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57601C" w14:textId="77777777" w:rsidR="00971BE1" w:rsidRDefault="00971BE1">
      <w:pPr>
        <w:pStyle w:val="Heading4"/>
        <w:spacing w:before="240" w:after="40"/>
        <w:ind w:right="-720"/>
        <w:jc w:val="center"/>
        <w:rPr>
          <w:b/>
          <w:color w:val="000000"/>
        </w:rPr>
      </w:pPr>
      <w:bookmarkStart w:id="0" w:name="_ilbeu4c3ytmi" w:colFirst="0" w:colLast="0"/>
      <w:bookmarkEnd w:id="0"/>
    </w:p>
    <w:p w14:paraId="370F026A" w14:textId="77777777" w:rsidR="00971BE1" w:rsidRDefault="008C1DB6">
      <w:pPr>
        <w:pStyle w:val="Heading4"/>
        <w:spacing w:before="240" w:after="40"/>
        <w:ind w:right="-720"/>
        <w:jc w:val="center"/>
      </w:pPr>
      <w:bookmarkStart w:id="1" w:name="_dc4ejimxk0f0" w:colFirst="0" w:colLast="0"/>
      <w:bookmarkEnd w:id="1"/>
      <w:r>
        <w:rPr>
          <w:b/>
          <w:noProof/>
          <w:color w:val="000000"/>
          <w:lang w:eastAsia="zh-CN"/>
        </w:rPr>
        <w:drawing>
          <wp:inline distT="114300" distB="114300" distL="114300" distR="114300" wp14:anchorId="6D82A641" wp14:editId="4830F483">
            <wp:extent cx="2140165" cy="2309813"/>
            <wp:effectExtent l="0" t="0" r="0" b="0"/>
            <wp:docPr id="3" name="image1.jpg" descr="ODE logo"/>
            <wp:cNvGraphicFramePr/>
            <a:graphic xmlns:a="http://schemas.openxmlformats.org/drawingml/2006/main">
              <a:graphicData uri="http://schemas.openxmlformats.org/drawingml/2006/picture">
                <pic:pic xmlns:pic="http://schemas.openxmlformats.org/drawingml/2006/picture">
                  <pic:nvPicPr>
                    <pic:cNvPr id="0" name="image1.jpg" descr="ODE logo"/>
                    <pic:cNvPicPr preferRelativeResize="0"/>
                  </pic:nvPicPr>
                  <pic:blipFill>
                    <a:blip r:embed="rId7" cstate="print"/>
                    <a:srcRect/>
                    <a:stretch>
                      <a:fillRect/>
                    </a:stretch>
                  </pic:blipFill>
                  <pic:spPr>
                    <a:xfrm>
                      <a:off x="0" y="0"/>
                      <a:ext cx="2140165" cy="2309813"/>
                    </a:xfrm>
                    <a:prstGeom prst="rect">
                      <a:avLst/>
                    </a:prstGeom>
                    <a:ln/>
                  </pic:spPr>
                </pic:pic>
              </a:graphicData>
            </a:graphic>
          </wp:inline>
        </w:drawing>
      </w:r>
    </w:p>
    <w:p w14:paraId="55DC7A18" w14:textId="77777777" w:rsidR="00971BE1" w:rsidRDefault="00971BE1"/>
    <w:p w14:paraId="0644BF8B" w14:textId="77777777" w:rsidR="00971BE1" w:rsidRDefault="00C6222B">
      <w:pPr>
        <w:pStyle w:val="Title"/>
        <w:pBdr>
          <w:top w:val="none" w:sz="0" w:space="0" w:color="auto"/>
          <w:left w:val="none" w:sz="0" w:space="0" w:color="auto"/>
          <w:bottom w:val="none" w:sz="0" w:space="0" w:color="auto"/>
          <w:right w:val="none" w:sz="0" w:space="0" w:color="auto"/>
          <w:between w:val="none" w:sz="0" w:space="0" w:color="auto"/>
        </w:pBdr>
        <w:shd w:val="clear" w:color="auto" w:fill="auto"/>
        <w:jc w:val="center"/>
        <w:rPr>
          <w:rFonts w:ascii="Arial" w:eastAsia="Arial" w:hAnsi="Arial" w:cs="Arial"/>
          <w:color w:val="000000"/>
          <w:lang w:eastAsia="zh-CN"/>
        </w:rPr>
      </w:pPr>
      <w:bookmarkStart w:id="2" w:name="_26vztz4hgv48" w:colFirst="0" w:colLast="0"/>
      <w:bookmarkEnd w:id="2"/>
      <w:r w:rsidRPr="00C6222B">
        <w:rPr>
          <w:rFonts w:ascii="SimSun" w:eastAsia="SimSun" w:hAnsi="SimSun" w:cs="SimSun" w:hint="eastAsia"/>
          <w:color w:val="000000"/>
          <w:lang w:eastAsia="zh-CN"/>
        </w:rPr>
        <w:t>俄勒冈州最新高中</w:t>
      </w:r>
      <w:r>
        <w:rPr>
          <w:rFonts w:ascii="SimSun" w:eastAsia="SimSun" w:hAnsi="SimSun" w:cs="SimSun" w:hint="eastAsia"/>
          <w:color w:val="000000"/>
          <w:lang w:eastAsia="zh-CN"/>
        </w:rPr>
        <w:t>毕业</w:t>
      </w:r>
      <w:r w:rsidRPr="00C6222B">
        <w:rPr>
          <w:rFonts w:ascii="SimSun" w:eastAsia="SimSun" w:hAnsi="SimSun" w:cs="SimSun" w:hint="eastAsia"/>
          <w:color w:val="000000"/>
          <w:lang w:eastAsia="zh-CN"/>
        </w:rPr>
        <w:t>文凭要求</w:t>
      </w:r>
    </w:p>
    <w:p w14:paraId="1674DC4A" w14:textId="77777777" w:rsidR="00971BE1" w:rsidRDefault="00C6222B">
      <w:pPr>
        <w:pStyle w:val="Subtitle"/>
        <w:pBdr>
          <w:top w:val="none" w:sz="0" w:space="0" w:color="auto"/>
          <w:left w:val="none" w:sz="0" w:space="0" w:color="auto"/>
          <w:bottom w:val="none" w:sz="0" w:space="0" w:color="auto"/>
          <w:right w:val="none" w:sz="0" w:space="0" w:color="auto"/>
          <w:between w:val="none" w:sz="0" w:space="0" w:color="auto"/>
        </w:pBdr>
        <w:shd w:val="clear" w:color="auto" w:fill="auto"/>
        <w:jc w:val="center"/>
        <w:rPr>
          <w:lang w:eastAsia="zh-CN"/>
        </w:rPr>
      </w:pPr>
      <w:bookmarkStart w:id="3" w:name="_giidshi3euqp" w:colFirst="0" w:colLast="0"/>
      <w:bookmarkEnd w:id="3"/>
      <w:r>
        <w:rPr>
          <w:rFonts w:ascii="SimSun" w:eastAsia="SimSun" w:hAnsi="SimSun" w:cs="SimSun" w:hint="eastAsia"/>
          <w:color w:val="3C78D8"/>
          <w:lang w:eastAsia="zh-CN"/>
        </w:rPr>
        <w:t>各学区</w:t>
      </w:r>
      <w:r w:rsidRPr="00C6222B">
        <w:rPr>
          <w:rFonts w:ascii="SimSun" w:eastAsia="SimSun" w:hAnsi="SimSun" w:cs="SimSun" w:hint="eastAsia"/>
          <w:color w:val="3C78D8"/>
          <w:lang w:eastAsia="zh-CN"/>
        </w:rPr>
        <w:t>对高等教育、职业</w:t>
      </w:r>
      <w:r w:rsidR="00CB5119">
        <w:rPr>
          <w:rFonts w:ascii="SimSun" w:eastAsia="SimSun" w:hAnsi="SimSun" w:cs="SimSun" w:hint="eastAsia"/>
          <w:color w:val="3C78D8"/>
          <w:lang w:eastAsia="zh-CN"/>
        </w:rPr>
        <w:t>发展</w:t>
      </w:r>
      <w:r w:rsidRPr="00C6222B">
        <w:rPr>
          <w:rFonts w:ascii="SimSun" w:eastAsia="SimSun" w:hAnsi="SimSun" w:cs="SimSun" w:hint="eastAsia"/>
          <w:color w:val="3C78D8"/>
          <w:lang w:eastAsia="zh-CN"/>
        </w:rPr>
        <w:t>技能和个人理财教育要求的沟通工具</w:t>
      </w:r>
      <w:r>
        <w:rPr>
          <w:lang w:eastAsia="zh-CN"/>
        </w:rPr>
        <w:br w:type="page"/>
      </w:r>
    </w:p>
    <w:p w14:paraId="1C33BD7B" w14:textId="77777777" w:rsidR="00971BE1" w:rsidRDefault="00C6222B">
      <w:pPr>
        <w:pStyle w:val="Heading1"/>
        <w:jc w:val="center"/>
        <w:rPr>
          <w:color w:val="3C78D8"/>
        </w:rPr>
      </w:pPr>
      <w:bookmarkStart w:id="4" w:name="_cngreks2245" w:colFirst="0" w:colLast="0"/>
      <w:bookmarkEnd w:id="4"/>
      <w:r>
        <w:rPr>
          <w:rFonts w:hint="eastAsia"/>
          <w:color w:val="3C78D8"/>
          <w:lang w:eastAsia="zh-CN"/>
        </w:rPr>
        <w:lastRenderedPageBreak/>
        <w:t>目录</w:t>
      </w:r>
    </w:p>
    <w:sdt>
      <w:sdtPr>
        <w:id w:val="1827393367"/>
        <w:docPartObj>
          <w:docPartGallery w:val="Table of Contents"/>
          <w:docPartUnique/>
        </w:docPartObj>
      </w:sdtPr>
      <w:sdtContent>
        <w:p w14:paraId="07F8CCD0" w14:textId="452EEA84" w:rsidR="00971BE1" w:rsidRDefault="00747E82">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line="240" w:lineRule="auto"/>
            <w:rPr>
              <w:rFonts w:ascii="Arial" w:eastAsia="Arial" w:hAnsi="Arial" w:cs="Arial"/>
              <w:b/>
              <w:color w:val="000000"/>
              <w:sz w:val="22"/>
              <w:szCs w:val="22"/>
            </w:rPr>
          </w:pPr>
          <w:r>
            <w:fldChar w:fldCharType="begin"/>
          </w:r>
          <w:r w:rsidR="00971BE1">
            <w:instrText xml:space="preserve"> TOC \h \u \z \t "Heading 1,1,Heading 2,2,Heading 5,5,Heading 6,6,"</w:instrText>
          </w:r>
          <w:r>
            <w:fldChar w:fldCharType="separate"/>
          </w:r>
          <w:hyperlink w:anchor="_cngreks2245">
            <w:r w:rsidR="00432737">
              <w:rPr>
                <w:rFonts w:ascii="SimSun" w:eastAsia="SimSun" w:hAnsi="SimSun" w:cs="SimSun" w:hint="eastAsia"/>
                <w:b/>
                <w:color w:val="000000"/>
                <w:sz w:val="22"/>
                <w:szCs w:val="22"/>
                <w:lang w:eastAsia="zh-CN"/>
              </w:rPr>
              <w:t>目录</w:t>
            </w:r>
            <w:r w:rsidR="00971BE1">
              <w:rPr>
                <w:rFonts w:ascii="Arial" w:eastAsia="Arial" w:hAnsi="Arial" w:cs="Arial"/>
                <w:b/>
                <w:color w:val="000000"/>
                <w:sz w:val="22"/>
                <w:szCs w:val="22"/>
              </w:rPr>
              <w:tab/>
              <w:t>2</w:t>
            </w:r>
          </w:hyperlink>
        </w:p>
        <w:p w14:paraId="6ED5F2B8" w14:textId="4EF69057" w:rsidR="00971BE1" w:rsidRDefault="00432737">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line="240" w:lineRule="auto"/>
            <w:rPr>
              <w:rFonts w:ascii="Arial" w:eastAsia="Arial" w:hAnsi="Arial" w:cs="Arial"/>
              <w:b/>
              <w:color w:val="000000"/>
              <w:sz w:val="22"/>
              <w:szCs w:val="22"/>
            </w:rPr>
          </w:pPr>
          <w:hyperlink w:anchor="_e6yzvnidc9o">
            <w:r>
              <w:rPr>
                <w:rFonts w:hint="eastAsia"/>
                <w:b/>
                <w:color w:val="000000"/>
                <w:sz w:val="22"/>
                <w:szCs w:val="22"/>
                <w:lang w:eastAsia="zh-CN"/>
              </w:rPr>
              <w:t>引言</w:t>
            </w:r>
            <w:r w:rsidR="00971BE1">
              <w:rPr>
                <w:b/>
                <w:color w:val="000000"/>
                <w:sz w:val="22"/>
                <w:szCs w:val="22"/>
              </w:rPr>
              <w:tab/>
              <w:t>3</w:t>
            </w:r>
          </w:hyperlink>
        </w:p>
        <w:p w14:paraId="20CD6EA9" w14:textId="6B8D65D2" w:rsidR="00971BE1" w:rsidRDefault="00432737">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line="240" w:lineRule="auto"/>
            <w:ind w:left="360"/>
            <w:rPr>
              <w:rFonts w:ascii="Arial" w:eastAsia="Arial" w:hAnsi="Arial" w:cs="Arial"/>
              <w:color w:val="000000"/>
              <w:sz w:val="22"/>
              <w:szCs w:val="22"/>
            </w:rPr>
          </w:pPr>
          <w:hyperlink w:anchor="_ojtet9190j1r">
            <w:r>
              <w:rPr>
                <w:rFonts w:hint="eastAsia"/>
                <w:color w:val="000000"/>
                <w:sz w:val="22"/>
                <w:szCs w:val="22"/>
                <w:lang w:eastAsia="zh-CN"/>
              </w:rPr>
              <w:t>概述</w:t>
            </w:r>
            <w:r w:rsidR="00971BE1">
              <w:rPr>
                <w:color w:val="000000"/>
                <w:sz w:val="22"/>
                <w:szCs w:val="22"/>
              </w:rPr>
              <w:tab/>
              <w:t>3</w:t>
            </w:r>
          </w:hyperlink>
        </w:p>
        <w:p w14:paraId="041B1FF1" w14:textId="255F78F8" w:rsidR="00971BE1" w:rsidRDefault="00432737">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line="240" w:lineRule="auto"/>
            <w:ind w:left="360"/>
            <w:rPr>
              <w:rFonts w:ascii="Arial" w:eastAsia="Arial" w:hAnsi="Arial" w:cs="Arial"/>
              <w:color w:val="000000"/>
              <w:sz w:val="22"/>
              <w:szCs w:val="22"/>
            </w:rPr>
          </w:pPr>
          <w:hyperlink w:anchor="_etni5a8h2c2x">
            <w:r>
              <w:rPr>
                <w:rFonts w:hint="eastAsia"/>
                <w:color w:val="000000"/>
                <w:sz w:val="22"/>
                <w:szCs w:val="22"/>
                <w:lang w:eastAsia="zh-CN"/>
              </w:rPr>
              <w:t>该法案的要求</w:t>
            </w:r>
            <w:r w:rsidR="00971BE1">
              <w:rPr>
                <w:color w:val="000000"/>
                <w:sz w:val="22"/>
                <w:szCs w:val="22"/>
              </w:rPr>
              <w:tab/>
              <w:t>3</w:t>
            </w:r>
          </w:hyperlink>
        </w:p>
        <w:p w14:paraId="1FA50C29" w14:textId="4C3781D0" w:rsidR="00971BE1" w:rsidRDefault="00432737">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line="240" w:lineRule="auto"/>
            <w:ind w:left="360"/>
            <w:rPr>
              <w:rFonts w:ascii="Arial" w:eastAsia="Arial" w:hAnsi="Arial" w:cs="Arial"/>
              <w:color w:val="000000"/>
              <w:sz w:val="22"/>
              <w:szCs w:val="22"/>
            </w:rPr>
          </w:pPr>
          <w:hyperlink w:anchor="_mjiybkfr57it">
            <w:r>
              <w:rPr>
                <w:rFonts w:hint="eastAsia"/>
                <w:color w:val="000000"/>
                <w:sz w:val="22"/>
                <w:szCs w:val="22"/>
                <w:lang w:eastAsia="zh-CN"/>
              </w:rPr>
              <w:t>新要求的目的</w:t>
            </w:r>
            <w:r w:rsidR="00971BE1">
              <w:rPr>
                <w:color w:val="000000"/>
                <w:sz w:val="22"/>
                <w:szCs w:val="22"/>
              </w:rPr>
              <w:tab/>
              <w:t>3</w:t>
            </w:r>
          </w:hyperlink>
        </w:p>
        <w:p w14:paraId="19D04FCC" w14:textId="39DADFAF" w:rsidR="00971BE1" w:rsidRDefault="00432737">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line="240" w:lineRule="auto"/>
            <w:rPr>
              <w:rFonts w:ascii="Arial" w:eastAsia="Arial" w:hAnsi="Arial" w:cs="Arial"/>
              <w:b/>
              <w:color w:val="000000"/>
              <w:sz w:val="22"/>
              <w:szCs w:val="22"/>
            </w:rPr>
          </w:pPr>
          <w:hyperlink w:anchor="_64kbhqe1e2uq">
            <w:r>
              <w:rPr>
                <w:rFonts w:hint="eastAsia"/>
                <w:b/>
                <w:color w:val="000000"/>
                <w:sz w:val="22"/>
                <w:szCs w:val="22"/>
                <w:lang w:eastAsia="zh-CN"/>
              </w:rPr>
              <w:t>教育工作者和学校领导的重要信息</w:t>
            </w:r>
            <w:r w:rsidR="00971BE1">
              <w:rPr>
                <w:b/>
                <w:color w:val="000000"/>
                <w:sz w:val="22"/>
                <w:szCs w:val="22"/>
              </w:rPr>
              <w:tab/>
              <w:t>5</w:t>
            </w:r>
          </w:hyperlink>
        </w:p>
        <w:p w14:paraId="679202D9" w14:textId="1892EC4A" w:rsidR="00971BE1" w:rsidRDefault="00B56BD7">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line="240" w:lineRule="auto"/>
            <w:ind w:left="360"/>
            <w:rPr>
              <w:rFonts w:ascii="Arial" w:eastAsia="Arial" w:hAnsi="Arial" w:cs="Arial"/>
              <w:color w:val="000000"/>
              <w:sz w:val="22"/>
              <w:szCs w:val="22"/>
            </w:rPr>
          </w:pPr>
          <w:hyperlink w:anchor="_457x1kjm59ua">
            <w:r w:rsidRPr="00B56BD7">
              <w:rPr>
                <w:rFonts w:hint="eastAsia"/>
                <w:color w:val="000000"/>
                <w:sz w:val="22"/>
                <w:szCs w:val="22"/>
              </w:rPr>
              <w:t>适用哪类人群</w:t>
            </w:r>
            <w:r w:rsidRPr="00B56BD7">
              <w:rPr>
                <w:rFonts w:hint="eastAsia"/>
                <w:color w:val="000000"/>
                <w:sz w:val="22"/>
                <w:szCs w:val="22"/>
              </w:rPr>
              <w:t>?</w:t>
            </w:r>
            <w:r w:rsidR="00971BE1">
              <w:rPr>
                <w:color w:val="000000"/>
                <w:sz w:val="22"/>
                <w:szCs w:val="22"/>
              </w:rPr>
              <w:tab/>
              <w:t>5</w:t>
            </w:r>
          </w:hyperlink>
        </w:p>
        <w:p w14:paraId="67843272" w14:textId="3B4B21A4" w:rsidR="00971BE1" w:rsidRDefault="00B56BD7">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line="240" w:lineRule="auto"/>
            <w:ind w:left="360"/>
            <w:rPr>
              <w:rFonts w:ascii="Arial" w:eastAsia="Arial" w:hAnsi="Arial" w:cs="Arial"/>
              <w:color w:val="000000"/>
              <w:sz w:val="22"/>
              <w:szCs w:val="22"/>
            </w:rPr>
          </w:pPr>
          <w:hyperlink w:anchor="_d90v1lsney7w">
            <w:r w:rsidRPr="00B56BD7">
              <w:rPr>
                <w:rFonts w:hint="eastAsia"/>
                <w:color w:val="000000"/>
                <w:sz w:val="22"/>
                <w:szCs w:val="22"/>
              </w:rPr>
              <w:t>要求的内容是什么</w:t>
            </w:r>
            <w:r w:rsidRPr="00B56BD7">
              <w:rPr>
                <w:rFonts w:hint="eastAsia"/>
                <w:color w:val="000000"/>
                <w:sz w:val="22"/>
                <w:szCs w:val="22"/>
              </w:rPr>
              <w:t>?</w:t>
            </w:r>
            <w:r w:rsidR="00971BE1">
              <w:rPr>
                <w:color w:val="000000"/>
                <w:sz w:val="22"/>
                <w:szCs w:val="22"/>
              </w:rPr>
              <w:tab/>
              <w:t>5</w:t>
            </w:r>
          </w:hyperlink>
        </w:p>
        <w:p w14:paraId="559023AB" w14:textId="463CE943" w:rsidR="00971BE1" w:rsidRDefault="00B56BD7">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line="240" w:lineRule="auto"/>
            <w:ind w:left="360"/>
            <w:rPr>
              <w:rFonts w:ascii="Arial" w:eastAsia="Arial" w:hAnsi="Arial" w:cs="Arial"/>
              <w:color w:val="000000"/>
              <w:sz w:val="22"/>
              <w:szCs w:val="22"/>
            </w:rPr>
          </w:pPr>
          <w:hyperlink w:anchor="_xx91jy7cx6u9">
            <w:r w:rsidRPr="00B56BD7">
              <w:rPr>
                <w:rFonts w:hint="eastAsia"/>
                <w:color w:val="000000"/>
                <w:sz w:val="22"/>
                <w:szCs w:val="22"/>
              </w:rPr>
              <w:t>什么时间通知</w:t>
            </w:r>
            <w:r w:rsidRPr="00B56BD7">
              <w:rPr>
                <w:rFonts w:hint="eastAsia"/>
                <w:color w:val="000000"/>
                <w:sz w:val="22"/>
                <w:szCs w:val="22"/>
              </w:rPr>
              <w:t>?</w:t>
            </w:r>
            <w:r w:rsidR="00971BE1">
              <w:rPr>
                <w:color w:val="000000"/>
                <w:sz w:val="22"/>
                <w:szCs w:val="22"/>
              </w:rPr>
              <w:tab/>
              <w:t>6</w:t>
            </w:r>
          </w:hyperlink>
        </w:p>
        <w:p w14:paraId="15B53250" w14:textId="2051F737" w:rsidR="00971BE1" w:rsidRDefault="00432737">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line="240" w:lineRule="auto"/>
            <w:rPr>
              <w:rFonts w:ascii="Arial" w:eastAsia="Arial" w:hAnsi="Arial" w:cs="Arial"/>
              <w:b/>
              <w:color w:val="000000"/>
              <w:sz w:val="22"/>
              <w:szCs w:val="22"/>
            </w:rPr>
          </w:pPr>
          <w:hyperlink w:anchor="_j1996xcsvvut">
            <w:r>
              <w:rPr>
                <w:rFonts w:hint="eastAsia"/>
                <w:b/>
                <w:color w:val="000000"/>
                <w:sz w:val="22"/>
                <w:szCs w:val="22"/>
                <w:lang w:eastAsia="zh-CN"/>
              </w:rPr>
              <w:t>交流工具</w:t>
            </w:r>
            <w:r w:rsidR="00971BE1">
              <w:rPr>
                <w:b/>
                <w:color w:val="000000"/>
                <w:sz w:val="22"/>
                <w:szCs w:val="22"/>
              </w:rPr>
              <w:tab/>
              <w:t>6</w:t>
            </w:r>
          </w:hyperlink>
        </w:p>
        <w:p w14:paraId="6357DCB6" w14:textId="420D0360" w:rsidR="00971BE1" w:rsidRDefault="00432737">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line="240" w:lineRule="auto"/>
            <w:ind w:left="360"/>
            <w:rPr>
              <w:rFonts w:ascii="Arial" w:eastAsia="Arial" w:hAnsi="Arial" w:cs="Arial"/>
              <w:color w:val="000000"/>
              <w:sz w:val="22"/>
              <w:szCs w:val="22"/>
            </w:rPr>
          </w:pPr>
          <w:hyperlink w:anchor="_86hsmleu8hrh">
            <w:r w:rsidRPr="00432737">
              <w:rPr>
                <w:rFonts w:hint="eastAsia"/>
                <w:color w:val="000000"/>
                <w:sz w:val="22"/>
                <w:szCs w:val="22"/>
              </w:rPr>
              <w:t>信息网络研讨会</w:t>
            </w:r>
            <w:r w:rsidR="00971BE1">
              <w:rPr>
                <w:color w:val="000000"/>
                <w:sz w:val="22"/>
                <w:szCs w:val="22"/>
              </w:rPr>
              <w:tab/>
              <w:t>6</w:t>
            </w:r>
          </w:hyperlink>
        </w:p>
        <w:p w14:paraId="3CBB0E0E" w14:textId="70EBF2B4" w:rsidR="00971BE1" w:rsidRDefault="00432737">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line="240" w:lineRule="auto"/>
            <w:ind w:left="360"/>
            <w:rPr>
              <w:rFonts w:ascii="Arial" w:eastAsia="Arial" w:hAnsi="Arial" w:cs="Arial"/>
              <w:color w:val="000000"/>
              <w:sz w:val="22"/>
              <w:szCs w:val="22"/>
            </w:rPr>
          </w:pPr>
          <w:hyperlink w:anchor="_qh9954xz8yh4">
            <w:r>
              <w:rPr>
                <w:rFonts w:hint="eastAsia"/>
                <w:color w:val="000000"/>
                <w:sz w:val="22"/>
                <w:szCs w:val="22"/>
                <w:lang w:eastAsia="zh-CN"/>
              </w:rPr>
              <w:t>针对</w:t>
            </w:r>
            <w:r w:rsidRPr="00432737">
              <w:rPr>
                <w:rFonts w:hint="eastAsia"/>
                <w:color w:val="000000"/>
                <w:sz w:val="22"/>
                <w:szCs w:val="22"/>
              </w:rPr>
              <w:t>父母、看护人和家庭的关键信息</w:t>
            </w:r>
            <w:r w:rsidR="00971BE1">
              <w:rPr>
                <w:color w:val="000000"/>
                <w:sz w:val="22"/>
                <w:szCs w:val="22"/>
              </w:rPr>
              <w:tab/>
              <w:t>6</w:t>
            </w:r>
          </w:hyperlink>
        </w:p>
        <w:p w14:paraId="6F17040D" w14:textId="62D08411" w:rsidR="00971BE1" w:rsidRDefault="00432737">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line="240" w:lineRule="auto"/>
            <w:ind w:left="360"/>
            <w:rPr>
              <w:rFonts w:ascii="Arial" w:eastAsia="Arial" w:hAnsi="Arial" w:cs="Arial"/>
              <w:color w:val="000000"/>
              <w:sz w:val="22"/>
              <w:szCs w:val="22"/>
            </w:rPr>
          </w:pPr>
          <w:hyperlink w:anchor="_khx6mma1i7wd">
            <w:r w:rsidRPr="00432737">
              <w:rPr>
                <w:rFonts w:hint="eastAsia"/>
                <w:color w:val="000000"/>
                <w:sz w:val="22"/>
                <w:szCs w:val="22"/>
              </w:rPr>
              <w:t>信息幻灯片</w:t>
            </w:r>
            <w:r w:rsidR="00971BE1">
              <w:rPr>
                <w:color w:val="000000"/>
                <w:sz w:val="22"/>
                <w:szCs w:val="22"/>
              </w:rPr>
              <w:tab/>
              <w:t>7</w:t>
            </w:r>
          </w:hyperlink>
        </w:p>
        <w:p w14:paraId="6103662D" w14:textId="78C52FB6" w:rsidR="00971BE1" w:rsidRDefault="00432737">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line="240" w:lineRule="auto"/>
            <w:ind w:left="360"/>
            <w:rPr>
              <w:rFonts w:ascii="Arial" w:eastAsia="Arial" w:hAnsi="Arial" w:cs="Arial"/>
              <w:color w:val="000000"/>
              <w:sz w:val="22"/>
              <w:szCs w:val="22"/>
            </w:rPr>
          </w:pPr>
          <w:hyperlink w:anchor="_cmgkbzgkqt3y">
            <w:r w:rsidRPr="00432737">
              <w:rPr>
                <w:rFonts w:hint="eastAsia"/>
                <w:color w:val="000000"/>
                <w:sz w:val="22"/>
                <w:szCs w:val="22"/>
              </w:rPr>
              <w:t>致取得俄勒冈州毕业文凭或俄勒冈州修改后文凭的学生家庭的信</w:t>
            </w:r>
            <w:r w:rsidR="00971BE1">
              <w:rPr>
                <w:color w:val="000000"/>
                <w:sz w:val="22"/>
                <w:szCs w:val="22"/>
              </w:rPr>
              <w:tab/>
              <w:t>7</w:t>
            </w:r>
          </w:hyperlink>
        </w:p>
        <w:p w14:paraId="5A73A523" w14:textId="43DE7075" w:rsidR="00971BE1" w:rsidRDefault="00432737">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line="240" w:lineRule="auto"/>
            <w:ind w:left="360"/>
            <w:rPr>
              <w:rFonts w:ascii="Arial" w:eastAsia="Arial" w:hAnsi="Arial" w:cs="Arial"/>
              <w:color w:val="000000"/>
              <w:sz w:val="22"/>
              <w:szCs w:val="22"/>
            </w:rPr>
          </w:pPr>
          <w:hyperlink w:anchor="_85luxy6qr7yi">
            <w:r w:rsidRPr="00432737">
              <w:rPr>
                <w:rFonts w:hint="eastAsia"/>
                <w:color w:val="000000"/>
                <w:sz w:val="22"/>
                <w:szCs w:val="22"/>
              </w:rPr>
              <w:t>常见问题</w:t>
            </w:r>
            <w:r w:rsidR="00971BE1">
              <w:rPr>
                <w:color w:val="000000"/>
                <w:sz w:val="22"/>
                <w:szCs w:val="22"/>
              </w:rPr>
              <w:tab/>
              <w:t>9</w:t>
            </w:r>
          </w:hyperlink>
          <w:r w:rsidR="00747E82">
            <w:fldChar w:fldCharType="end"/>
          </w:r>
        </w:p>
      </w:sdtContent>
    </w:sdt>
    <w:p w14:paraId="219312EC" w14:textId="77777777" w:rsidR="00971BE1" w:rsidRDefault="008C1DB6">
      <w:r>
        <w:br w:type="page"/>
      </w:r>
    </w:p>
    <w:p w14:paraId="2249AE18" w14:textId="77777777" w:rsidR="00971BE1" w:rsidRDefault="00C6222B">
      <w:pPr>
        <w:pStyle w:val="Heading1"/>
        <w:rPr>
          <w:lang w:eastAsia="zh-CN"/>
        </w:rPr>
      </w:pPr>
      <w:bookmarkStart w:id="5" w:name="_e6yzvnidc9o" w:colFirst="0" w:colLast="0"/>
      <w:bookmarkEnd w:id="5"/>
      <w:r>
        <w:rPr>
          <w:rFonts w:hint="eastAsia"/>
          <w:lang w:eastAsia="zh-CN"/>
        </w:rPr>
        <w:lastRenderedPageBreak/>
        <w:t>引言</w:t>
      </w:r>
      <w:r>
        <w:rPr>
          <w:lang w:eastAsia="zh-CN"/>
        </w:rPr>
        <w:t xml:space="preserve"> </w:t>
      </w:r>
    </w:p>
    <w:p w14:paraId="7FA897B2" w14:textId="77777777" w:rsidR="00971BE1" w:rsidRDefault="00C6222B">
      <w:pPr>
        <w:pStyle w:val="Heading2"/>
        <w:rPr>
          <w:lang w:eastAsia="zh-CN"/>
        </w:rPr>
      </w:pPr>
      <w:bookmarkStart w:id="6" w:name="_ojtet9190j1r" w:colFirst="0" w:colLast="0"/>
      <w:bookmarkEnd w:id="6"/>
      <w:r>
        <w:rPr>
          <w:rFonts w:hint="eastAsia"/>
          <w:lang w:eastAsia="zh-CN"/>
        </w:rPr>
        <w:t>概述</w:t>
      </w:r>
    </w:p>
    <w:p w14:paraId="01D084B9" w14:textId="77777777" w:rsidR="00971BE1" w:rsidRDefault="00C6222B">
      <w:pPr>
        <w:rPr>
          <w:lang w:eastAsia="zh-CN"/>
        </w:rPr>
      </w:pPr>
      <w:r w:rsidRPr="00C6222B">
        <w:rPr>
          <w:rFonts w:hint="eastAsia"/>
          <w:lang w:eastAsia="zh-CN"/>
        </w:rPr>
        <w:t>参议院第</w:t>
      </w:r>
      <w:r w:rsidRPr="00C6222B">
        <w:rPr>
          <w:rFonts w:hint="eastAsia"/>
          <w:lang w:eastAsia="zh-CN"/>
        </w:rPr>
        <w:t xml:space="preserve"> 3 </w:t>
      </w:r>
      <w:r w:rsidRPr="00C6222B">
        <w:rPr>
          <w:rFonts w:hint="eastAsia"/>
          <w:lang w:eastAsia="zh-CN"/>
        </w:rPr>
        <w:t>号法案（</w:t>
      </w:r>
      <w:r w:rsidRPr="00C6222B">
        <w:rPr>
          <w:rFonts w:hint="eastAsia"/>
          <w:lang w:eastAsia="zh-CN"/>
        </w:rPr>
        <w:t xml:space="preserve">2023 </w:t>
      </w:r>
      <w:r w:rsidRPr="00C6222B">
        <w:rPr>
          <w:rFonts w:hint="eastAsia"/>
          <w:lang w:eastAsia="zh-CN"/>
        </w:rPr>
        <w:t>年）要求个人理财教育</w:t>
      </w:r>
      <w:r w:rsidRPr="00C6222B">
        <w:rPr>
          <w:rFonts w:hint="eastAsia"/>
          <w:lang w:eastAsia="zh-CN"/>
        </w:rPr>
        <w:t xml:space="preserve"> 0.5 </w:t>
      </w:r>
      <w:r w:rsidRPr="00C6222B">
        <w:rPr>
          <w:rFonts w:hint="eastAsia"/>
          <w:lang w:eastAsia="zh-CN"/>
        </w:rPr>
        <w:t>个学分以及高等教育和</w:t>
      </w:r>
      <w:r w:rsidR="00CB5119">
        <w:rPr>
          <w:rFonts w:hint="eastAsia"/>
          <w:lang w:eastAsia="zh-CN"/>
        </w:rPr>
        <w:t>职业发展技能</w:t>
      </w:r>
      <w:r w:rsidRPr="00C6222B">
        <w:rPr>
          <w:rFonts w:hint="eastAsia"/>
          <w:lang w:eastAsia="zh-CN"/>
        </w:rPr>
        <w:t xml:space="preserve"> 0.5 </w:t>
      </w:r>
      <w:r w:rsidRPr="00C6222B">
        <w:rPr>
          <w:rFonts w:hint="eastAsia"/>
          <w:lang w:eastAsia="zh-CN"/>
        </w:rPr>
        <w:t>个学分，该法案是各方共同努力的结果，得到了教育工作者、家长、学生以及企业和社区合作伙伴的广泛支持。</w:t>
      </w:r>
      <w:r w:rsidRPr="00C6222B">
        <w:rPr>
          <w:rFonts w:hint="eastAsia"/>
          <w:lang w:eastAsia="zh-CN"/>
        </w:rPr>
        <w:t xml:space="preserve">2023 </w:t>
      </w:r>
      <w:r w:rsidRPr="00C6222B">
        <w:rPr>
          <w:rFonts w:hint="eastAsia"/>
          <w:lang w:eastAsia="zh-CN"/>
        </w:rPr>
        <w:t>年</w:t>
      </w:r>
      <w:r w:rsidRPr="00C6222B">
        <w:rPr>
          <w:rFonts w:hint="eastAsia"/>
          <w:lang w:eastAsia="zh-CN"/>
        </w:rPr>
        <w:t xml:space="preserve"> 6 </w:t>
      </w:r>
      <w:r w:rsidRPr="00C6222B">
        <w:rPr>
          <w:rFonts w:hint="eastAsia"/>
          <w:lang w:eastAsia="zh-CN"/>
        </w:rPr>
        <w:t>月，俄勒冈州议会通过了参议院第</w:t>
      </w:r>
      <w:r w:rsidRPr="00C6222B">
        <w:rPr>
          <w:rFonts w:hint="eastAsia"/>
          <w:lang w:eastAsia="zh-CN"/>
        </w:rPr>
        <w:t xml:space="preserve"> 3 </w:t>
      </w:r>
      <w:r w:rsidRPr="00C6222B">
        <w:rPr>
          <w:rFonts w:hint="eastAsia"/>
          <w:lang w:eastAsia="zh-CN"/>
        </w:rPr>
        <w:t>号法案</w:t>
      </w:r>
      <w:r w:rsidR="006063A4">
        <w:rPr>
          <w:rFonts w:hint="eastAsia"/>
          <w:lang w:eastAsia="zh-CN"/>
        </w:rPr>
        <w:t>关于</w:t>
      </w:r>
      <w:r w:rsidRPr="00C6222B">
        <w:rPr>
          <w:rFonts w:hint="eastAsia"/>
          <w:lang w:eastAsia="zh-CN"/>
        </w:rPr>
        <w:t>修订俄勒冈州的</w:t>
      </w:r>
      <w:r>
        <w:rPr>
          <w:rFonts w:hint="eastAsia"/>
          <w:lang w:eastAsia="zh-CN"/>
        </w:rPr>
        <w:t>毕业</w:t>
      </w:r>
      <w:r w:rsidRPr="00C6222B">
        <w:rPr>
          <w:rFonts w:hint="eastAsia"/>
          <w:lang w:eastAsia="zh-CN"/>
        </w:rPr>
        <w:t>文凭要求</w:t>
      </w:r>
      <w:r w:rsidR="006063A4">
        <w:rPr>
          <w:rFonts w:hint="eastAsia"/>
          <w:lang w:eastAsia="zh-CN"/>
        </w:rPr>
        <w:t>的条款</w:t>
      </w:r>
      <w:r w:rsidRPr="00C6222B">
        <w:rPr>
          <w:rFonts w:hint="eastAsia"/>
          <w:lang w:eastAsia="zh-CN"/>
        </w:rPr>
        <w:t>。本文件旨在支持各学区向学生、家庭和社区传达这些要求，</w:t>
      </w:r>
      <w:r w:rsidR="00CB5119">
        <w:rPr>
          <w:rFonts w:hint="eastAsia"/>
          <w:lang w:eastAsia="zh-CN"/>
        </w:rPr>
        <w:t>从而</w:t>
      </w:r>
      <w:r w:rsidRPr="00C6222B">
        <w:rPr>
          <w:rFonts w:hint="eastAsia"/>
          <w:lang w:eastAsia="zh-CN"/>
        </w:rPr>
        <w:t>体现</w:t>
      </w:r>
      <w:r w:rsidR="00CB5119">
        <w:rPr>
          <w:rFonts w:hint="eastAsia"/>
          <w:lang w:eastAsia="zh-CN"/>
        </w:rPr>
        <w:t>了</w:t>
      </w:r>
      <w:r w:rsidRPr="00C6222B">
        <w:rPr>
          <w:rFonts w:hint="eastAsia"/>
          <w:lang w:eastAsia="zh-CN"/>
        </w:rPr>
        <w:t>我们对教育的共同承诺。</w:t>
      </w:r>
    </w:p>
    <w:p w14:paraId="378066D4" w14:textId="77777777" w:rsidR="00971BE1" w:rsidRDefault="006063A4">
      <w:pPr>
        <w:pStyle w:val="Heading2"/>
        <w:rPr>
          <w:lang w:eastAsia="zh-CN"/>
        </w:rPr>
      </w:pPr>
      <w:bookmarkStart w:id="7" w:name="_etni5a8h2c2x" w:colFirst="0" w:colLast="0"/>
      <w:bookmarkEnd w:id="7"/>
      <w:r>
        <w:rPr>
          <w:rFonts w:hint="eastAsia"/>
          <w:lang w:eastAsia="zh-CN"/>
        </w:rPr>
        <w:t>该法案的要求</w:t>
      </w:r>
    </w:p>
    <w:p w14:paraId="53F5A0A5" w14:textId="77777777" w:rsidR="00971BE1" w:rsidRDefault="006063A4">
      <w:pPr>
        <w:rPr>
          <w:lang w:eastAsia="zh-CN"/>
        </w:rPr>
      </w:pPr>
      <w:r w:rsidRPr="006063A4">
        <w:rPr>
          <w:rFonts w:hint="eastAsia"/>
          <w:lang w:eastAsia="zh-CN"/>
        </w:rPr>
        <w:t>从</w:t>
      </w:r>
      <w:r w:rsidRPr="006063A4">
        <w:rPr>
          <w:rFonts w:hint="eastAsia"/>
          <w:lang w:eastAsia="zh-CN"/>
        </w:rPr>
        <w:t xml:space="preserve">2027 </w:t>
      </w:r>
      <w:r w:rsidRPr="006063A4">
        <w:rPr>
          <w:rFonts w:hint="eastAsia"/>
          <w:lang w:eastAsia="zh-CN"/>
        </w:rPr>
        <w:t>年</w:t>
      </w:r>
      <w:r w:rsidRPr="006063A4">
        <w:rPr>
          <w:rFonts w:hint="eastAsia"/>
          <w:lang w:eastAsia="zh-CN"/>
        </w:rPr>
        <w:t xml:space="preserve"> 1 </w:t>
      </w:r>
      <w:r w:rsidRPr="006063A4">
        <w:rPr>
          <w:rFonts w:hint="eastAsia"/>
          <w:lang w:eastAsia="zh-CN"/>
        </w:rPr>
        <w:t>月</w:t>
      </w:r>
      <w:r w:rsidRPr="006063A4">
        <w:rPr>
          <w:rFonts w:hint="eastAsia"/>
          <w:lang w:eastAsia="zh-CN"/>
        </w:rPr>
        <w:t xml:space="preserve"> 1 </w:t>
      </w:r>
      <w:r w:rsidRPr="006063A4">
        <w:rPr>
          <w:rFonts w:hint="eastAsia"/>
          <w:lang w:eastAsia="zh-CN"/>
        </w:rPr>
        <w:t>日或</w:t>
      </w:r>
      <w:r w:rsidR="00806D76">
        <w:rPr>
          <w:rFonts w:hint="eastAsia"/>
          <w:lang w:eastAsia="zh-CN"/>
        </w:rPr>
        <w:t>之后</w:t>
      </w:r>
      <w:r w:rsidRPr="006063A4">
        <w:rPr>
          <w:rFonts w:hint="eastAsia"/>
          <w:lang w:eastAsia="zh-CN"/>
        </w:rPr>
        <w:t>毕业的学生开始，俄勒冈州</w:t>
      </w:r>
      <w:r w:rsidR="00806D76">
        <w:rPr>
          <w:rFonts w:hint="eastAsia"/>
          <w:lang w:eastAsia="zh-CN"/>
        </w:rPr>
        <w:t>毕业</w:t>
      </w:r>
      <w:r w:rsidRPr="006063A4">
        <w:rPr>
          <w:rFonts w:hint="eastAsia"/>
          <w:lang w:eastAsia="zh-CN"/>
        </w:rPr>
        <w:t>文凭要求将包括个人理财教育</w:t>
      </w:r>
      <w:r w:rsidRPr="006063A4">
        <w:rPr>
          <w:rFonts w:hint="eastAsia"/>
          <w:lang w:eastAsia="zh-CN"/>
        </w:rPr>
        <w:t xml:space="preserve"> 0.5 </w:t>
      </w:r>
      <w:r w:rsidRPr="006063A4">
        <w:rPr>
          <w:rFonts w:hint="eastAsia"/>
          <w:lang w:eastAsia="zh-CN"/>
        </w:rPr>
        <w:t>个学分和高等教育与</w:t>
      </w:r>
      <w:r w:rsidR="00CB5119">
        <w:rPr>
          <w:rFonts w:hint="eastAsia"/>
          <w:lang w:eastAsia="zh-CN"/>
        </w:rPr>
        <w:t>职业发展技能</w:t>
      </w:r>
      <w:r w:rsidRPr="006063A4">
        <w:rPr>
          <w:rFonts w:hint="eastAsia"/>
          <w:lang w:eastAsia="zh-CN"/>
        </w:rPr>
        <w:t xml:space="preserve"> 0.5 </w:t>
      </w:r>
      <w:r w:rsidRPr="006063A4">
        <w:rPr>
          <w:rFonts w:hint="eastAsia"/>
          <w:lang w:eastAsia="zh-CN"/>
        </w:rPr>
        <w:t>个学分，作为</w:t>
      </w:r>
      <w:r w:rsidRPr="006063A4">
        <w:rPr>
          <w:rFonts w:hint="eastAsia"/>
          <w:lang w:eastAsia="zh-CN"/>
        </w:rPr>
        <w:t xml:space="preserve"> 24 </w:t>
      </w:r>
      <w:r w:rsidRPr="006063A4">
        <w:rPr>
          <w:rFonts w:hint="eastAsia"/>
          <w:lang w:eastAsia="zh-CN"/>
        </w:rPr>
        <w:t>个学分要求的一部分。各学区必须确保在</w:t>
      </w:r>
      <w:r w:rsidRPr="006063A4">
        <w:rPr>
          <w:rFonts w:hint="eastAsia"/>
          <w:lang w:eastAsia="zh-CN"/>
        </w:rPr>
        <w:t xml:space="preserve"> </w:t>
      </w:r>
      <w:r w:rsidRPr="006063A4">
        <w:rPr>
          <w:rFonts w:hint="eastAsia"/>
          <w:b/>
          <w:bCs/>
          <w:lang w:eastAsia="zh-CN"/>
        </w:rPr>
        <w:t xml:space="preserve">2027 </w:t>
      </w:r>
      <w:r w:rsidRPr="006063A4">
        <w:rPr>
          <w:rFonts w:hint="eastAsia"/>
          <w:b/>
          <w:bCs/>
          <w:lang w:eastAsia="zh-CN"/>
        </w:rPr>
        <w:t>年</w:t>
      </w:r>
      <w:r w:rsidRPr="006063A4">
        <w:rPr>
          <w:rFonts w:hint="eastAsia"/>
          <w:b/>
          <w:bCs/>
          <w:lang w:eastAsia="zh-CN"/>
        </w:rPr>
        <w:t xml:space="preserve"> 1 </w:t>
      </w:r>
      <w:r w:rsidRPr="006063A4">
        <w:rPr>
          <w:rFonts w:hint="eastAsia"/>
          <w:b/>
          <w:bCs/>
          <w:lang w:eastAsia="zh-CN"/>
        </w:rPr>
        <w:t>月</w:t>
      </w:r>
      <w:r w:rsidRPr="006063A4">
        <w:rPr>
          <w:rFonts w:hint="eastAsia"/>
          <w:b/>
          <w:bCs/>
          <w:lang w:eastAsia="zh-CN"/>
        </w:rPr>
        <w:t xml:space="preserve"> 1 </w:t>
      </w:r>
      <w:r w:rsidRPr="006063A4">
        <w:rPr>
          <w:rFonts w:hint="eastAsia"/>
          <w:b/>
          <w:bCs/>
          <w:lang w:eastAsia="zh-CN"/>
        </w:rPr>
        <w:t>日或之后</w:t>
      </w:r>
      <w:r w:rsidRPr="006063A4">
        <w:rPr>
          <w:rFonts w:hint="eastAsia"/>
          <w:lang w:eastAsia="zh-CN"/>
        </w:rPr>
        <w:t>取得俄勒冈州</w:t>
      </w:r>
      <w:r w:rsidR="00806D76">
        <w:rPr>
          <w:rFonts w:hint="eastAsia"/>
          <w:lang w:eastAsia="zh-CN"/>
        </w:rPr>
        <w:t>毕业</w:t>
      </w:r>
      <w:r w:rsidRPr="006063A4">
        <w:rPr>
          <w:rFonts w:hint="eastAsia"/>
          <w:lang w:eastAsia="zh-CN"/>
        </w:rPr>
        <w:t>文凭（包括修改后的文凭）的学生能够根据</w:t>
      </w:r>
      <w:hyperlink r:id="rId8">
        <w:r w:rsidRPr="00806D76">
          <w:rPr>
            <w:rFonts w:hint="eastAsia"/>
            <w:color w:val="1155CC"/>
            <w:u w:val="single"/>
            <w:lang w:eastAsia="zh-CN"/>
          </w:rPr>
          <w:t>俄勒冈州行政法规</w:t>
        </w:r>
        <w:r w:rsidRPr="00806D76">
          <w:rPr>
            <w:rFonts w:hint="eastAsia"/>
            <w:color w:val="1155CC"/>
            <w:u w:val="single"/>
            <w:lang w:eastAsia="zh-CN"/>
          </w:rPr>
          <w:t xml:space="preserve"> 581-021-0003</w:t>
        </w:r>
        <w:r w:rsidRPr="006063A4">
          <w:rPr>
            <w:rFonts w:hint="eastAsia"/>
            <w:i/>
            <w:iCs/>
            <w:color w:val="1155CC"/>
            <w:u w:val="single"/>
            <w:lang w:eastAsia="zh-CN"/>
          </w:rPr>
          <w:t>（个人理财教育和高等教育及</w:t>
        </w:r>
        <w:r w:rsidR="00CB5119">
          <w:rPr>
            <w:rFonts w:hint="eastAsia"/>
            <w:i/>
            <w:iCs/>
            <w:color w:val="1155CC"/>
            <w:u w:val="single"/>
            <w:lang w:eastAsia="zh-CN"/>
          </w:rPr>
          <w:t>职业发展技能</w:t>
        </w:r>
        <w:r w:rsidRPr="006063A4">
          <w:rPr>
            <w:rFonts w:hint="eastAsia"/>
            <w:i/>
            <w:iCs/>
            <w:color w:val="1155CC"/>
            <w:u w:val="single"/>
            <w:lang w:eastAsia="zh-CN"/>
          </w:rPr>
          <w:t>的课程要求</w:t>
        </w:r>
        <w:r>
          <w:rPr>
            <w:rFonts w:hint="eastAsia"/>
            <w:color w:val="1155CC"/>
            <w:u w:val="single"/>
            <w:lang w:eastAsia="zh-CN"/>
          </w:rPr>
          <w:t>）</w:t>
        </w:r>
        <w:r w:rsidR="00806D76">
          <w:rPr>
            <w:rFonts w:hint="eastAsia"/>
            <w:color w:val="1155CC"/>
            <w:u w:val="single"/>
            <w:lang w:eastAsia="zh-CN"/>
          </w:rPr>
          <w:t>达到</w:t>
        </w:r>
        <w:r w:rsidRPr="006063A4">
          <w:rPr>
            <w:rFonts w:hint="eastAsia"/>
            <w:color w:val="1155CC"/>
            <w:u w:val="single"/>
            <w:lang w:eastAsia="zh-CN"/>
          </w:rPr>
          <w:t>这些学分要求。</w:t>
        </w:r>
      </w:hyperlink>
    </w:p>
    <w:p w14:paraId="1120AB51" w14:textId="77777777" w:rsidR="00971BE1" w:rsidRDefault="006063A4">
      <w:pPr>
        <w:rPr>
          <w:lang w:eastAsia="zh-CN"/>
        </w:rPr>
      </w:pPr>
      <w:r w:rsidRPr="006063A4">
        <w:rPr>
          <w:rFonts w:hint="eastAsia"/>
          <w:lang w:eastAsia="zh-CN"/>
        </w:rPr>
        <w:t>虽然</w:t>
      </w:r>
      <w:r w:rsidRPr="006063A4">
        <w:rPr>
          <w:rFonts w:hint="eastAsia"/>
          <w:lang w:eastAsia="zh-CN"/>
        </w:rPr>
        <w:t xml:space="preserve"> 24 </w:t>
      </w:r>
      <w:r w:rsidRPr="006063A4">
        <w:rPr>
          <w:rFonts w:hint="eastAsia"/>
          <w:lang w:eastAsia="zh-CN"/>
        </w:rPr>
        <w:t>个</w:t>
      </w:r>
      <w:r w:rsidR="00956B1A">
        <w:rPr>
          <w:rFonts w:hint="eastAsia"/>
          <w:lang w:eastAsia="zh-CN"/>
        </w:rPr>
        <w:t>总</w:t>
      </w:r>
      <w:r w:rsidRPr="006063A4">
        <w:rPr>
          <w:rFonts w:hint="eastAsia"/>
          <w:lang w:eastAsia="zh-CN"/>
        </w:rPr>
        <w:t>学分要求没有改变，但学生的高中课程规划将受到影响，因为选修课</w:t>
      </w:r>
      <w:r w:rsidR="00956B1A">
        <w:rPr>
          <w:rFonts w:hint="eastAsia"/>
          <w:lang w:eastAsia="zh-CN"/>
        </w:rPr>
        <w:t>总</w:t>
      </w:r>
      <w:r w:rsidRPr="006063A4">
        <w:rPr>
          <w:rFonts w:hint="eastAsia"/>
          <w:lang w:eastAsia="zh-CN"/>
        </w:rPr>
        <w:t>学分将从</w:t>
      </w:r>
      <w:r w:rsidRPr="006063A4">
        <w:rPr>
          <w:rFonts w:hint="eastAsia"/>
          <w:lang w:eastAsia="zh-CN"/>
        </w:rPr>
        <w:t xml:space="preserve"> 6 </w:t>
      </w:r>
      <w:r w:rsidRPr="006063A4">
        <w:rPr>
          <w:rFonts w:hint="eastAsia"/>
          <w:lang w:eastAsia="zh-CN"/>
        </w:rPr>
        <w:t>个减少到</w:t>
      </w:r>
      <w:r w:rsidRPr="006063A4">
        <w:rPr>
          <w:rFonts w:hint="eastAsia"/>
          <w:lang w:eastAsia="zh-CN"/>
        </w:rPr>
        <w:t xml:space="preserve"> 5 </w:t>
      </w:r>
      <w:r w:rsidRPr="006063A4">
        <w:rPr>
          <w:rFonts w:hint="eastAsia"/>
          <w:lang w:eastAsia="zh-CN"/>
        </w:rPr>
        <w:t>个。各学区需要在</w:t>
      </w:r>
      <w:r w:rsidRPr="006063A4">
        <w:rPr>
          <w:rFonts w:hint="eastAsia"/>
          <w:lang w:eastAsia="zh-CN"/>
        </w:rPr>
        <w:t xml:space="preserve"> 2024-25 </w:t>
      </w:r>
      <w:r w:rsidRPr="006063A4">
        <w:rPr>
          <w:rFonts w:hint="eastAsia"/>
          <w:lang w:eastAsia="zh-CN"/>
        </w:rPr>
        <w:t>学年期间与学生家庭进行沟通，以确保</w:t>
      </w:r>
      <w:r w:rsidRPr="006063A4">
        <w:rPr>
          <w:rFonts w:hint="eastAsia"/>
          <w:lang w:eastAsia="zh-CN"/>
        </w:rPr>
        <w:t xml:space="preserve"> 2027 </w:t>
      </w:r>
      <w:r w:rsidRPr="006063A4">
        <w:rPr>
          <w:rFonts w:hint="eastAsia"/>
          <w:lang w:eastAsia="zh-CN"/>
        </w:rPr>
        <w:t>年</w:t>
      </w:r>
      <w:r w:rsidRPr="006063A4">
        <w:rPr>
          <w:rFonts w:hint="eastAsia"/>
          <w:lang w:eastAsia="zh-CN"/>
        </w:rPr>
        <w:t xml:space="preserve"> 1 </w:t>
      </w:r>
      <w:r w:rsidRPr="006063A4">
        <w:rPr>
          <w:rFonts w:hint="eastAsia"/>
          <w:lang w:eastAsia="zh-CN"/>
        </w:rPr>
        <w:t>月</w:t>
      </w:r>
      <w:r w:rsidRPr="006063A4">
        <w:rPr>
          <w:rFonts w:hint="eastAsia"/>
          <w:lang w:eastAsia="zh-CN"/>
        </w:rPr>
        <w:t xml:space="preserve"> 1 </w:t>
      </w:r>
      <w:r w:rsidRPr="006063A4">
        <w:rPr>
          <w:rFonts w:hint="eastAsia"/>
          <w:lang w:eastAsia="zh-CN"/>
        </w:rPr>
        <w:t>日或之后毕业的学生能够</w:t>
      </w:r>
      <w:r w:rsidR="00F85232">
        <w:rPr>
          <w:rFonts w:hint="eastAsia"/>
          <w:lang w:eastAsia="zh-CN"/>
        </w:rPr>
        <w:t>被告知</w:t>
      </w:r>
      <w:r w:rsidRPr="006063A4">
        <w:rPr>
          <w:rFonts w:hint="eastAsia"/>
          <w:lang w:eastAsia="zh-CN"/>
        </w:rPr>
        <w:t>相关信息，做好准备，并在</w:t>
      </w:r>
      <w:r w:rsidR="00F85232">
        <w:rPr>
          <w:rFonts w:hint="eastAsia"/>
          <w:lang w:eastAsia="zh-CN"/>
        </w:rPr>
        <w:t>规划</w:t>
      </w:r>
      <w:r w:rsidRPr="006063A4">
        <w:rPr>
          <w:rFonts w:hint="eastAsia"/>
          <w:lang w:eastAsia="zh-CN"/>
        </w:rPr>
        <w:t>中得到支持，以</w:t>
      </w:r>
      <w:r w:rsidR="00956B1A">
        <w:rPr>
          <w:rFonts w:hint="eastAsia"/>
          <w:lang w:eastAsia="zh-CN"/>
        </w:rPr>
        <w:t>达到</w:t>
      </w:r>
      <w:r w:rsidRPr="006063A4">
        <w:rPr>
          <w:rFonts w:hint="eastAsia"/>
          <w:lang w:eastAsia="zh-CN"/>
        </w:rPr>
        <w:t>俄勒冈州高中毕业</w:t>
      </w:r>
      <w:r w:rsidR="00F85232">
        <w:rPr>
          <w:rFonts w:hint="eastAsia"/>
          <w:lang w:eastAsia="zh-CN"/>
        </w:rPr>
        <w:t>文凭</w:t>
      </w:r>
      <w:r w:rsidRPr="006063A4">
        <w:rPr>
          <w:rFonts w:hint="eastAsia"/>
          <w:lang w:eastAsia="zh-CN"/>
        </w:rPr>
        <w:t>的新要求。</w:t>
      </w:r>
      <w:r>
        <w:rPr>
          <w:lang w:eastAsia="zh-CN"/>
        </w:rPr>
        <w:t xml:space="preserve">    </w:t>
      </w:r>
    </w:p>
    <w:p w14:paraId="2D58FFF2" w14:textId="77777777" w:rsidR="00971BE1" w:rsidRDefault="00F85232">
      <w:pPr>
        <w:pStyle w:val="Heading2"/>
        <w:spacing w:line="342" w:lineRule="auto"/>
        <w:rPr>
          <w:lang w:eastAsia="zh-CN"/>
        </w:rPr>
      </w:pPr>
      <w:bookmarkStart w:id="8" w:name="_mjiybkfr57it" w:colFirst="0" w:colLast="0"/>
      <w:bookmarkEnd w:id="8"/>
      <w:r>
        <w:rPr>
          <w:rFonts w:hint="eastAsia"/>
          <w:lang w:eastAsia="zh-CN"/>
        </w:rPr>
        <w:t>新要求的目的</w:t>
      </w:r>
    </w:p>
    <w:p w14:paraId="4A5F9F43" w14:textId="77777777" w:rsidR="00971BE1" w:rsidRDefault="00F85232">
      <w:pPr>
        <w:widowControl w:val="0"/>
        <w:spacing w:before="220"/>
      </w:pPr>
      <w:bookmarkStart w:id="9" w:name="_Hlk198275843"/>
      <w:r w:rsidRPr="00F85232">
        <w:rPr>
          <w:rFonts w:hint="eastAsia"/>
          <w:lang w:eastAsia="zh-CN"/>
        </w:rPr>
        <w:t>俄勒冈州最新的</w:t>
      </w:r>
      <w:r w:rsidR="00956B1A">
        <w:rPr>
          <w:rFonts w:hint="eastAsia"/>
          <w:lang w:eastAsia="zh-CN"/>
        </w:rPr>
        <w:t>毕业</w:t>
      </w:r>
      <w:r w:rsidRPr="00F85232">
        <w:rPr>
          <w:rFonts w:hint="eastAsia"/>
          <w:lang w:eastAsia="zh-CN"/>
        </w:rPr>
        <w:t>文凭要求为学生提供了有关未来规划和个人理财的信息，这对他们自身的成功和后代的成功都至关重要。每个内容领域所要求的内容标准为与未来规划相关的教学创造了一个平等的</w:t>
      </w:r>
      <w:r w:rsidRPr="00F85232">
        <w:rPr>
          <w:rFonts w:hint="eastAsia"/>
          <w:lang w:eastAsia="zh-CN"/>
        </w:rPr>
        <w:t xml:space="preserve"> </w:t>
      </w:r>
      <w:r w:rsidRPr="00F85232">
        <w:rPr>
          <w:rFonts w:hint="eastAsia"/>
          <w:lang w:eastAsia="zh-CN"/>
        </w:rPr>
        <w:t>“底线”，为俄勒冈州所有学生都必须接受的内容提供了一个基准。新要求为学生提供了驾驭</w:t>
      </w:r>
      <w:r w:rsidR="007C5665">
        <w:rPr>
          <w:rFonts w:hint="eastAsia"/>
          <w:lang w:eastAsia="zh-CN"/>
        </w:rPr>
        <w:t>体制</w:t>
      </w:r>
      <w:r w:rsidRPr="00F85232">
        <w:rPr>
          <w:rFonts w:hint="eastAsia"/>
          <w:lang w:eastAsia="zh-CN"/>
        </w:rPr>
        <w:t>所需的知识和技能。这些内容领域的教学可帮助学生制定一系列中学后教育计划，为成功的未来寻找机会。</w:t>
      </w:r>
      <w:r w:rsidRPr="00F85232">
        <w:rPr>
          <w:rFonts w:hint="eastAsia"/>
        </w:rPr>
        <w:t>俄勒冈州最新的</w:t>
      </w:r>
      <w:r w:rsidR="007C5665">
        <w:rPr>
          <w:rFonts w:hint="eastAsia"/>
          <w:lang w:eastAsia="zh-CN"/>
        </w:rPr>
        <w:t>毕业</w:t>
      </w:r>
      <w:r w:rsidRPr="00F85232">
        <w:rPr>
          <w:rFonts w:hint="eastAsia"/>
        </w:rPr>
        <w:t>文凭要求</w:t>
      </w:r>
      <w:r w:rsidR="007C5665">
        <w:rPr>
          <w:rFonts w:hint="eastAsia"/>
          <w:lang w:eastAsia="zh-CN"/>
        </w:rPr>
        <w:t>的</w:t>
      </w:r>
      <w:r w:rsidR="00EC2C8D">
        <w:rPr>
          <w:rFonts w:hint="eastAsia"/>
          <w:lang w:eastAsia="zh-CN"/>
        </w:rPr>
        <w:t>目的</w:t>
      </w:r>
      <w:r w:rsidRPr="00F85232">
        <w:rPr>
          <w:rFonts w:hint="eastAsia"/>
        </w:rPr>
        <w:t>：</w:t>
      </w:r>
      <w:bookmarkEnd w:id="9"/>
    </w:p>
    <w:p w14:paraId="516D9798" w14:textId="77777777" w:rsidR="00971BE1" w:rsidRDefault="00F63174">
      <w:pPr>
        <w:numPr>
          <w:ilvl w:val="0"/>
          <w:numId w:val="1"/>
        </w:numPr>
        <w:spacing w:after="0"/>
        <w:rPr>
          <w:lang w:eastAsia="zh-CN"/>
        </w:rPr>
      </w:pPr>
      <w:r w:rsidRPr="00F63174">
        <w:rPr>
          <w:rFonts w:hint="eastAsia"/>
          <w:lang w:eastAsia="zh-CN"/>
        </w:rPr>
        <w:t>为学生提供掌握各种现实技能的机会</w:t>
      </w:r>
    </w:p>
    <w:p w14:paraId="745D7C48" w14:textId="77777777" w:rsidR="00971BE1" w:rsidRDefault="00F63174">
      <w:pPr>
        <w:numPr>
          <w:ilvl w:val="0"/>
          <w:numId w:val="1"/>
        </w:numPr>
        <w:spacing w:before="0" w:after="0"/>
        <w:rPr>
          <w:lang w:eastAsia="zh-CN"/>
        </w:rPr>
      </w:pPr>
      <w:r w:rsidRPr="00F63174">
        <w:rPr>
          <w:rFonts w:hint="eastAsia"/>
          <w:lang w:eastAsia="zh-CN"/>
        </w:rPr>
        <w:t>让学生关注</w:t>
      </w:r>
      <w:r w:rsidR="00D22AED">
        <w:rPr>
          <w:rFonts w:hint="eastAsia"/>
          <w:lang w:eastAsia="zh-CN"/>
        </w:rPr>
        <w:t>金融</w:t>
      </w:r>
      <w:r w:rsidRPr="00F63174">
        <w:rPr>
          <w:rFonts w:hint="eastAsia"/>
          <w:lang w:eastAsia="zh-CN"/>
        </w:rPr>
        <w:t>知识在未来</w:t>
      </w:r>
      <w:r w:rsidR="005531F5">
        <w:rPr>
          <w:rFonts w:hint="eastAsia"/>
          <w:lang w:eastAsia="zh-CN"/>
        </w:rPr>
        <w:t>志向</w:t>
      </w:r>
      <w:r w:rsidRPr="00F63174">
        <w:rPr>
          <w:rFonts w:hint="eastAsia"/>
          <w:lang w:eastAsia="zh-CN"/>
        </w:rPr>
        <w:t>中的实际应用</w:t>
      </w:r>
    </w:p>
    <w:p w14:paraId="4175BCBC" w14:textId="77777777" w:rsidR="00971BE1" w:rsidRDefault="00F63174">
      <w:pPr>
        <w:numPr>
          <w:ilvl w:val="0"/>
          <w:numId w:val="1"/>
        </w:numPr>
        <w:spacing w:before="0" w:after="0"/>
        <w:rPr>
          <w:lang w:eastAsia="zh-CN"/>
        </w:rPr>
      </w:pPr>
      <w:r w:rsidRPr="00F63174">
        <w:rPr>
          <w:rFonts w:hint="eastAsia"/>
          <w:lang w:eastAsia="zh-CN"/>
        </w:rPr>
        <w:t>为所有学生</w:t>
      </w:r>
      <w:r>
        <w:rPr>
          <w:rFonts w:hint="eastAsia"/>
          <w:lang w:eastAsia="zh-CN"/>
        </w:rPr>
        <w:t>安排</w:t>
      </w:r>
      <w:r w:rsidRPr="00F63174">
        <w:rPr>
          <w:rFonts w:hint="eastAsia"/>
          <w:lang w:eastAsia="zh-CN"/>
        </w:rPr>
        <w:t>专门的时间，在</w:t>
      </w:r>
      <w:r>
        <w:rPr>
          <w:rFonts w:hint="eastAsia"/>
          <w:lang w:eastAsia="zh-CN"/>
        </w:rPr>
        <w:t>掌握</w:t>
      </w:r>
      <w:r w:rsidRPr="00F63174">
        <w:rPr>
          <w:rFonts w:hint="eastAsia"/>
          <w:lang w:eastAsia="zh-CN"/>
        </w:rPr>
        <w:t>面试技巧和</w:t>
      </w:r>
      <w:r>
        <w:rPr>
          <w:rFonts w:hint="eastAsia"/>
          <w:lang w:eastAsia="zh-CN"/>
        </w:rPr>
        <w:t>撰写</w:t>
      </w:r>
      <w:r w:rsidRPr="00F63174">
        <w:rPr>
          <w:rFonts w:hint="eastAsia"/>
          <w:lang w:eastAsia="zh-CN"/>
        </w:rPr>
        <w:t>简历</w:t>
      </w:r>
      <w:r>
        <w:rPr>
          <w:rFonts w:hint="eastAsia"/>
          <w:lang w:eastAsia="zh-CN"/>
        </w:rPr>
        <w:t>、</w:t>
      </w:r>
      <w:r w:rsidRPr="00F63174">
        <w:rPr>
          <w:rFonts w:hint="eastAsia"/>
          <w:lang w:eastAsia="zh-CN"/>
        </w:rPr>
        <w:t>申请经济援助</w:t>
      </w:r>
      <w:r>
        <w:rPr>
          <w:rFonts w:hint="eastAsia"/>
          <w:lang w:eastAsia="zh-CN"/>
        </w:rPr>
        <w:t>、</w:t>
      </w:r>
      <w:r w:rsidRPr="00F63174">
        <w:rPr>
          <w:rFonts w:hint="eastAsia"/>
          <w:lang w:eastAsia="zh-CN"/>
        </w:rPr>
        <w:t>完成就业和</w:t>
      </w:r>
      <w:r w:rsidRPr="00F63174">
        <w:rPr>
          <w:rFonts w:hint="eastAsia"/>
          <w:lang w:eastAsia="zh-CN"/>
        </w:rPr>
        <w:t>/</w:t>
      </w:r>
      <w:r w:rsidRPr="00F63174">
        <w:rPr>
          <w:rFonts w:hint="eastAsia"/>
          <w:lang w:eastAsia="zh-CN"/>
        </w:rPr>
        <w:t>或大学申请方面获得支持</w:t>
      </w:r>
    </w:p>
    <w:p w14:paraId="5CD64566" w14:textId="77777777" w:rsidR="00971BE1" w:rsidRDefault="00F63174">
      <w:pPr>
        <w:numPr>
          <w:ilvl w:val="0"/>
          <w:numId w:val="1"/>
        </w:numPr>
        <w:spacing w:before="0"/>
        <w:rPr>
          <w:lang w:eastAsia="zh-CN"/>
        </w:rPr>
      </w:pPr>
      <w:r>
        <w:rPr>
          <w:rFonts w:hint="eastAsia"/>
          <w:lang w:eastAsia="zh-CN"/>
        </w:rPr>
        <w:t>促使</w:t>
      </w:r>
      <w:r w:rsidRPr="00F63174">
        <w:rPr>
          <w:rFonts w:hint="eastAsia"/>
          <w:lang w:eastAsia="zh-CN"/>
        </w:rPr>
        <w:t>学生成功过渡到职业、大学和</w:t>
      </w:r>
      <w:r w:rsidRPr="00F63174">
        <w:rPr>
          <w:rFonts w:hint="eastAsia"/>
          <w:lang w:eastAsia="zh-CN"/>
        </w:rPr>
        <w:t xml:space="preserve"> K-12 </w:t>
      </w:r>
      <w:r w:rsidRPr="00F63174">
        <w:rPr>
          <w:rFonts w:hint="eastAsia"/>
          <w:lang w:eastAsia="zh-CN"/>
        </w:rPr>
        <w:t>教育之后的生活。</w:t>
      </w:r>
    </w:p>
    <w:p w14:paraId="23313060" w14:textId="77777777" w:rsidR="00971BE1" w:rsidRDefault="00F63174">
      <w:pPr>
        <w:pStyle w:val="Heading3"/>
        <w:rPr>
          <w:lang w:eastAsia="zh-CN"/>
        </w:rPr>
      </w:pPr>
      <w:bookmarkStart w:id="10" w:name="_ibsq14r8xx8s" w:colFirst="0" w:colLast="0"/>
      <w:bookmarkEnd w:id="10"/>
      <w:r w:rsidRPr="00F63174">
        <w:rPr>
          <w:rFonts w:hint="eastAsia"/>
          <w:lang w:eastAsia="zh-CN"/>
        </w:rPr>
        <w:lastRenderedPageBreak/>
        <w:t>个人理财教育的重要性</w:t>
      </w:r>
    </w:p>
    <w:p w14:paraId="31198FF1" w14:textId="77777777" w:rsidR="00971BE1" w:rsidRDefault="00F63174">
      <w:pPr>
        <w:rPr>
          <w:lang w:eastAsia="zh-CN"/>
        </w:rPr>
      </w:pPr>
      <w:bookmarkStart w:id="11" w:name="_Hlk198276302"/>
      <w:r w:rsidRPr="00F63174">
        <w:rPr>
          <w:rFonts w:hint="eastAsia"/>
          <w:lang w:eastAsia="zh-CN"/>
        </w:rPr>
        <w:t>个人理财教育对于高中生来说至关重要，因为它能让他们掌握驾驭复杂多变的金融世界</w:t>
      </w:r>
      <w:r>
        <w:rPr>
          <w:rFonts w:hint="eastAsia"/>
          <w:lang w:eastAsia="zh-CN"/>
        </w:rPr>
        <w:t>所必需</w:t>
      </w:r>
      <w:r w:rsidRPr="00F63174">
        <w:rPr>
          <w:rFonts w:hint="eastAsia"/>
          <w:lang w:eastAsia="zh-CN"/>
        </w:rPr>
        <w:t>的知识和技能。了解俄勒冈州《个人理财教育标准》中所包含的概念，可以增强学生做出明智决定的能力，从而对他们的未来产生重大影响。通过在毕业前培养学生的</w:t>
      </w:r>
      <w:r w:rsidR="006B3630">
        <w:rPr>
          <w:rFonts w:hint="eastAsia"/>
          <w:lang w:eastAsia="zh-CN"/>
        </w:rPr>
        <w:t>理财</w:t>
      </w:r>
      <w:r w:rsidRPr="00F63174">
        <w:rPr>
          <w:rFonts w:hint="eastAsia"/>
          <w:lang w:eastAsia="zh-CN"/>
        </w:rPr>
        <w:t>素养，各学区</w:t>
      </w:r>
      <w:r>
        <w:rPr>
          <w:rFonts w:hint="eastAsia"/>
          <w:lang w:eastAsia="zh-CN"/>
        </w:rPr>
        <w:t>可帮助对</w:t>
      </w:r>
      <w:r w:rsidRPr="00F63174">
        <w:rPr>
          <w:rFonts w:hint="eastAsia"/>
          <w:lang w:eastAsia="zh-CN"/>
        </w:rPr>
        <w:t>学生</w:t>
      </w:r>
      <w:r>
        <w:rPr>
          <w:rFonts w:hint="eastAsia"/>
          <w:lang w:eastAsia="zh-CN"/>
        </w:rPr>
        <w:t>教授</w:t>
      </w:r>
      <w:r w:rsidRPr="00F63174">
        <w:rPr>
          <w:rFonts w:hint="eastAsia"/>
          <w:lang w:eastAsia="zh-CN"/>
        </w:rPr>
        <w:t>负责任的</w:t>
      </w:r>
      <w:r w:rsidR="006B3630">
        <w:rPr>
          <w:rFonts w:hint="eastAsia"/>
          <w:lang w:eastAsia="zh-CN"/>
        </w:rPr>
        <w:t>金融</w:t>
      </w:r>
      <w:r w:rsidRPr="00F63174">
        <w:rPr>
          <w:rFonts w:hint="eastAsia"/>
          <w:lang w:eastAsia="zh-CN"/>
        </w:rPr>
        <w:t>行为，从而</w:t>
      </w:r>
      <w:r>
        <w:rPr>
          <w:rFonts w:hint="eastAsia"/>
          <w:lang w:eastAsia="zh-CN"/>
        </w:rPr>
        <w:t>使学生</w:t>
      </w:r>
      <w:r w:rsidRPr="00F63174">
        <w:rPr>
          <w:rFonts w:hint="eastAsia"/>
          <w:lang w:eastAsia="zh-CN"/>
        </w:rPr>
        <w:t>实现长期的经济稳定和独立。受过教育的学生能更好地避免债务、积累财富并为经济做出积极贡献。归根结底，个人理财教育是对青少年和社区未来福祉和成功的重要投资。</w:t>
      </w:r>
      <w:bookmarkEnd w:id="11"/>
      <w:r>
        <w:rPr>
          <w:lang w:eastAsia="zh-CN"/>
        </w:rPr>
        <w:t xml:space="preserve"> </w:t>
      </w:r>
      <w:r>
        <w:rPr>
          <w:noProof/>
          <w:lang w:eastAsia="zh-CN"/>
        </w:rPr>
        <w:drawing>
          <wp:anchor distT="114300" distB="114300" distL="114300" distR="114300" simplePos="0" relativeHeight="251658240" behindDoc="0" locked="0" layoutInCell="1" allowOverlap="1" wp14:anchorId="19212AD2" wp14:editId="02558B42">
            <wp:simplePos x="0" y="0"/>
            <wp:positionH relativeFrom="column">
              <wp:posOffset>-200024</wp:posOffset>
            </wp:positionH>
            <wp:positionV relativeFrom="paragraph">
              <wp:posOffset>152400</wp:posOffset>
            </wp:positionV>
            <wp:extent cx="2314575" cy="2238375"/>
            <wp:effectExtent l="0" t="0" r="0" b="0"/>
            <wp:wrapSquare wrapText="bothSides" distT="114300" distB="114300" distL="114300" distR="114300"/>
            <wp:docPr id="2" name="image2.jpg" descr="A plant growing from coins in a glass cup."/>
            <wp:cNvGraphicFramePr/>
            <a:graphic xmlns:a="http://schemas.openxmlformats.org/drawingml/2006/main">
              <a:graphicData uri="http://schemas.openxmlformats.org/drawingml/2006/picture">
                <pic:pic xmlns:pic="http://schemas.openxmlformats.org/drawingml/2006/picture">
                  <pic:nvPicPr>
                    <pic:cNvPr id="2" name="image2.jpg" descr="A plant growing from coins in a glass cup."/>
                    <pic:cNvPicPr preferRelativeResize="0"/>
                  </pic:nvPicPr>
                  <pic:blipFill>
                    <a:blip r:embed="rId9" cstate="print"/>
                    <a:srcRect r="31161"/>
                    <a:stretch>
                      <a:fillRect/>
                    </a:stretch>
                  </pic:blipFill>
                  <pic:spPr>
                    <a:xfrm>
                      <a:off x="0" y="0"/>
                      <a:ext cx="2314575" cy="2238375"/>
                    </a:xfrm>
                    <a:prstGeom prst="rect">
                      <a:avLst/>
                    </a:prstGeom>
                    <a:ln/>
                  </pic:spPr>
                </pic:pic>
              </a:graphicData>
            </a:graphic>
          </wp:anchor>
        </w:drawing>
      </w:r>
    </w:p>
    <w:p w14:paraId="3CB3EBD0" w14:textId="77777777" w:rsidR="00971BE1" w:rsidRDefault="000A6FBF">
      <w:pPr>
        <w:pStyle w:val="Heading3"/>
        <w:rPr>
          <w:lang w:eastAsia="zh-CN"/>
        </w:rPr>
      </w:pPr>
      <w:bookmarkStart w:id="12" w:name="_ls66fs41z9xh" w:colFirst="0" w:colLast="0"/>
      <w:bookmarkEnd w:id="12"/>
      <w:r w:rsidRPr="000A6FBF">
        <w:rPr>
          <w:rFonts w:hint="eastAsia"/>
          <w:lang w:eastAsia="zh-CN"/>
        </w:rPr>
        <w:t>高等教育和</w:t>
      </w:r>
      <w:r w:rsidRPr="006B3630">
        <w:rPr>
          <w:rFonts w:hint="eastAsia"/>
          <w:lang w:eastAsia="zh-CN"/>
        </w:rPr>
        <w:t>职业发展技能</w:t>
      </w:r>
      <w:r w:rsidRPr="000A6FBF">
        <w:rPr>
          <w:rFonts w:hint="eastAsia"/>
          <w:lang w:eastAsia="zh-CN"/>
        </w:rPr>
        <w:t>的重要性</w:t>
      </w:r>
    </w:p>
    <w:p w14:paraId="5D6A6D8B" w14:textId="77777777" w:rsidR="00971BE1" w:rsidRDefault="005648B4">
      <w:pPr>
        <w:rPr>
          <w:lang w:eastAsia="zh-CN"/>
        </w:rPr>
      </w:pPr>
      <w:bookmarkStart w:id="13" w:name="_Hlk198276924"/>
      <w:r w:rsidRPr="005648B4">
        <w:rPr>
          <w:rFonts w:hint="eastAsia"/>
          <w:lang w:eastAsia="zh-CN"/>
        </w:rPr>
        <w:t>在高中教育中强调高等教育和</w:t>
      </w:r>
      <w:r w:rsidR="00CB5119">
        <w:rPr>
          <w:rFonts w:hint="eastAsia"/>
          <w:lang w:eastAsia="zh-CN"/>
        </w:rPr>
        <w:t>职业发展技能</w:t>
      </w:r>
      <w:r w:rsidRPr="005648B4">
        <w:rPr>
          <w:rFonts w:hint="eastAsia"/>
          <w:lang w:eastAsia="zh-CN"/>
        </w:rPr>
        <w:t>，可以增强学生追求有意义的中学后教育选择的能力，并为他们提供机会，使他们高中毕业后在职业和生活中茁壮成长。在高中生准备进入竞争日益激烈和充满活力的劳动力市场时，高等教育和</w:t>
      </w:r>
      <w:r w:rsidR="00CB5119">
        <w:rPr>
          <w:rFonts w:hint="eastAsia"/>
          <w:lang w:eastAsia="zh-CN"/>
        </w:rPr>
        <w:t>职业发展技能</w:t>
      </w:r>
      <w:r w:rsidRPr="005648B4">
        <w:rPr>
          <w:rFonts w:hint="eastAsia"/>
          <w:lang w:eastAsia="zh-CN"/>
        </w:rPr>
        <w:t>课程对他们至关重要。高中生必须接受这方面的指导，因为这为他们提供了机会，使他们能够对自己的中学后教育、职业道路和人生目标做出明智的决定。通过学习预测挑战和机遇，学生将获得以自信和</w:t>
      </w:r>
      <w:r w:rsidR="00995C24">
        <w:rPr>
          <w:rFonts w:hint="eastAsia"/>
          <w:lang w:eastAsia="zh-CN"/>
        </w:rPr>
        <w:t>强</w:t>
      </w:r>
      <w:r w:rsidRPr="005648B4">
        <w:rPr>
          <w:rFonts w:hint="eastAsia"/>
          <w:lang w:eastAsia="zh-CN"/>
        </w:rPr>
        <w:t>应变能力应对生活中不确定因素的能力。高等教育和</w:t>
      </w:r>
      <w:r w:rsidR="00CB5119">
        <w:rPr>
          <w:rFonts w:hint="eastAsia"/>
          <w:lang w:eastAsia="zh-CN"/>
        </w:rPr>
        <w:t>职业发展技能</w:t>
      </w:r>
      <w:r w:rsidRPr="005648B4">
        <w:rPr>
          <w:rFonts w:hint="eastAsia"/>
          <w:lang w:eastAsia="zh-CN"/>
        </w:rPr>
        <w:t>课程为学生</w:t>
      </w:r>
      <w:r w:rsidR="00995C24">
        <w:rPr>
          <w:rFonts w:hint="eastAsia"/>
          <w:lang w:eastAsia="zh-CN"/>
        </w:rPr>
        <w:t>找到</w:t>
      </w:r>
      <w:r w:rsidRPr="005648B4">
        <w:rPr>
          <w:rFonts w:hint="eastAsia"/>
          <w:lang w:eastAsia="zh-CN"/>
        </w:rPr>
        <w:t>学校和社区资源提供支持，让他们了解自己的权利和责任；此外，这些课程还为学生提供了锻炼自我</w:t>
      </w:r>
      <w:r w:rsidR="00560990">
        <w:rPr>
          <w:rFonts w:hint="eastAsia"/>
          <w:lang w:eastAsia="zh-CN"/>
        </w:rPr>
        <w:t>主张</w:t>
      </w:r>
      <w:r w:rsidRPr="005648B4">
        <w:rPr>
          <w:rFonts w:hint="eastAsia"/>
          <w:lang w:eastAsia="zh-CN"/>
        </w:rPr>
        <w:t>技能的机会，这些技能对于满足个人需求至关重要。</w:t>
      </w:r>
      <w:r w:rsidR="00814B5F" w:rsidRPr="00814B5F">
        <w:rPr>
          <w:rFonts w:hint="eastAsia"/>
          <w:lang w:eastAsia="zh-CN"/>
        </w:rPr>
        <w:t>与未来规划相关的教学还鼓励学生</w:t>
      </w:r>
      <w:r w:rsidR="00560990">
        <w:rPr>
          <w:rFonts w:hint="eastAsia"/>
          <w:lang w:eastAsia="zh-CN"/>
        </w:rPr>
        <w:t>识别</w:t>
      </w:r>
      <w:r w:rsidR="00814B5F" w:rsidRPr="00814B5F">
        <w:rPr>
          <w:rFonts w:hint="eastAsia"/>
          <w:lang w:eastAsia="zh-CN"/>
        </w:rPr>
        <w:t>自己的优势、兴趣、</w:t>
      </w:r>
      <w:r w:rsidR="001139BE">
        <w:rPr>
          <w:rFonts w:hint="eastAsia"/>
          <w:lang w:eastAsia="zh-CN"/>
        </w:rPr>
        <w:t>天赋</w:t>
      </w:r>
      <w:r w:rsidR="00814B5F" w:rsidRPr="00814B5F">
        <w:rPr>
          <w:rFonts w:hint="eastAsia"/>
          <w:lang w:eastAsia="zh-CN"/>
        </w:rPr>
        <w:t>和价值观。通过了解各种中学后教育</w:t>
      </w:r>
      <w:r w:rsidR="00560990">
        <w:rPr>
          <w:rFonts w:hint="eastAsia"/>
          <w:lang w:eastAsia="zh-CN"/>
        </w:rPr>
        <w:t>选择</w:t>
      </w:r>
      <w:r w:rsidR="00814B5F" w:rsidRPr="00814B5F">
        <w:rPr>
          <w:rFonts w:hint="eastAsia"/>
          <w:lang w:eastAsia="zh-CN"/>
        </w:rPr>
        <w:t>、职业选择以及不同领域所需的技能，学生可以对自己的未来做出明智的决定，使他们的教育和个人兴趣与他们对成功未来的憧憬相一致。</w:t>
      </w:r>
      <w:bookmarkEnd w:id="13"/>
      <w:r>
        <w:rPr>
          <w:noProof/>
          <w:lang w:eastAsia="zh-CN"/>
        </w:rPr>
        <w:drawing>
          <wp:anchor distT="114300" distB="114300" distL="114300" distR="114300" simplePos="0" relativeHeight="251659264" behindDoc="0" locked="0" layoutInCell="1" allowOverlap="1" wp14:anchorId="17EB4FA0" wp14:editId="1AE36CAC">
            <wp:simplePos x="0" y="0"/>
            <wp:positionH relativeFrom="column">
              <wp:posOffset>3305175</wp:posOffset>
            </wp:positionH>
            <wp:positionV relativeFrom="paragraph">
              <wp:posOffset>219075</wp:posOffset>
            </wp:positionV>
            <wp:extent cx="3500438" cy="2333625"/>
            <wp:effectExtent l="0" t="0" r="0" b="0"/>
            <wp:wrapSquare wrapText="bothSides" distT="114300" distB="114300" distL="114300" distR="114300"/>
            <wp:docPr id="1" name="image3.jpg" descr="A group of people throwing caps in the air."/>
            <wp:cNvGraphicFramePr/>
            <a:graphic xmlns:a="http://schemas.openxmlformats.org/drawingml/2006/main">
              <a:graphicData uri="http://schemas.openxmlformats.org/drawingml/2006/picture">
                <pic:pic xmlns:pic="http://schemas.openxmlformats.org/drawingml/2006/picture">
                  <pic:nvPicPr>
                    <pic:cNvPr id="1" name="image3.jpg" descr="A group of people throwing caps in the air."/>
                    <pic:cNvPicPr preferRelativeResize="0"/>
                  </pic:nvPicPr>
                  <pic:blipFill>
                    <a:blip r:embed="rId10" cstate="print"/>
                    <a:srcRect/>
                    <a:stretch>
                      <a:fillRect/>
                    </a:stretch>
                  </pic:blipFill>
                  <pic:spPr>
                    <a:xfrm>
                      <a:off x="0" y="0"/>
                      <a:ext cx="3500438" cy="2333625"/>
                    </a:xfrm>
                    <a:prstGeom prst="rect">
                      <a:avLst/>
                    </a:prstGeom>
                    <a:ln/>
                  </pic:spPr>
                </pic:pic>
              </a:graphicData>
            </a:graphic>
          </wp:anchor>
        </w:drawing>
      </w:r>
    </w:p>
    <w:p w14:paraId="56F94550" w14:textId="77777777" w:rsidR="00971BE1" w:rsidRDefault="00625E66">
      <w:pPr>
        <w:pStyle w:val="Heading1"/>
        <w:rPr>
          <w:lang w:eastAsia="zh-CN"/>
        </w:rPr>
      </w:pPr>
      <w:bookmarkStart w:id="14" w:name="_64kbhqe1e2uq" w:colFirst="0" w:colLast="0"/>
      <w:bookmarkEnd w:id="14"/>
      <w:r w:rsidRPr="00625E66">
        <w:rPr>
          <w:rFonts w:hint="eastAsia"/>
          <w:lang w:eastAsia="zh-CN"/>
        </w:rPr>
        <w:t>关键信息</w:t>
      </w:r>
      <w:r>
        <w:rPr>
          <w:lang w:eastAsia="zh-CN"/>
        </w:rPr>
        <w:t xml:space="preserve"> </w:t>
      </w:r>
    </w:p>
    <w:p w14:paraId="33E4E368" w14:textId="77777777" w:rsidR="00971BE1" w:rsidRDefault="00625E66">
      <w:pPr>
        <w:rPr>
          <w:lang w:eastAsia="zh-CN"/>
        </w:rPr>
      </w:pPr>
      <w:r w:rsidRPr="00625E66">
        <w:rPr>
          <w:rFonts w:hint="eastAsia"/>
          <w:lang w:eastAsia="zh-CN"/>
        </w:rPr>
        <w:t>以下关键信息可用来向学生、家庭、教职员工及其学校董事会介绍俄勒冈州最新的</w:t>
      </w:r>
      <w:r w:rsidR="00BA3D2E">
        <w:rPr>
          <w:rFonts w:hint="eastAsia"/>
          <w:lang w:eastAsia="zh-CN"/>
        </w:rPr>
        <w:t>毕业</w:t>
      </w:r>
      <w:r w:rsidRPr="00625E66">
        <w:rPr>
          <w:rFonts w:hint="eastAsia"/>
          <w:lang w:eastAsia="zh-CN"/>
        </w:rPr>
        <w:t>文凭要求。</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600"/>
        <w:gridCol w:w="3600"/>
        <w:gridCol w:w="3600"/>
      </w:tblGrid>
      <w:tr w:rsidR="00971BE1" w14:paraId="2233F905" w14:textId="77777777" w:rsidTr="0075244C">
        <w:tc>
          <w:tcPr>
            <w:tcW w:w="3600" w:type="dxa"/>
            <w:shd w:val="clear" w:color="auto" w:fill="auto"/>
            <w:tcMar>
              <w:top w:w="100" w:type="dxa"/>
              <w:left w:w="100" w:type="dxa"/>
              <w:bottom w:w="100" w:type="dxa"/>
              <w:right w:w="100" w:type="dxa"/>
            </w:tcMar>
          </w:tcPr>
          <w:p w14:paraId="6EF4E259" w14:textId="77777777" w:rsidR="00971BE1" w:rsidRDefault="00BA3D2E">
            <w:pPr>
              <w:widowControl w:val="0"/>
              <w:pBdr>
                <w:top w:val="nil"/>
                <w:left w:val="nil"/>
                <w:bottom w:val="nil"/>
                <w:right w:val="nil"/>
                <w:between w:val="nil"/>
              </w:pBdr>
              <w:shd w:val="clear" w:color="auto" w:fill="auto"/>
              <w:spacing w:before="0" w:after="0" w:line="240" w:lineRule="auto"/>
              <w:jc w:val="center"/>
              <w:rPr>
                <w:b/>
              </w:rPr>
            </w:pPr>
            <w:r>
              <w:rPr>
                <w:rFonts w:hint="eastAsia"/>
                <w:b/>
                <w:lang w:eastAsia="zh-CN"/>
              </w:rPr>
              <w:t>适用哪类人群</w:t>
            </w:r>
            <w:r>
              <w:rPr>
                <w:b/>
              </w:rPr>
              <w:t>?</w:t>
            </w:r>
          </w:p>
        </w:tc>
        <w:tc>
          <w:tcPr>
            <w:tcW w:w="3600" w:type="dxa"/>
            <w:shd w:val="clear" w:color="auto" w:fill="auto"/>
            <w:tcMar>
              <w:top w:w="100" w:type="dxa"/>
              <w:left w:w="100" w:type="dxa"/>
              <w:bottom w:w="100" w:type="dxa"/>
              <w:right w:w="100" w:type="dxa"/>
            </w:tcMar>
          </w:tcPr>
          <w:p w14:paraId="439C5ACE" w14:textId="77777777" w:rsidR="00971BE1" w:rsidRDefault="00BA3D2E">
            <w:pPr>
              <w:widowControl w:val="0"/>
              <w:pBdr>
                <w:top w:val="nil"/>
                <w:left w:val="nil"/>
                <w:bottom w:val="nil"/>
                <w:right w:val="nil"/>
                <w:between w:val="nil"/>
              </w:pBdr>
              <w:shd w:val="clear" w:color="auto" w:fill="auto"/>
              <w:spacing w:before="0" w:after="0" w:line="240" w:lineRule="auto"/>
              <w:jc w:val="center"/>
              <w:rPr>
                <w:b/>
              </w:rPr>
            </w:pPr>
            <w:r>
              <w:rPr>
                <w:rFonts w:hint="eastAsia"/>
                <w:b/>
                <w:lang w:eastAsia="zh-CN"/>
              </w:rPr>
              <w:t>要求的内容是什么</w:t>
            </w:r>
            <w:r>
              <w:rPr>
                <w:b/>
              </w:rPr>
              <w:t>?</w:t>
            </w:r>
          </w:p>
        </w:tc>
        <w:tc>
          <w:tcPr>
            <w:tcW w:w="3600" w:type="dxa"/>
            <w:shd w:val="clear" w:color="auto" w:fill="auto"/>
            <w:tcMar>
              <w:top w:w="100" w:type="dxa"/>
              <w:left w:w="100" w:type="dxa"/>
              <w:bottom w:w="100" w:type="dxa"/>
              <w:right w:w="100" w:type="dxa"/>
            </w:tcMar>
          </w:tcPr>
          <w:p w14:paraId="60546F05" w14:textId="77777777" w:rsidR="00971BE1" w:rsidRDefault="00BA3D2E">
            <w:pPr>
              <w:widowControl w:val="0"/>
              <w:pBdr>
                <w:top w:val="nil"/>
                <w:left w:val="nil"/>
                <w:bottom w:val="nil"/>
                <w:right w:val="nil"/>
                <w:between w:val="nil"/>
              </w:pBdr>
              <w:shd w:val="clear" w:color="auto" w:fill="auto"/>
              <w:spacing w:before="0" w:after="0" w:line="240" w:lineRule="auto"/>
              <w:jc w:val="center"/>
              <w:rPr>
                <w:b/>
              </w:rPr>
            </w:pPr>
            <w:r>
              <w:rPr>
                <w:rFonts w:hint="eastAsia"/>
                <w:b/>
                <w:lang w:eastAsia="zh-CN"/>
              </w:rPr>
              <w:t>什么时间通知</w:t>
            </w:r>
            <w:r>
              <w:rPr>
                <w:b/>
              </w:rPr>
              <w:t>?</w:t>
            </w:r>
          </w:p>
        </w:tc>
      </w:tr>
      <w:tr w:rsidR="00971BE1" w14:paraId="3ED22EFC" w14:textId="77777777" w:rsidTr="0075244C">
        <w:tc>
          <w:tcPr>
            <w:tcW w:w="3600" w:type="dxa"/>
            <w:shd w:val="clear" w:color="auto" w:fill="auto"/>
            <w:tcMar>
              <w:top w:w="100" w:type="dxa"/>
              <w:left w:w="100" w:type="dxa"/>
              <w:bottom w:w="100" w:type="dxa"/>
              <w:right w:w="100" w:type="dxa"/>
            </w:tcMar>
          </w:tcPr>
          <w:p w14:paraId="3EE5055D" w14:textId="77777777" w:rsidR="00971BE1" w:rsidRDefault="007335E9">
            <w:pPr>
              <w:rPr>
                <w:b/>
                <w:lang w:eastAsia="zh-CN"/>
              </w:rPr>
            </w:pPr>
            <w:r w:rsidRPr="007335E9">
              <w:rPr>
                <w:rFonts w:hint="eastAsia"/>
                <w:b/>
                <w:lang w:eastAsia="zh-CN"/>
              </w:rPr>
              <w:lastRenderedPageBreak/>
              <w:t xml:space="preserve">2027 </w:t>
            </w:r>
            <w:r w:rsidRPr="007335E9">
              <w:rPr>
                <w:rFonts w:hint="eastAsia"/>
                <w:b/>
                <w:lang w:eastAsia="zh-CN"/>
              </w:rPr>
              <w:t>年</w:t>
            </w:r>
            <w:r w:rsidRPr="007335E9">
              <w:rPr>
                <w:rFonts w:hint="eastAsia"/>
                <w:b/>
                <w:lang w:eastAsia="zh-CN"/>
              </w:rPr>
              <w:t xml:space="preserve"> 1 </w:t>
            </w:r>
            <w:r w:rsidRPr="007335E9">
              <w:rPr>
                <w:rFonts w:hint="eastAsia"/>
                <w:b/>
                <w:lang w:eastAsia="zh-CN"/>
              </w:rPr>
              <w:t>月</w:t>
            </w:r>
            <w:r w:rsidRPr="007335E9">
              <w:rPr>
                <w:rFonts w:hint="eastAsia"/>
                <w:b/>
                <w:lang w:eastAsia="zh-CN"/>
              </w:rPr>
              <w:t xml:space="preserve"> 1 </w:t>
            </w:r>
            <w:r w:rsidRPr="007335E9">
              <w:rPr>
                <w:rFonts w:hint="eastAsia"/>
                <w:b/>
                <w:lang w:eastAsia="zh-CN"/>
              </w:rPr>
              <w:t>日或之后毕业的俄勒冈州学生。</w:t>
            </w:r>
          </w:p>
          <w:p w14:paraId="730BA4BD" w14:textId="77777777" w:rsidR="00971BE1" w:rsidRDefault="007335E9">
            <w:pPr>
              <w:numPr>
                <w:ilvl w:val="0"/>
                <w:numId w:val="6"/>
              </w:numPr>
              <w:spacing w:after="0"/>
              <w:rPr>
                <w:lang w:eastAsia="zh-CN"/>
              </w:rPr>
            </w:pPr>
            <w:r w:rsidRPr="007335E9">
              <w:rPr>
                <w:rFonts w:hint="eastAsia"/>
                <w:lang w:eastAsia="zh-CN"/>
              </w:rPr>
              <w:t>所有俄勒冈州公立高中和特许学校必须执行新的要求。</w:t>
            </w:r>
          </w:p>
          <w:p w14:paraId="20BBCC57" w14:textId="77777777" w:rsidR="00971BE1" w:rsidRDefault="007335E9">
            <w:pPr>
              <w:numPr>
                <w:ilvl w:val="0"/>
                <w:numId w:val="6"/>
              </w:numPr>
              <w:spacing w:before="0" w:after="0"/>
              <w:rPr>
                <w:lang w:eastAsia="zh-CN"/>
              </w:rPr>
            </w:pPr>
            <w:r w:rsidRPr="007335E9">
              <w:rPr>
                <w:rFonts w:hint="eastAsia"/>
                <w:lang w:eastAsia="zh-CN"/>
              </w:rPr>
              <w:t>所有在</w:t>
            </w:r>
            <w:r w:rsidRPr="007335E9">
              <w:rPr>
                <w:rFonts w:hint="eastAsia"/>
                <w:lang w:eastAsia="zh-CN"/>
              </w:rPr>
              <w:t xml:space="preserve"> 2027 </w:t>
            </w:r>
            <w:r w:rsidRPr="007335E9">
              <w:rPr>
                <w:rFonts w:hint="eastAsia"/>
                <w:lang w:eastAsia="zh-CN"/>
              </w:rPr>
              <w:t>年</w:t>
            </w:r>
            <w:r w:rsidRPr="007335E9">
              <w:rPr>
                <w:rFonts w:hint="eastAsia"/>
                <w:lang w:eastAsia="zh-CN"/>
              </w:rPr>
              <w:t xml:space="preserve"> 1 </w:t>
            </w:r>
            <w:r w:rsidRPr="007335E9">
              <w:rPr>
                <w:rFonts w:hint="eastAsia"/>
                <w:lang w:eastAsia="zh-CN"/>
              </w:rPr>
              <w:t>月</w:t>
            </w:r>
            <w:r w:rsidRPr="007335E9">
              <w:rPr>
                <w:rFonts w:hint="eastAsia"/>
                <w:lang w:eastAsia="zh-CN"/>
              </w:rPr>
              <w:t xml:space="preserve"> 1 </w:t>
            </w:r>
            <w:r w:rsidRPr="007335E9">
              <w:rPr>
                <w:rFonts w:hint="eastAsia"/>
                <w:lang w:eastAsia="zh-CN"/>
              </w:rPr>
              <w:t>日或</w:t>
            </w:r>
            <w:bookmarkStart w:id="15" w:name="OLE_LINK1"/>
            <w:r w:rsidRPr="007335E9">
              <w:rPr>
                <w:rFonts w:hint="eastAsia"/>
                <w:lang w:eastAsia="zh-CN"/>
              </w:rPr>
              <w:t>之后</w:t>
            </w:r>
            <w:bookmarkEnd w:id="15"/>
            <w:r>
              <w:rPr>
                <w:rFonts w:hint="eastAsia"/>
                <w:lang w:eastAsia="zh-CN"/>
              </w:rPr>
              <w:t>取得</w:t>
            </w:r>
            <w:r w:rsidRPr="007335E9">
              <w:rPr>
                <w:rFonts w:hint="eastAsia"/>
                <w:lang w:eastAsia="zh-CN"/>
              </w:rPr>
              <w:t>俄勒冈州</w:t>
            </w:r>
            <w:r w:rsidR="00BA3D2E">
              <w:rPr>
                <w:rFonts w:hint="eastAsia"/>
                <w:lang w:eastAsia="zh-CN"/>
              </w:rPr>
              <w:t>毕业</w:t>
            </w:r>
            <w:r w:rsidRPr="007335E9">
              <w:rPr>
                <w:rFonts w:hint="eastAsia"/>
                <w:lang w:eastAsia="zh-CN"/>
              </w:rPr>
              <w:t>文凭的学生必须达到新的文凭要求。</w:t>
            </w:r>
          </w:p>
          <w:p w14:paraId="5F9AEBD0" w14:textId="77777777" w:rsidR="00971BE1" w:rsidRDefault="007335E9">
            <w:pPr>
              <w:numPr>
                <w:ilvl w:val="0"/>
                <w:numId w:val="6"/>
              </w:numPr>
              <w:spacing w:before="0"/>
              <w:rPr>
                <w:lang w:eastAsia="zh-CN"/>
              </w:rPr>
            </w:pPr>
            <w:r w:rsidRPr="007335E9">
              <w:rPr>
                <w:rFonts w:hint="eastAsia"/>
                <w:lang w:eastAsia="zh-CN"/>
              </w:rPr>
              <w:t>在</w:t>
            </w:r>
            <w:r w:rsidRPr="007335E9">
              <w:rPr>
                <w:rFonts w:hint="eastAsia"/>
                <w:lang w:eastAsia="zh-CN"/>
              </w:rPr>
              <w:t xml:space="preserve"> 2027 </w:t>
            </w:r>
            <w:r w:rsidRPr="007335E9">
              <w:rPr>
                <w:rFonts w:hint="eastAsia"/>
                <w:lang w:eastAsia="zh-CN"/>
              </w:rPr>
              <w:t>年</w:t>
            </w:r>
            <w:r w:rsidRPr="007335E9">
              <w:rPr>
                <w:rFonts w:hint="eastAsia"/>
                <w:lang w:eastAsia="zh-CN"/>
              </w:rPr>
              <w:t xml:space="preserve"> 1 </w:t>
            </w:r>
            <w:r w:rsidRPr="007335E9">
              <w:rPr>
                <w:rFonts w:hint="eastAsia"/>
                <w:lang w:eastAsia="zh-CN"/>
              </w:rPr>
              <w:t>月</w:t>
            </w:r>
            <w:r w:rsidRPr="007335E9">
              <w:rPr>
                <w:rFonts w:hint="eastAsia"/>
                <w:lang w:eastAsia="zh-CN"/>
              </w:rPr>
              <w:t xml:space="preserve"> 1 </w:t>
            </w:r>
            <w:r w:rsidRPr="007335E9">
              <w:rPr>
                <w:rFonts w:hint="eastAsia"/>
                <w:lang w:eastAsia="zh-CN"/>
              </w:rPr>
              <w:t>日或之后</w:t>
            </w:r>
            <w:r>
              <w:rPr>
                <w:rFonts w:hint="eastAsia"/>
                <w:lang w:eastAsia="zh-CN"/>
              </w:rPr>
              <w:t>取得</w:t>
            </w:r>
            <w:r w:rsidRPr="007335E9">
              <w:rPr>
                <w:rFonts w:hint="eastAsia"/>
                <w:lang w:eastAsia="zh-CN"/>
              </w:rPr>
              <w:t>修改后文凭的学生必须达到新的文凭要求。</w:t>
            </w:r>
          </w:p>
        </w:tc>
        <w:tc>
          <w:tcPr>
            <w:tcW w:w="3600" w:type="dxa"/>
            <w:shd w:val="clear" w:color="auto" w:fill="auto"/>
            <w:tcMar>
              <w:top w:w="100" w:type="dxa"/>
              <w:left w:w="100" w:type="dxa"/>
              <w:bottom w:w="100" w:type="dxa"/>
              <w:right w:w="100" w:type="dxa"/>
            </w:tcMar>
          </w:tcPr>
          <w:p w14:paraId="55556BF8" w14:textId="77777777" w:rsidR="00971BE1" w:rsidRDefault="007335E9">
            <w:pPr>
              <w:rPr>
                <w:b/>
                <w:lang w:eastAsia="zh-CN"/>
              </w:rPr>
            </w:pPr>
            <w:r w:rsidRPr="007335E9">
              <w:rPr>
                <w:rFonts w:hint="eastAsia"/>
                <w:b/>
                <w:lang w:eastAsia="zh-CN"/>
              </w:rPr>
              <w:t>学生必须在“个人理财教育”和“高等教育与</w:t>
            </w:r>
            <w:r w:rsidR="00CB5119">
              <w:rPr>
                <w:rFonts w:hint="eastAsia"/>
                <w:b/>
                <w:lang w:eastAsia="zh-CN"/>
              </w:rPr>
              <w:t>职业发展技能</w:t>
            </w:r>
            <w:r w:rsidRPr="007335E9">
              <w:rPr>
                <w:rFonts w:hint="eastAsia"/>
                <w:b/>
                <w:lang w:eastAsia="zh-CN"/>
              </w:rPr>
              <w:t>”中</w:t>
            </w:r>
            <w:r>
              <w:rPr>
                <w:rFonts w:hint="eastAsia"/>
                <w:b/>
                <w:lang w:eastAsia="zh-CN"/>
              </w:rPr>
              <w:t>取得</w:t>
            </w:r>
            <w:r w:rsidRPr="007335E9">
              <w:rPr>
                <w:rFonts w:hint="eastAsia"/>
                <w:b/>
                <w:lang w:eastAsia="zh-CN"/>
              </w:rPr>
              <w:t>总计</w:t>
            </w:r>
            <w:r w:rsidRPr="007335E9">
              <w:rPr>
                <w:rFonts w:hint="eastAsia"/>
                <w:b/>
                <w:lang w:eastAsia="zh-CN"/>
              </w:rPr>
              <w:t xml:space="preserve"> 1.0 </w:t>
            </w:r>
            <w:r w:rsidRPr="007335E9">
              <w:rPr>
                <w:rFonts w:hint="eastAsia"/>
                <w:b/>
                <w:lang w:eastAsia="zh-CN"/>
              </w:rPr>
              <w:t>个学分，才能达到俄勒冈州新的</w:t>
            </w:r>
            <w:r w:rsidR="00BA3D2E">
              <w:rPr>
                <w:rFonts w:hint="eastAsia"/>
                <w:b/>
                <w:lang w:eastAsia="zh-CN"/>
              </w:rPr>
              <w:t>毕业</w:t>
            </w:r>
            <w:r w:rsidRPr="007335E9">
              <w:rPr>
                <w:rFonts w:hint="eastAsia"/>
                <w:b/>
                <w:lang w:eastAsia="zh-CN"/>
              </w:rPr>
              <w:t>文凭要求。</w:t>
            </w:r>
          </w:p>
          <w:p w14:paraId="491BE807" w14:textId="77777777" w:rsidR="00971BE1" w:rsidRDefault="007335E9">
            <w:pPr>
              <w:numPr>
                <w:ilvl w:val="0"/>
                <w:numId w:val="4"/>
              </w:numPr>
              <w:spacing w:after="0"/>
              <w:rPr>
                <w:lang w:eastAsia="zh-CN"/>
              </w:rPr>
            </w:pPr>
            <w:r w:rsidRPr="007335E9">
              <w:rPr>
                <w:rFonts w:hint="eastAsia"/>
                <w:lang w:eastAsia="zh-CN"/>
              </w:rPr>
              <w:t xml:space="preserve">2027 </w:t>
            </w:r>
            <w:r w:rsidRPr="007335E9">
              <w:rPr>
                <w:rFonts w:hint="eastAsia"/>
                <w:lang w:eastAsia="zh-CN"/>
              </w:rPr>
              <w:t>年</w:t>
            </w:r>
            <w:r w:rsidRPr="007335E9">
              <w:rPr>
                <w:rFonts w:hint="eastAsia"/>
                <w:lang w:eastAsia="zh-CN"/>
              </w:rPr>
              <w:t xml:space="preserve"> 1 </w:t>
            </w:r>
            <w:r w:rsidRPr="007335E9">
              <w:rPr>
                <w:rFonts w:hint="eastAsia"/>
                <w:lang w:eastAsia="zh-CN"/>
              </w:rPr>
              <w:t>月</w:t>
            </w:r>
            <w:r w:rsidRPr="007335E9">
              <w:rPr>
                <w:rFonts w:hint="eastAsia"/>
                <w:lang w:eastAsia="zh-CN"/>
              </w:rPr>
              <w:t xml:space="preserve"> 1 </w:t>
            </w:r>
            <w:r w:rsidRPr="007335E9">
              <w:rPr>
                <w:rFonts w:hint="eastAsia"/>
                <w:lang w:eastAsia="zh-CN"/>
              </w:rPr>
              <w:t>日及之后毕业的学生现在必须选修：</w:t>
            </w:r>
          </w:p>
          <w:p w14:paraId="4EA133B4" w14:textId="77777777" w:rsidR="00971BE1" w:rsidRDefault="007335E9">
            <w:pPr>
              <w:numPr>
                <w:ilvl w:val="1"/>
                <w:numId w:val="4"/>
              </w:numPr>
              <w:spacing w:before="0" w:after="0"/>
            </w:pPr>
            <w:r w:rsidRPr="007335E9">
              <w:rPr>
                <w:rFonts w:hint="eastAsia"/>
              </w:rPr>
              <w:t>个人理财教育</w:t>
            </w:r>
            <w:r w:rsidRPr="007335E9">
              <w:rPr>
                <w:rFonts w:hint="eastAsia"/>
              </w:rPr>
              <w:t xml:space="preserve"> 0.5 </w:t>
            </w:r>
            <w:r w:rsidRPr="007335E9">
              <w:rPr>
                <w:rFonts w:hint="eastAsia"/>
              </w:rPr>
              <w:t>个学分</w:t>
            </w:r>
          </w:p>
          <w:p w14:paraId="19494E18" w14:textId="77777777" w:rsidR="00971BE1" w:rsidRDefault="007335E9">
            <w:pPr>
              <w:numPr>
                <w:ilvl w:val="1"/>
                <w:numId w:val="4"/>
              </w:numPr>
              <w:spacing w:before="0" w:after="0"/>
              <w:rPr>
                <w:lang w:eastAsia="zh-CN"/>
              </w:rPr>
            </w:pPr>
            <w:r w:rsidRPr="007335E9">
              <w:rPr>
                <w:rFonts w:hint="eastAsia"/>
                <w:lang w:eastAsia="zh-CN"/>
              </w:rPr>
              <w:t>高等教育和</w:t>
            </w:r>
            <w:r w:rsidR="00CB5119">
              <w:rPr>
                <w:rFonts w:hint="eastAsia"/>
                <w:lang w:eastAsia="zh-CN"/>
              </w:rPr>
              <w:t>职业发展技能</w:t>
            </w:r>
            <w:r w:rsidRPr="007335E9">
              <w:rPr>
                <w:rFonts w:hint="eastAsia"/>
                <w:lang w:eastAsia="zh-CN"/>
              </w:rPr>
              <w:t xml:space="preserve"> 0.5 </w:t>
            </w:r>
            <w:r w:rsidRPr="007335E9">
              <w:rPr>
                <w:rFonts w:hint="eastAsia"/>
                <w:lang w:eastAsia="zh-CN"/>
              </w:rPr>
              <w:t>个学分</w:t>
            </w:r>
          </w:p>
          <w:p w14:paraId="2C45B00F" w14:textId="77777777" w:rsidR="00971BE1" w:rsidRDefault="007335E9">
            <w:pPr>
              <w:numPr>
                <w:ilvl w:val="0"/>
                <w:numId w:val="4"/>
              </w:numPr>
              <w:spacing w:before="0"/>
              <w:rPr>
                <w:lang w:eastAsia="zh-CN"/>
              </w:rPr>
            </w:pPr>
            <w:r w:rsidRPr="007335E9">
              <w:rPr>
                <w:rFonts w:hint="eastAsia"/>
                <w:lang w:eastAsia="zh-CN"/>
              </w:rPr>
              <w:t>这</w:t>
            </w:r>
            <w:r w:rsidRPr="007335E9">
              <w:rPr>
                <w:rFonts w:hint="eastAsia"/>
                <w:lang w:eastAsia="zh-CN"/>
              </w:rPr>
              <w:t xml:space="preserve"> 1.0 </w:t>
            </w:r>
            <w:r w:rsidRPr="007335E9">
              <w:rPr>
                <w:rFonts w:hint="eastAsia"/>
                <w:lang w:eastAsia="zh-CN"/>
              </w:rPr>
              <w:t>个学分的要求是俄勒冈州毕业文凭所要求的现有</w:t>
            </w:r>
            <w:r w:rsidRPr="007335E9">
              <w:rPr>
                <w:rFonts w:hint="eastAsia"/>
                <w:lang w:eastAsia="zh-CN"/>
              </w:rPr>
              <w:t xml:space="preserve"> 24 </w:t>
            </w:r>
            <w:r w:rsidRPr="007335E9">
              <w:rPr>
                <w:rFonts w:hint="eastAsia"/>
                <w:lang w:eastAsia="zh-CN"/>
              </w:rPr>
              <w:t>个学分的一部分。</w:t>
            </w:r>
          </w:p>
        </w:tc>
        <w:tc>
          <w:tcPr>
            <w:tcW w:w="3600" w:type="dxa"/>
            <w:shd w:val="clear" w:color="auto" w:fill="auto"/>
            <w:tcMar>
              <w:top w:w="100" w:type="dxa"/>
              <w:left w:w="100" w:type="dxa"/>
              <w:bottom w:w="100" w:type="dxa"/>
              <w:right w:w="100" w:type="dxa"/>
            </w:tcMar>
          </w:tcPr>
          <w:p w14:paraId="087FF1EA" w14:textId="77777777" w:rsidR="00971BE1" w:rsidRDefault="007335E9">
            <w:pPr>
              <w:rPr>
                <w:b/>
                <w:lang w:eastAsia="zh-CN"/>
              </w:rPr>
            </w:pPr>
            <w:r w:rsidRPr="007335E9">
              <w:rPr>
                <w:rFonts w:hint="eastAsia"/>
                <w:b/>
                <w:lang w:eastAsia="zh-CN"/>
              </w:rPr>
              <w:t>从</w:t>
            </w:r>
            <w:r w:rsidRPr="007335E9">
              <w:rPr>
                <w:rFonts w:hint="eastAsia"/>
                <w:b/>
                <w:lang w:eastAsia="zh-CN"/>
              </w:rPr>
              <w:t xml:space="preserve"> 2027 </w:t>
            </w:r>
            <w:r w:rsidRPr="007335E9">
              <w:rPr>
                <w:rFonts w:hint="eastAsia"/>
                <w:b/>
                <w:lang w:eastAsia="zh-CN"/>
              </w:rPr>
              <w:t>年</w:t>
            </w:r>
            <w:r w:rsidRPr="007335E9">
              <w:rPr>
                <w:rFonts w:hint="eastAsia"/>
                <w:b/>
                <w:lang w:eastAsia="zh-CN"/>
              </w:rPr>
              <w:t xml:space="preserve"> 1 </w:t>
            </w:r>
            <w:r w:rsidRPr="007335E9">
              <w:rPr>
                <w:rFonts w:hint="eastAsia"/>
                <w:b/>
                <w:lang w:eastAsia="zh-CN"/>
              </w:rPr>
              <w:t>月</w:t>
            </w:r>
            <w:r w:rsidRPr="007335E9">
              <w:rPr>
                <w:rFonts w:hint="eastAsia"/>
                <w:b/>
                <w:lang w:eastAsia="zh-CN"/>
              </w:rPr>
              <w:t xml:space="preserve"> 1 </w:t>
            </w:r>
            <w:r w:rsidRPr="007335E9">
              <w:rPr>
                <w:rFonts w:hint="eastAsia"/>
                <w:b/>
                <w:lang w:eastAsia="zh-CN"/>
              </w:rPr>
              <w:t>日或之后毕业的学生开始，所有</w:t>
            </w:r>
            <w:r>
              <w:rPr>
                <w:rFonts w:hint="eastAsia"/>
                <w:b/>
                <w:lang w:eastAsia="zh-CN"/>
              </w:rPr>
              <w:t>取得</w:t>
            </w:r>
            <w:r w:rsidRPr="007335E9">
              <w:rPr>
                <w:rFonts w:hint="eastAsia"/>
                <w:b/>
                <w:lang w:eastAsia="zh-CN"/>
              </w:rPr>
              <w:t>俄勒冈州文凭或修改后文凭的学生都需要达到新的学分要求。</w:t>
            </w:r>
            <w:r>
              <w:rPr>
                <w:b/>
                <w:lang w:eastAsia="zh-CN"/>
              </w:rPr>
              <w:t xml:space="preserve"> </w:t>
            </w:r>
          </w:p>
          <w:p w14:paraId="2F7055E8" w14:textId="77777777" w:rsidR="00971BE1" w:rsidRDefault="00BC0245">
            <w:pPr>
              <w:numPr>
                <w:ilvl w:val="0"/>
                <w:numId w:val="5"/>
              </w:numPr>
              <w:spacing w:after="0"/>
              <w:rPr>
                <w:lang w:eastAsia="zh-CN"/>
              </w:rPr>
            </w:pPr>
            <w:r w:rsidRPr="00BC0245">
              <w:rPr>
                <w:rFonts w:hint="eastAsia"/>
                <w:lang w:eastAsia="zh-CN"/>
              </w:rPr>
              <w:t>建议学区和公立特许学校领导在</w:t>
            </w:r>
            <w:r w:rsidRPr="00BC0245">
              <w:rPr>
                <w:rFonts w:hint="eastAsia"/>
                <w:lang w:eastAsia="zh-CN"/>
              </w:rPr>
              <w:t xml:space="preserve"> 2023-24 </w:t>
            </w:r>
            <w:r w:rsidRPr="00BC0245">
              <w:rPr>
                <w:rFonts w:hint="eastAsia"/>
                <w:lang w:eastAsia="zh-CN"/>
              </w:rPr>
              <w:t>学年期间通知受这一变化影响的学生和家庭。</w:t>
            </w:r>
          </w:p>
          <w:p w14:paraId="039C6C18" w14:textId="77777777" w:rsidR="00971BE1" w:rsidRDefault="00BC0245">
            <w:pPr>
              <w:numPr>
                <w:ilvl w:val="0"/>
                <w:numId w:val="5"/>
              </w:numPr>
              <w:spacing w:before="0" w:after="0"/>
              <w:rPr>
                <w:lang w:eastAsia="zh-CN"/>
              </w:rPr>
            </w:pPr>
            <w:r w:rsidRPr="00BC0245">
              <w:rPr>
                <w:rFonts w:hint="eastAsia"/>
                <w:lang w:eastAsia="zh-CN"/>
              </w:rPr>
              <w:t>建议学区和公立特许学校在与学生进行班级预测时，与目前的八年级学生会面并传达相关要求。</w:t>
            </w:r>
          </w:p>
          <w:p w14:paraId="22EB7AC9" w14:textId="77777777" w:rsidR="00971BE1" w:rsidRDefault="00BC0245">
            <w:pPr>
              <w:numPr>
                <w:ilvl w:val="0"/>
                <w:numId w:val="5"/>
              </w:numPr>
              <w:spacing w:before="0"/>
              <w:rPr>
                <w:lang w:eastAsia="zh-CN"/>
              </w:rPr>
            </w:pPr>
            <w:r w:rsidRPr="00BC0245">
              <w:rPr>
                <w:rFonts w:hint="eastAsia"/>
                <w:lang w:eastAsia="zh-CN"/>
              </w:rPr>
              <w:t>对于获得“修改后文凭”的学生，学区或公立特许学校必须早在五年级时就通知接受服务的学生家庭，文凭要求已发生变化。</w:t>
            </w:r>
          </w:p>
        </w:tc>
      </w:tr>
    </w:tbl>
    <w:p w14:paraId="20615BB5" w14:textId="77777777" w:rsidR="003C22B0" w:rsidRDefault="003C22B0">
      <w:pPr>
        <w:pStyle w:val="Heading1"/>
        <w:rPr>
          <w:lang w:eastAsia="zh-CN"/>
        </w:rPr>
      </w:pPr>
      <w:bookmarkStart w:id="16" w:name="_j1996xcsvvut" w:colFirst="0" w:colLast="0"/>
      <w:bookmarkEnd w:id="16"/>
    </w:p>
    <w:p w14:paraId="5207E048" w14:textId="77777777" w:rsidR="003C22B0" w:rsidRDefault="003C22B0">
      <w:pPr>
        <w:rPr>
          <w:sz w:val="36"/>
          <w:szCs w:val="36"/>
          <w:lang w:eastAsia="zh-CN"/>
        </w:rPr>
      </w:pPr>
      <w:r>
        <w:rPr>
          <w:lang w:eastAsia="zh-CN"/>
        </w:rPr>
        <w:br w:type="page"/>
      </w:r>
    </w:p>
    <w:p w14:paraId="13340679" w14:textId="77777777" w:rsidR="00971BE1" w:rsidRDefault="00625E66">
      <w:pPr>
        <w:pStyle w:val="Heading1"/>
        <w:rPr>
          <w:lang w:eastAsia="zh-CN"/>
        </w:rPr>
      </w:pPr>
      <w:r>
        <w:rPr>
          <w:rFonts w:hint="eastAsia"/>
          <w:lang w:eastAsia="zh-CN"/>
        </w:rPr>
        <w:lastRenderedPageBreak/>
        <w:t>交流工具</w:t>
      </w:r>
    </w:p>
    <w:p w14:paraId="4DE8FB0A" w14:textId="77777777" w:rsidR="00971BE1" w:rsidRDefault="00BC0245">
      <w:pPr>
        <w:rPr>
          <w:lang w:eastAsia="zh-CN"/>
        </w:rPr>
      </w:pPr>
      <w:r w:rsidRPr="00BC0245">
        <w:rPr>
          <w:rFonts w:hint="eastAsia"/>
          <w:lang w:eastAsia="zh-CN"/>
        </w:rPr>
        <w:t>以下工具可用于</w:t>
      </w:r>
      <w:r w:rsidR="00BA3D2E">
        <w:rPr>
          <w:rFonts w:hint="eastAsia"/>
          <w:lang w:eastAsia="zh-CN"/>
        </w:rPr>
        <w:t>传达</w:t>
      </w:r>
      <w:r w:rsidRPr="00BC0245">
        <w:rPr>
          <w:rFonts w:hint="eastAsia"/>
          <w:lang w:eastAsia="zh-CN"/>
        </w:rPr>
        <w:t>俄勒冈州最新的</w:t>
      </w:r>
      <w:r w:rsidR="00BA3D2E">
        <w:rPr>
          <w:rFonts w:hint="eastAsia"/>
          <w:lang w:eastAsia="zh-CN"/>
        </w:rPr>
        <w:t>毕业</w:t>
      </w:r>
      <w:r w:rsidRPr="00BC0245">
        <w:rPr>
          <w:rFonts w:hint="eastAsia"/>
          <w:lang w:eastAsia="zh-CN"/>
        </w:rPr>
        <w:t>文凭要求，确保所有学生都能获得必要的信息和资源，以</w:t>
      </w:r>
      <w:r w:rsidR="00BA3D2E">
        <w:rPr>
          <w:rFonts w:hint="eastAsia"/>
          <w:lang w:eastAsia="zh-CN"/>
        </w:rPr>
        <w:t>达到</w:t>
      </w:r>
      <w:r w:rsidRPr="00BC0245">
        <w:rPr>
          <w:rFonts w:hint="eastAsia"/>
          <w:lang w:eastAsia="zh-CN"/>
        </w:rPr>
        <w:t>最新的文凭要求。</w:t>
      </w:r>
    </w:p>
    <w:tbl>
      <w:tblPr>
        <w:tblStyle w:val="a0"/>
        <w:tblpPr w:leftFromText="180" w:rightFromText="180" w:topFromText="180" w:bottomFromText="180" w:vertAnchor="text"/>
        <w:tblW w:w="9720" w:type="dxa"/>
        <w:tblBorders>
          <w:top w:val="nil"/>
          <w:left w:val="nil"/>
          <w:bottom w:val="nil"/>
          <w:right w:val="nil"/>
          <w:insideH w:val="nil"/>
          <w:insideV w:val="nil"/>
        </w:tblBorders>
        <w:tblLayout w:type="fixed"/>
        <w:tblLook w:val="0620" w:firstRow="1" w:lastRow="0" w:firstColumn="0" w:lastColumn="0" w:noHBand="1" w:noVBand="1"/>
      </w:tblPr>
      <w:tblGrid>
        <w:gridCol w:w="4725"/>
        <w:gridCol w:w="4995"/>
      </w:tblGrid>
      <w:tr w:rsidR="00971BE1" w14:paraId="7D82EE21" w14:textId="77777777" w:rsidTr="0075244C">
        <w:trPr>
          <w:trHeight w:val="546"/>
        </w:trPr>
        <w:tc>
          <w:tcPr>
            <w:tcW w:w="4725" w:type="dxa"/>
            <w:tcBorders>
              <w:top w:val="single" w:sz="7" w:space="0" w:color="000000"/>
              <w:left w:val="single" w:sz="7" w:space="0" w:color="000000"/>
              <w:bottom w:val="single" w:sz="7" w:space="0" w:color="000000"/>
              <w:right w:val="single" w:sz="7" w:space="0" w:color="000000"/>
            </w:tcBorders>
          </w:tcPr>
          <w:p w14:paraId="7DF3997A" w14:textId="77777777" w:rsidR="00971BE1" w:rsidRDefault="00BC0245">
            <w:pPr>
              <w:spacing w:before="0" w:after="0" w:line="240" w:lineRule="auto"/>
              <w:jc w:val="center"/>
              <w:rPr>
                <w:b/>
              </w:rPr>
            </w:pPr>
            <w:r>
              <w:rPr>
                <w:rFonts w:hint="eastAsia"/>
                <w:b/>
                <w:lang w:eastAsia="zh-CN"/>
              </w:rPr>
              <w:t>内容</w:t>
            </w:r>
            <w:r w:rsidR="00BA3D2E">
              <w:rPr>
                <w:rFonts w:hint="eastAsia"/>
                <w:b/>
                <w:lang w:eastAsia="zh-CN"/>
              </w:rPr>
              <w:t>领域</w:t>
            </w:r>
          </w:p>
        </w:tc>
        <w:tc>
          <w:tcPr>
            <w:tcW w:w="4995" w:type="dxa"/>
            <w:tcBorders>
              <w:top w:val="single" w:sz="7" w:space="0" w:color="000000"/>
              <w:left w:val="single" w:sz="7" w:space="0" w:color="000000"/>
              <w:bottom w:val="single" w:sz="7" w:space="0" w:color="000000"/>
              <w:right w:val="single" w:sz="7" w:space="0" w:color="000000"/>
            </w:tcBorders>
          </w:tcPr>
          <w:p w14:paraId="0553DE47" w14:textId="77777777" w:rsidR="00971BE1" w:rsidRDefault="00C21635">
            <w:pPr>
              <w:spacing w:before="0" w:after="0" w:line="240" w:lineRule="auto"/>
              <w:jc w:val="center"/>
              <w:rPr>
                <w:b/>
              </w:rPr>
            </w:pPr>
            <w:r>
              <w:rPr>
                <w:rFonts w:hint="eastAsia"/>
                <w:b/>
                <w:lang w:eastAsia="zh-CN"/>
              </w:rPr>
              <w:t>学分要求</w:t>
            </w:r>
          </w:p>
        </w:tc>
      </w:tr>
      <w:tr w:rsidR="00971BE1" w14:paraId="0141CCFE" w14:textId="77777777" w:rsidTr="0075244C">
        <w:trPr>
          <w:trHeight w:val="546"/>
        </w:trPr>
        <w:tc>
          <w:tcPr>
            <w:tcW w:w="4725" w:type="dxa"/>
            <w:tcBorders>
              <w:top w:val="single" w:sz="7" w:space="0" w:color="000000"/>
              <w:left w:val="single" w:sz="7" w:space="0" w:color="000000"/>
              <w:bottom w:val="single" w:sz="7" w:space="0" w:color="000000"/>
              <w:right w:val="single" w:sz="7" w:space="0" w:color="000000"/>
            </w:tcBorders>
          </w:tcPr>
          <w:p w14:paraId="22F66BDD" w14:textId="77777777" w:rsidR="00971BE1" w:rsidRDefault="00BC0245">
            <w:pPr>
              <w:spacing w:before="0" w:after="0" w:line="240" w:lineRule="auto"/>
            </w:pPr>
            <w:hyperlink r:id="rId11">
              <w:r w:rsidRPr="00BC0245">
                <w:rPr>
                  <w:rFonts w:hint="eastAsia"/>
                  <w:color w:val="1155CC"/>
                  <w:u w:val="single"/>
                </w:rPr>
                <w:t>语言艺术</w:t>
              </w:r>
            </w:hyperlink>
          </w:p>
        </w:tc>
        <w:tc>
          <w:tcPr>
            <w:tcW w:w="4995" w:type="dxa"/>
            <w:tcBorders>
              <w:top w:val="single" w:sz="7" w:space="0" w:color="000000"/>
              <w:left w:val="single" w:sz="7" w:space="0" w:color="000000"/>
              <w:bottom w:val="single" w:sz="7" w:space="0" w:color="000000"/>
              <w:right w:val="single" w:sz="7" w:space="0" w:color="000000"/>
            </w:tcBorders>
          </w:tcPr>
          <w:p w14:paraId="6294CB22" w14:textId="77777777" w:rsidR="00971BE1" w:rsidRDefault="008C1DB6">
            <w:pPr>
              <w:spacing w:before="0" w:after="0" w:line="240" w:lineRule="auto"/>
            </w:pPr>
            <w:r>
              <w:t xml:space="preserve">4 </w:t>
            </w:r>
            <w:r w:rsidR="00C21635">
              <w:t>个学分</w:t>
            </w:r>
          </w:p>
        </w:tc>
      </w:tr>
      <w:tr w:rsidR="00971BE1" w14:paraId="4DDF403F" w14:textId="77777777" w:rsidTr="0075244C">
        <w:trPr>
          <w:trHeight w:val="570"/>
        </w:trPr>
        <w:tc>
          <w:tcPr>
            <w:tcW w:w="4725" w:type="dxa"/>
            <w:tcBorders>
              <w:top w:val="single" w:sz="7" w:space="0" w:color="000000"/>
              <w:left w:val="single" w:sz="7" w:space="0" w:color="000000"/>
              <w:bottom w:val="single" w:sz="7" w:space="0" w:color="000000"/>
              <w:right w:val="single" w:sz="7" w:space="0" w:color="000000"/>
            </w:tcBorders>
          </w:tcPr>
          <w:p w14:paraId="5461E67E" w14:textId="77777777" w:rsidR="00971BE1" w:rsidRDefault="00BC0245">
            <w:pPr>
              <w:spacing w:before="0" w:after="0" w:line="240" w:lineRule="auto"/>
            </w:pPr>
            <w:hyperlink r:id="rId12">
              <w:r>
                <w:rPr>
                  <w:rFonts w:hint="eastAsia"/>
                  <w:color w:val="1155CC"/>
                  <w:u w:val="single"/>
                  <w:lang w:eastAsia="zh-CN"/>
                </w:rPr>
                <w:t>数学</w:t>
              </w:r>
            </w:hyperlink>
          </w:p>
        </w:tc>
        <w:tc>
          <w:tcPr>
            <w:tcW w:w="4995" w:type="dxa"/>
            <w:tcBorders>
              <w:top w:val="single" w:sz="7" w:space="0" w:color="000000"/>
              <w:left w:val="single" w:sz="7" w:space="0" w:color="000000"/>
              <w:bottom w:val="single" w:sz="7" w:space="0" w:color="000000"/>
              <w:right w:val="single" w:sz="7" w:space="0" w:color="000000"/>
            </w:tcBorders>
          </w:tcPr>
          <w:p w14:paraId="4AD44EC9" w14:textId="77777777" w:rsidR="00971BE1" w:rsidRDefault="008C1DB6">
            <w:pPr>
              <w:spacing w:before="0" w:after="0" w:line="240" w:lineRule="auto"/>
            </w:pPr>
            <w:r>
              <w:t xml:space="preserve">3 </w:t>
            </w:r>
            <w:r w:rsidR="00C21635">
              <w:t>个学分</w:t>
            </w:r>
          </w:p>
        </w:tc>
      </w:tr>
      <w:tr w:rsidR="00971BE1" w14:paraId="1D588E5C" w14:textId="77777777" w:rsidTr="0075244C">
        <w:trPr>
          <w:trHeight w:val="540"/>
        </w:trPr>
        <w:tc>
          <w:tcPr>
            <w:tcW w:w="4725" w:type="dxa"/>
            <w:tcBorders>
              <w:top w:val="single" w:sz="7" w:space="0" w:color="000000"/>
              <w:left w:val="single" w:sz="7" w:space="0" w:color="000000"/>
              <w:bottom w:val="single" w:sz="7" w:space="0" w:color="000000"/>
              <w:right w:val="single" w:sz="7" w:space="0" w:color="000000"/>
            </w:tcBorders>
          </w:tcPr>
          <w:p w14:paraId="08B098D1" w14:textId="77777777" w:rsidR="00971BE1" w:rsidRDefault="00BC0245">
            <w:pPr>
              <w:spacing w:before="0" w:after="0" w:line="240" w:lineRule="auto"/>
            </w:pPr>
            <w:hyperlink r:id="rId13">
              <w:r>
                <w:rPr>
                  <w:rFonts w:hint="eastAsia"/>
                  <w:color w:val="1155CC"/>
                  <w:u w:val="single"/>
                  <w:lang w:eastAsia="zh-CN"/>
                </w:rPr>
                <w:t>科学</w:t>
              </w:r>
            </w:hyperlink>
          </w:p>
        </w:tc>
        <w:tc>
          <w:tcPr>
            <w:tcW w:w="4995" w:type="dxa"/>
            <w:tcBorders>
              <w:top w:val="single" w:sz="7" w:space="0" w:color="000000"/>
              <w:left w:val="single" w:sz="7" w:space="0" w:color="000000"/>
              <w:bottom w:val="single" w:sz="7" w:space="0" w:color="000000"/>
              <w:right w:val="single" w:sz="7" w:space="0" w:color="000000"/>
            </w:tcBorders>
          </w:tcPr>
          <w:p w14:paraId="79E33AED" w14:textId="77777777" w:rsidR="00971BE1" w:rsidRDefault="008C1DB6">
            <w:pPr>
              <w:spacing w:before="0" w:after="0" w:line="240" w:lineRule="auto"/>
            </w:pPr>
            <w:r>
              <w:t xml:space="preserve">3 </w:t>
            </w:r>
            <w:r w:rsidR="00C21635">
              <w:t>个学分</w:t>
            </w:r>
          </w:p>
        </w:tc>
      </w:tr>
      <w:tr w:rsidR="00971BE1" w14:paraId="2C788781" w14:textId="77777777" w:rsidTr="0075244C">
        <w:trPr>
          <w:trHeight w:val="486"/>
        </w:trPr>
        <w:tc>
          <w:tcPr>
            <w:tcW w:w="4725" w:type="dxa"/>
            <w:tcBorders>
              <w:top w:val="single" w:sz="7" w:space="0" w:color="000000"/>
              <w:left w:val="single" w:sz="7" w:space="0" w:color="000000"/>
              <w:bottom w:val="single" w:sz="7" w:space="0" w:color="000000"/>
              <w:right w:val="single" w:sz="7" w:space="0" w:color="000000"/>
            </w:tcBorders>
          </w:tcPr>
          <w:p w14:paraId="695A276D" w14:textId="77777777" w:rsidR="00971BE1" w:rsidRDefault="00BC0245">
            <w:pPr>
              <w:spacing w:before="0" w:after="0" w:line="240" w:lineRule="auto"/>
              <w:rPr>
                <w:lang w:eastAsia="zh-CN"/>
              </w:rPr>
            </w:pPr>
            <w:hyperlink r:id="rId14">
              <w:r>
                <w:rPr>
                  <w:rFonts w:hint="eastAsia"/>
                  <w:color w:val="1155CC"/>
                  <w:u w:val="single"/>
                  <w:lang w:eastAsia="zh-CN"/>
                </w:rPr>
                <w:t>社会科学</w:t>
              </w:r>
            </w:hyperlink>
          </w:p>
        </w:tc>
        <w:tc>
          <w:tcPr>
            <w:tcW w:w="4995" w:type="dxa"/>
            <w:tcBorders>
              <w:top w:val="single" w:sz="7" w:space="0" w:color="000000"/>
              <w:left w:val="single" w:sz="7" w:space="0" w:color="000000"/>
              <w:bottom w:val="single" w:sz="7" w:space="0" w:color="000000"/>
              <w:right w:val="single" w:sz="7" w:space="0" w:color="000000"/>
            </w:tcBorders>
          </w:tcPr>
          <w:p w14:paraId="42A76FCB" w14:textId="77777777" w:rsidR="00971BE1" w:rsidRDefault="008C1DB6">
            <w:pPr>
              <w:spacing w:before="0" w:after="0" w:line="240" w:lineRule="auto"/>
            </w:pPr>
            <w:r>
              <w:t xml:space="preserve">3 </w:t>
            </w:r>
            <w:r w:rsidR="00C21635">
              <w:t>个学分</w:t>
            </w:r>
          </w:p>
        </w:tc>
      </w:tr>
      <w:tr w:rsidR="00971BE1" w14:paraId="4767F84D" w14:textId="77777777" w:rsidTr="0075244C">
        <w:trPr>
          <w:trHeight w:val="510"/>
        </w:trPr>
        <w:tc>
          <w:tcPr>
            <w:tcW w:w="4725" w:type="dxa"/>
            <w:tcBorders>
              <w:top w:val="single" w:sz="7" w:space="0" w:color="000000"/>
              <w:left w:val="single" w:sz="7" w:space="0" w:color="000000"/>
              <w:bottom w:val="single" w:sz="7" w:space="0" w:color="000000"/>
              <w:right w:val="single" w:sz="7" w:space="0" w:color="000000"/>
            </w:tcBorders>
          </w:tcPr>
          <w:p w14:paraId="26F321A7" w14:textId="77777777" w:rsidR="00971BE1" w:rsidRDefault="00BC0245">
            <w:pPr>
              <w:spacing w:before="0" w:after="0" w:line="240" w:lineRule="auto"/>
            </w:pPr>
            <w:hyperlink r:id="rId15">
              <w:r w:rsidRPr="00BC0245">
                <w:rPr>
                  <w:rFonts w:hint="eastAsia"/>
                  <w:color w:val="1155CC"/>
                  <w:u w:val="single"/>
                </w:rPr>
                <w:t>健康教育</w:t>
              </w:r>
            </w:hyperlink>
          </w:p>
        </w:tc>
        <w:tc>
          <w:tcPr>
            <w:tcW w:w="4995" w:type="dxa"/>
            <w:tcBorders>
              <w:top w:val="single" w:sz="7" w:space="0" w:color="000000"/>
              <w:left w:val="single" w:sz="7" w:space="0" w:color="000000"/>
              <w:bottom w:val="single" w:sz="7" w:space="0" w:color="000000"/>
              <w:right w:val="single" w:sz="7" w:space="0" w:color="000000"/>
            </w:tcBorders>
          </w:tcPr>
          <w:p w14:paraId="585EC993" w14:textId="77777777" w:rsidR="00971BE1" w:rsidRDefault="008C1DB6">
            <w:pPr>
              <w:spacing w:before="0" w:after="0" w:line="240" w:lineRule="auto"/>
            </w:pPr>
            <w:r>
              <w:t xml:space="preserve">1 </w:t>
            </w:r>
            <w:r w:rsidR="00C21635">
              <w:t>个学分</w:t>
            </w:r>
          </w:p>
        </w:tc>
      </w:tr>
      <w:tr w:rsidR="00971BE1" w14:paraId="2F06ABD4" w14:textId="77777777" w:rsidTr="0075244C">
        <w:trPr>
          <w:trHeight w:val="510"/>
        </w:trPr>
        <w:tc>
          <w:tcPr>
            <w:tcW w:w="4725" w:type="dxa"/>
            <w:tcBorders>
              <w:top w:val="single" w:sz="7" w:space="0" w:color="000000"/>
              <w:left w:val="single" w:sz="7" w:space="0" w:color="000000"/>
              <w:bottom w:val="single" w:sz="7" w:space="0" w:color="000000"/>
              <w:right w:val="single" w:sz="7" w:space="0" w:color="000000"/>
            </w:tcBorders>
          </w:tcPr>
          <w:p w14:paraId="7AAD6B06" w14:textId="77777777" w:rsidR="00971BE1" w:rsidRDefault="00BC0245">
            <w:pPr>
              <w:spacing w:before="0" w:after="0" w:line="240" w:lineRule="auto"/>
            </w:pPr>
            <w:hyperlink r:id="rId16">
              <w:r>
                <w:rPr>
                  <w:rFonts w:hint="eastAsia"/>
                  <w:color w:val="1155CC"/>
                  <w:u w:val="single"/>
                  <w:lang w:eastAsia="zh-CN"/>
                </w:rPr>
                <w:t>体育</w:t>
              </w:r>
            </w:hyperlink>
          </w:p>
        </w:tc>
        <w:tc>
          <w:tcPr>
            <w:tcW w:w="4995" w:type="dxa"/>
            <w:tcBorders>
              <w:top w:val="single" w:sz="7" w:space="0" w:color="000000"/>
              <w:left w:val="single" w:sz="7" w:space="0" w:color="000000"/>
              <w:bottom w:val="single" w:sz="7" w:space="0" w:color="000000"/>
              <w:right w:val="single" w:sz="7" w:space="0" w:color="000000"/>
            </w:tcBorders>
          </w:tcPr>
          <w:p w14:paraId="69EFC933" w14:textId="77777777" w:rsidR="00971BE1" w:rsidRDefault="008C1DB6">
            <w:pPr>
              <w:spacing w:before="0" w:after="0" w:line="240" w:lineRule="auto"/>
            </w:pPr>
            <w:r>
              <w:t xml:space="preserve">1 </w:t>
            </w:r>
            <w:r w:rsidR="00C21635">
              <w:t>个学分</w:t>
            </w:r>
          </w:p>
        </w:tc>
      </w:tr>
      <w:tr w:rsidR="00971BE1" w14:paraId="55D06FB4" w14:textId="77777777" w:rsidTr="0075244C">
        <w:trPr>
          <w:trHeight w:val="1545"/>
        </w:trPr>
        <w:tc>
          <w:tcPr>
            <w:tcW w:w="4725" w:type="dxa"/>
            <w:tcBorders>
              <w:top w:val="single" w:sz="7" w:space="0" w:color="000000"/>
              <w:left w:val="single" w:sz="7" w:space="0" w:color="000000"/>
              <w:bottom w:val="single" w:sz="7" w:space="0" w:color="000000"/>
              <w:right w:val="single" w:sz="7" w:space="0" w:color="000000"/>
            </w:tcBorders>
          </w:tcPr>
          <w:p w14:paraId="2DFAB8FC" w14:textId="77777777" w:rsidR="00971BE1" w:rsidRDefault="00BC0245">
            <w:pPr>
              <w:spacing w:before="0" w:after="0" w:line="240" w:lineRule="auto"/>
              <w:rPr>
                <w:lang w:eastAsia="zh-CN"/>
              </w:rPr>
            </w:pPr>
            <w:r w:rsidRPr="00BC0245">
              <w:rPr>
                <w:rFonts w:hint="eastAsia"/>
                <w:lang w:eastAsia="zh-CN"/>
              </w:rPr>
              <w:t>学分可来自这些内容</w:t>
            </w:r>
            <w:r w:rsidR="00BA3D2E">
              <w:rPr>
                <w:rFonts w:hint="eastAsia"/>
                <w:lang w:eastAsia="zh-CN"/>
              </w:rPr>
              <w:t>领域</w:t>
            </w:r>
            <w:r w:rsidRPr="00BC0245">
              <w:rPr>
                <w:rFonts w:hint="eastAsia"/>
                <w:lang w:eastAsia="zh-CN"/>
              </w:rPr>
              <w:t>中的任何一个领域：</w:t>
            </w:r>
          </w:p>
          <w:p w14:paraId="069774A4" w14:textId="77777777" w:rsidR="00971BE1" w:rsidRDefault="00BC0245">
            <w:pPr>
              <w:spacing w:before="0" w:after="0" w:line="240" w:lineRule="auto"/>
              <w:rPr>
                <w:lang w:eastAsia="zh-CN"/>
              </w:rPr>
            </w:pPr>
            <w:hyperlink r:id="rId17">
              <w:r>
                <w:rPr>
                  <w:rFonts w:hint="eastAsia"/>
                  <w:color w:val="1155CC"/>
                  <w:u w:val="single"/>
                  <w:lang w:eastAsia="zh-CN"/>
                </w:rPr>
                <w:t>世界语言</w:t>
              </w:r>
            </w:hyperlink>
          </w:p>
          <w:p w14:paraId="7B6269ED" w14:textId="77777777" w:rsidR="00971BE1" w:rsidRDefault="00BC0245">
            <w:pPr>
              <w:spacing w:before="0" w:after="0" w:line="240" w:lineRule="auto"/>
              <w:rPr>
                <w:lang w:eastAsia="zh-CN"/>
              </w:rPr>
            </w:pPr>
            <w:hyperlink r:id="rId18">
              <w:r>
                <w:rPr>
                  <w:rFonts w:hint="eastAsia"/>
                  <w:color w:val="1155CC"/>
                  <w:u w:val="single"/>
                  <w:lang w:eastAsia="zh-CN"/>
                </w:rPr>
                <w:t>艺术</w:t>
              </w:r>
            </w:hyperlink>
          </w:p>
          <w:p w14:paraId="0986ABB4" w14:textId="77777777" w:rsidR="00971BE1" w:rsidRDefault="00BC0245">
            <w:pPr>
              <w:spacing w:before="0" w:after="0" w:line="240" w:lineRule="auto"/>
              <w:rPr>
                <w:lang w:eastAsia="zh-CN"/>
              </w:rPr>
            </w:pPr>
            <w:hyperlink r:id="rId19">
              <w:r w:rsidRPr="00BC0245">
                <w:rPr>
                  <w:rFonts w:hint="eastAsia"/>
                  <w:color w:val="1155CC"/>
                  <w:u w:val="single"/>
                  <w:lang w:eastAsia="zh-CN"/>
                </w:rPr>
                <w:t>职业技术教育</w:t>
              </w:r>
            </w:hyperlink>
          </w:p>
        </w:tc>
        <w:tc>
          <w:tcPr>
            <w:tcW w:w="4995" w:type="dxa"/>
            <w:tcBorders>
              <w:top w:val="single" w:sz="7" w:space="0" w:color="000000"/>
              <w:left w:val="single" w:sz="7" w:space="0" w:color="000000"/>
              <w:bottom w:val="single" w:sz="7" w:space="0" w:color="000000"/>
              <w:right w:val="single" w:sz="7" w:space="0" w:color="000000"/>
            </w:tcBorders>
          </w:tcPr>
          <w:p w14:paraId="0E75BC96" w14:textId="77777777" w:rsidR="00971BE1" w:rsidRDefault="008C1DB6">
            <w:pPr>
              <w:spacing w:before="0" w:after="0" w:line="240" w:lineRule="auto"/>
            </w:pPr>
            <w:r>
              <w:t xml:space="preserve">3 </w:t>
            </w:r>
            <w:r w:rsidR="00C21635">
              <w:t>个学分</w:t>
            </w:r>
          </w:p>
        </w:tc>
      </w:tr>
      <w:tr w:rsidR="00971BE1" w14:paraId="461A71AA" w14:textId="77777777" w:rsidTr="0075244C">
        <w:trPr>
          <w:trHeight w:val="435"/>
        </w:trPr>
        <w:tc>
          <w:tcPr>
            <w:tcW w:w="4725" w:type="dxa"/>
            <w:tcBorders>
              <w:top w:val="single" w:sz="7" w:space="0" w:color="000000"/>
              <w:left w:val="single" w:sz="7" w:space="0" w:color="000000"/>
              <w:bottom w:val="single" w:sz="7" w:space="0" w:color="000000"/>
              <w:right w:val="single" w:sz="7" w:space="0" w:color="000000"/>
            </w:tcBorders>
          </w:tcPr>
          <w:p w14:paraId="385A227C" w14:textId="77777777" w:rsidR="00971BE1" w:rsidRDefault="00BC0245">
            <w:pPr>
              <w:spacing w:before="0" w:after="0" w:line="240" w:lineRule="auto"/>
            </w:pPr>
            <w:hyperlink r:id="rId20">
              <w:r w:rsidRPr="00BC0245">
                <w:rPr>
                  <w:rFonts w:hint="eastAsia"/>
                  <w:color w:val="1155CC"/>
                  <w:u w:val="single"/>
                </w:rPr>
                <w:t>个人理财教育</w:t>
              </w:r>
            </w:hyperlink>
          </w:p>
        </w:tc>
        <w:tc>
          <w:tcPr>
            <w:tcW w:w="4995" w:type="dxa"/>
            <w:tcBorders>
              <w:top w:val="single" w:sz="7" w:space="0" w:color="000000"/>
              <w:left w:val="single" w:sz="7" w:space="0" w:color="000000"/>
              <w:bottom w:val="single" w:sz="7" w:space="0" w:color="000000"/>
              <w:right w:val="single" w:sz="7" w:space="0" w:color="000000"/>
            </w:tcBorders>
          </w:tcPr>
          <w:p w14:paraId="74E9BD92" w14:textId="77777777" w:rsidR="00971BE1" w:rsidRDefault="008C1DB6">
            <w:pPr>
              <w:spacing w:before="0" w:after="0" w:line="240" w:lineRule="auto"/>
            </w:pPr>
            <w:r>
              <w:t xml:space="preserve">0.5 </w:t>
            </w:r>
            <w:r w:rsidR="00C21635">
              <w:t>个学分</w:t>
            </w:r>
          </w:p>
        </w:tc>
      </w:tr>
      <w:tr w:rsidR="00971BE1" w14:paraId="7E4C0657" w14:textId="77777777" w:rsidTr="0075244C">
        <w:trPr>
          <w:trHeight w:val="465"/>
        </w:trPr>
        <w:tc>
          <w:tcPr>
            <w:tcW w:w="4725" w:type="dxa"/>
            <w:tcBorders>
              <w:top w:val="single" w:sz="7" w:space="0" w:color="000000"/>
              <w:left w:val="single" w:sz="7" w:space="0" w:color="000000"/>
              <w:bottom w:val="single" w:sz="7" w:space="0" w:color="000000"/>
              <w:right w:val="single" w:sz="7" w:space="0" w:color="000000"/>
            </w:tcBorders>
          </w:tcPr>
          <w:p w14:paraId="7F8768AF" w14:textId="77777777" w:rsidR="00971BE1" w:rsidRDefault="007E5BC7">
            <w:pPr>
              <w:spacing w:before="0" w:after="0" w:line="240" w:lineRule="auto"/>
              <w:rPr>
                <w:lang w:eastAsia="zh-CN"/>
              </w:rPr>
            </w:pPr>
            <w:hyperlink r:id="rId21">
              <w:r w:rsidRPr="007E5BC7">
                <w:rPr>
                  <w:rFonts w:hint="eastAsia"/>
                  <w:color w:val="1155CC"/>
                  <w:u w:val="single"/>
                  <w:lang w:eastAsia="zh-CN"/>
                </w:rPr>
                <w:t>高等教育和职业发展技能</w:t>
              </w:r>
            </w:hyperlink>
          </w:p>
        </w:tc>
        <w:tc>
          <w:tcPr>
            <w:tcW w:w="4995" w:type="dxa"/>
            <w:tcBorders>
              <w:top w:val="single" w:sz="7" w:space="0" w:color="000000"/>
              <w:left w:val="single" w:sz="7" w:space="0" w:color="000000"/>
              <w:bottom w:val="single" w:sz="7" w:space="0" w:color="000000"/>
              <w:right w:val="single" w:sz="7" w:space="0" w:color="000000"/>
            </w:tcBorders>
          </w:tcPr>
          <w:p w14:paraId="08C8114A" w14:textId="77777777" w:rsidR="00971BE1" w:rsidRDefault="008C1DB6">
            <w:pPr>
              <w:spacing w:before="0" w:after="0" w:line="240" w:lineRule="auto"/>
            </w:pPr>
            <w:r>
              <w:t xml:space="preserve">0.5 </w:t>
            </w:r>
            <w:r w:rsidR="00C21635">
              <w:t>个学分</w:t>
            </w:r>
          </w:p>
        </w:tc>
      </w:tr>
      <w:tr w:rsidR="00971BE1" w14:paraId="6B6158B0" w14:textId="77777777" w:rsidTr="0075244C">
        <w:trPr>
          <w:trHeight w:val="600"/>
        </w:trPr>
        <w:tc>
          <w:tcPr>
            <w:tcW w:w="4725" w:type="dxa"/>
            <w:tcBorders>
              <w:top w:val="single" w:sz="7" w:space="0" w:color="000000"/>
              <w:left w:val="single" w:sz="7" w:space="0" w:color="000000"/>
              <w:bottom w:val="single" w:sz="7" w:space="0" w:color="000000"/>
              <w:right w:val="single" w:sz="7" w:space="0" w:color="000000"/>
            </w:tcBorders>
          </w:tcPr>
          <w:p w14:paraId="459C3C3B" w14:textId="77777777" w:rsidR="00971BE1" w:rsidRDefault="007E5BC7">
            <w:pPr>
              <w:spacing w:before="0" w:after="0" w:line="240" w:lineRule="auto"/>
            </w:pPr>
            <w:r>
              <w:rPr>
                <w:rFonts w:hint="eastAsia"/>
                <w:lang w:eastAsia="zh-CN"/>
              </w:rPr>
              <w:t>选修课</w:t>
            </w:r>
          </w:p>
        </w:tc>
        <w:tc>
          <w:tcPr>
            <w:tcW w:w="4995" w:type="dxa"/>
            <w:tcBorders>
              <w:top w:val="single" w:sz="7" w:space="0" w:color="000000"/>
              <w:left w:val="single" w:sz="7" w:space="0" w:color="000000"/>
              <w:bottom w:val="single" w:sz="7" w:space="0" w:color="000000"/>
              <w:right w:val="single" w:sz="7" w:space="0" w:color="000000"/>
            </w:tcBorders>
          </w:tcPr>
          <w:p w14:paraId="15BF6A65" w14:textId="77777777" w:rsidR="00971BE1" w:rsidRDefault="008C1DB6">
            <w:pPr>
              <w:spacing w:before="0" w:after="0" w:line="240" w:lineRule="auto"/>
            </w:pPr>
            <w:r>
              <w:t xml:space="preserve">5 </w:t>
            </w:r>
            <w:r w:rsidR="00C21635">
              <w:t>个学分</w:t>
            </w:r>
          </w:p>
        </w:tc>
      </w:tr>
      <w:tr w:rsidR="00971BE1" w14:paraId="427F9DBB" w14:textId="77777777" w:rsidTr="0075244C">
        <w:trPr>
          <w:trHeight w:val="510"/>
        </w:trPr>
        <w:tc>
          <w:tcPr>
            <w:tcW w:w="4725" w:type="dxa"/>
            <w:tcBorders>
              <w:top w:val="single" w:sz="7" w:space="0" w:color="000000"/>
              <w:left w:val="single" w:sz="7" w:space="0" w:color="000000"/>
              <w:bottom w:val="single" w:sz="7" w:space="0" w:color="000000"/>
              <w:right w:val="single" w:sz="7" w:space="0" w:color="000000"/>
            </w:tcBorders>
          </w:tcPr>
          <w:p w14:paraId="10945A64" w14:textId="77777777" w:rsidR="00971BE1" w:rsidRDefault="007E5BC7">
            <w:pPr>
              <w:spacing w:before="0" w:after="0" w:line="240" w:lineRule="auto"/>
              <w:rPr>
                <w:b/>
              </w:rPr>
            </w:pPr>
            <w:r>
              <w:rPr>
                <w:rFonts w:hint="eastAsia"/>
                <w:b/>
                <w:lang w:eastAsia="zh-CN"/>
              </w:rPr>
              <w:t>合计</w:t>
            </w:r>
          </w:p>
        </w:tc>
        <w:tc>
          <w:tcPr>
            <w:tcW w:w="4995" w:type="dxa"/>
            <w:tcBorders>
              <w:top w:val="single" w:sz="7" w:space="0" w:color="000000"/>
              <w:left w:val="single" w:sz="7" w:space="0" w:color="000000"/>
              <w:bottom w:val="single" w:sz="7" w:space="0" w:color="000000"/>
              <w:right w:val="single" w:sz="7" w:space="0" w:color="000000"/>
            </w:tcBorders>
          </w:tcPr>
          <w:p w14:paraId="265C6AF2" w14:textId="77777777" w:rsidR="00971BE1" w:rsidRDefault="008C1DB6">
            <w:pPr>
              <w:spacing w:before="0" w:after="0" w:line="240" w:lineRule="auto"/>
              <w:rPr>
                <w:b/>
              </w:rPr>
            </w:pPr>
            <w:r>
              <w:rPr>
                <w:b/>
              </w:rPr>
              <w:t xml:space="preserve">24 </w:t>
            </w:r>
            <w:r w:rsidR="00C21635">
              <w:rPr>
                <w:b/>
              </w:rPr>
              <w:t>个学分</w:t>
            </w:r>
            <w:r>
              <w:rPr>
                <w:b/>
              </w:rPr>
              <w:t xml:space="preserve"> </w:t>
            </w:r>
          </w:p>
        </w:tc>
      </w:tr>
    </w:tbl>
    <w:p w14:paraId="34D2E447" w14:textId="77777777" w:rsidR="00971BE1" w:rsidRDefault="00971BE1">
      <w:pPr>
        <w:ind w:left="720"/>
      </w:pPr>
    </w:p>
    <w:p w14:paraId="198C4D5D" w14:textId="77777777" w:rsidR="00971BE1" w:rsidRDefault="008C1DB6">
      <w:pPr>
        <w:pStyle w:val="Heading2"/>
        <w:rPr>
          <w:lang w:eastAsia="zh-CN"/>
        </w:rPr>
      </w:pPr>
      <w:bookmarkStart w:id="17" w:name="_khx6mma1i7wd" w:colFirst="0" w:colLast="0"/>
      <w:bookmarkStart w:id="18" w:name="_qh9954xz8yh4" w:colFirst="0" w:colLast="0"/>
      <w:bookmarkEnd w:id="17"/>
      <w:bookmarkEnd w:id="18"/>
      <w:r w:rsidRPr="006711B3">
        <w:rPr>
          <w:lang w:eastAsia="zh-CN"/>
        </w:rPr>
        <w:t xml:space="preserve"> </w:t>
      </w:r>
      <w:r w:rsidR="00BA3D2E">
        <w:rPr>
          <w:rFonts w:hint="eastAsia"/>
          <w:lang w:eastAsia="zh-CN"/>
        </w:rPr>
        <w:t>针对</w:t>
      </w:r>
      <w:r w:rsidR="00FF2CD9" w:rsidRPr="00FF2CD9">
        <w:rPr>
          <w:rFonts w:hint="eastAsia"/>
          <w:lang w:eastAsia="zh-CN"/>
        </w:rPr>
        <w:t>家长、看护人和家庭的关键信息</w:t>
      </w:r>
    </w:p>
    <w:p w14:paraId="3680ACE5" w14:textId="77777777" w:rsidR="00FF2CD9" w:rsidRPr="00FF2CD9" w:rsidRDefault="00FF2CD9" w:rsidP="00FF2CD9">
      <w:pPr>
        <w:rPr>
          <w:lang w:eastAsia="zh-CN"/>
        </w:rPr>
      </w:pPr>
    </w:p>
    <w:p w14:paraId="0175AB4E" w14:textId="77777777" w:rsidR="00971BE1" w:rsidRDefault="00FF2CD9">
      <w:pPr>
        <w:numPr>
          <w:ilvl w:val="0"/>
          <w:numId w:val="3"/>
        </w:numPr>
        <w:spacing w:after="0"/>
        <w:rPr>
          <w:lang w:eastAsia="zh-CN"/>
        </w:rPr>
      </w:pPr>
      <w:r w:rsidRPr="00FF2CD9">
        <w:rPr>
          <w:rFonts w:hint="eastAsia"/>
          <w:lang w:eastAsia="zh-CN"/>
        </w:rPr>
        <w:t>总学分要求没有提高。在俄勒冈州，学生仍然需要修满</w:t>
      </w:r>
      <w:r w:rsidRPr="00FF2CD9">
        <w:rPr>
          <w:rFonts w:hint="eastAsia"/>
          <w:lang w:eastAsia="zh-CN"/>
        </w:rPr>
        <w:t xml:space="preserve"> 24 </w:t>
      </w:r>
      <w:r w:rsidRPr="00FF2CD9">
        <w:rPr>
          <w:rFonts w:hint="eastAsia"/>
          <w:lang w:eastAsia="zh-CN"/>
        </w:rPr>
        <w:t>个学分才能获得</w:t>
      </w:r>
      <w:r w:rsidR="00374FAE">
        <w:rPr>
          <w:rFonts w:hint="eastAsia"/>
          <w:lang w:eastAsia="zh-CN"/>
        </w:rPr>
        <w:t>毕业</w:t>
      </w:r>
      <w:r w:rsidRPr="00FF2CD9">
        <w:rPr>
          <w:rFonts w:hint="eastAsia"/>
          <w:lang w:eastAsia="zh-CN"/>
        </w:rPr>
        <w:t>文凭。</w:t>
      </w:r>
    </w:p>
    <w:p w14:paraId="1A398836" w14:textId="77777777" w:rsidR="00971BE1" w:rsidRDefault="00FF2CD9">
      <w:pPr>
        <w:numPr>
          <w:ilvl w:val="0"/>
          <w:numId w:val="3"/>
        </w:numPr>
        <w:spacing w:before="0"/>
        <w:rPr>
          <w:lang w:eastAsia="zh-CN"/>
        </w:rPr>
      </w:pPr>
      <w:r w:rsidRPr="00FF2CD9">
        <w:rPr>
          <w:rFonts w:hint="eastAsia"/>
          <w:lang w:eastAsia="zh-CN"/>
        </w:rPr>
        <w:t>由于增加了两个新的领域，所要求的内容领域学分的构成发生了变化。下一页的表格概述了俄勒冈州</w:t>
      </w:r>
      <w:r w:rsidR="00374FAE">
        <w:rPr>
          <w:rFonts w:hint="eastAsia"/>
          <w:lang w:eastAsia="zh-CN"/>
        </w:rPr>
        <w:t>毕业</w:t>
      </w:r>
      <w:r w:rsidRPr="00FF2CD9">
        <w:rPr>
          <w:rFonts w:hint="eastAsia"/>
          <w:lang w:eastAsia="zh-CN"/>
        </w:rPr>
        <w:t>文凭的学分要求。每个内容领域都与该领域所采用的州标准相关联。有关学分授予的更多信息，请参阅</w:t>
      </w:r>
      <w:hyperlink r:id="rId22">
        <w:r w:rsidRPr="00FF2CD9">
          <w:rPr>
            <w:rFonts w:hint="eastAsia"/>
            <w:color w:val="1155CC"/>
            <w:u w:val="single"/>
            <w:lang w:eastAsia="zh-CN"/>
          </w:rPr>
          <w:t>学分授予选项</w:t>
        </w:r>
        <w:r w:rsidR="00971BE1">
          <w:rPr>
            <w:color w:val="1155CC"/>
            <w:u w:val="single"/>
            <w:lang w:eastAsia="zh-CN"/>
          </w:rPr>
          <w:t xml:space="preserve"> </w:t>
        </w:r>
      </w:hyperlink>
      <w:r>
        <w:rPr>
          <w:rFonts w:hint="eastAsia"/>
          <w:lang w:eastAsia="zh-CN"/>
        </w:rPr>
        <w:t>页面。</w:t>
      </w:r>
      <w:r>
        <w:rPr>
          <w:lang w:eastAsia="zh-CN"/>
        </w:rPr>
        <w:br w:type="page"/>
      </w:r>
    </w:p>
    <w:p w14:paraId="2C2B2DED" w14:textId="1DA76C50" w:rsidR="00971BE1" w:rsidRDefault="00296E11">
      <w:pPr>
        <w:pStyle w:val="Heading2"/>
        <w:rPr>
          <w:lang w:eastAsia="zh-CN"/>
        </w:rPr>
      </w:pPr>
      <w:bookmarkStart w:id="19" w:name="_cmgkbzgkqt3y" w:colFirst="0" w:colLast="0"/>
      <w:bookmarkEnd w:id="19"/>
      <w:r w:rsidRPr="00296E11">
        <w:rPr>
          <w:rFonts w:hint="eastAsia"/>
          <w:lang w:eastAsia="zh-CN"/>
        </w:rPr>
        <w:lastRenderedPageBreak/>
        <w:t>致</w:t>
      </w:r>
      <w:r w:rsidR="00432737">
        <w:rPr>
          <w:rFonts w:hint="eastAsia"/>
          <w:lang w:eastAsia="zh-CN"/>
        </w:rPr>
        <w:t>取得</w:t>
      </w:r>
      <w:r w:rsidRPr="00296E11">
        <w:rPr>
          <w:rFonts w:hint="eastAsia"/>
          <w:lang w:eastAsia="zh-CN"/>
        </w:rPr>
        <w:t>俄勒冈州</w:t>
      </w:r>
      <w:r w:rsidR="00374FAE">
        <w:rPr>
          <w:rFonts w:hint="eastAsia"/>
          <w:lang w:eastAsia="zh-CN"/>
        </w:rPr>
        <w:t>毕业</w:t>
      </w:r>
      <w:r w:rsidRPr="00296E11">
        <w:rPr>
          <w:rFonts w:hint="eastAsia"/>
          <w:lang w:eastAsia="zh-CN"/>
        </w:rPr>
        <w:t>文凭或俄勒冈州</w:t>
      </w:r>
      <w:r>
        <w:rPr>
          <w:rFonts w:hint="eastAsia"/>
          <w:lang w:eastAsia="zh-CN"/>
        </w:rPr>
        <w:t>修改后</w:t>
      </w:r>
      <w:r w:rsidRPr="00296E11">
        <w:rPr>
          <w:rFonts w:hint="eastAsia"/>
          <w:lang w:eastAsia="zh-CN"/>
        </w:rPr>
        <w:t>文凭的学生家庭的信</w:t>
      </w:r>
    </w:p>
    <w:p w14:paraId="0F8DA5D2" w14:textId="77777777" w:rsidR="00971BE1" w:rsidRDefault="008C1DB6">
      <w:pPr>
        <w:rPr>
          <w:sz w:val="22"/>
          <w:szCs w:val="22"/>
          <w:lang w:eastAsia="zh-CN"/>
        </w:rPr>
      </w:pPr>
      <w:r>
        <w:rPr>
          <w:sz w:val="22"/>
          <w:szCs w:val="22"/>
          <w:lang w:eastAsia="zh-CN"/>
        </w:rPr>
        <w:t>[</w:t>
      </w:r>
      <w:r w:rsidR="00296E11" w:rsidRPr="00296E11">
        <w:rPr>
          <w:rFonts w:hint="eastAsia"/>
          <w:sz w:val="22"/>
          <w:szCs w:val="22"/>
          <w:lang w:eastAsia="zh-CN"/>
        </w:rPr>
        <w:t>贵校信笺</w:t>
      </w:r>
      <w:r>
        <w:rPr>
          <w:sz w:val="22"/>
          <w:szCs w:val="22"/>
          <w:lang w:eastAsia="zh-CN"/>
        </w:rPr>
        <w:t>]</w:t>
      </w:r>
    </w:p>
    <w:p w14:paraId="481F1469" w14:textId="77777777" w:rsidR="00971BE1" w:rsidRDefault="008C1DB6">
      <w:pPr>
        <w:rPr>
          <w:sz w:val="22"/>
          <w:szCs w:val="22"/>
          <w:lang w:eastAsia="zh-CN"/>
        </w:rPr>
      </w:pPr>
      <w:r>
        <w:rPr>
          <w:sz w:val="22"/>
          <w:szCs w:val="22"/>
          <w:lang w:eastAsia="zh-CN"/>
        </w:rPr>
        <w:t>[</w:t>
      </w:r>
      <w:r w:rsidR="00296E11">
        <w:rPr>
          <w:rFonts w:hint="eastAsia"/>
          <w:sz w:val="22"/>
          <w:szCs w:val="22"/>
          <w:lang w:eastAsia="zh-CN"/>
        </w:rPr>
        <w:t>日期</w:t>
      </w:r>
      <w:r>
        <w:rPr>
          <w:sz w:val="22"/>
          <w:szCs w:val="22"/>
          <w:lang w:eastAsia="zh-CN"/>
        </w:rPr>
        <w:t>]</w:t>
      </w:r>
    </w:p>
    <w:p w14:paraId="6B5EDB4B" w14:textId="77777777" w:rsidR="00971BE1" w:rsidRDefault="00374FAE">
      <w:pPr>
        <w:rPr>
          <w:sz w:val="22"/>
          <w:szCs w:val="22"/>
          <w:lang w:eastAsia="zh-CN"/>
        </w:rPr>
      </w:pPr>
      <w:r>
        <w:rPr>
          <w:rFonts w:hint="eastAsia"/>
          <w:sz w:val="22"/>
          <w:szCs w:val="22"/>
          <w:lang w:eastAsia="zh-CN"/>
        </w:rPr>
        <w:t>尊敬</w:t>
      </w:r>
      <w:r w:rsidR="00296E11" w:rsidRPr="00296E11">
        <w:rPr>
          <w:rFonts w:hint="eastAsia"/>
          <w:sz w:val="22"/>
          <w:szCs w:val="22"/>
          <w:lang w:eastAsia="zh-CN"/>
        </w:rPr>
        <w:t>的家长</w:t>
      </w:r>
      <w:r w:rsidR="00296E11" w:rsidRPr="00296E11">
        <w:rPr>
          <w:rFonts w:hint="eastAsia"/>
          <w:sz w:val="22"/>
          <w:szCs w:val="22"/>
          <w:lang w:eastAsia="zh-CN"/>
        </w:rPr>
        <w:t>/</w:t>
      </w:r>
      <w:r w:rsidR="00296E11" w:rsidRPr="00296E11">
        <w:rPr>
          <w:rFonts w:hint="eastAsia"/>
          <w:sz w:val="22"/>
          <w:szCs w:val="22"/>
          <w:lang w:eastAsia="zh-CN"/>
        </w:rPr>
        <w:t>监护人</w:t>
      </w:r>
      <w:r w:rsidR="00296E11">
        <w:rPr>
          <w:rFonts w:hint="eastAsia"/>
          <w:sz w:val="22"/>
          <w:szCs w:val="22"/>
          <w:lang w:eastAsia="zh-CN"/>
        </w:rPr>
        <w:t>，</w:t>
      </w:r>
    </w:p>
    <w:p w14:paraId="310FB7FF" w14:textId="77777777" w:rsidR="00971BE1" w:rsidRDefault="00296E11">
      <w:pPr>
        <w:rPr>
          <w:sz w:val="22"/>
          <w:szCs w:val="22"/>
          <w:lang w:eastAsia="zh-CN"/>
        </w:rPr>
      </w:pPr>
      <w:r w:rsidRPr="00296E11">
        <w:rPr>
          <w:rFonts w:hint="eastAsia"/>
          <w:sz w:val="22"/>
          <w:szCs w:val="22"/>
          <w:lang w:eastAsia="zh-CN"/>
        </w:rPr>
        <w:t>主题</w:t>
      </w:r>
      <w:r>
        <w:rPr>
          <w:rFonts w:hint="eastAsia"/>
          <w:sz w:val="22"/>
          <w:szCs w:val="22"/>
          <w:lang w:eastAsia="zh-CN"/>
        </w:rPr>
        <w:t>：</w:t>
      </w:r>
      <w:r w:rsidRPr="00296E11">
        <w:rPr>
          <w:rFonts w:hint="eastAsia"/>
          <w:sz w:val="22"/>
          <w:szCs w:val="22"/>
          <w:lang w:eastAsia="zh-CN"/>
        </w:rPr>
        <w:t>对</w:t>
      </w:r>
      <w:r w:rsidRPr="00296E11">
        <w:rPr>
          <w:rFonts w:hint="eastAsia"/>
          <w:sz w:val="22"/>
          <w:szCs w:val="22"/>
          <w:lang w:eastAsia="zh-CN"/>
        </w:rPr>
        <w:t xml:space="preserve"> 2027 </w:t>
      </w:r>
      <w:r w:rsidRPr="00296E11">
        <w:rPr>
          <w:rFonts w:hint="eastAsia"/>
          <w:sz w:val="22"/>
          <w:szCs w:val="22"/>
          <w:lang w:eastAsia="zh-CN"/>
        </w:rPr>
        <w:t>年</w:t>
      </w:r>
      <w:r w:rsidRPr="00296E11">
        <w:rPr>
          <w:rFonts w:hint="eastAsia"/>
          <w:sz w:val="22"/>
          <w:szCs w:val="22"/>
          <w:lang w:eastAsia="zh-CN"/>
        </w:rPr>
        <w:t xml:space="preserve"> 1 </w:t>
      </w:r>
      <w:r w:rsidRPr="00296E11">
        <w:rPr>
          <w:rFonts w:hint="eastAsia"/>
          <w:sz w:val="22"/>
          <w:szCs w:val="22"/>
          <w:lang w:eastAsia="zh-CN"/>
        </w:rPr>
        <w:t>月</w:t>
      </w:r>
      <w:r w:rsidRPr="00296E11">
        <w:rPr>
          <w:rFonts w:hint="eastAsia"/>
          <w:sz w:val="22"/>
          <w:szCs w:val="22"/>
          <w:lang w:eastAsia="zh-CN"/>
        </w:rPr>
        <w:t xml:space="preserve"> 1 </w:t>
      </w:r>
      <w:r w:rsidRPr="00296E11">
        <w:rPr>
          <w:rFonts w:hint="eastAsia"/>
          <w:sz w:val="22"/>
          <w:szCs w:val="22"/>
          <w:lang w:eastAsia="zh-CN"/>
        </w:rPr>
        <w:t>日或之后毕业的俄勒冈州高中生</w:t>
      </w:r>
      <w:r w:rsidR="00F41FFA">
        <w:rPr>
          <w:rFonts w:hint="eastAsia"/>
          <w:sz w:val="22"/>
          <w:szCs w:val="22"/>
          <w:lang w:eastAsia="zh-CN"/>
        </w:rPr>
        <w:t>介绍</w:t>
      </w:r>
      <w:r w:rsidRPr="00296E11">
        <w:rPr>
          <w:rFonts w:hint="eastAsia"/>
          <w:sz w:val="22"/>
          <w:szCs w:val="22"/>
          <w:lang w:eastAsia="zh-CN"/>
        </w:rPr>
        <w:t>新的</w:t>
      </w:r>
      <w:r w:rsidR="00374FAE">
        <w:rPr>
          <w:rFonts w:hint="eastAsia"/>
          <w:sz w:val="22"/>
          <w:szCs w:val="22"/>
          <w:lang w:eastAsia="zh-CN"/>
        </w:rPr>
        <w:t>毕业</w:t>
      </w:r>
      <w:r w:rsidRPr="00296E11">
        <w:rPr>
          <w:rFonts w:hint="eastAsia"/>
          <w:sz w:val="22"/>
          <w:szCs w:val="22"/>
          <w:lang w:eastAsia="zh-CN"/>
        </w:rPr>
        <w:t>文凭要求。</w:t>
      </w:r>
    </w:p>
    <w:p w14:paraId="43126CE8" w14:textId="77777777" w:rsidR="00971BE1" w:rsidRDefault="00F41FFA">
      <w:pPr>
        <w:rPr>
          <w:sz w:val="22"/>
          <w:szCs w:val="22"/>
          <w:lang w:eastAsia="zh-CN"/>
        </w:rPr>
      </w:pPr>
      <w:hyperlink r:id="rId23">
        <w:r w:rsidRPr="00F41FFA">
          <w:rPr>
            <w:rFonts w:hint="eastAsia"/>
            <w:sz w:val="22"/>
            <w:szCs w:val="22"/>
            <w:lang w:eastAsia="zh-CN"/>
          </w:rPr>
          <w:t>我们致函通知您有关俄勒冈州高中生</w:t>
        </w:r>
        <w:r w:rsidR="00374FAE">
          <w:rPr>
            <w:rFonts w:hint="eastAsia"/>
            <w:sz w:val="22"/>
            <w:szCs w:val="22"/>
            <w:lang w:eastAsia="zh-CN"/>
          </w:rPr>
          <w:t>毕业</w:t>
        </w:r>
        <w:r w:rsidRPr="00F41FFA">
          <w:rPr>
            <w:rFonts w:hint="eastAsia"/>
            <w:sz w:val="22"/>
            <w:szCs w:val="22"/>
            <w:lang w:eastAsia="zh-CN"/>
          </w:rPr>
          <w:t>文凭要求的一些重要更新，这些更新将对</w:t>
        </w:r>
        <w:r w:rsidRPr="00F41FFA">
          <w:rPr>
            <w:rFonts w:hint="eastAsia"/>
            <w:sz w:val="22"/>
            <w:szCs w:val="22"/>
            <w:lang w:eastAsia="zh-CN"/>
          </w:rPr>
          <w:t xml:space="preserve"> [</w:t>
        </w:r>
        <w:r w:rsidRPr="00F41FFA">
          <w:rPr>
            <w:rFonts w:hint="eastAsia"/>
            <w:sz w:val="22"/>
            <w:szCs w:val="22"/>
            <w:lang w:eastAsia="zh-CN"/>
          </w:rPr>
          <w:t>学校名称</w:t>
        </w:r>
        <w:r w:rsidRPr="00F41FFA">
          <w:rPr>
            <w:rFonts w:hint="eastAsia"/>
            <w:sz w:val="22"/>
            <w:szCs w:val="22"/>
            <w:lang w:eastAsia="zh-CN"/>
          </w:rPr>
          <w:t xml:space="preserve">] </w:t>
        </w:r>
        <w:r w:rsidRPr="00F41FFA">
          <w:rPr>
            <w:rFonts w:hint="eastAsia"/>
            <w:sz w:val="22"/>
            <w:szCs w:val="22"/>
            <w:lang w:eastAsia="zh-CN"/>
          </w:rPr>
          <w:t>的学生产生影响。俄勒冈州教育部一直在努力提高学生的学业成绩，并为他们今后的学习做好准备，为此，</w:t>
        </w:r>
        <w:r w:rsidRPr="00F41FFA">
          <w:rPr>
            <w:rFonts w:hint="eastAsia"/>
            <w:color w:val="1155CC"/>
            <w:sz w:val="22"/>
            <w:szCs w:val="22"/>
            <w:u w:val="single"/>
            <w:lang w:eastAsia="zh-CN"/>
          </w:rPr>
          <w:t>参议院第</w:t>
        </w:r>
        <w:r w:rsidRPr="00F41FFA">
          <w:rPr>
            <w:rFonts w:hint="eastAsia"/>
            <w:color w:val="1155CC"/>
            <w:sz w:val="22"/>
            <w:szCs w:val="22"/>
            <w:u w:val="single"/>
            <w:lang w:eastAsia="zh-CN"/>
          </w:rPr>
          <w:t xml:space="preserve"> 3 </w:t>
        </w:r>
        <w:r w:rsidRPr="00F41FFA">
          <w:rPr>
            <w:rFonts w:hint="eastAsia"/>
            <w:color w:val="1155CC"/>
            <w:sz w:val="22"/>
            <w:szCs w:val="22"/>
            <w:u w:val="single"/>
            <w:lang w:eastAsia="zh-CN"/>
          </w:rPr>
          <w:t>号法案（</w:t>
        </w:r>
        <w:r w:rsidRPr="00F41FFA">
          <w:rPr>
            <w:rFonts w:hint="eastAsia"/>
            <w:color w:val="1155CC"/>
            <w:sz w:val="22"/>
            <w:szCs w:val="22"/>
            <w:u w:val="single"/>
            <w:lang w:eastAsia="zh-CN"/>
          </w:rPr>
          <w:t xml:space="preserve">2023 </w:t>
        </w:r>
        <w:r w:rsidRPr="00F41FFA">
          <w:rPr>
            <w:rFonts w:hint="eastAsia"/>
            <w:color w:val="1155CC"/>
            <w:sz w:val="22"/>
            <w:szCs w:val="22"/>
            <w:u w:val="single"/>
            <w:lang w:eastAsia="zh-CN"/>
          </w:rPr>
          <w:t>年）</w:t>
        </w:r>
        <w:r w:rsidRPr="00F41FFA">
          <w:rPr>
            <w:rFonts w:hint="eastAsia"/>
            <w:sz w:val="22"/>
            <w:szCs w:val="22"/>
            <w:lang w:eastAsia="zh-CN"/>
          </w:rPr>
          <w:t>规定了新的</w:t>
        </w:r>
        <w:r w:rsidR="00374FAE">
          <w:rPr>
            <w:rFonts w:hint="eastAsia"/>
            <w:sz w:val="22"/>
            <w:szCs w:val="22"/>
            <w:lang w:eastAsia="zh-CN"/>
          </w:rPr>
          <w:t>毕业</w:t>
        </w:r>
        <w:r w:rsidRPr="00F41FFA">
          <w:rPr>
            <w:rFonts w:hint="eastAsia"/>
            <w:sz w:val="22"/>
            <w:szCs w:val="22"/>
            <w:lang w:eastAsia="zh-CN"/>
          </w:rPr>
          <w:t>文凭要求，</w:t>
        </w:r>
        <w:r w:rsidR="00374FAE">
          <w:rPr>
            <w:rFonts w:hint="eastAsia"/>
            <w:sz w:val="22"/>
            <w:szCs w:val="22"/>
            <w:lang w:eastAsia="zh-CN"/>
          </w:rPr>
          <w:t>该新要求</w:t>
        </w:r>
        <w:r w:rsidRPr="00F41FFA">
          <w:rPr>
            <w:rFonts w:hint="eastAsia"/>
            <w:sz w:val="22"/>
            <w:szCs w:val="22"/>
            <w:lang w:eastAsia="zh-CN"/>
          </w:rPr>
          <w:t>从</w:t>
        </w:r>
        <w:r w:rsidRPr="00F41FFA">
          <w:rPr>
            <w:rFonts w:hint="eastAsia"/>
            <w:sz w:val="22"/>
            <w:szCs w:val="22"/>
            <w:lang w:eastAsia="zh-CN"/>
          </w:rPr>
          <w:t xml:space="preserve"> 2027 </w:t>
        </w:r>
        <w:r w:rsidRPr="00F41FFA">
          <w:rPr>
            <w:rFonts w:hint="eastAsia"/>
            <w:sz w:val="22"/>
            <w:szCs w:val="22"/>
            <w:lang w:eastAsia="zh-CN"/>
          </w:rPr>
          <w:t>年</w:t>
        </w:r>
        <w:r w:rsidRPr="00F41FFA">
          <w:rPr>
            <w:rFonts w:hint="eastAsia"/>
            <w:sz w:val="22"/>
            <w:szCs w:val="22"/>
            <w:lang w:eastAsia="zh-CN"/>
          </w:rPr>
          <w:t xml:space="preserve"> 1 </w:t>
        </w:r>
        <w:r w:rsidRPr="00F41FFA">
          <w:rPr>
            <w:rFonts w:hint="eastAsia"/>
            <w:sz w:val="22"/>
            <w:szCs w:val="22"/>
            <w:lang w:eastAsia="zh-CN"/>
          </w:rPr>
          <w:t>月</w:t>
        </w:r>
        <w:r w:rsidRPr="00F41FFA">
          <w:rPr>
            <w:rFonts w:hint="eastAsia"/>
            <w:sz w:val="22"/>
            <w:szCs w:val="22"/>
            <w:lang w:eastAsia="zh-CN"/>
          </w:rPr>
          <w:t xml:space="preserve"> 1 </w:t>
        </w:r>
        <w:r w:rsidRPr="00F41FFA">
          <w:rPr>
            <w:rFonts w:hint="eastAsia"/>
            <w:sz w:val="22"/>
            <w:szCs w:val="22"/>
            <w:lang w:eastAsia="zh-CN"/>
          </w:rPr>
          <w:t>日或</w:t>
        </w:r>
        <w:r>
          <w:rPr>
            <w:rFonts w:hint="eastAsia"/>
            <w:sz w:val="22"/>
            <w:szCs w:val="22"/>
            <w:lang w:eastAsia="zh-CN"/>
          </w:rPr>
          <w:t>之后</w:t>
        </w:r>
        <w:r w:rsidRPr="00F41FFA">
          <w:rPr>
            <w:rFonts w:hint="eastAsia"/>
            <w:sz w:val="22"/>
            <w:szCs w:val="22"/>
            <w:lang w:eastAsia="zh-CN"/>
          </w:rPr>
          <w:t>毕业的学生开始生效。</w:t>
        </w:r>
      </w:hyperlink>
    </w:p>
    <w:p w14:paraId="34E8CDC2" w14:textId="77777777" w:rsidR="00971BE1" w:rsidRDefault="00ED306E">
      <w:pPr>
        <w:rPr>
          <w:sz w:val="22"/>
          <w:szCs w:val="22"/>
          <w:lang w:eastAsia="zh-CN"/>
        </w:rPr>
      </w:pPr>
      <w:r w:rsidRPr="00ED306E">
        <w:rPr>
          <w:rFonts w:hint="eastAsia"/>
          <w:sz w:val="22"/>
          <w:szCs w:val="22"/>
          <w:lang w:eastAsia="zh-CN"/>
        </w:rPr>
        <w:t>这些变化旨在确保我们的学生接受全面的教育，掌握高中毕业后取得成功所需的知识和技能。</w:t>
      </w:r>
      <w:r>
        <w:rPr>
          <w:sz w:val="22"/>
          <w:szCs w:val="22"/>
          <w:lang w:eastAsia="zh-CN"/>
        </w:rPr>
        <w:t xml:space="preserve"> </w:t>
      </w:r>
    </w:p>
    <w:p w14:paraId="622A5E45" w14:textId="77777777" w:rsidR="00971BE1" w:rsidRDefault="00ED306E">
      <w:pPr>
        <w:rPr>
          <w:sz w:val="22"/>
          <w:szCs w:val="22"/>
          <w:lang w:eastAsia="zh-CN"/>
        </w:rPr>
      </w:pPr>
      <w:r w:rsidRPr="00ED306E">
        <w:rPr>
          <w:rFonts w:hint="eastAsia"/>
          <w:sz w:val="22"/>
          <w:szCs w:val="22"/>
          <w:lang w:eastAsia="zh-CN"/>
        </w:rPr>
        <w:t>下文概述了新文凭要求的主要细节：</w:t>
      </w:r>
    </w:p>
    <w:p w14:paraId="0E6F7242" w14:textId="77777777" w:rsidR="00971BE1" w:rsidRDefault="00804AD0">
      <w:pPr>
        <w:numPr>
          <w:ilvl w:val="0"/>
          <w:numId w:val="2"/>
        </w:numPr>
        <w:spacing w:after="0"/>
        <w:rPr>
          <w:sz w:val="22"/>
          <w:szCs w:val="22"/>
          <w:lang w:eastAsia="zh-CN"/>
        </w:rPr>
      </w:pPr>
      <w:r w:rsidRPr="00804AD0">
        <w:rPr>
          <w:rFonts w:hint="eastAsia"/>
          <w:b/>
          <w:bCs/>
          <w:sz w:val="22"/>
          <w:szCs w:val="22"/>
          <w:lang w:eastAsia="zh-CN"/>
        </w:rPr>
        <w:t>学分分配</w:t>
      </w:r>
      <w:r w:rsidRPr="00804AD0">
        <w:rPr>
          <w:rFonts w:hint="eastAsia"/>
          <w:sz w:val="22"/>
          <w:szCs w:val="22"/>
          <w:lang w:eastAsia="zh-CN"/>
        </w:rPr>
        <w:t>：学生现在需要完成高等教育和</w:t>
      </w:r>
      <w:r w:rsidR="00CB5119">
        <w:rPr>
          <w:rFonts w:hint="eastAsia"/>
          <w:sz w:val="22"/>
          <w:szCs w:val="22"/>
          <w:lang w:eastAsia="zh-CN"/>
        </w:rPr>
        <w:t>职业发展技能</w:t>
      </w:r>
      <w:r w:rsidRPr="00804AD0">
        <w:rPr>
          <w:rFonts w:hint="eastAsia"/>
          <w:sz w:val="22"/>
          <w:szCs w:val="22"/>
          <w:lang w:eastAsia="zh-CN"/>
        </w:rPr>
        <w:t xml:space="preserve"> 0.5 </w:t>
      </w:r>
      <w:r w:rsidRPr="00804AD0">
        <w:rPr>
          <w:rFonts w:hint="eastAsia"/>
          <w:sz w:val="22"/>
          <w:szCs w:val="22"/>
          <w:lang w:eastAsia="zh-CN"/>
        </w:rPr>
        <w:t>个学分和个人理财教育</w:t>
      </w:r>
      <w:r w:rsidRPr="00804AD0">
        <w:rPr>
          <w:rFonts w:hint="eastAsia"/>
          <w:sz w:val="22"/>
          <w:szCs w:val="22"/>
          <w:lang w:eastAsia="zh-CN"/>
        </w:rPr>
        <w:t xml:space="preserve"> 0.5 </w:t>
      </w:r>
      <w:r w:rsidRPr="00804AD0">
        <w:rPr>
          <w:rFonts w:hint="eastAsia"/>
          <w:sz w:val="22"/>
          <w:szCs w:val="22"/>
          <w:lang w:eastAsia="zh-CN"/>
        </w:rPr>
        <w:t>个学分。</w:t>
      </w:r>
    </w:p>
    <w:p w14:paraId="647F04BF" w14:textId="77777777" w:rsidR="00971BE1" w:rsidRDefault="00804AD0">
      <w:pPr>
        <w:numPr>
          <w:ilvl w:val="0"/>
          <w:numId w:val="2"/>
        </w:numPr>
        <w:spacing w:before="0" w:after="0"/>
        <w:rPr>
          <w:sz w:val="22"/>
          <w:szCs w:val="22"/>
          <w:lang w:eastAsia="zh-CN"/>
        </w:rPr>
      </w:pPr>
      <w:r w:rsidRPr="00804AD0">
        <w:rPr>
          <w:rFonts w:hint="eastAsia"/>
          <w:b/>
          <w:bCs/>
          <w:sz w:val="22"/>
          <w:szCs w:val="22"/>
          <w:lang w:eastAsia="zh-CN"/>
        </w:rPr>
        <w:t>总学分</w:t>
      </w:r>
      <w:r w:rsidRPr="00804AD0">
        <w:rPr>
          <w:rFonts w:hint="eastAsia"/>
          <w:sz w:val="22"/>
          <w:szCs w:val="22"/>
          <w:lang w:eastAsia="zh-CN"/>
        </w:rPr>
        <w:t>：获得俄勒冈州</w:t>
      </w:r>
      <w:r w:rsidR="00374FAE">
        <w:rPr>
          <w:rFonts w:hint="eastAsia"/>
          <w:sz w:val="22"/>
          <w:szCs w:val="22"/>
          <w:lang w:eastAsia="zh-CN"/>
        </w:rPr>
        <w:t>毕业</w:t>
      </w:r>
      <w:r w:rsidRPr="00804AD0">
        <w:rPr>
          <w:rFonts w:hint="eastAsia"/>
          <w:sz w:val="22"/>
          <w:szCs w:val="22"/>
          <w:lang w:eastAsia="zh-CN"/>
        </w:rPr>
        <w:t>文凭所需的总学分没有增加。学生仍需</w:t>
      </w:r>
      <w:r>
        <w:rPr>
          <w:rFonts w:hint="eastAsia"/>
          <w:sz w:val="22"/>
          <w:szCs w:val="22"/>
          <w:lang w:eastAsia="zh-CN"/>
        </w:rPr>
        <w:t>修满</w:t>
      </w:r>
      <w:r w:rsidRPr="00804AD0">
        <w:rPr>
          <w:rFonts w:hint="eastAsia"/>
          <w:sz w:val="22"/>
          <w:szCs w:val="22"/>
          <w:lang w:eastAsia="zh-CN"/>
        </w:rPr>
        <w:t>至少</w:t>
      </w:r>
      <w:r w:rsidRPr="00804AD0">
        <w:rPr>
          <w:rFonts w:hint="eastAsia"/>
          <w:sz w:val="22"/>
          <w:szCs w:val="22"/>
          <w:lang w:eastAsia="zh-CN"/>
        </w:rPr>
        <w:t xml:space="preserve"> 24 </w:t>
      </w:r>
      <w:r w:rsidRPr="00804AD0">
        <w:rPr>
          <w:rFonts w:hint="eastAsia"/>
          <w:sz w:val="22"/>
          <w:szCs w:val="22"/>
          <w:lang w:eastAsia="zh-CN"/>
        </w:rPr>
        <w:t>个学分才能从俄勒冈州高中毕业。</w:t>
      </w:r>
    </w:p>
    <w:p w14:paraId="77E60B1E" w14:textId="77777777" w:rsidR="00971BE1" w:rsidRDefault="00804AD0">
      <w:pPr>
        <w:numPr>
          <w:ilvl w:val="0"/>
          <w:numId w:val="2"/>
        </w:numPr>
        <w:spacing w:before="0"/>
        <w:rPr>
          <w:sz w:val="22"/>
          <w:szCs w:val="22"/>
          <w:lang w:eastAsia="zh-CN"/>
        </w:rPr>
      </w:pPr>
      <w:r w:rsidRPr="00804AD0">
        <w:rPr>
          <w:rFonts w:hint="eastAsia"/>
          <w:b/>
          <w:bCs/>
          <w:sz w:val="22"/>
          <w:szCs w:val="22"/>
          <w:lang w:eastAsia="zh-CN"/>
        </w:rPr>
        <w:t>学业指导与支持</w:t>
      </w:r>
      <w:r w:rsidRPr="00804AD0">
        <w:rPr>
          <w:rFonts w:hint="eastAsia"/>
          <w:sz w:val="22"/>
          <w:szCs w:val="22"/>
          <w:lang w:eastAsia="zh-CN"/>
        </w:rPr>
        <w:t>：我们的</w:t>
      </w:r>
      <w:r w:rsidRPr="00804AD0">
        <w:rPr>
          <w:rFonts w:hint="eastAsia"/>
          <w:sz w:val="22"/>
          <w:szCs w:val="22"/>
          <w:lang w:eastAsia="zh-CN"/>
        </w:rPr>
        <w:t>[</w:t>
      </w:r>
      <w:r w:rsidRPr="00804AD0">
        <w:rPr>
          <w:rFonts w:hint="eastAsia"/>
          <w:sz w:val="22"/>
          <w:szCs w:val="22"/>
          <w:lang w:eastAsia="zh-CN"/>
        </w:rPr>
        <w:t>指定工作人员，即学校顾问</w:t>
      </w:r>
      <w:r w:rsidRPr="00804AD0">
        <w:rPr>
          <w:rFonts w:hint="eastAsia"/>
          <w:sz w:val="22"/>
          <w:szCs w:val="22"/>
          <w:lang w:eastAsia="zh-CN"/>
        </w:rPr>
        <w:t>]</w:t>
      </w:r>
      <w:r w:rsidRPr="00804AD0">
        <w:rPr>
          <w:rFonts w:hint="eastAsia"/>
          <w:sz w:val="22"/>
          <w:szCs w:val="22"/>
          <w:lang w:eastAsia="zh-CN"/>
        </w:rPr>
        <w:t>将随时协助学生规划课程表和掌握新的学分要求。我们</w:t>
      </w:r>
      <w:r>
        <w:rPr>
          <w:rFonts w:hint="eastAsia"/>
          <w:sz w:val="22"/>
          <w:szCs w:val="22"/>
          <w:lang w:eastAsia="zh-CN"/>
        </w:rPr>
        <w:t>明白</w:t>
      </w:r>
      <w:r w:rsidRPr="00804AD0">
        <w:rPr>
          <w:rFonts w:hint="eastAsia"/>
          <w:sz w:val="22"/>
          <w:szCs w:val="22"/>
          <w:lang w:eastAsia="zh-CN"/>
        </w:rPr>
        <w:t>这些变化可能会引起一些问题，我们承诺提供必要的支持，以确保所有学生顺利过渡。</w:t>
      </w:r>
    </w:p>
    <w:p w14:paraId="4F458824" w14:textId="77777777" w:rsidR="00971BE1" w:rsidRDefault="00804AD0">
      <w:pPr>
        <w:rPr>
          <w:sz w:val="22"/>
          <w:szCs w:val="22"/>
          <w:lang w:eastAsia="zh-CN"/>
        </w:rPr>
      </w:pPr>
      <w:r w:rsidRPr="00804AD0">
        <w:rPr>
          <w:rFonts w:hint="eastAsia"/>
          <w:sz w:val="22"/>
          <w:szCs w:val="22"/>
          <w:lang w:eastAsia="zh-CN"/>
        </w:rPr>
        <w:t>我们鼓励您与学生讨论这些变化，如有任何疑问或需要进一步说明，请联系我们的</w:t>
      </w:r>
      <w:r w:rsidRPr="00804AD0">
        <w:rPr>
          <w:rFonts w:hint="eastAsia"/>
          <w:sz w:val="22"/>
          <w:szCs w:val="22"/>
          <w:lang w:eastAsia="zh-CN"/>
        </w:rPr>
        <w:t>[</w:t>
      </w:r>
      <w:r w:rsidRPr="00804AD0">
        <w:rPr>
          <w:rFonts w:hint="eastAsia"/>
          <w:sz w:val="22"/>
          <w:szCs w:val="22"/>
          <w:lang w:eastAsia="zh-CN"/>
        </w:rPr>
        <w:t>指定工作人员</w:t>
      </w:r>
      <w:r w:rsidRPr="00804AD0">
        <w:rPr>
          <w:rFonts w:hint="eastAsia"/>
          <w:sz w:val="22"/>
          <w:szCs w:val="22"/>
          <w:lang w:eastAsia="zh-CN"/>
        </w:rPr>
        <w:t>]</w:t>
      </w:r>
      <w:r w:rsidRPr="00804AD0">
        <w:rPr>
          <w:rFonts w:hint="eastAsia"/>
          <w:sz w:val="22"/>
          <w:szCs w:val="22"/>
          <w:lang w:eastAsia="zh-CN"/>
        </w:rPr>
        <w:t>。如果您的学生接受特殊教育服务，他们的中学过渡和毕业需求可能会受到影响。如果您有任何问题或顾虑，请联系您学生的个案经理。您的合作与支持对我们学生的成功至关重要，我们期待着与您携手合作，帮助他们实现教育目标。</w:t>
      </w:r>
    </w:p>
    <w:p w14:paraId="3984ABDD" w14:textId="77777777" w:rsidR="00971BE1" w:rsidRDefault="00804AD0">
      <w:pPr>
        <w:rPr>
          <w:sz w:val="22"/>
          <w:szCs w:val="22"/>
          <w:lang w:eastAsia="zh-CN"/>
        </w:rPr>
      </w:pPr>
      <w:r w:rsidRPr="00804AD0">
        <w:rPr>
          <w:rFonts w:hint="eastAsia"/>
          <w:sz w:val="22"/>
          <w:szCs w:val="22"/>
          <w:lang w:eastAsia="zh-CN"/>
        </w:rPr>
        <w:t>感谢您一直以来对</w:t>
      </w:r>
      <w:r w:rsidRPr="00804AD0">
        <w:rPr>
          <w:rFonts w:hint="eastAsia"/>
          <w:sz w:val="22"/>
          <w:szCs w:val="22"/>
          <w:lang w:eastAsia="zh-CN"/>
        </w:rPr>
        <w:t>[</w:t>
      </w:r>
      <w:r w:rsidRPr="00804AD0">
        <w:rPr>
          <w:rFonts w:hint="eastAsia"/>
          <w:sz w:val="22"/>
          <w:szCs w:val="22"/>
          <w:lang w:eastAsia="zh-CN"/>
        </w:rPr>
        <w:t>学校名称</w:t>
      </w:r>
      <w:r w:rsidRPr="00804AD0">
        <w:rPr>
          <w:rFonts w:hint="eastAsia"/>
          <w:sz w:val="22"/>
          <w:szCs w:val="22"/>
          <w:lang w:eastAsia="zh-CN"/>
        </w:rPr>
        <w:t>]</w:t>
      </w:r>
      <w:r w:rsidRPr="00804AD0">
        <w:rPr>
          <w:rFonts w:hint="eastAsia"/>
          <w:sz w:val="22"/>
          <w:szCs w:val="22"/>
          <w:lang w:eastAsia="zh-CN"/>
        </w:rPr>
        <w:t>的支持。通过共同努力，我们可以让学生对自己的未来目标充满信心，并有能力在高中毕业后取得成功。</w:t>
      </w:r>
    </w:p>
    <w:p w14:paraId="31C20E82" w14:textId="77777777" w:rsidR="00971BE1" w:rsidRDefault="00804AD0">
      <w:pPr>
        <w:rPr>
          <w:sz w:val="22"/>
          <w:szCs w:val="22"/>
          <w:lang w:eastAsia="zh-CN"/>
        </w:rPr>
      </w:pPr>
      <w:r>
        <w:rPr>
          <w:rFonts w:hint="eastAsia"/>
          <w:sz w:val="22"/>
          <w:szCs w:val="22"/>
          <w:lang w:eastAsia="zh-CN"/>
        </w:rPr>
        <w:t>此致，</w:t>
      </w:r>
    </w:p>
    <w:p w14:paraId="7CB3672A" w14:textId="77777777" w:rsidR="00971BE1" w:rsidRDefault="008C1DB6">
      <w:pPr>
        <w:rPr>
          <w:sz w:val="22"/>
          <w:szCs w:val="22"/>
          <w:lang w:eastAsia="zh-CN"/>
        </w:rPr>
      </w:pPr>
      <w:r>
        <w:rPr>
          <w:sz w:val="22"/>
          <w:szCs w:val="22"/>
          <w:lang w:eastAsia="zh-CN"/>
        </w:rPr>
        <w:t>[</w:t>
      </w:r>
      <w:r w:rsidR="00804AD0">
        <w:rPr>
          <w:rFonts w:hint="eastAsia"/>
          <w:sz w:val="22"/>
          <w:szCs w:val="22"/>
          <w:lang w:eastAsia="zh-CN"/>
        </w:rPr>
        <w:t>您的姓名</w:t>
      </w:r>
      <w:r>
        <w:rPr>
          <w:sz w:val="22"/>
          <w:szCs w:val="22"/>
          <w:lang w:eastAsia="zh-CN"/>
        </w:rPr>
        <w:t>]</w:t>
      </w:r>
    </w:p>
    <w:p w14:paraId="0989C394" w14:textId="77777777" w:rsidR="00971BE1" w:rsidRDefault="008C1DB6">
      <w:pPr>
        <w:rPr>
          <w:sz w:val="22"/>
          <w:szCs w:val="22"/>
          <w:lang w:eastAsia="zh-CN"/>
        </w:rPr>
      </w:pPr>
      <w:r>
        <w:rPr>
          <w:sz w:val="22"/>
          <w:szCs w:val="22"/>
          <w:lang w:eastAsia="zh-CN"/>
        </w:rPr>
        <w:t>[</w:t>
      </w:r>
      <w:r w:rsidR="00804AD0">
        <w:rPr>
          <w:rFonts w:hint="eastAsia"/>
          <w:sz w:val="22"/>
          <w:szCs w:val="22"/>
          <w:lang w:eastAsia="zh-CN"/>
        </w:rPr>
        <w:t>您的头衔</w:t>
      </w:r>
      <w:r w:rsidR="00804AD0">
        <w:rPr>
          <w:rFonts w:hint="eastAsia"/>
          <w:sz w:val="22"/>
          <w:szCs w:val="22"/>
          <w:lang w:eastAsia="zh-CN"/>
        </w:rPr>
        <w:t>/</w:t>
      </w:r>
      <w:r w:rsidR="00804AD0">
        <w:rPr>
          <w:rFonts w:hint="eastAsia"/>
          <w:sz w:val="22"/>
          <w:szCs w:val="22"/>
          <w:lang w:eastAsia="zh-CN"/>
        </w:rPr>
        <w:t>职位</w:t>
      </w:r>
      <w:r>
        <w:rPr>
          <w:sz w:val="22"/>
          <w:szCs w:val="22"/>
          <w:lang w:eastAsia="zh-CN"/>
        </w:rPr>
        <w:t>]</w:t>
      </w:r>
    </w:p>
    <w:p w14:paraId="0520A810" w14:textId="77777777" w:rsidR="00971BE1" w:rsidRDefault="008C1DB6">
      <w:pPr>
        <w:rPr>
          <w:sz w:val="22"/>
          <w:szCs w:val="22"/>
          <w:lang w:eastAsia="zh-CN"/>
        </w:rPr>
      </w:pPr>
      <w:r>
        <w:rPr>
          <w:sz w:val="22"/>
          <w:szCs w:val="22"/>
          <w:lang w:eastAsia="zh-CN"/>
        </w:rPr>
        <w:t>[</w:t>
      </w:r>
      <w:r w:rsidR="00804AD0">
        <w:rPr>
          <w:rFonts w:hint="eastAsia"/>
          <w:sz w:val="22"/>
          <w:szCs w:val="22"/>
          <w:lang w:eastAsia="zh-CN"/>
        </w:rPr>
        <w:t>学校名称</w:t>
      </w:r>
      <w:r>
        <w:rPr>
          <w:sz w:val="22"/>
          <w:szCs w:val="22"/>
          <w:lang w:eastAsia="zh-CN"/>
        </w:rPr>
        <w:t>]</w:t>
      </w:r>
    </w:p>
    <w:p w14:paraId="50DC1021" w14:textId="77777777" w:rsidR="00971BE1" w:rsidRDefault="008C1DB6">
      <w:pPr>
        <w:pStyle w:val="Heading2"/>
        <w:rPr>
          <w:lang w:eastAsia="zh-CN"/>
        </w:rPr>
      </w:pPr>
      <w:bookmarkStart w:id="20" w:name="_qoo3z7yi3b5w" w:colFirst="0" w:colLast="0"/>
      <w:bookmarkEnd w:id="20"/>
      <w:r>
        <w:rPr>
          <w:lang w:eastAsia="zh-CN"/>
        </w:rPr>
        <w:br w:type="page"/>
      </w:r>
    </w:p>
    <w:p w14:paraId="2563A32C" w14:textId="77777777" w:rsidR="00971BE1" w:rsidRDefault="00804AD0">
      <w:pPr>
        <w:pStyle w:val="Heading2"/>
        <w:rPr>
          <w:lang w:eastAsia="zh-CN"/>
        </w:rPr>
      </w:pPr>
      <w:bookmarkStart w:id="21" w:name="_85luxy6qr7yi" w:colFirst="0" w:colLast="0"/>
      <w:bookmarkEnd w:id="21"/>
      <w:r w:rsidRPr="00804AD0">
        <w:rPr>
          <w:rFonts w:hint="eastAsia"/>
          <w:lang w:eastAsia="zh-CN"/>
        </w:rPr>
        <w:lastRenderedPageBreak/>
        <w:t>常见问题</w:t>
      </w:r>
    </w:p>
    <w:p w14:paraId="7A779903" w14:textId="77777777" w:rsidR="00971BE1" w:rsidRDefault="00804AD0">
      <w:pPr>
        <w:pStyle w:val="Heading3"/>
        <w:rPr>
          <w:lang w:eastAsia="zh-CN"/>
        </w:rPr>
      </w:pPr>
      <w:bookmarkStart w:id="22" w:name="_mb3h5yiv6yab" w:colFirst="0" w:colLast="0"/>
      <w:bookmarkEnd w:id="22"/>
      <w:r w:rsidRPr="00804AD0">
        <w:rPr>
          <w:rFonts w:hint="eastAsia"/>
          <w:lang w:eastAsia="zh-CN"/>
        </w:rPr>
        <w:t>我的学生可以在初中完成这项要求吗？</w:t>
      </w:r>
    </w:p>
    <w:p w14:paraId="5935F39C" w14:textId="77777777" w:rsidR="00971BE1" w:rsidRDefault="009325CD">
      <w:pPr>
        <w:rPr>
          <w:lang w:eastAsia="zh-CN"/>
        </w:rPr>
      </w:pPr>
      <w:r w:rsidRPr="009325CD">
        <w:rPr>
          <w:rFonts w:hint="eastAsia"/>
          <w:lang w:eastAsia="zh-CN"/>
        </w:rPr>
        <w:t>个人理财教育和高等教育与</w:t>
      </w:r>
      <w:r w:rsidR="00CB5119">
        <w:rPr>
          <w:rFonts w:hint="eastAsia"/>
          <w:lang w:eastAsia="zh-CN"/>
        </w:rPr>
        <w:t>职业发展技能</w:t>
      </w:r>
      <w:r w:rsidRPr="009325CD">
        <w:rPr>
          <w:rFonts w:hint="eastAsia"/>
          <w:lang w:eastAsia="zh-CN"/>
        </w:rPr>
        <w:t>的标准旨在帮助高中生成功过渡到中学后生活。由于学生的抱负和目标往往会随着时间的推移而发生变化，因此建议在高中生准备过渡到中学后教育和职业道路时，为他们提供与发展水平相适应的个人理财教育和高等教育与</w:t>
      </w:r>
      <w:r w:rsidR="00CB5119">
        <w:rPr>
          <w:rFonts w:hint="eastAsia"/>
          <w:lang w:eastAsia="zh-CN"/>
        </w:rPr>
        <w:t>职业发展技能</w:t>
      </w:r>
      <w:r w:rsidRPr="009325CD">
        <w:rPr>
          <w:rFonts w:hint="eastAsia"/>
          <w:lang w:eastAsia="zh-CN"/>
        </w:rPr>
        <w:t>课程。这将使学生能够把所学的知识和技能应用到他们正在实时参与的相关和有意义的经历中。例如，高等教育和</w:t>
      </w:r>
      <w:r w:rsidR="00CB5119">
        <w:rPr>
          <w:rFonts w:hint="eastAsia"/>
          <w:lang w:eastAsia="zh-CN"/>
        </w:rPr>
        <w:t>职业发展技能</w:t>
      </w:r>
      <w:r w:rsidRPr="009325CD">
        <w:rPr>
          <w:rFonts w:hint="eastAsia"/>
          <w:lang w:eastAsia="zh-CN"/>
        </w:rPr>
        <w:t>标准包括指导学生如何选择</w:t>
      </w:r>
      <w:r w:rsidR="00FE3D42">
        <w:rPr>
          <w:rFonts w:hint="eastAsia"/>
          <w:lang w:eastAsia="zh-CN"/>
        </w:rPr>
        <w:t>经济</w:t>
      </w:r>
      <w:r w:rsidRPr="009325CD">
        <w:rPr>
          <w:rFonts w:hint="eastAsia"/>
          <w:lang w:eastAsia="zh-CN"/>
        </w:rPr>
        <w:t>援助（如</w:t>
      </w:r>
      <w:r w:rsidRPr="009325CD">
        <w:rPr>
          <w:rFonts w:hint="eastAsia"/>
          <w:lang w:eastAsia="zh-CN"/>
        </w:rPr>
        <w:t xml:space="preserve"> FAFSA</w:t>
      </w:r>
      <w:r w:rsidRPr="009325CD">
        <w:rPr>
          <w:rFonts w:hint="eastAsia"/>
          <w:lang w:eastAsia="zh-CN"/>
        </w:rPr>
        <w:t>）、申请初级工作、撰写求职信和简历等。个人理财教育标准包括利用各种投资方案制定资产积累目标、制定预算、单利和复利计算、纳税义务和信用监控等方面的指导。准备在</w:t>
      </w:r>
      <w:r w:rsidRPr="009325CD">
        <w:rPr>
          <w:rFonts w:hint="eastAsia"/>
          <w:lang w:eastAsia="zh-CN"/>
        </w:rPr>
        <w:t xml:space="preserve"> 2-3 </w:t>
      </w:r>
      <w:r w:rsidRPr="009325CD">
        <w:rPr>
          <w:rFonts w:hint="eastAsia"/>
          <w:lang w:eastAsia="zh-CN"/>
        </w:rPr>
        <w:t>年内过渡到中学后生活的学生会发现这些课程更有吸引力、更有目的性，并能有效地帮助他们为成功的未来做好准备。</w:t>
      </w:r>
    </w:p>
    <w:p w14:paraId="05CF9AB1" w14:textId="77777777" w:rsidR="00971BE1" w:rsidRDefault="009325CD">
      <w:pPr>
        <w:pStyle w:val="Heading3"/>
        <w:rPr>
          <w:lang w:eastAsia="zh-CN"/>
        </w:rPr>
      </w:pPr>
      <w:bookmarkStart w:id="23" w:name="_ydyudyiuquqe" w:colFirst="0" w:colLast="0"/>
      <w:bookmarkEnd w:id="23"/>
      <w:r w:rsidRPr="009325CD">
        <w:rPr>
          <w:rFonts w:hint="eastAsia"/>
          <w:lang w:eastAsia="zh-CN"/>
        </w:rPr>
        <w:t>我的学生正在学习</w:t>
      </w:r>
      <w:r w:rsidRPr="009325CD">
        <w:rPr>
          <w:rFonts w:hint="eastAsia"/>
          <w:lang w:eastAsia="zh-CN"/>
        </w:rPr>
        <w:t xml:space="preserve"> CTE </w:t>
      </w:r>
      <w:r w:rsidRPr="009325CD">
        <w:rPr>
          <w:rFonts w:hint="eastAsia"/>
          <w:lang w:eastAsia="zh-CN"/>
        </w:rPr>
        <w:t>课程。这对他们的课程计划有什么影响？</w:t>
      </w:r>
      <w:r>
        <w:rPr>
          <w:lang w:eastAsia="zh-CN"/>
        </w:rPr>
        <w:t xml:space="preserve"> </w:t>
      </w:r>
    </w:p>
    <w:p w14:paraId="086E24D0" w14:textId="77777777" w:rsidR="00971BE1" w:rsidRDefault="009325CD">
      <w:pPr>
        <w:rPr>
          <w:lang w:eastAsia="zh-CN"/>
        </w:rPr>
      </w:pPr>
      <w:hyperlink r:id="rId24">
        <w:r w:rsidRPr="009325CD">
          <w:rPr>
            <w:rFonts w:hint="eastAsia"/>
            <w:color w:val="1155CC"/>
            <w:u w:val="single"/>
            <w:lang w:eastAsia="zh-CN"/>
          </w:rPr>
          <w:t>中学</w:t>
        </w:r>
        <w:r w:rsidRPr="009325CD">
          <w:rPr>
            <w:rFonts w:hint="eastAsia"/>
            <w:color w:val="1155CC"/>
            <w:u w:val="single"/>
            <w:lang w:eastAsia="zh-CN"/>
          </w:rPr>
          <w:t>CTE</w:t>
        </w:r>
        <w:r w:rsidRPr="009325CD">
          <w:rPr>
            <w:rFonts w:hint="eastAsia"/>
            <w:color w:val="1155CC"/>
            <w:u w:val="single"/>
            <w:lang w:eastAsia="zh-CN"/>
          </w:rPr>
          <w:t>中的个人理财教育指南</w:t>
        </w:r>
      </w:hyperlink>
      <w:r w:rsidRPr="009325CD">
        <w:rPr>
          <w:rFonts w:hint="eastAsia"/>
          <w:lang w:eastAsia="zh-CN"/>
        </w:rPr>
        <w:t>文件就如何构建个人理财教育（</w:t>
      </w:r>
      <w:r w:rsidRPr="009325CD">
        <w:rPr>
          <w:rFonts w:hint="eastAsia"/>
          <w:lang w:eastAsia="zh-CN"/>
        </w:rPr>
        <w:t>PFE</w:t>
      </w:r>
      <w:r w:rsidRPr="009325CD">
        <w:rPr>
          <w:rFonts w:hint="eastAsia"/>
          <w:lang w:eastAsia="zh-CN"/>
        </w:rPr>
        <w:t>）课程以</w:t>
      </w:r>
      <w:r w:rsidR="00374FAE">
        <w:rPr>
          <w:rFonts w:hint="eastAsia"/>
          <w:lang w:eastAsia="zh-CN"/>
        </w:rPr>
        <w:t>达到</w:t>
      </w:r>
      <w:r w:rsidRPr="009325CD">
        <w:rPr>
          <w:rFonts w:hint="eastAsia"/>
          <w:lang w:eastAsia="zh-CN"/>
        </w:rPr>
        <w:t>个人理财教育和职业技术教育课程要求提供了指导。如果学校已将</w:t>
      </w:r>
      <w:r w:rsidR="00374FAE">
        <w:rPr>
          <w:rFonts w:hint="eastAsia"/>
          <w:lang w:eastAsia="zh-CN"/>
        </w:rPr>
        <w:t>PFE</w:t>
      </w:r>
      <w:r w:rsidRPr="009325CD">
        <w:rPr>
          <w:rFonts w:hint="eastAsia"/>
          <w:lang w:eastAsia="zh-CN"/>
        </w:rPr>
        <w:t>与</w:t>
      </w:r>
      <w:r w:rsidR="00374FAE">
        <w:rPr>
          <w:rFonts w:hint="eastAsia"/>
          <w:lang w:eastAsia="zh-CN"/>
        </w:rPr>
        <w:t>CTE</w:t>
      </w:r>
      <w:r w:rsidRPr="009325CD">
        <w:rPr>
          <w:rFonts w:hint="eastAsia"/>
          <w:lang w:eastAsia="zh-CN"/>
        </w:rPr>
        <w:t>课程及附加要求整合在一起，那么学生在学习个</w:t>
      </w:r>
      <w:r w:rsidR="00374FAE">
        <w:rPr>
          <w:rFonts w:hint="eastAsia"/>
          <w:lang w:eastAsia="zh-CN"/>
        </w:rPr>
        <w:t>PFE</w:t>
      </w:r>
      <w:r w:rsidRPr="009325CD">
        <w:rPr>
          <w:rFonts w:hint="eastAsia"/>
          <w:lang w:eastAsia="zh-CN"/>
        </w:rPr>
        <w:t>课程的同时，还能继续努力完成完整的学习计划。</w:t>
      </w:r>
    </w:p>
    <w:p w14:paraId="0486EEFF" w14:textId="77777777" w:rsidR="00971BE1" w:rsidRDefault="00B0228A">
      <w:pPr>
        <w:pStyle w:val="Heading3"/>
        <w:rPr>
          <w:lang w:eastAsia="zh-CN"/>
        </w:rPr>
      </w:pPr>
      <w:bookmarkStart w:id="24" w:name="_u49k1nypg4om" w:colFirst="0" w:colLast="0"/>
      <w:bookmarkEnd w:id="24"/>
      <w:r w:rsidRPr="00B0228A">
        <w:rPr>
          <w:rFonts w:hint="eastAsia"/>
          <w:lang w:eastAsia="zh-CN"/>
        </w:rPr>
        <w:t>我的学生已经上过类似的课程。除了已经完成的课程外，他们还需要学习新课程吗？</w:t>
      </w:r>
    </w:p>
    <w:p w14:paraId="478B5F4A" w14:textId="77777777" w:rsidR="00971BE1" w:rsidRDefault="00B0228A">
      <w:pPr>
        <w:rPr>
          <w:lang w:eastAsia="zh-CN"/>
        </w:rPr>
      </w:pPr>
      <w:r w:rsidRPr="00B0228A">
        <w:rPr>
          <w:rFonts w:hint="eastAsia"/>
          <w:lang w:eastAsia="zh-CN"/>
        </w:rPr>
        <w:t>这是地方</w:t>
      </w:r>
      <w:r>
        <w:rPr>
          <w:rFonts w:hint="eastAsia"/>
          <w:lang w:eastAsia="zh-CN"/>
        </w:rPr>
        <w:t>层面</w:t>
      </w:r>
      <w:r w:rsidRPr="00B0228A">
        <w:rPr>
          <w:rFonts w:hint="eastAsia"/>
          <w:lang w:eastAsia="zh-CN"/>
        </w:rPr>
        <w:t>的决定。学区必须使用正确的</w:t>
      </w:r>
      <w:r w:rsidRPr="00B0228A">
        <w:rPr>
          <w:rFonts w:hint="eastAsia"/>
          <w:lang w:eastAsia="zh-CN"/>
        </w:rPr>
        <w:t xml:space="preserve"> NCES </w:t>
      </w:r>
      <w:r w:rsidRPr="00B0228A">
        <w:rPr>
          <w:rFonts w:hint="eastAsia"/>
          <w:lang w:eastAsia="zh-CN"/>
        </w:rPr>
        <w:t>课程代码（</w:t>
      </w:r>
      <w:r w:rsidRPr="00B0228A">
        <w:rPr>
          <w:rFonts w:hint="eastAsia"/>
          <w:lang w:eastAsia="zh-CN"/>
        </w:rPr>
        <w:t xml:space="preserve">PFE </w:t>
      </w:r>
      <w:r w:rsidRPr="00B0228A">
        <w:rPr>
          <w:rFonts w:hint="eastAsia"/>
          <w:lang w:eastAsia="zh-CN"/>
        </w:rPr>
        <w:t>为</w:t>
      </w:r>
      <w:r w:rsidRPr="00B0228A">
        <w:rPr>
          <w:rFonts w:hint="eastAsia"/>
          <w:lang w:eastAsia="zh-CN"/>
        </w:rPr>
        <w:t xml:space="preserve"> 19262</w:t>
      </w:r>
      <w:r w:rsidRPr="00B0228A">
        <w:rPr>
          <w:rFonts w:hint="eastAsia"/>
          <w:lang w:eastAsia="zh-CN"/>
        </w:rPr>
        <w:t>；</w:t>
      </w:r>
      <w:r w:rsidRPr="00B0228A">
        <w:rPr>
          <w:rFonts w:hint="eastAsia"/>
          <w:lang w:eastAsia="zh-CN"/>
        </w:rPr>
        <w:t xml:space="preserve">HECPS </w:t>
      </w:r>
      <w:r w:rsidRPr="00B0228A">
        <w:rPr>
          <w:rFonts w:hint="eastAsia"/>
          <w:lang w:eastAsia="zh-CN"/>
        </w:rPr>
        <w:t>为</w:t>
      </w:r>
      <w:r w:rsidRPr="00B0228A">
        <w:rPr>
          <w:rFonts w:hint="eastAsia"/>
          <w:lang w:eastAsia="zh-CN"/>
        </w:rPr>
        <w:t xml:space="preserve"> 22900</w:t>
      </w:r>
      <w:r w:rsidRPr="00B0228A">
        <w:rPr>
          <w:rFonts w:hint="eastAsia"/>
          <w:lang w:eastAsia="zh-CN"/>
        </w:rPr>
        <w:t>）来证明学生已接受了两个必修内容领域的教学。</w:t>
      </w:r>
      <w:r>
        <w:rPr>
          <w:lang w:eastAsia="zh-CN"/>
        </w:rPr>
        <w:t xml:space="preserve"> </w:t>
      </w:r>
    </w:p>
    <w:p w14:paraId="48D36BA1" w14:textId="77777777" w:rsidR="00971BE1" w:rsidRDefault="00B0228A">
      <w:pPr>
        <w:pStyle w:val="Heading3"/>
        <w:rPr>
          <w:lang w:eastAsia="zh-CN"/>
        </w:rPr>
      </w:pPr>
      <w:bookmarkStart w:id="25" w:name="_utug1qugadpv" w:colFirst="0" w:colLast="0"/>
      <w:bookmarkEnd w:id="25"/>
      <w:r w:rsidRPr="00B0228A">
        <w:rPr>
          <w:rFonts w:hint="eastAsia"/>
          <w:lang w:eastAsia="zh-CN"/>
        </w:rPr>
        <w:t>我的学生正在接受指定文凭选项的特殊教育服务。他们是否必须</w:t>
      </w:r>
      <w:r w:rsidR="00374FAE">
        <w:rPr>
          <w:rFonts w:hint="eastAsia"/>
          <w:lang w:eastAsia="zh-CN"/>
        </w:rPr>
        <w:t>达到</w:t>
      </w:r>
      <w:r w:rsidRPr="00B0228A">
        <w:rPr>
          <w:rFonts w:hint="eastAsia"/>
          <w:lang w:eastAsia="zh-CN"/>
        </w:rPr>
        <w:t>新的课程要求才能获得文凭？</w:t>
      </w:r>
    </w:p>
    <w:p w14:paraId="71D4DFD8" w14:textId="77777777" w:rsidR="00971BE1" w:rsidRDefault="00B0228A">
      <w:pPr>
        <w:pStyle w:val="Heading3"/>
        <w:rPr>
          <w:sz w:val="24"/>
          <w:szCs w:val="24"/>
          <w:lang w:eastAsia="zh-CN"/>
        </w:rPr>
      </w:pPr>
      <w:bookmarkStart w:id="26" w:name="_pd6dpzkg5bz6" w:colFirst="0" w:colLast="0"/>
      <w:bookmarkEnd w:id="26"/>
      <w:r w:rsidRPr="00B0228A">
        <w:rPr>
          <w:rFonts w:hint="eastAsia"/>
          <w:sz w:val="24"/>
          <w:szCs w:val="24"/>
          <w:lang w:eastAsia="zh-CN"/>
        </w:rPr>
        <w:t>从</w:t>
      </w:r>
      <w:r w:rsidRPr="00B0228A">
        <w:rPr>
          <w:rFonts w:hint="eastAsia"/>
          <w:sz w:val="24"/>
          <w:szCs w:val="24"/>
          <w:lang w:eastAsia="zh-CN"/>
        </w:rPr>
        <w:t xml:space="preserve"> 2027 </w:t>
      </w:r>
      <w:r w:rsidRPr="00B0228A">
        <w:rPr>
          <w:rFonts w:hint="eastAsia"/>
          <w:sz w:val="24"/>
          <w:szCs w:val="24"/>
          <w:lang w:eastAsia="zh-CN"/>
        </w:rPr>
        <w:t>年</w:t>
      </w:r>
      <w:r w:rsidRPr="00B0228A">
        <w:rPr>
          <w:rFonts w:hint="eastAsia"/>
          <w:sz w:val="24"/>
          <w:szCs w:val="24"/>
          <w:lang w:eastAsia="zh-CN"/>
        </w:rPr>
        <w:t xml:space="preserve"> 1 </w:t>
      </w:r>
      <w:r w:rsidRPr="00B0228A">
        <w:rPr>
          <w:rFonts w:hint="eastAsia"/>
          <w:sz w:val="24"/>
          <w:szCs w:val="24"/>
          <w:lang w:eastAsia="zh-CN"/>
        </w:rPr>
        <w:t>月</w:t>
      </w:r>
      <w:r w:rsidRPr="00B0228A">
        <w:rPr>
          <w:rFonts w:hint="eastAsia"/>
          <w:sz w:val="24"/>
          <w:szCs w:val="24"/>
          <w:lang w:eastAsia="zh-CN"/>
        </w:rPr>
        <w:t xml:space="preserve"> 1 </w:t>
      </w:r>
      <w:r w:rsidRPr="00B0228A">
        <w:rPr>
          <w:rFonts w:hint="eastAsia"/>
          <w:sz w:val="24"/>
          <w:szCs w:val="24"/>
          <w:lang w:eastAsia="zh-CN"/>
        </w:rPr>
        <w:t>日或之后毕业的学生开始，接受特殊教育服务和正在努力获得俄勒冈州文凭或修改后文凭的学生必须</w:t>
      </w:r>
      <w:r w:rsidR="00374FAE">
        <w:rPr>
          <w:rFonts w:hint="eastAsia"/>
          <w:sz w:val="24"/>
          <w:szCs w:val="24"/>
          <w:lang w:eastAsia="zh-CN"/>
        </w:rPr>
        <w:t>达到</w:t>
      </w:r>
      <w:r w:rsidRPr="00B0228A">
        <w:rPr>
          <w:rFonts w:hint="eastAsia"/>
          <w:sz w:val="24"/>
          <w:szCs w:val="24"/>
          <w:lang w:eastAsia="zh-CN"/>
        </w:rPr>
        <w:t>新的课程要求。</w:t>
      </w:r>
    </w:p>
    <w:p w14:paraId="0E9C51F1" w14:textId="77777777" w:rsidR="00971BE1" w:rsidRDefault="00B0228A">
      <w:pPr>
        <w:pStyle w:val="Heading3"/>
        <w:rPr>
          <w:lang w:eastAsia="zh-CN"/>
        </w:rPr>
      </w:pPr>
      <w:bookmarkStart w:id="27" w:name="_qee93squ34x4" w:colFirst="0" w:colLast="0"/>
      <w:bookmarkEnd w:id="27"/>
      <w:r w:rsidRPr="00B0228A">
        <w:rPr>
          <w:rFonts w:hint="eastAsia"/>
          <w:lang w:eastAsia="zh-CN"/>
        </w:rPr>
        <w:t>我的学生将在</w:t>
      </w:r>
      <w:r w:rsidRPr="00B0228A">
        <w:rPr>
          <w:rFonts w:hint="eastAsia"/>
          <w:lang w:eastAsia="zh-CN"/>
        </w:rPr>
        <w:t xml:space="preserve"> 26-2027 </w:t>
      </w:r>
      <w:r w:rsidRPr="00B0228A">
        <w:rPr>
          <w:rFonts w:hint="eastAsia"/>
          <w:lang w:eastAsia="zh-CN"/>
        </w:rPr>
        <w:t>学年就读“五年级”。他们是否需要</w:t>
      </w:r>
      <w:r w:rsidR="00374FAE">
        <w:rPr>
          <w:rFonts w:hint="eastAsia"/>
          <w:lang w:eastAsia="zh-CN"/>
        </w:rPr>
        <w:t>达到</w:t>
      </w:r>
      <w:r w:rsidRPr="00B0228A">
        <w:rPr>
          <w:rFonts w:hint="eastAsia"/>
          <w:lang w:eastAsia="zh-CN"/>
        </w:rPr>
        <w:t>新的要求？</w:t>
      </w:r>
    </w:p>
    <w:p w14:paraId="1E003064" w14:textId="77777777" w:rsidR="00971BE1" w:rsidRDefault="00B0228A">
      <w:pPr>
        <w:rPr>
          <w:lang w:eastAsia="zh-CN"/>
        </w:rPr>
      </w:pPr>
      <w:r w:rsidRPr="00B0228A">
        <w:rPr>
          <w:rFonts w:hint="eastAsia"/>
          <w:lang w:eastAsia="zh-CN"/>
        </w:rPr>
        <w:t>所有</w:t>
      </w:r>
      <w:r w:rsidRPr="00B0228A">
        <w:rPr>
          <w:rFonts w:hint="eastAsia"/>
          <w:b/>
          <w:bCs/>
          <w:lang w:eastAsia="zh-CN"/>
        </w:rPr>
        <w:t>在</w:t>
      </w:r>
      <w:r w:rsidRPr="00B0228A">
        <w:rPr>
          <w:rFonts w:hint="eastAsia"/>
          <w:b/>
          <w:bCs/>
          <w:lang w:eastAsia="zh-CN"/>
        </w:rPr>
        <w:t xml:space="preserve"> 2027 </w:t>
      </w:r>
      <w:r w:rsidRPr="00B0228A">
        <w:rPr>
          <w:rFonts w:hint="eastAsia"/>
          <w:b/>
          <w:bCs/>
          <w:lang w:eastAsia="zh-CN"/>
        </w:rPr>
        <w:t>年</w:t>
      </w:r>
      <w:r w:rsidRPr="00B0228A">
        <w:rPr>
          <w:rFonts w:hint="eastAsia"/>
          <w:b/>
          <w:bCs/>
          <w:lang w:eastAsia="zh-CN"/>
        </w:rPr>
        <w:t xml:space="preserve"> 1 </w:t>
      </w:r>
      <w:r w:rsidRPr="00B0228A">
        <w:rPr>
          <w:rFonts w:hint="eastAsia"/>
          <w:b/>
          <w:bCs/>
          <w:lang w:eastAsia="zh-CN"/>
        </w:rPr>
        <w:t>月</w:t>
      </w:r>
      <w:r w:rsidRPr="00B0228A">
        <w:rPr>
          <w:rFonts w:hint="eastAsia"/>
          <w:b/>
          <w:bCs/>
          <w:lang w:eastAsia="zh-CN"/>
        </w:rPr>
        <w:t xml:space="preserve"> 1 </w:t>
      </w:r>
      <w:r w:rsidRPr="00B0228A">
        <w:rPr>
          <w:rFonts w:hint="eastAsia"/>
          <w:b/>
          <w:bCs/>
          <w:lang w:eastAsia="zh-CN"/>
        </w:rPr>
        <w:t>日或之后</w:t>
      </w:r>
      <w:r w:rsidR="00374FAE">
        <w:rPr>
          <w:rFonts w:hint="eastAsia"/>
          <w:lang w:eastAsia="zh-CN"/>
        </w:rPr>
        <w:t>取得</w:t>
      </w:r>
      <w:r w:rsidRPr="00B0228A">
        <w:rPr>
          <w:rFonts w:hint="eastAsia"/>
          <w:lang w:eastAsia="zh-CN"/>
        </w:rPr>
        <w:t>俄勒冈州文凭或修改后文凭的学生都必须获得</w:t>
      </w:r>
      <w:r w:rsidRPr="00B0228A">
        <w:rPr>
          <w:rFonts w:hint="eastAsia"/>
          <w:lang w:eastAsia="zh-CN"/>
        </w:rPr>
        <w:t xml:space="preserve"> 0.5 </w:t>
      </w:r>
      <w:r w:rsidRPr="00B0228A">
        <w:rPr>
          <w:rFonts w:hint="eastAsia"/>
          <w:lang w:eastAsia="zh-CN"/>
        </w:rPr>
        <w:t>个个人</w:t>
      </w:r>
      <w:r>
        <w:rPr>
          <w:rFonts w:hint="eastAsia"/>
          <w:lang w:eastAsia="zh-CN"/>
        </w:rPr>
        <w:t>理财</w:t>
      </w:r>
      <w:r w:rsidRPr="00B0228A">
        <w:rPr>
          <w:rFonts w:hint="eastAsia"/>
          <w:lang w:eastAsia="zh-CN"/>
        </w:rPr>
        <w:t>教育学分以及</w:t>
      </w:r>
      <w:r w:rsidRPr="00B0228A">
        <w:rPr>
          <w:rFonts w:hint="eastAsia"/>
          <w:lang w:eastAsia="zh-CN"/>
        </w:rPr>
        <w:t xml:space="preserve"> 0.5 </w:t>
      </w:r>
      <w:r w:rsidRPr="00B0228A">
        <w:rPr>
          <w:rFonts w:hint="eastAsia"/>
          <w:lang w:eastAsia="zh-CN"/>
        </w:rPr>
        <w:t>个高等教育和</w:t>
      </w:r>
      <w:r w:rsidR="00CB5119">
        <w:rPr>
          <w:rFonts w:hint="eastAsia"/>
          <w:lang w:eastAsia="zh-CN"/>
        </w:rPr>
        <w:t>职业发展技能</w:t>
      </w:r>
      <w:r w:rsidRPr="00B0228A">
        <w:rPr>
          <w:rFonts w:hint="eastAsia"/>
          <w:lang w:eastAsia="zh-CN"/>
        </w:rPr>
        <w:t>学分才能毕业。</w:t>
      </w:r>
      <w:r>
        <w:rPr>
          <w:lang w:eastAsia="zh-CN"/>
        </w:rPr>
        <w:t xml:space="preserve"> </w:t>
      </w:r>
    </w:p>
    <w:p w14:paraId="084D3BC1" w14:textId="77777777" w:rsidR="00971BE1" w:rsidRDefault="00B0228A">
      <w:pPr>
        <w:pStyle w:val="Heading3"/>
        <w:rPr>
          <w:lang w:eastAsia="zh-CN"/>
        </w:rPr>
      </w:pPr>
      <w:bookmarkStart w:id="28" w:name="_gyle0znowngu" w:colFirst="0" w:colLast="0"/>
      <w:bookmarkEnd w:id="28"/>
      <w:r w:rsidRPr="00B0228A">
        <w:rPr>
          <w:rFonts w:hint="eastAsia"/>
          <w:lang w:eastAsia="zh-CN"/>
        </w:rPr>
        <w:lastRenderedPageBreak/>
        <w:t>我的学生将无法利用新的必修学分选修他们计划选修的课程。我的学生可以选择不参加新课程吗？</w:t>
      </w:r>
    </w:p>
    <w:p w14:paraId="15FA2346" w14:textId="77777777" w:rsidR="00971BE1" w:rsidRDefault="00B0228A">
      <w:pPr>
        <w:rPr>
          <w:lang w:eastAsia="zh-CN"/>
        </w:rPr>
      </w:pPr>
      <w:r w:rsidRPr="00B0228A">
        <w:rPr>
          <w:rFonts w:hint="eastAsia"/>
          <w:lang w:eastAsia="zh-CN"/>
        </w:rPr>
        <w:t>学生不能选择不修文凭要求的课程。要</w:t>
      </w:r>
      <w:r w:rsidR="00374FAE">
        <w:rPr>
          <w:rFonts w:hint="eastAsia"/>
          <w:lang w:eastAsia="zh-CN"/>
        </w:rPr>
        <w:t>取得</w:t>
      </w:r>
      <w:r w:rsidRPr="00B0228A">
        <w:rPr>
          <w:rFonts w:hint="eastAsia"/>
          <w:lang w:eastAsia="zh-CN"/>
        </w:rPr>
        <w:t>俄勒冈州</w:t>
      </w:r>
      <w:r w:rsidR="00374FAE">
        <w:rPr>
          <w:rFonts w:hint="eastAsia"/>
          <w:lang w:eastAsia="zh-CN"/>
        </w:rPr>
        <w:t>毕业</w:t>
      </w:r>
      <w:r w:rsidRPr="00B0228A">
        <w:rPr>
          <w:rFonts w:hint="eastAsia"/>
          <w:lang w:eastAsia="zh-CN"/>
        </w:rPr>
        <w:t>文凭或</w:t>
      </w:r>
      <w:r>
        <w:rPr>
          <w:rFonts w:hint="eastAsia"/>
          <w:lang w:eastAsia="zh-CN"/>
        </w:rPr>
        <w:t>修改后</w:t>
      </w:r>
      <w:r w:rsidRPr="00B0228A">
        <w:rPr>
          <w:rFonts w:hint="eastAsia"/>
          <w:lang w:eastAsia="zh-CN"/>
        </w:rPr>
        <w:t>文凭，必须修满个人理财教育的</w:t>
      </w:r>
      <w:r w:rsidRPr="00B0228A">
        <w:rPr>
          <w:rFonts w:hint="eastAsia"/>
          <w:lang w:eastAsia="zh-CN"/>
        </w:rPr>
        <w:t xml:space="preserve"> 0.5 </w:t>
      </w:r>
      <w:r w:rsidRPr="00B0228A">
        <w:rPr>
          <w:rFonts w:hint="eastAsia"/>
          <w:lang w:eastAsia="zh-CN"/>
        </w:rPr>
        <w:t>个学分以及高等教育和</w:t>
      </w:r>
      <w:r w:rsidR="00CB5119">
        <w:rPr>
          <w:rFonts w:hint="eastAsia"/>
          <w:lang w:eastAsia="zh-CN"/>
        </w:rPr>
        <w:t>职业发展技能</w:t>
      </w:r>
      <w:r w:rsidRPr="00B0228A">
        <w:rPr>
          <w:rFonts w:hint="eastAsia"/>
          <w:lang w:eastAsia="zh-CN"/>
        </w:rPr>
        <w:t>的</w:t>
      </w:r>
      <w:r w:rsidRPr="00B0228A">
        <w:rPr>
          <w:rFonts w:hint="eastAsia"/>
          <w:lang w:eastAsia="zh-CN"/>
        </w:rPr>
        <w:t xml:space="preserve"> 0.5 </w:t>
      </w:r>
      <w:r w:rsidRPr="00B0228A">
        <w:rPr>
          <w:rFonts w:hint="eastAsia"/>
          <w:lang w:eastAsia="zh-CN"/>
        </w:rPr>
        <w:t>个学分。根据学区的规定，学生可以通过网络或其他方式选课。为了帮助您的学生通过课程预测实现他们的教育和职业目标，请与您学生的辅导员或行政人员联系，讨论各种选择。</w:t>
      </w:r>
      <w:r>
        <w:rPr>
          <w:lang w:eastAsia="zh-CN"/>
        </w:rPr>
        <w:t xml:space="preserve"> </w:t>
      </w:r>
    </w:p>
    <w:p w14:paraId="3827E4D6" w14:textId="77777777" w:rsidR="00971BE1" w:rsidRDefault="00971BE1">
      <w:pPr>
        <w:rPr>
          <w:lang w:eastAsia="zh-CN"/>
        </w:rPr>
      </w:pPr>
    </w:p>
    <w:sectPr w:rsidR="00971BE1" w:rsidSect="00747E82">
      <w:footerReference w:type="default" r:id="rId25"/>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AD6320" w14:textId="77777777" w:rsidR="00956E5A" w:rsidRDefault="00956E5A">
      <w:pPr>
        <w:spacing w:before="0" w:after="0" w:line="240" w:lineRule="auto"/>
      </w:pPr>
      <w:r>
        <w:separator/>
      </w:r>
    </w:p>
  </w:endnote>
  <w:endnote w:type="continuationSeparator" w:id="0">
    <w:p w14:paraId="22D24354" w14:textId="77777777" w:rsidR="00956E5A" w:rsidRDefault="00956E5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56C159D9-DF0E-41DA-A0E0-DF804EEF2761}"/>
  </w:font>
  <w:font w:name="Calibri">
    <w:panose1 w:val="020F0502020204030204"/>
    <w:charset w:val="00"/>
    <w:family w:val="swiss"/>
    <w:pitch w:val="variable"/>
    <w:sig w:usb0="E4002EFF" w:usb1="C000247B" w:usb2="00000009" w:usb3="00000000" w:csb0="000001FF" w:csb1="00000000"/>
    <w:embedRegular r:id="rId2" w:fontKey="{1501D19C-4B2A-4125-97C1-10EB3A4D8488}"/>
    <w:embedBold r:id="rId3" w:fontKey="{DC39C812-9636-47A1-9C0A-6F543E2527EE}"/>
    <w:embedItalic r:id="rId4" w:fontKey="{A9505BCE-752B-4ED3-8B5D-0611A0B1438F}"/>
  </w:font>
  <w:font w:name="SimSun">
    <w:altName w:val="宋体"/>
    <w:panose1 w:val="02010600030101010101"/>
    <w:charset w:val="86"/>
    <w:family w:val="auto"/>
    <w:pitch w:val="variable"/>
    <w:sig w:usb0="00000203" w:usb1="288F0000" w:usb2="00000016" w:usb3="00000000" w:csb0="00040001" w:csb1="00000000"/>
    <w:embedRegular r:id="rId5" w:subsetted="1" w:fontKey="{FC7D69DF-57A5-4B8E-ABD8-0265E552F81C}"/>
    <w:embedBold r:id="rId6" w:subsetted="1" w:fontKey="{AD396521-90F2-4B55-AC49-FDFBDBB10E67}"/>
    <w:embedItalic r:id="rId7" w:subsetted="1" w:fontKey="{93ED94D9-78F0-4772-AD5D-2E58F14D062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87812284-A2EC-47E6-9E5A-80AF6C2995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E621E" w14:textId="77777777" w:rsidR="00971BE1" w:rsidRDefault="00FE3D42">
    <w:r w:rsidRPr="00FE3D42">
      <w:rPr>
        <w:rFonts w:hint="eastAsia"/>
      </w:rPr>
      <w:t xml:space="preserve">1.0 </w:t>
    </w:r>
    <w:r w:rsidRPr="00FE3D42">
      <w:rPr>
        <w:rFonts w:hint="eastAsia"/>
      </w:rPr>
      <w:t>版</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F9A52D" w14:textId="77777777" w:rsidR="00956E5A" w:rsidRDefault="00956E5A">
      <w:pPr>
        <w:spacing w:before="0" w:after="0" w:line="240" w:lineRule="auto"/>
      </w:pPr>
      <w:r>
        <w:separator/>
      </w:r>
    </w:p>
  </w:footnote>
  <w:footnote w:type="continuationSeparator" w:id="0">
    <w:p w14:paraId="7E39CC3F" w14:textId="77777777" w:rsidR="00956E5A" w:rsidRDefault="00956E5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D96BEF"/>
    <w:multiLevelType w:val="multilevel"/>
    <w:tmpl w:val="035EA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A4A71D9"/>
    <w:multiLevelType w:val="multilevel"/>
    <w:tmpl w:val="D70C82C4"/>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3567864"/>
    <w:multiLevelType w:val="multilevel"/>
    <w:tmpl w:val="E73683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2584299"/>
    <w:multiLevelType w:val="multilevel"/>
    <w:tmpl w:val="4A7E2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4F45578"/>
    <w:multiLevelType w:val="multilevel"/>
    <w:tmpl w:val="4F9ECD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F6902EC"/>
    <w:multiLevelType w:val="multilevel"/>
    <w:tmpl w:val="6FCA27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43815142">
    <w:abstractNumId w:val="2"/>
  </w:num>
  <w:num w:numId="2" w16cid:durableId="371734846">
    <w:abstractNumId w:val="1"/>
  </w:num>
  <w:num w:numId="3" w16cid:durableId="1864127634">
    <w:abstractNumId w:val="4"/>
  </w:num>
  <w:num w:numId="4" w16cid:durableId="949356709">
    <w:abstractNumId w:val="0"/>
  </w:num>
  <w:num w:numId="5" w16cid:durableId="640573065">
    <w:abstractNumId w:val="5"/>
  </w:num>
  <w:num w:numId="6" w16cid:durableId="10558141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BE1"/>
    <w:rsid w:val="000A6FBF"/>
    <w:rsid w:val="00104FD1"/>
    <w:rsid w:val="001139BE"/>
    <w:rsid w:val="00296E11"/>
    <w:rsid w:val="00310D27"/>
    <w:rsid w:val="00374FAE"/>
    <w:rsid w:val="00392E10"/>
    <w:rsid w:val="003C22B0"/>
    <w:rsid w:val="00432737"/>
    <w:rsid w:val="00456B45"/>
    <w:rsid w:val="00520090"/>
    <w:rsid w:val="005531F5"/>
    <w:rsid w:val="00560990"/>
    <w:rsid w:val="005648B4"/>
    <w:rsid w:val="006063A4"/>
    <w:rsid w:val="00625E66"/>
    <w:rsid w:val="00654C44"/>
    <w:rsid w:val="006711B3"/>
    <w:rsid w:val="006825B7"/>
    <w:rsid w:val="006B3630"/>
    <w:rsid w:val="007335E9"/>
    <w:rsid w:val="00747E82"/>
    <w:rsid w:val="0075244C"/>
    <w:rsid w:val="00761302"/>
    <w:rsid w:val="007B5887"/>
    <w:rsid w:val="007C5665"/>
    <w:rsid w:val="007E5BC7"/>
    <w:rsid w:val="00804AD0"/>
    <w:rsid w:val="00806D76"/>
    <w:rsid w:val="00814B5F"/>
    <w:rsid w:val="00854EAD"/>
    <w:rsid w:val="008C1DB6"/>
    <w:rsid w:val="009325CD"/>
    <w:rsid w:val="00956B1A"/>
    <w:rsid w:val="00956E5A"/>
    <w:rsid w:val="00971BE1"/>
    <w:rsid w:val="00995C24"/>
    <w:rsid w:val="009C6E9E"/>
    <w:rsid w:val="00B0228A"/>
    <w:rsid w:val="00B56BD7"/>
    <w:rsid w:val="00BA3D2E"/>
    <w:rsid w:val="00BC0245"/>
    <w:rsid w:val="00C21635"/>
    <w:rsid w:val="00C6222B"/>
    <w:rsid w:val="00C66430"/>
    <w:rsid w:val="00CB5119"/>
    <w:rsid w:val="00D22AED"/>
    <w:rsid w:val="00DD3260"/>
    <w:rsid w:val="00DE7183"/>
    <w:rsid w:val="00E25A34"/>
    <w:rsid w:val="00E95244"/>
    <w:rsid w:val="00EB238F"/>
    <w:rsid w:val="00EC2C8D"/>
    <w:rsid w:val="00ED306E"/>
    <w:rsid w:val="00F41FFA"/>
    <w:rsid w:val="00F63174"/>
    <w:rsid w:val="00F85232"/>
    <w:rsid w:val="00FE3D42"/>
    <w:rsid w:val="00FF2C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5BA691"/>
  <w15:docId w15:val="{9D929F59-7DFD-4719-9A80-D2F0C2C09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color w:val="0D0D0D"/>
        <w:sz w:val="24"/>
        <w:szCs w:val="24"/>
        <w:lang w:val="en-US" w:eastAsia="en-US" w:bidi="ar-SA"/>
      </w:rPr>
    </w:rPrDefault>
    <w:pPrDefault>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7E82"/>
  </w:style>
  <w:style w:type="paragraph" w:styleId="Heading1">
    <w:name w:val="heading 1"/>
    <w:basedOn w:val="Normal"/>
    <w:next w:val="Normal"/>
    <w:uiPriority w:val="9"/>
    <w:qFormat/>
    <w:rsid w:val="00747E82"/>
    <w:pPr>
      <w:keepNext/>
      <w:keepLines/>
      <w:spacing w:before="400" w:after="120"/>
      <w:outlineLvl w:val="0"/>
    </w:pPr>
    <w:rPr>
      <w:sz w:val="36"/>
      <w:szCs w:val="36"/>
    </w:rPr>
  </w:style>
  <w:style w:type="paragraph" w:styleId="Heading2">
    <w:name w:val="heading 2"/>
    <w:basedOn w:val="Normal"/>
    <w:next w:val="Normal"/>
    <w:uiPriority w:val="9"/>
    <w:unhideWhenUsed/>
    <w:qFormat/>
    <w:rsid w:val="00747E82"/>
    <w:pPr>
      <w:keepNext/>
      <w:keepLines/>
      <w:spacing w:before="360" w:after="120"/>
      <w:outlineLvl w:val="1"/>
    </w:pPr>
    <w:rPr>
      <w:sz w:val="32"/>
      <w:szCs w:val="32"/>
    </w:rPr>
  </w:style>
  <w:style w:type="paragraph" w:styleId="Heading3">
    <w:name w:val="heading 3"/>
    <w:basedOn w:val="Normal"/>
    <w:next w:val="Normal"/>
    <w:uiPriority w:val="9"/>
    <w:unhideWhenUsed/>
    <w:qFormat/>
    <w:rsid w:val="00747E82"/>
    <w:pPr>
      <w:keepNext/>
      <w:keepLines/>
      <w:spacing w:before="320" w:after="80"/>
      <w:outlineLvl w:val="2"/>
    </w:pPr>
    <w:rPr>
      <w:color w:val="434343"/>
      <w:sz w:val="28"/>
      <w:szCs w:val="28"/>
    </w:rPr>
  </w:style>
  <w:style w:type="paragraph" w:styleId="Heading4">
    <w:name w:val="heading 4"/>
    <w:basedOn w:val="Normal"/>
    <w:next w:val="Normal"/>
    <w:uiPriority w:val="9"/>
    <w:unhideWhenUsed/>
    <w:qFormat/>
    <w:rsid w:val="00747E82"/>
    <w:pPr>
      <w:keepNext/>
      <w:keepLines/>
      <w:spacing w:before="280" w:after="80"/>
      <w:outlineLvl w:val="3"/>
    </w:pPr>
    <w:rPr>
      <w:color w:val="666666"/>
    </w:rPr>
  </w:style>
  <w:style w:type="paragraph" w:styleId="Heading5">
    <w:name w:val="heading 5"/>
    <w:basedOn w:val="Normal"/>
    <w:next w:val="Normal"/>
    <w:uiPriority w:val="9"/>
    <w:semiHidden/>
    <w:unhideWhenUsed/>
    <w:qFormat/>
    <w:rsid w:val="00747E82"/>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rsid w:val="00747E82"/>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747E82"/>
    <w:pPr>
      <w:keepNext/>
      <w:keepLines/>
      <w:spacing w:before="0" w:after="60"/>
    </w:pPr>
    <w:rPr>
      <w:sz w:val="52"/>
      <w:szCs w:val="52"/>
    </w:rPr>
  </w:style>
  <w:style w:type="paragraph" w:styleId="Subtitle">
    <w:name w:val="Subtitle"/>
    <w:basedOn w:val="Normal"/>
    <w:next w:val="Normal"/>
    <w:uiPriority w:val="11"/>
    <w:qFormat/>
    <w:rsid w:val="00747E82"/>
    <w:pPr>
      <w:keepNext/>
      <w:keepLines/>
      <w:spacing w:before="0" w:after="320"/>
    </w:pPr>
    <w:rPr>
      <w:rFonts w:ascii="Arial" w:eastAsia="Arial" w:hAnsi="Arial" w:cs="Arial"/>
      <w:color w:val="666666"/>
      <w:sz w:val="30"/>
      <w:szCs w:val="30"/>
    </w:rPr>
  </w:style>
  <w:style w:type="table" w:customStyle="1" w:styleId="a">
    <w:basedOn w:val="TableNormal"/>
    <w:rsid w:val="00747E82"/>
    <w:tblPr>
      <w:tblStyleRowBandSize w:val="1"/>
      <w:tblStyleColBandSize w:val="1"/>
      <w:tblCellMar>
        <w:top w:w="100" w:type="dxa"/>
        <w:left w:w="100" w:type="dxa"/>
        <w:bottom w:w="100" w:type="dxa"/>
        <w:right w:w="100" w:type="dxa"/>
      </w:tblCellMar>
    </w:tblPr>
  </w:style>
  <w:style w:type="table" w:customStyle="1" w:styleId="a0">
    <w:basedOn w:val="TableNormal"/>
    <w:rsid w:val="00747E82"/>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E3D42"/>
    <w:pP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FE3D42"/>
    <w:rPr>
      <w:sz w:val="18"/>
      <w:szCs w:val="18"/>
      <w:shd w:val="clear" w:color="auto" w:fill="FFFFFF"/>
    </w:rPr>
  </w:style>
  <w:style w:type="paragraph" w:styleId="Footer">
    <w:name w:val="footer"/>
    <w:basedOn w:val="Normal"/>
    <w:link w:val="FooterChar"/>
    <w:uiPriority w:val="99"/>
    <w:unhideWhenUsed/>
    <w:rsid w:val="00FE3D42"/>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FE3D42"/>
    <w:rPr>
      <w:sz w:val="18"/>
      <w:szCs w:val="18"/>
      <w:shd w:val="clear" w:color="auto" w:fill="FFFFFF"/>
    </w:rPr>
  </w:style>
  <w:style w:type="paragraph" w:styleId="TOCHeading">
    <w:name w:val="TOC Heading"/>
    <w:basedOn w:val="Heading1"/>
    <w:next w:val="Normal"/>
    <w:uiPriority w:val="39"/>
    <w:unhideWhenUsed/>
    <w:qFormat/>
    <w:rsid w:val="00E95244"/>
    <w:pPr>
      <w:pBdr>
        <w:top w:val="none" w:sz="0" w:space="0" w:color="auto"/>
        <w:left w:val="none" w:sz="0" w:space="0" w:color="auto"/>
        <w:bottom w:val="none" w:sz="0" w:space="0" w:color="auto"/>
        <w:right w:val="none" w:sz="0" w:space="0" w:color="auto"/>
        <w:between w:val="none" w:sz="0" w:space="0" w:color="auto"/>
      </w:pBdr>
      <w:shd w:val="clear" w:color="auto" w:fill="auto"/>
      <w:spacing w:before="240" w:after="0" w:line="259" w:lineRule="auto"/>
      <w:outlineLvl w:val="9"/>
    </w:pPr>
    <w:rPr>
      <w:rFonts w:asciiTheme="majorHAnsi" w:eastAsiaTheme="majorEastAsia" w:hAnsiTheme="majorHAnsi" w:cstheme="majorBidi"/>
      <w:color w:val="365F91" w:themeColor="accent1" w:themeShade="BF"/>
      <w:sz w:val="32"/>
      <w:szCs w:val="32"/>
      <w:lang w:eastAsia="zh-CN"/>
    </w:rPr>
  </w:style>
  <w:style w:type="paragraph" w:styleId="TOC2">
    <w:name w:val="toc 2"/>
    <w:basedOn w:val="Normal"/>
    <w:next w:val="Normal"/>
    <w:autoRedefine/>
    <w:uiPriority w:val="39"/>
    <w:unhideWhenUsed/>
    <w:rsid w:val="00E95244"/>
    <w:pPr>
      <w:pBdr>
        <w:top w:val="none" w:sz="0" w:space="0" w:color="auto"/>
        <w:left w:val="none" w:sz="0" w:space="0" w:color="auto"/>
        <w:bottom w:val="none" w:sz="0" w:space="0" w:color="auto"/>
        <w:right w:val="none" w:sz="0" w:space="0" w:color="auto"/>
        <w:between w:val="none" w:sz="0" w:space="0" w:color="auto"/>
      </w:pBdr>
      <w:shd w:val="clear" w:color="auto" w:fill="auto"/>
      <w:spacing w:before="0" w:after="100" w:line="259" w:lineRule="auto"/>
      <w:ind w:left="220"/>
    </w:pPr>
    <w:rPr>
      <w:rFonts w:asciiTheme="minorHAnsi" w:hAnsiTheme="minorHAnsi" w:cs="Times New Roman"/>
      <w:color w:val="auto"/>
      <w:sz w:val="22"/>
      <w:szCs w:val="22"/>
      <w:lang w:eastAsia="zh-CN"/>
    </w:rPr>
  </w:style>
  <w:style w:type="paragraph" w:styleId="TOC1">
    <w:name w:val="toc 1"/>
    <w:basedOn w:val="Normal"/>
    <w:next w:val="Normal"/>
    <w:autoRedefine/>
    <w:uiPriority w:val="39"/>
    <w:unhideWhenUsed/>
    <w:rsid w:val="00E95244"/>
    <w:pPr>
      <w:pBdr>
        <w:top w:val="none" w:sz="0" w:space="0" w:color="auto"/>
        <w:left w:val="none" w:sz="0" w:space="0" w:color="auto"/>
        <w:bottom w:val="none" w:sz="0" w:space="0" w:color="auto"/>
        <w:right w:val="none" w:sz="0" w:space="0" w:color="auto"/>
        <w:between w:val="none" w:sz="0" w:space="0" w:color="auto"/>
      </w:pBdr>
      <w:shd w:val="clear" w:color="auto" w:fill="auto"/>
      <w:spacing w:before="0" w:after="100" w:line="259" w:lineRule="auto"/>
    </w:pPr>
    <w:rPr>
      <w:rFonts w:asciiTheme="minorHAnsi" w:hAnsiTheme="minorHAnsi" w:cs="Times New Roman"/>
      <w:color w:val="auto"/>
      <w:sz w:val="22"/>
      <w:szCs w:val="22"/>
      <w:lang w:eastAsia="zh-CN"/>
    </w:rPr>
  </w:style>
  <w:style w:type="paragraph" w:styleId="TOC3">
    <w:name w:val="toc 3"/>
    <w:basedOn w:val="Normal"/>
    <w:next w:val="Normal"/>
    <w:autoRedefine/>
    <w:uiPriority w:val="39"/>
    <w:unhideWhenUsed/>
    <w:rsid w:val="00E95244"/>
    <w:pPr>
      <w:pBdr>
        <w:top w:val="none" w:sz="0" w:space="0" w:color="auto"/>
        <w:left w:val="none" w:sz="0" w:space="0" w:color="auto"/>
        <w:bottom w:val="none" w:sz="0" w:space="0" w:color="auto"/>
        <w:right w:val="none" w:sz="0" w:space="0" w:color="auto"/>
        <w:between w:val="none" w:sz="0" w:space="0" w:color="auto"/>
      </w:pBdr>
      <w:shd w:val="clear" w:color="auto" w:fill="auto"/>
      <w:spacing w:before="0" w:after="100" w:line="259" w:lineRule="auto"/>
      <w:ind w:left="440"/>
    </w:pPr>
    <w:rPr>
      <w:rFonts w:asciiTheme="minorHAnsi" w:hAnsiTheme="minorHAnsi" w:cs="Times New Roman"/>
      <w:color w:val="auto"/>
      <w:sz w:val="22"/>
      <w:szCs w:val="22"/>
      <w:lang w:eastAsia="zh-CN"/>
    </w:rPr>
  </w:style>
  <w:style w:type="paragraph" w:styleId="BalloonText">
    <w:name w:val="Balloon Text"/>
    <w:basedOn w:val="Normal"/>
    <w:link w:val="BalloonTextChar"/>
    <w:uiPriority w:val="99"/>
    <w:semiHidden/>
    <w:unhideWhenUsed/>
    <w:rsid w:val="00392E10"/>
    <w:pPr>
      <w:spacing w:before="0" w:after="0" w:line="240" w:lineRule="auto"/>
    </w:pPr>
    <w:rPr>
      <w:sz w:val="18"/>
      <w:szCs w:val="18"/>
    </w:rPr>
  </w:style>
  <w:style w:type="character" w:customStyle="1" w:styleId="BalloonTextChar">
    <w:name w:val="Balloon Text Char"/>
    <w:basedOn w:val="DefaultParagraphFont"/>
    <w:link w:val="BalloonText"/>
    <w:uiPriority w:val="99"/>
    <w:semiHidden/>
    <w:rsid w:val="00392E10"/>
    <w:rPr>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ecure.sos.state.or.us/oard/viewSingleRule.action?ruleVrsnRsn=315083" TargetMode="External"/><Relationship Id="rId13" Type="http://schemas.openxmlformats.org/officeDocument/2006/relationships/hyperlink" Target="https://www.oregon.gov/ode/educator-resources/standards/science/Pages/default.aspx" TargetMode="External"/><Relationship Id="rId18" Type="http://schemas.openxmlformats.org/officeDocument/2006/relationships/hyperlink" Target="https://www.oregon.gov/ode/educator-resources/standards/arts/Pages/default.asp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oregon.gov/ode/students-and-family/OregonDiploma/Documents/FINAL%20HECPS%20Standards_AdoptedAccessible.pdf" TargetMode="External"/><Relationship Id="rId7" Type="http://schemas.openxmlformats.org/officeDocument/2006/relationships/image" Target="media/image1.jpeg"/><Relationship Id="rId12" Type="http://schemas.openxmlformats.org/officeDocument/2006/relationships/hyperlink" Target="https://www.oregon.gov/ode/educator-resources/standards/mathematics/Pages/default.aspx" TargetMode="External"/><Relationship Id="rId17" Type="http://schemas.openxmlformats.org/officeDocument/2006/relationships/hyperlink" Target="https://www.oregon.gov/ode/educator-resources/standards/Pages/World-Languages.aspx"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oregon.gov/ode/educator-resources/standards/physicaleducation/Pages/default.aspx" TargetMode="External"/><Relationship Id="rId20" Type="http://schemas.openxmlformats.org/officeDocument/2006/relationships/hyperlink" Target="https://www.oregon.gov/ode/students-and-family/OregonDiploma/Documents/FINAL%20PFE%20Standards_AdoptedAccessible.pdf" TargetMode="External"/><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regon.gov/ode/educator-resources/standards/ELA/Pages/default.aspx" TargetMode="External"/><Relationship Id="rId24" Type="http://schemas.openxmlformats.org/officeDocument/2006/relationships/hyperlink" Target="https://www.oregon.gov/ode/students-and-family/OregonDiploma/Documents/SB3GuidanceForPFEinSecondaryCTE.pdf" TargetMode="External"/><Relationship Id="rId5" Type="http://schemas.openxmlformats.org/officeDocument/2006/relationships/footnotes" Target="footnotes.xml"/><Relationship Id="rId15" Type="http://schemas.openxmlformats.org/officeDocument/2006/relationships/hyperlink" Target="https://www.oregon.gov/ode/educator-resources/standards/health/Pages/default.aspx" TargetMode="External"/><Relationship Id="rId23" Type="http://schemas.openxmlformats.org/officeDocument/2006/relationships/hyperlink" Target="https://olis.oregonlegislature.gov/liz/2023R1/Downloads/MeasureDocument/SB3/Enrolled" TargetMode="External"/><Relationship Id="rId28" Type="http://schemas.openxmlformats.org/officeDocument/2006/relationships/customXml" Target="../customXml/item1.xml"/><Relationship Id="rId10" Type="http://schemas.openxmlformats.org/officeDocument/2006/relationships/image" Target="media/image3.jpeg"/><Relationship Id="rId19" Type="http://schemas.openxmlformats.org/officeDocument/2006/relationships/hyperlink" Target="https://www.oregon.gov/ode/learning-options/CTE/Pages/default.aspx"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oregon.gov/ode/educator-resources/standards/socialsciences/Pages/default.aspx" TargetMode="External"/><Relationship Id="rId22" Type="http://schemas.openxmlformats.org/officeDocument/2006/relationships/hyperlink" Target="https://www.oregon.gov/ode/students-and-family/OregonDiploma/Pages/Credit-Options.aspx" TargetMode="External"/><Relationship Id="rId27" Type="http://schemas.openxmlformats.org/officeDocument/2006/relationships/theme" Target="theme/theme1.xml"/><Relationship Id="rId30"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37CBEC7F50874182784248B7AC5BE7" ma:contentTypeVersion="7" ma:contentTypeDescription="Create a new document." ma:contentTypeScope="" ma:versionID="799f6437028f43f4baf5b483f681e6c4">
  <xsd:schema xmlns:xsd="http://www.w3.org/2001/XMLSchema" xmlns:xs="http://www.w3.org/2001/XMLSchema" xmlns:p="http://schemas.microsoft.com/office/2006/metadata/properties" xmlns:ns1="http://schemas.microsoft.com/sharepoint/v3" xmlns:ns2="6dd38705-408f-4f3d-8e33-96f68635e5cf" xmlns:ns3="54031767-dd6d-417c-ab73-583408f47564" targetNamespace="http://schemas.microsoft.com/office/2006/metadata/properties" ma:root="true" ma:fieldsID="87500f0336d488806bf0b9a04c1388b1" ns1:_="" ns2:_="" ns3:_="">
    <xsd:import namespace="http://schemas.microsoft.com/sharepoint/v3"/>
    <xsd:import namespace="6dd38705-408f-4f3d-8e33-96f68635e5cf"/>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dd38705-408f-4f3d-8e33-96f68635e5cf"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stimated_x0020_Creation_x0020_Date xmlns="6dd38705-408f-4f3d-8e33-96f68635e5cf" xsi:nil="true"/>
    <PublishingExpirationDate xmlns="http://schemas.microsoft.com/sharepoint/v3" xsi:nil="true"/>
    <PublishingStartDate xmlns="http://schemas.microsoft.com/sharepoint/v3" xsi:nil="true"/>
    <Remediation_x0020_Date xmlns="6dd38705-408f-4f3d-8e33-96f68635e5cf">2025-05-21T21:22:14+00:00</Remediation_x0020_Date>
    <Priority xmlns="6dd38705-408f-4f3d-8e33-96f68635e5cf">New</Priority>
  </documentManagement>
</p:properties>
</file>

<file path=customXml/itemProps1.xml><?xml version="1.0" encoding="utf-8"?>
<ds:datastoreItem xmlns:ds="http://schemas.openxmlformats.org/officeDocument/2006/customXml" ds:itemID="{921BDCDE-7A5E-414D-B16A-BD99D831D90D}"/>
</file>

<file path=customXml/itemProps2.xml><?xml version="1.0" encoding="utf-8"?>
<ds:datastoreItem xmlns:ds="http://schemas.openxmlformats.org/officeDocument/2006/customXml" ds:itemID="{9C0870B6-2E35-4D6B-8A10-FFE44EA5D030}"/>
</file>

<file path=customXml/itemProps3.xml><?xml version="1.0" encoding="utf-8"?>
<ds:datastoreItem xmlns:ds="http://schemas.openxmlformats.org/officeDocument/2006/customXml" ds:itemID="{BF23330B-B16C-4E64-ACC4-50D5190D38B1}"/>
</file>

<file path=docMetadata/LabelInfo.xml><?xml version="1.0" encoding="utf-8"?>
<clbl:labelList xmlns:clbl="http://schemas.microsoft.com/office/2020/mipLabelMetadata">
  <clbl:label id="{7730ea53-6f5e-4160-81a5-992a9105450a}" enabled="1" method="Standard" siteId="{b4f51418-b269-49a2-935a-fa54bf584fc8}" contentBits="0" removed="0"/>
</clbl:labelList>
</file>

<file path=docProps/app.xml><?xml version="1.0" encoding="utf-8"?>
<Properties xmlns="http://schemas.openxmlformats.org/officeDocument/2006/extended-properties" xmlns:vt="http://schemas.openxmlformats.org/officeDocument/2006/docPropsVTypes">
  <Template>Normal</Template>
  <TotalTime>2</TotalTime>
  <Pages>9</Pages>
  <Words>1010</Words>
  <Characters>5762</Characters>
  <Application>Microsoft Office Word</Application>
  <DocSecurity>0</DocSecurity>
  <Lines>48</Lines>
  <Paragraphs>13</Paragraphs>
  <ScaleCrop>false</ScaleCrop>
  <Company/>
  <LinksUpToDate>false</LinksUpToDate>
  <CharactersWithSpaces>6759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MORRIS Cameron * ODE</dc:creator>
  <cp:lastModifiedBy>MORRIS Cameron * ODE</cp:lastModifiedBy>
  <cp:revision>2</cp:revision>
  <dcterms:created xsi:type="dcterms:W3CDTF">2025-05-21T21:18:00Z</dcterms:created>
  <dcterms:modified xsi:type="dcterms:W3CDTF">2025-05-21T21:18:00Z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0x0101005B37CBEC7F50874182784248B7AC5BE7</vt:lpwstr>
  </property>
</Properties>
</file>