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729"/>
        <w:gridCol w:w="2637"/>
      </w:tblGrid>
      <w:tr w:rsidR="007F2D59" w:rsidRPr="007F2D59" w14:paraId="4651915C" w14:textId="77777777" w:rsidTr="00430934">
        <w:tc>
          <w:tcPr>
            <w:tcW w:w="834" w:type="dxa"/>
          </w:tcPr>
          <w:p w14:paraId="602FA2CA" w14:textId="77777777" w:rsidR="007F2D59" w:rsidRPr="007F2D59" w:rsidRDefault="007F2D59" w:rsidP="007F2D59">
            <w:pPr>
              <w:rPr>
                <w:rFonts w:cstheme="minorHAnsi"/>
                <w:sz w:val="24"/>
                <w:szCs w:val="24"/>
              </w:rPr>
            </w:pPr>
            <w:r w:rsidRPr="007F2D59">
              <w:rPr>
                <w:rFonts w:cstheme="minorHAnsi"/>
                <w:sz w:val="24"/>
                <w:szCs w:val="24"/>
              </w:rPr>
              <w:t xml:space="preserve">Student: </w:t>
            </w:r>
          </w:p>
        </w:tc>
        <w:tc>
          <w:tcPr>
            <w:tcW w:w="3762" w:type="dxa"/>
            <w:gridSpan w:val="5"/>
            <w:tcBorders>
              <w:bottom w:val="single" w:sz="4" w:space="0" w:color="000000"/>
            </w:tcBorders>
          </w:tcPr>
          <w:p w14:paraId="1E84FF5E" w14:textId="77777777" w:rsidR="007F2D59" w:rsidRPr="007F2D59" w:rsidRDefault="007F2D59" w:rsidP="007F2D59">
            <w:pPr>
              <w:rPr>
                <w:rFonts w:cstheme="minorHAnsi"/>
                <w:sz w:val="24"/>
                <w:szCs w:val="24"/>
              </w:rPr>
            </w:pPr>
          </w:p>
        </w:tc>
        <w:tc>
          <w:tcPr>
            <w:tcW w:w="174" w:type="dxa"/>
          </w:tcPr>
          <w:p w14:paraId="6F4586C6" w14:textId="77777777" w:rsidR="007F2D59" w:rsidRPr="007F2D59" w:rsidRDefault="007F2D59" w:rsidP="007F2D59">
            <w:pPr>
              <w:rPr>
                <w:rFonts w:cstheme="minorHAnsi"/>
                <w:sz w:val="24"/>
                <w:szCs w:val="24"/>
              </w:rPr>
            </w:pPr>
          </w:p>
        </w:tc>
        <w:tc>
          <w:tcPr>
            <w:tcW w:w="553" w:type="dxa"/>
          </w:tcPr>
          <w:p w14:paraId="59503AA9" w14:textId="77777777" w:rsidR="007F2D59" w:rsidRPr="007F2D59" w:rsidRDefault="007F2D59" w:rsidP="007F2D59">
            <w:pPr>
              <w:rPr>
                <w:rFonts w:cstheme="minorHAnsi"/>
                <w:sz w:val="24"/>
                <w:szCs w:val="24"/>
              </w:rPr>
            </w:pPr>
            <w:r w:rsidRPr="007F2D59">
              <w:rPr>
                <w:rFonts w:cstheme="minorHAnsi"/>
                <w:sz w:val="24"/>
                <w:szCs w:val="24"/>
              </w:rPr>
              <w:t>Date:</w:t>
            </w:r>
          </w:p>
        </w:tc>
        <w:tc>
          <w:tcPr>
            <w:tcW w:w="4613" w:type="dxa"/>
            <w:gridSpan w:val="3"/>
            <w:tcBorders>
              <w:bottom w:val="single" w:sz="4" w:space="0" w:color="000000"/>
            </w:tcBorders>
          </w:tcPr>
          <w:p w14:paraId="75E7526A" w14:textId="77777777" w:rsidR="007F2D59" w:rsidRPr="007F2D59" w:rsidRDefault="007F2D59" w:rsidP="007F2D59">
            <w:pPr>
              <w:rPr>
                <w:rFonts w:cstheme="minorHAnsi"/>
                <w:sz w:val="24"/>
                <w:szCs w:val="24"/>
              </w:rPr>
            </w:pPr>
          </w:p>
        </w:tc>
      </w:tr>
      <w:tr w:rsidR="007F2D59" w:rsidRPr="007F2D59" w14:paraId="3CE55388" w14:textId="77777777" w:rsidTr="00430934">
        <w:tc>
          <w:tcPr>
            <w:tcW w:w="1350" w:type="dxa"/>
            <w:gridSpan w:val="3"/>
          </w:tcPr>
          <w:p w14:paraId="42426325" w14:textId="77777777" w:rsidR="007F2D59" w:rsidRPr="007F2D59" w:rsidRDefault="007F2D59" w:rsidP="007F2D59">
            <w:pPr>
              <w:rPr>
                <w:rFonts w:cstheme="minorHAnsi"/>
                <w:sz w:val="24"/>
                <w:szCs w:val="24"/>
              </w:rPr>
            </w:pPr>
            <w:r w:rsidRPr="007F2D59">
              <w:rPr>
                <w:rFonts w:cstheme="minorHAnsi"/>
                <w:sz w:val="24"/>
                <w:szCs w:val="24"/>
              </w:rPr>
              <w:t xml:space="preserve">Student DOB: </w:t>
            </w:r>
          </w:p>
        </w:tc>
        <w:tc>
          <w:tcPr>
            <w:tcW w:w="3246" w:type="dxa"/>
            <w:gridSpan w:val="3"/>
            <w:tcBorders>
              <w:top w:val="single" w:sz="4" w:space="0" w:color="000000"/>
              <w:bottom w:val="single" w:sz="4" w:space="0" w:color="000000"/>
            </w:tcBorders>
          </w:tcPr>
          <w:p w14:paraId="07E24B6D" w14:textId="77777777" w:rsidR="007F2D59" w:rsidRPr="007F2D59" w:rsidRDefault="007F2D59" w:rsidP="007F2D59">
            <w:pPr>
              <w:rPr>
                <w:rFonts w:cstheme="minorHAnsi"/>
                <w:sz w:val="24"/>
                <w:szCs w:val="24"/>
              </w:rPr>
            </w:pPr>
          </w:p>
        </w:tc>
        <w:tc>
          <w:tcPr>
            <w:tcW w:w="174" w:type="dxa"/>
          </w:tcPr>
          <w:p w14:paraId="0F7444EE" w14:textId="77777777" w:rsidR="007F2D59" w:rsidRPr="007F2D59" w:rsidRDefault="007F2D59" w:rsidP="007F2D59">
            <w:pPr>
              <w:rPr>
                <w:rFonts w:cstheme="minorHAnsi"/>
                <w:sz w:val="24"/>
                <w:szCs w:val="24"/>
              </w:rPr>
            </w:pPr>
          </w:p>
        </w:tc>
        <w:tc>
          <w:tcPr>
            <w:tcW w:w="1800" w:type="dxa"/>
            <w:gridSpan w:val="2"/>
          </w:tcPr>
          <w:p w14:paraId="7A851801" w14:textId="77777777" w:rsidR="007F2D59" w:rsidRPr="007F2D59" w:rsidRDefault="007F2D59" w:rsidP="007F2D59">
            <w:pPr>
              <w:rPr>
                <w:rFonts w:cstheme="minorHAnsi"/>
                <w:sz w:val="24"/>
                <w:szCs w:val="24"/>
              </w:rPr>
            </w:pPr>
            <w:r w:rsidRPr="007F2D59">
              <w:rPr>
                <w:rFonts w:cstheme="minorHAnsi"/>
                <w:sz w:val="24"/>
                <w:szCs w:val="24"/>
              </w:rPr>
              <w:t>Resident District:</w:t>
            </w:r>
          </w:p>
        </w:tc>
        <w:tc>
          <w:tcPr>
            <w:tcW w:w="3366" w:type="dxa"/>
            <w:gridSpan w:val="2"/>
            <w:tcBorders>
              <w:top w:val="single" w:sz="4" w:space="0" w:color="000000"/>
              <w:bottom w:val="single" w:sz="4" w:space="0" w:color="000000"/>
            </w:tcBorders>
          </w:tcPr>
          <w:p w14:paraId="5EF6CB62" w14:textId="77777777" w:rsidR="007F2D59" w:rsidRPr="007F2D59" w:rsidRDefault="007F2D59" w:rsidP="007F2D59">
            <w:pPr>
              <w:rPr>
                <w:rFonts w:cstheme="minorHAnsi"/>
                <w:sz w:val="24"/>
                <w:szCs w:val="24"/>
              </w:rPr>
            </w:pPr>
          </w:p>
        </w:tc>
      </w:tr>
      <w:tr w:rsidR="007F2D59" w:rsidRPr="007F2D59" w14:paraId="3FC70224" w14:textId="77777777" w:rsidTr="00430934">
        <w:tc>
          <w:tcPr>
            <w:tcW w:w="1620" w:type="dxa"/>
            <w:gridSpan w:val="4"/>
          </w:tcPr>
          <w:p w14:paraId="44C25595" w14:textId="77777777" w:rsidR="007F2D59" w:rsidRPr="007F2D59" w:rsidRDefault="007F2D59" w:rsidP="007F2D59">
            <w:pPr>
              <w:rPr>
                <w:rFonts w:cstheme="minorHAnsi"/>
                <w:sz w:val="24"/>
                <w:szCs w:val="24"/>
              </w:rPr>
            </w:pPr>
            <w:r w:rsidRPr="007F2D59">
              <w:rPr>
                <w:rFonts w:cstheme="minorHAnsi"/>
                <w:sz w:val="24"/>
                <w:szCs w:val="24"/>
              </w:rPr>
              <w:t>Student Grade:</w:t>
            </w:r>
          </w:p>
        </w:tc>
        <w:tc>
          <w:tcPr>
            <w:tcW w:w="2976" w:type="dxa"/>
            <w:gridSpan w:val="2"/>
            <w:tcBorders>
              <w:top w:val="single" w:sz="4" w:space="0" w:color="000000"/>
              <w:bottom w:val="single" w:sz="4" w:space="0" w:color="000000"/>
            </w:tcBorders>
          </w:tcPr>
          <w:p w14:paraId="6E5A126A" w14:textId="77777777" w:rsidR="007F2D59" w:rsidRPr="007F2D59" w:rsidRDefault="007F2D59" w:rsidP="007F2D59">
            <w:pPr>
              <w:rPr>
                <w:rFonts w:cstheme="minorHAnsi"/>
                <w:sz w:val="24"/>
                <w:szCs w:val="24"/>
              </w:rPr>
            </w:pPr>
          </w:p>
        </w:tc>
        <w:tc>
          <w:tcPr>
            <w:tcW w:w="174" w:type="dxa"/>
          </w:tcPr>
          <w:p w14:paraId="10814BD2" w14:textId="77777777" w:rsidR="007F2D59" w:rsidRPr="007F2D59" w:rsidRDefault="007F2D59" w:rsidP="007F2D59">
            <w:pPr>
              <w:rPr>
                <w:rFonts w:cstheme="minorHAnsi"/>
                <w:sz w:val="24"/>
                <w:szCs w:val="24"/>
              </w:rPr>
            </w:pPr>
          </w:p>
        </w:tc>
        <w:tc>
          <w:tcPr>
            <w:tcW w:w="1800" w:type="dxa"/>
            <w:gridSpan w:val="2"/>
          </w:tcPr>
          <w:p w14:paraId="4B466C90" w14:textId="77777777" w:rsidR="007F2D59" w:rsidRPr="007F2D59" w:rsidRDefault="007F2D59" w:rsidP="007F2D59">
            <w:pPr>
              <w:rPr>
                <w:rFonts w:cstheme="minorHAnsi"/>
                <w:sz w:val="24"/>
                <w:szCs w:val="24"/>
              </w:rPr>
            </w:pPr>
            <w:r w:rsidRPr="007F2D59">
              <w:rPr>
                <w:rFonts w:cstheme="minorHAnsi"/>
                <w:sz w:val="24"/>
                <w:szCs w:val="24"/>
              </w:rPr>
              <w:t>Resident School:</w:t>
            </w:r>
          </w:p>
        </w:tc>
        <w:tc>
          <w:tcPr>
            <w:tcW w:w="3366" w:type="dxa"/>
            <w:gridSpan w:val="2"/>
            <w:tcBorders>
              <w:bottom w:val="single" w:sz="4" w:space="0" w:color="auto"/>
            </w:tcBorders>
          </w:tcPr>
          <w:p w14:paraId="67BFAFC5" w14:textId="77777777" w:rsidR="007F2D59" w:rsidRPr="007F2D59" w:rsidRDefault="007F2D59" w:rsidP="007F2D59">
            <w:pPr>
              <w:rPr>
                <w:rFonts w:cstheme="minorHAnsi"/>
                <w:sz w:val="24"/>
                <w:szCs w:val="24"/>
              </w:rPr>
            </w:pPr>
          </w:p>
        </w:tc>
      </w:tr>
      <w:tr w:rsidR="007F2D59" w:rsidRPr="007F2D59" w14:paraId="5242D4D6" w14:textId="77777777" w:rsidTr="00430934">
        <w:tc>
          <w:tcPr>
            <w:tcW w:w="1620" w:type="dxa"/>
            <w:gridSpan w:val="4"/>
          </w:tcPr>
          <w:p w14:paraId="50A9F64B" w14:textId="77777777" w:rsidR="007F2D59" w:rsidRPr="007F2D59" w:rsidRDefault="007F2D59" w:rsidP="007F2D59">
            <w:pPr>
              <w:rPr>
                <w:rFonts w:cstheme="minorHAnsi"/>
                <w:sz w:val="24"/>
                <w:szCs w:val="24"/>
              </w:rPr>
            </w:pPr>
            <w:r w:rsidRPr="007F2D59">
              <w:rPr>
                <w:rFonts w:cstheme="minorHAnsi"/>
                <w:sz w:val="24"/>
                <w:szCs w:val="24"/>
              </w:rPr>
              <w:t>Parent(s) Name:</w:t>
            </w:r>
          </w:p>
        </w:tc>
        <w:tc>
          <w:tcPr>
            <w:tcW w:w="2976" w:type="dxa"/>
            <w:gridSpan w:val="2"/>
            <w:tcBorders>
              <w:top w:val="single" w:sz="4" w:space="0" w:color="000000"/>
              <w:bottom w:val="single" w:sz="4" w:space="0" w:color="000000"/>
            </w:tcBorders>
          </w:tcPr>
          <w:p w14:paraId="235A8592" w14:textId="77777777" w:rsidR="007F2D59" w:rsidRPr="007F2D59" w:rsidRDefault="007F2D59" w:rsidP="007F2D59">
            <w:pPr>
              <w:rPr>
                <w:rFonts w:cstheme="minorHAnsi"/>
                <w:sz w:val="24"/>
                <w:szCs w:val="24"/>
              </w:rPr>
            </w:pPr>
          </w:p>
        </w:tc>
        <w:tc>
          <w:tcPr>
            <w:tcW w:w="174" w:type="dxa"/>
          </w:tcPr>
          <w:p w14:paraId="62C30236" w14:textId="77777777" w:rsidR="007F2D59" w:rsidRPr="007F2D59" w:rsidRDefault="007F2D59" w:rsidP="007F2D59">
            <w:pPr>
              <w:rPr>
                <w:rFonts w:cstheme="minorHAnsi"/>
                <w:sz w:val="24"/>
                <w:szCs w:val="24"/>
              </w:rPr>
            </w:pPr>
          </w:p>
        </w:tc>
        <w:tc>
          <w:tcPr>
            <w:tcW w:w="1800" w:type="dxa"/>
            <w:gridSpan w:val="2"/>
          </w:tcPr>
          <w:p w14:paraId="6E38B917" w14:textId="77777777" w:rsidR="007F2D59" w:rsidRPr="007F2D59" w:rsidRDefault="007F2D59" w:rsidP="007F2D59">
            <w:pPr>
              <w:rPr>
                <w:rFonts w:cstheme="minorHAnsi"/>
                <w:sz w:val="24"/>
                <w:szCs w:val="24"/>
              </w:rPr>
            </w:pPr>
            <w:r w:rsidRPr="007F2D59">
              <w:rPr>
                <w:rFonts w:cstheme="minorHAnsi"/>
                <w:sz w:val="24"/>
                <w:szCs w:val="24"/>
              </w:rPr>
              <w:t>Attending School:</w:t>
            </w:r>
          </w:p>
        </w:tc>
        <w:tc>
          <w:tcPr>
            <w:tcW w:w="3366" w:type="dxa"/>
            <w:gridSpan w:val="2"/>
            <w:tcBorders>
              <w:top w:val="single" w:sz="4" w:space="0" w:color="auto"/>
              <w:bottom w:val="single" w:sz="4" w:space="0" w:color="auto"/>
            </w:tcBorders>
          </w:tcPr>
          <w:p w14:paraId="1121A1A4" w14:textId="77777777" w:rsidR="007F2D59" w:rsidRPr="007F2D59" w:rsidRDefault="007F2D59" w:rsidP="007F2D59">
            <w:pPr>
              <w:rPr>
                <w:rFonts w:cstheme="minorHAnsi"/>
                <w:sz w:val="24"/>
                <w:szCs w:val="24"/>
              </w:rPr>
            </w:pPr>
          </w:p>
        </w:tc>
      </w:tr>
      <w:tr w:rsidR="007F2D59" w:rsidRPr="007F2D59" w14:paraId="36244902" w14:textId="77777777" w:rsidTr="00430934">
        <w:trPr>
          <w:gridAfter w:val="1"/>
          <w:wAfter w:w="2637" w:type="dxa"/>
        </w:trPr>
        <w:tc>
          <w:tcPr>
            <w:tcW w:w="1260" w:type="dxa"/>
            <w:gridSpan w:val="2"/>
          </w:tcPr>
          <w:p w14:paraId="68EC01C9" w14:textId="77777777" w:rsidR="007F2D59" w:rsidRPr="007F2D59" w:rsidRDefault="007F2D59" w:rsidP="007F2D59">
            <w:pPr>
              <w:rPr>
                <w:rFonts w:cstheme="minorHAnsi"/>
                <w:sz w:val="24"/>
                <w:szCs w:val="24"/>
              </w:rPr>
            </w:pPr>
            <w:r w:rsidRPr="007F2D59">
              <w:rPr>
                <w:rFonts w:cstheme="minorHAnsi"/>
                <w:sz w:val="24"/>
                <w:szCs w:val="24"/>
              </w:rPr>
              <w:t>Eligibility</w:t>
            </w:r>
          </w:p>
        </w:tc>
        <w:tc>
          <w:tcPr>
            <w:tcW w:w="3150" w:type="dxa"/>
            <w:gridSpan w:val="3"/>
          </w:tcPr>
          <w:p w14:paraId="410D7960" w14:textId="77777777" w:rsidR="007F2D59" w:rsidRPr="007F2D59" w:rsidRDefault="00DD514B" w:rsidP="007F2D59">
            <w:pPr>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7F2D59" w:rsidRPr="007F2D59">
                  <w:rPr>
                    <w:rFonts w:ascii="Segoe UI Symbol" w:hAnsi="Segoe UI Symbol" w:cs="Segoe UI Symbol"/>
                    <w:sz w:val="24"/>
                    <w:szCs w:val="24"/>
                  </w:rPr>
                  <w:t>☐</w:t>
                </w:r>
              </w:sdtContent>
            </w:sdt>
            <w:r w:rsidR="007F2D59" w:rsidRPr="007F2D59">
              <w:rPr>
                <w:rFonts w:cstheme="minorHAnsi"/>
                <w:sz w:val="24"/>
                <w:szCs w:val="24"/>
              </w:rPr>
              <w:t xml:space="preserve"> Eligible due to Child Find</w:t>
            </w:r>
          </w:p>
        </w:tc>
        <w:tc>
          <w:tcPr>
            <w:tcW w:w="2889" w:type="dxa"/>
            <w:gridSpan w:val="5"/>
          </w:tcPr>
          <w:p w14:paraId="4B3472C8" w14:textId="77777777" w:rsidR="007F2D59" w:rsidRPr="007F2D59" w:rsidRDefault="00DD514B" w:rsidP="007F2D59">
            <w:pPr>
              <w:rPr>
                <w:rFonts w:cstheme="minorHAnsi"/>
                <w:sz w:val="24"/>
                <w:szCs w:val="24"/>
              </w:rPr>
            </w:pPr>
            <w:sdt>
              <w:sdtPr>
                <w:rPr>
                  <w:rFonts w:cstheme="minorHAnsi"/>
                  <w:sz w:val="24"/>
                  <w:szCs w:val="24"/>
                </w:rPr>
                <w:id w:val="576563523"/>
                <w14:checkbox>
                  <w14:checked w14:val="0"/>
                  <w14:checkedState w14:val="2612" w14:font="MS Gothic"/>
                  <w14:uncheckedState w14:val="2610" w14:font="MS Gothic"/>
                </w14:checkbox>
              </w:sdtPr>
              <w:sdtEndPr/>
              <w:sdtContent>
                <w:r w:rsidR="007F2D59" w:rsidRPr="007F2D59">
                  <w:rPr>
                    <w:rFonts w:ascii="Segoe UI Symbol" w:hAnsi="Segoe UI Symbol" w:cs="Segoe UI Symbol"/>
                    <w:sz w:val="24"/>
                    <w:szCs w:val="24"/>
                  </w:rPr>
                  <w:t>☐</w:t>
                </w:r>
              </w:sdtContent>
            </w:sdt>
            <w:r w:rsidR="007F2D59" w:rsidRPr="007F2D59">
              <w:rPr>
                <w:rFonts w:cstheme="minorHAnsi"/>
                <w:sz w:val="24"/>
                <w:szCs w:val="24"/>
              </w:rPr>
              <w:t xml:space="preserve"> Eligible under Section 504</w:t>
            </w:r>
          </w:p>
        </w:tc>
      </w:tr>
    </w:tbl>
    <w:p w14:paraId="0256BABF" w14:textId="76191FDF" w:rsidR="007F2D59" w:rsidRPr="00290CAF" w:rsidRDefault="007F2D59" w:rsidP="00290CAF">
      <w:pPr>
        <w:pStyle w:val="NoSpacing"/>
        <w:rPr>
          <w:rFonts w:cstheme="minorHAnsi"/>
          <w:sz w:val="24"/>
          <w:szCs w:val="24"/>
        </w:rPr>
      </w:pPr>
    </w:p>
    <w:p w14:paraId="6EB34188" w14:textId="77777777" w:rsidR="001D30A6" w:rsidRPr="007B50BC" w:rsidRDefault="001D30A6" w:rsidP="001D30A6">
      <w:pPr>
        <w:pStyle w:val="NoSpacing"/>
        <w:numPr>
          <w:ilvl w:val="0"/>
          <w:numId w:val="5"/>
        </w:numPr>
        <w:rPr>
          <w:rFonts w:cstheme="minorHAnsi"/>
          <w:sz w:val="24"/>
          <w:szCs w:val="24"/>
        </w:rPr>
      </w:pPr>
      <w:r w:rsidRPr="007B50BC">
        <w:rPr>
          <w:rFonts w:cstheme="minorHAnsi"/>
          <w:sz w:val="24"/>
          <w:szCs w:val="24"/>
        </w:rPr>
        <w:t>For what reason is an abbreviated school day program placement</w:t>
      </w:r>
      <w:r>
        <w:rPr>
          <w:rFonts w:cstheme="minorHAnsi"/>
          <w:sz w:val="24"/>
          <w:szCs w:val="24"/>
        </w:rPr>
        <w:t xml:space="preserve"> being considered</w:t>
      </w:r>
      <w:r w:rsidRPr="007B50BC">
        <w:rPr>
          <w:rFonts w:cstheme="minorHAnsi"/>
          <w:sz w:val="24"/>
          <w:szCs w:val="24"/>
        </w:rPr>
        <w:t>?</w:t>
      </w:r>
    </w:p>
    <w:p w14:paraId="6DE5F145" w14:textId="7AFA80C6" w:rsidR="001D30A6" w:rsidRPr="007B50BC" w:rsidRDefault="00DD514B" w:rsidP="001D30A6">
      <w:pPr>
        <w:pStyle w:val="NoSpacing"/>
        <w:ind w:left="360"/>
        <w:rPr>
          <w:rFonts w:cstheme="minorHAnsi"/>
          <w:sz w:val="24"/>
          <w:szCs w:val="24"/>
        </w:rPr>
      </w:pPr>
      <w:sdt>
        <w:sdtPr>
          <w:rPr>
            <w:rFonts w:cstheme="minorHAnsi"/>
            <w:sz w:val="24"/>
            <w:szCs w:val="24"/>
          </w:rPr>
          <w:id w:val="-605416712"/>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1D30A6" w:rsidRPr="007B50BC">
        <w:rPr>
          <w:rFonts w:cstheme="minorHAnsi"/>
          <w:sz w:val="24"/>
          <w:szCs w:val="24"/>
        </w:rPr>
        <w:t xml:space="preserve"> To Meet Student’s Medical Needs</w:t>
      </w:r>
      <w:r w:rsidR="001D30A6" w:rsidRPr="007B50BC">
        <w:rPr>
          <w:rFonts w:cstheme="minorHAnsi"/>
          <w:sz w:val="24"/>
          <w:szCs w:val="24"/>
        </w:rPr>
        <w:tab/>
      </w:r>
    </w:p>
    <w:p w14:paraId="2965CF71" w14:textId="0CAFC784" w:rsidR="001D30A6" w:rsidRPr="007B50BC" w:rsidRDefault="00DD514B" w:rsidP="001D30A6">
      <w:pPr>
        <w:pStyle w:val="NoSpacing"/>
        <w:ind w:left="360"/>
        <w:rPr>
          <w:rFonts w:cstheme="minorHAnsi"/>
          <w:sz w:val="24"/>
          <w:szCs w:val="24"/>
        </w:rPr>
      </w:pPr>
      <w:sdt>
        <w:sdtPr>
          <w:rPr>
            <w:rFonts w:cstheme="minorHAnsi"/>
            <w:sz w:val="24"/>
            <w:szCs w:val="24"/>
          </w:rPr>
          <w:id w:val="105476008"/>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1D30A6" w:rsidRPr="007B50BC">
        <w:rPr>
          <w:rFonts w:cstheme="minorHAnsi"/>
          <w:sz w:val="24"/>
          <w:szCs w:val="24"/>
        </w:rPr>
        <w:t xml:space="preserve"> Personal Choice of the Student/Parent to Attend Alternative Education Program </w:t>
      </w:r>
    </w:p>
    <w:p w14:paraId="41D3E0C4" w14:textId="53EE2655" w:rsidR="001D30A6" w:rsidRPr="007B50BC" w:rsidRDefault="00DD514B" w:rsidP="001D30A6">
      <w:pPr>
        <w:pStyle w:val="NoSpacing"/>
        <w:ind w:left="360"/>
        <w:rPr>
          <w:rFonts w:cstheme="minorHAnsi"/>
          <w:sz w:val="24"/>
          <w:szCs w:val="24"/>
        </w:rPr>
      </w:pPr>
      <w:sdt>
        <w:sdtPr>
          <w:rPr>
            <w:rFonts w:cstheme="minorHAnsi"/>
            <w:sz w:val="24"/>
            <w:szCs w:val="24"/>
          </w:rPr>
          <w:id w:val="-353117345"/>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1D30A6" w:rsidRPr="007B50BC">
        <w:rPr>
          <w:rFonts w:cstheme="minorHAnsi"/>
          <w:sz w:val="24"/>
          <w:szCs w:val="24"/>
        </w:rPr>
        <w:t xml:space="preserve"> Personal Choice of the Student/Parent who is on Track to Graduate</w:t>
      </w:r>
    </w:p>
    <w:p w14:paraId="78629A50" w14:textId="2D083DC5" w:rsidR="001D30A6" w:rsidRPr="007B50BC" w:rsidRDefault="00DD514B" w:rsidP="001D30A6">
      <w:pPr>
        <w:pStyle w:val="NoSpacing"/>
        <w:ind w:left="360"/>
        <w:rPr>
          <w:rFonts w:cstheme="minorHAnsi"/>
          <w:sz w:val="24"/>
          <w:szCs w:val="24"/>
        </w:rPr>
      </w:pPr>
      <w:sdt>
        <w:sdtPr>
          <w:rPr>
            <w:rFonts w:cstheme="minorHAnsi"/>
            <w:sz w:val="24"/>
            <w:szCs w:val="24"/>
          </w:rPr>
          <w:id w:val="772680147"/>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1D30A6" w:rsidRPr="007B50BC">
        <w:rPr>
          <w:rFonts w:cstheme="minorHAnsi"/>
          <w:sz w:val="24"/>
          <w:szCs w:val="24"/>
        </w:rPr>
        <w:t xml:space="preserve"> Other (describe): </w:t>
      </w:r>
      <w:r w:rsidR="001D30A6" w:rsidRPr="007B50BC">
        <w:rPr>
          <w:rFonts w:cstheme="minorHAnsi"/>
          <w:sz w:val="24"/>
          <w:szCs w:val="24"/>
        </w:rPr>
        <w:fldChar w:fldCharType="begin">
          <w:ffData>
            <w:name w:val="Text1"/>
            <w:enabled/>
            <w:calcOnExit w:val="0"/>
            <w:textInput/>
          </w:ffData>
        </w:fldChar>
      </w:r>
      <w:r w:rsidR="001D30A6" w:rsidRPr="007B50BC">
        <w:rPr>
          <w:rFonts w:cstheme="minorHAnsi"/>
          <w:sz w:val="24"/>
          <w:szCs w:val="24"/>
        </w:rPr>
        <w:instrText xml:space="preserve"> FORMTEXT </w:instrText>
      </w:r>
      <w:r w:rsidR="001D30A6" w:rsidRPr="007B50BC">
        <w:rPr>
          <w:rFonts w:cstheme="minorHAnsi"/>
          <w:sz w:val="24"/>
          <w:szCs w:val="24"/>
        </w:rPr>
      </w:r>
      <w:r w:rsidR="001D30A6" w:rsidRPr="007B50BC">
        <w:rPr>
          <w:rFonts w:cstheme="minorHAnsi"/>
          <w:sz w:val="24"/>
          <w:szCs w:val="24"/>
        </w:rPr>
        <w:fldChar w:fldCharType="separate"/>
      </w:r>
      <w:r w:rsidR="001D30A6" w:rsidRPr="007B50BC">
        <w:rPr>
          <w:rFonts w:cstheme="minorHAnsi"/>
          <w:sz w:val="24"/>
          <w:szCs w:val="24"/>
        </w:rPr>
        <w:t> </w:t>
      </w:r>
      <w:r w:rsidR="001D30A6" w:rsidRPr="007B50BC">
        <w:rPr>
          <w:rFonts w:cstheme="minorHAnsi"/>
          <w:sz w:val="24"/>
          <w:szCs w:val="24"/>
        </w:rPr>
        <w:t> </w:t>
      </w:r>
      <w:r w:rsidR="001D30A6" w:rsidRPr="007B50BC">
        <w:rPr>
          <w:rFonts w:cstheme="minorHAnsi"/>
          <w:sz w:val="24"/>
          <w:szCs w:val="24"/>
        </w:rPr>
        <w:t> </w:t>
      </w:r>
      <w:r w:rsidR="001D30A6" w:rsidRPr="007B50BC">
        <w:rPr>
          <w:rFonts w:cstheme="minorHAnsi"/>
          <w:sz w:val="24"/>
          <w:szCs w:val="24"/>
        </w:rPr>
        <w:t> </w:t>
      </w:r>
      <w:r w:rsidR="001D30A6" w:rsidRPr="007B50BC">
        <w:rPr>
          <w:rFonts w:cstheme="minorHAnsi"/>
          <w:sz w:val="24"/>
          <w:szCs w:val="24"/>
        </w:rPr>
        <w:t> </w:t>
      </w:r>
      <w:r w:rsidR="001D30A6" w:rsidRPr="007B50BC">
        <w:rPr>
          <w:rFonts w:cstheme="minorHAnsi"/>
          <w:sz w:val="24"/>
          <w:szCs w:val="24"/>
        </w:rPr>
        <w:fldChar w:fldCharType="end"/>
      </w:r>
    </w:p>
    <w:p w14:paraId="1F74324A" w14:textId="0C6E7FF4" w:rsidR="00136BE4" w:rsidRDefault="00136BE4" w:rsidP="00136BE4">
      <w:pPr>
        <w:pStyle w:val="NoSpacing"/>
        <w:rPr>
          <w:rFonts w:cstheme="minorHAnsi"/>
          <w:sz w:val="24"/>
          <w:szCs w:val="24"/>
        </w:rPr>
      </w:pPr>
    </w:p>
    <w:p w14:paraId="5C66E56E" w14:textId="0D2F9EDB" w:rsidR="00136BE4" w:rsidRPr="008874A9" w:rsidRDefault="00136BE4" w:rsidP="008874A9">
      <w:pPr>
        <w:pStyle w:val="NoSpacing"/>
        <w:numPr>
          <w:ilvl w:val="0"/>
          <w:numId w:val="5"/>
        </w:numPr>
        <w:rPr>
          <w:rFonts w:cstheme="minorHAnsi"/>
          <w:sz w:val="24"/>
          <w:szCs w:val="24"/>
        </w:rPr>
      </w:pPr>
      <w:r>
        <w:rPr>
          <w:rFonts w:cstheme="minorHAnsi"/>
          <w:sz w:val="24"/>
          <w:szCs w:val="24"/>
        </w:rPr>
        <w:t>What is the student’s present levels of performance</w:t>
      </w:r>
      <w:r w:rsidR="00EE4DD5">
        <w:rPr>
          <w:rFonts w:cstheme="minorHAnsi"/>
          <w:sz w:val="24"/>
          <w:szCs w:val="24"/>
        </w:rPr>
        <w:t xml:space="preserve"> (i</w:t>
      </w:r>
      <w:r w:rsidRPr="008874A9">
        <w:rPr>
          <w:rFonts w:cstheme="minorHAnsi"/>
          <w:sz w:val="24"/>
          <w:szCs w:val="24"/>
        </w:rPr>
        <w:t xml:space="preserve">nclude, as appropriate, </w:t>
      </w:r>
      <w:proofErr w:type="gramStart"/>
      <w:r w:rsidRPr="008874A9">
        <w:rPr>
          <w:rFonts w:cstheme="minorHAnsi"/>
          <w:sz w:val="24"/>
          <w:szCs w:val="24"/>
        </w:rPr>
        <w:t>academic</w:t>
      </w:r>
      <w:proofErr w:type="gramEnd"/>
      <w:r w:rsidRPr="008874A9">
        <w:rPr>
          <w:rFonts w:cstheme="minorHAnsi"/>
          <w:sz w:val="24"/>
          <w:szCs w:val="24"/>
        </w:rPr>
        <w:t xml:space="preserve"> and behavioral data)</w:t>
      </w:r>
      <w:r w:rsidR="00EE4DD5">
        <w:rPr>
          <w:rFonts w:cstheme="minorHAnsi"/>
          <w:sz w:val="24"/>
          <w:szCs w:val="24"/>
        </w:rPr>
        <w:t>?</w:t>
      </w:r>
    </w:p>
    <w:p w14:paraId="727C9748" w14:textId="77777777" w:rsidR="00136BE4" w:rsidRPr="00290CAF" w:rsidRDefault="00136BE4" w:rsidP="00136BE4">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14:paraId="062F5BCE" w14:textId="77777777" w:rsidR="00136BE4" w:rsidRPr="00290CAF" w:rsidRDefault="00136BE4" w:rsidP="00136BE4">
      <w:pPr>
        <w:pStyle w:val="NoSpacing"/>
        <w:rPr>
          <w:rFonts w:cstheme="minorHAnsi"/>
          <w:sz w:val="24"/>
          <w:szCs w:val="24"/>
        </w:rPr>
      </w:pPr>
    </w:p>
    <w:p w14:paraId="10020FF4" w14:textId="73A4E4DA" w:rsidR="00136BE4" w:rsidRPr="00290CAF" w:rsidRDefault="00136BE4" w:rsidP="00136BE4">
      <w:pPr>
        <w:pStyle w:val="NoSpacing"/>
        <w:numPr>
          <w:ilvl w:val="0"/>
          <w:numId w:val="5"/>
        </w:numPr>
        <w:rPr>
          <w:rFonts w:cstheme="minorHAnsi"/>
          <w:sz w:val="24"/>
          <w:szCs w:val="24"/>
        </w:rPr>
      </w:pPr>
      <w:r>
        <w:rPr>
          <w:rFonts w:cstheme="minorHAnsi"/>
          <w:sz w:val="24"/>
          <w:szCs w:val="24"/>
        </w:rPr>
        <w:t>What type of</w:t>
      </w:r>
      <w:r w:rsidR="00033E1A">
        <w:rPr>
          <w:rFonts w:cstheme="minorHAnsi"/>
          <w:sz w:val="24"/>
          <w:szCs w:val="24"/>
        </w:rPr>
        <w:t xml:space="preserve"> individualized</w:t>
      </w:r>
      <w:r>
        <w:rPr>
          <w:rFonts w:cstheme="minorHAnsi"/>
          <w:sz w:val="24"/>
          <w:szCs w:val="24"/>
        </w:rPr>
        <w:t xml:space="preserve"> learning goals does the student need?</w:t>
      </w:r>
    </w:p>
    <w:p w14:paraId="74390BAB" w14:textId="285C4835" w:rsidR="00136BE4" w:rsidRPr="00290CAF" w:rsidRDefault="00DD514B" w:rsidP="00136BE4">
      <w:pPr>
        <w:pStyle w:val="NoSpacing"/>
        <w:ind w:left="360"/>
        <w:rPr>
          <w:rFonts w:cstheme="minorHAnsi"/>
          <w:sz w:val="24"/>
          <w:szCs w:val="24"/>
        </w:rPr>
      </w:pPr>
      <w:sdt>
        <w:sdtPr>
          <w:rPr>
            <w:rFonts w:cstheme="minorHAnsi"/>
            <w:sz w:val="24"/>
            <w:szCs w:val="24"/>
          </w:rPr>
          <w:id w:val="1246606032"/>
          <w14:checkbox>
            <w14:checked w14:val="0"/>
            <w14:checkedState w14:val="2612" w14:font="MS Gothic"/>
            <w14:uncheckedState w14:val="2610" w14:font="MS Gothic"/>
          </w14:checkbox>
        </w:sdtPr>
        <w:sdtEndPr/>
        <w:sdtContent>
          <w:r w:rsidR="00136BE4">
            <w:rPr>
              <w:rFonts w:ascii="MS Gothic" w:eastAsia="MS Gothic" w:hAnsi="MS Gothic" w:cstheme="minorHAnsi" w:hint="eastAsia"/>
              <w:sz w:val="24"/>
              <w:szCs w:val="24"/>
            </w:rPr>
            <w:t>☐</w:t>
          </w:r>
        </w:sdtContent>
      </w:sdt>
      <w:r w:rsidR="00136BE4" w:rsidRPr="00290CAF">
        <w:rPr>
          <w:rFonts w:cstheme="minorHAnsi"/>
          <w:sz w:val="24"/>
          <w:szCs w:val="24"/>
        </w:rPr>
        <w:t xml:space="preserve"> </w:t>
      </w:r>
      <w:r w:rsidR="00136BE4">
        <w:rPr>
          <w:rFonts w:cstheme="minorHAnsi"/>
          <w:sz w:val="24"/>
          <w:szCs w:val="24"/>
        </w:rPr>
        <w:t>Academic Goals</w:t>
      </w:r>
      <w:r w:rsidR="00136BE4" w:rsidRPr="00290CAF">
        <w:rPr>
          <w:rFonts w:cstheme="minorHAnsi"/>
          <w:sz w:val="24"/>
          <w:szCs w:val="24"/>
        </w:rPr>
        <w:tab/>
      </w:r>
      <w:sdt>
        <w:sdtPr>
          <w:rPr>
            <w:rFonts w:cstheme="minorHAnsi"/>
            <w:sz w:val="24"/>
            <w:szCs w:val="24"/>
          </w:rPr>
          <w:id w:val="1044646872"/>
          <w14:checkbox>
            <w14:checked w14:val="0"/>
            <w14:checkedState w14:val="2612" w14:font="MS Gothic"/>
            <w14:uncheckedState w14:val="2610" w14:font="MS Gothic"/>
          </w14:checkbox>
        </w:sdtPr>
        <w:sdtEndPr/>
        <w:sdtContent>
          <w:r w:rsidR="00136BE4" w:rsidRPr="00290CAF">
            <w:rPr>
              <w:rFonts w:ascii="MS Gothic" w:eastAsia="MS Gothic" w:hAnsi="MS Gothic" w:cstheme="minorHAnsi" w:hint="eastAsia"/>
              <w:sz w:val="24"/>
              <w:szCs w:val="24"/>
            </w:rPr>
            <w:t>☐</w:t>
          </w:r>
        </w:sdtContent>
      </w:sdt>
      <w:r w:rsidR="00136BE4" w:rsidRPr="00290CAF">
        <w:rPr>
          <w:rFonts w:cstheme="minorHAnsi"/>
          <w:sz w:val="24"/>
          <w:szCs w:val="24"/>
        </w:rPr>
        <w:t xml:space="preserve"> </w:t>
      </w:r>
      <w:r w:rsidR="00136BE4">
        <w:rPr>
          <w:rFonts w:cstheme="minorHAnsi"/>
          <w:sz w:val="24"/>
          <w:szCs w:val="24"/>
        </w:rPr>
        <w:t>Behavior Goals</w:t>
      </w:r>
      <w:r w:rsidR="00A2614C">
        <w:rPr>
          <w:rFonts w:cstheme="minorHAnsi"/>
          <w:sz w:val="24"/>
          <w:szCs w:val="24"/>
        </w:rPr>
        <w:t xml:space="preserve"> </w:t>
      </w:r>
      <w:r w:rsidR="00A2614C">
        <w:rPr>
          <w:rFonts w:cstheme="minorHAnsi"/>
          <w:sz w:val="24"/>
          <w:szCs w:val="24"/>
        </w:rPr>
        <w:tab/>
      </w:r>
      <w:sdt>
        <w:sdtPr>
          <w:rPr>
            <w:rFonts w:cstheme="minorHAnsi"/>
            <w:sz w:val="24"/>
            <w:szCs w:val="24"/>
          </w:rPr>
          <w:id w:val="-75130212"/>
          <w14:checkbox>
            <w14:checked w14:val="0"/>
            <w14:checkedState w14:val="2612" w14:font="MS Gothic"/>
            <w14:uncheckedState w14:val="2610" w14:font="MS Gothic"/>
          </w14:checkbox>
        </w:sdtPr>
        <w:sdtEndPr/>
        <w:sdtContent>
          <w:r w:rsidR="00136BE4" w:rsidRPr="00290CAF">
            <w:rPr>
              <w:rFonts w:ascii="MS Gothic" w:eastAsia="MS Gothic" w:hAnsi="MS Gothic" w:cstheme="minorHAnsi" w:hint="eastAsia"/>
              <w:sz w:val="24"/>
              <w:szCs w:val="24"/>
            </w:rPr>
            <w:t>☐</w:t>
          </w:r>
        </w:sdtContent>
      </w:sdt>
      <w:r w:rsidR="00136BE4" w:rsidRPr="00290CAF">
        <w:rPr>
          <w:rFonts w:cstheme="minorHAnsi"/>
          <w:sz w:val="24"/>
          <w:szCs w:val="24"/>
        </w:rPr>
        <w:t xml:space="preserve"> </w:t>
      </w:r>
      <w:r w:rsidR="00136BE4">
        <w:rPr>
          <w:rFonts w:cstheme="minorHAnsi"/>
          <w:sz w:val="24"/>
          <w:szCs w:val="24"/>
        </w:rPr>
        <w:t xml:space="preserve">The student does not require learning </w:t>
      </w:r>
      <w:proofErr w:type="gramStart"/>
      <w:r w:rsidR="00136BE4">
        <w:rPr>
          <w:rFonts w:cstheme="minorHAnsi"/>
          <w:sz w:val="24"/>
          <w:szCs w:val="24"/>
        </w:rPr>
        <w:t>goals</w:t>
      </w:r>
      <w:proofErr w:type="gramEnd"/>
    </w:p>
    <w:p w14:paraId="7C618CC0" w14:textId="1D3E7A76" w:rsidR="00136BE4" w:rsidRPr="00290CAF" w:rsidRDefault="00DD514B" w:rsidP="00136BE4">
      <w:pPr>
        <w:pStyle w:val="NoSpacing"/>
        <w:ind w:left="360"/>
        <w:rPr>
          <w:rFonts w:cstheme="minorHAnsi"/>
          <w:sz w:val="24"/>
          <w:szCs w:val="24"/>
        </w:rPr>
      </w:pPr>
      <w:sdt>
        <w:sdtPr>
          <w:rPr>
            <w:rFonts w:cstheme="minorHAnsi"/>
            <w:sz w:val="24"/>
            <w:szCs w:val="24"/>
          </w:rPr>
          <w:id w:val="-1411458970"/>
          <w14:checkbox>
            <w14:checked w14:val="0"/>
            <w14:checkedState w14:val="2612" w14:font="MS Gothic"/>
            <w14:uncheckedState w14:val="2610" w14:font="MS Gothic"/>
          </w14:checkbox>
        </w:sdtPr>
        <w:sdtEndPr/>
        <w:sdtContent>
          <w:r w:rsidR="00136BE4" w:rsidRPr="00290CAF">
            <w:rPr>
              <w:rFonts w:ascii="MS Gothic" w:eastAsia="MS Gothic" w:hAnsi="MS Gothic" w:cstheme="minorHAnsi" w:hint="eastAsia"/>
              <w:sz w:val="24"/>
              <w:szCs w:val="24"/>
            </w:rPr>
            <w:t>☐</w:t>
          </w:r>
        </w:sdtContent>
      </w:sdt>
      <w:r w:rsidR="00136BE4" w:rsidRPr="00290CAF">
        <w:rPr>
          <w:rFonts w:cstheme="minorHAnsi"/>
          <w:sz w:val="24"/>
          <w:szCs w:val="24"/>
        </w:rPr>
        <w:t xml:space="preserve"> Other (describe): </w:t>
      </w:r>
      <w:r w:rsidR="00136BE4" w:rsidRPr="00290CAF">
        <w:rPr>
          <w:rFonts w:cstheme="minorHAnsi"/>
          <w:sz w:val="24"/>
          <w:szCs w:val="24"/>
        </w:rPr>
        <w:fldChar w:fldCharType="begin">
          <w:ffData>
            <w:name w:val="Text1"/>
            <w:enabled/>
            <w:calcOnExit w:val="0"/>
            <w:textInput/>
          </w:ffData>
        </w:fldChar>
      </w:r>
      <w:r w:rsidR="00136BE4" w:rsidRPr="00290CAF">
        <w:rPr>
          <w:rFonts w:cstheme="minorHAnsi"/>
          <w:sz w:val="24"/>
          <w:szCs w:val="24"/>
        </w:rPr>
        <w:instrText xml:space="preserve"> FORMTEXT </w:instrText>
      </w:r>
      <w:r w:rsidR="00136BE4" w:rsidRPr="00290CAF">
        <w:rPr>
          <w:rFonts w:cstheme="minorHAnsi"/>
          <w:sz w:val="24"/>
          <w:szCs w:val="24"/>
        </w:rPr>
      </w:r>
      <w:r w:rsidR="00136BE4" w:rsidRPr="00290CAF">
        <w:rPr>
          <w:rFonts w:cstheme="minorHAnsi"/>
          <w:sz w:val="24"/>
          <w:szCs w:val="24"/>
        </w:rPr>
        <w:fldChar w:fldCharType="separate"/>
      </w:r>
      <w:r w:rsidR="00136BE4" w:rsidRPr="00290CAF">
        <w:rPr>
          <w:rFonts w:cstheme="minorHAnsi"/>
          <w:noProof/>
          <w:sz w:val="24"/>
          <w:szCs w:val="24"/>
        </w:rPr>
        <w:t> </w:t>
      </w:r>
      <w:r w:rsidR="00136BE4" w:rsidRPr="00290CAF">
        <w:rPr>
          <w:rFonts w:cstheme="minorHAnsi"/>
          <w:noProof/>
          <w:sz w:val="24"/>
          <w:szCs w:val="24"/>
        </w:rPr>
        <w:t> </w:t>
      </w:r>
      <w:r w:rsidR="00136BE4" w:rsidRPr="00290CAF">
        <w:rPr>
          <w:rFonts w:cstheme="minorHAnsi"/>
          <w:noProof/>
          <w:sz w:val="24"/>
          <w:szCs w:val="24"/>
        </w:rPr>
        <w:t> </w:t>
      </w:r>
      <w:r w:rsidR="00136BE4" w:rsidRPr="00290CAF">
        <w:rPr>
          <w:rFonts w:cstheme="minorHAnsi"/>
          <w:noProof/>
          <w:sz w:val="24"/>
          <w:szCs w:val="24"/>
        </w:rPr>
        <w:t> </w:t>
      </w:r>
      <w:r w:rsidR="00136BE4" w:rsidRPr="00290CAF">
        <w:rPr>
          <w:rFonts w:cstheme="minorHAnsi"/>
          <w:noProof/>
          <w:sz w:val="24"/>
          <w:szCs w:val="24"/>
        </w:rPr>
        <w:t> </w:t>
      </w:r>
      <w:r w:rsidR="00136BE4" w:rsidRPr="00290CAF">
        <w:rPr>
          <w:rFonts w:cstheme="minorHAnsi"/>
          <w:sz w:val="24"/>
          <w:szCs w:val="24"/>
        </w:rPr>
        <w:fldChar w:fldCharType="end"/>
      </w:r>
    </w:p>
    <w:p w14:paraId="402987C2" w14:textId="740AA7A2" w:rsidR="007F2D59" w:rsidRDefault="007F2D59" w:rsidP="00136BE4">
      <w:pPr>
        <w:pStyle w:val="NoSpacing"/>
        <w:rPr>
          <w:rFonts w:cstheme="minorHAnsi"/>
          <w:sz w:val="24"/>
          <w:szCs w:val="24"/>
        </w:rPr>
      </w:pPr>
    </w:p>
    <w:p w14:paraId="76E2A488" w14:textId="4EED0458" w:rsidR="00033E1A" w:rsidRPr="00290CAF" w:rsidRDefault="00033E1A" w:rsidP="00033E1A">
      <w:pPr>
        <w:pStyle w:val="NoSpacing"/>
        <w:numPr>
          <w:ilvl w:val="0"/>
          <w:numId w:val="5"/>
        </w:numPr>
        <w:rPr>
          <w:rFonts w:cstheme="minorHAnsi"/>
          <w:sz w:val="24"/>
          <w:szCs w:val="24"/>
        </w:rPr>
      </w:pPr>
      <w:r>
        <w:rPr>
          <w:rFonts w:cstheme="minorHAnsi"/>
          <w:sz w:val="24"/>
          <w:szCs w:val="24"/>
        </w:rPr>
        <w:t xml:space="preserve">Describe the team’s rationale </w:t>
      </w:r>
      <w:r w:rsidR="00600126">
        <w:rPr>
          <w:rFonts w:cstheme="minorHAnsi"/>
          <w:sz w:val="24"/>
          <w:szCs w:val="24"/>
        </w:rPr>
        <w:t>i</w:t>
      </w:r>
      <w:r>
        <w:rPr>
          <w:rFonts w:cstheme="minorHAnsi"/>
          <w:sz w:val="24"/>
          <w:szCs w:val="24"/>
        </w:rPr>
        <w:t xml:space="preserve">f the student </w:t>
      </w:r>
      <w:r w:rsidRPr="00033E1A">
        <w:rPr>
          <w:rFonts w:cstheme="minorHAnsi"/>
          <w:b/>
          <w:sz w:val="24"/>
          <w:szCs w:val="24"/>
        </w:rPr>
        <w:t>DOES NOT</w:t>
      </w:r>
      <w:r>
        <w:rPr>
          <w:rFonts w:cstheme="minorHAnsi"/>
          <w:sz w:val="24"/>
          <w:szCs w:val="24"/>
        </w:rPr>
        <w:t xml:space="preserve"> need individualized learning goals</w:t>
      </w:r>
      <w:r w:rsidR="00EE4DD5">
        <w:rPr>
          <w:rFonts w:cstheme="minorHAnsi"/>
          <w:sz w:val="24"/>
          <w:szCs w:val="24"/>
        </w:rPr>
        <w:t>.</w:t>
      </w:r>
    </w:p>
    <w:p w14:paraId="6FCEE08D" w14:textId="77777777" w:rsidR="00033E1A" w:rsidRPr="00290CAF" w:rsidRDefault="00033E1A" w:rsidP="00033E1A">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94627E4" w14:textId="48E64377" w:rsidR="00D46E84" w:rsidRPr="00290CAF" w:rsidRDefault="00D46E84" w:rsidP="00033E1A">
      <w:pPr>
        <w:pStyle w:val="NoSpacing"/>
        <w:rPr>
          <w:rFonts w:cstheme="minorHAnsi"/>
          <w:sz w:val="24"/>
          <w:szCs w:val="24"/>
        </w:rPr>
      </w:pPr>
    </w:p>
    <w:p w14:paraId="64B30F50" w14:textId="14E5CCC3" w:rsidR="00D46E84" w:rsidRPr="00033E1A" w:rsidRDefault="00033E1A" w:rsidP="00290CAF">
      <w:pPr>
        <w:pStyle w:val="NoSpacing"/>
        <w:numPr>
          <w:ilvl w:val="0"/>
          <w:numId w:val="5"/>
        </w:numPr>
        <w:rPr>
          <w:rFonts w:cstheme="minorHAnsi"/>
          <w:sz w:val="24"/>
          <w:szCs w:val="24"/>
        </w:rPr>
      </w:pPr>
      <w:r>
        <w:rPr>
          <w:rFonts w:cstheme="minorHAnsi"/>
          <w:sz w:val="24"/>
          <w:szCs w:val="24"/>
        </w:rPr>
        <w:t xml:space="preserve">If the student </w:t>
      </w:r>
      <w:r w:rsidRPr="00033E1A">
        <w:rPr>
          <w:rFonts w:cstheme="minorHAnsi"/>
          <w:b/>
          <w:sz w:val="24"/>
          <w:szCs w:val="24"/>
        </w:rPr>
        <w:t>DOES</w:t>
      </w:r>
      <w:r>
        <w:rPr>
          <w:rFonts w:cstheme="minorHAnsi"/>
          <w:b/>
          <w:sz w:val="24"/>
          <w:szCs w:val="24"/>
        </w:rPr>
        <w:t xml:space="preserve"> </w:t>
      </w:r>
      <w:r>
        <w:rPr>
          <w:rFonts w:cstheme="minorHAnsi"/>
          <w:sz w:val="24"/>
          <w:szCs w:val="24"/>
        </w:rPr>
        <w:t>need individualized learning goals, describe why those goals are not being addressed through an IEP</w:t>
      </w:r>
      <w:r w:rsidR="00EE4DD5">
        <w:rPr>
          <w:rFonts w:cstheme="minorHAnsi"/>
          <w:sz w:val="24"/>
          <w:szCs w:val="24"/>
        </w:rPr>
        <w:t>.</w:t>
      </w:r>
    </w:p>
    <w:p w14:paraId="394465BB" w14:textId="30367394" w:rsidR="00033E1A" w:rsidRDefault="00DD514B" w:rsidP="00033E1A">
      <w:pPr>
        <w:pStyle w:val="NoSpacing"/>
        <w:ind w:left="360"/>
        <w:rPr>
          <w:rFonts w:cstheme="minorHAnsi"/>
          <w:sz w:val="24"/>
          <w:szCs w:val="24"/>
        </w:rPr>
      </w:pPr>
      <w:sdt>
        <w:sdtPr>
          <w:rPr>
            <w:rFonts w:cstheme="minorHAnsi"/>
            <w:sz w:val="24"/>
            <w:szCs w:val="24"/>
          </w:rPr>
          <w:id w:val="1490828374"/>
          <w14:checkbox>
            <w14:checked w14:val="0"/>
            <w14:checkedState w14:val="2612" w14:font="MS Gothic"/>
            <w14:uncheckedState w14:val="2610" w14:font="MS Gothic"/>
          </w14:checkbox>
        </w:sdtPr>
        <w:sdtEndPr/>
        <w:sdtContent>
          <w:r w:rsidR="00033E1A">
            <w:rPr>
              <w:rFonts w:ascii="MS Gothic" w:eastAsia="MS Gothic" w:hAnsi="MS Gothic" w:cstheme="minorHAnsi" w:hint="eastAsia"/>
              <w:sz w:val="24"/>
              <w:szCs w:val="24"/>
            </w:rPr>
            <w:t>☐</w:t>
          </w:r>
        </w:sdtContent>
      </w:sdt>
      <w:r w:rsidR="00033E1A" w:rsidRPr="00290CAF">
        <w:rPr>
          <w:rFonts w:cstheme="minorHAnsi"/>
          <w:sz w:val="24"/>
          <w:szCs w:val="24"/>
        </w:rPr>
        <w:t xml:space="preserve"> </w:t>
      </w:r>
      <w:r w:rsidR="00033E1A">
        <w:rPr>
          <w:rFonts w:cstheme="minorHAnsi"/>
          <w:sz w:val="24"/>
          <w:szCs w:val="24"/>
        </w:rPr>
        <w:t>The student was evaluated/re-evaluated for an IEP and did not qualify</w:t>
      </w:r>
      <w:r w:rsidR="00A00175">
        <w:rPr>
          <w:rFonts w:cstheme="minorHAnsi"/>
          <w:sz w:val="24"/>
          <w:szCs w:val="24"/>
        </w:rPr>
        <w:t>.</w:t>
      </w:r>
    </w:p>
    <w:p w14:paraId="7922E92E" w14:textId="33FCCA69" w:rsidR="00033E1A" w:rsidRPr="00290CAF" w:rsidRDefault="00DD514B" w:rsidP="00033E1A">
      <w:pPr>
        <w:pStyle w:val="NoSpacing"/>
        <w:ind w:left="360"/>
        <w:rPr>
          <w:rFonts w:cstheme="minorHAnsi"/>
          <w:sz w:val="24"/>
          <w:szCs w:val="24"/>
        </w:rPr>
      </w:pPr>
      <w:sdt>
        <w:sdtPr>
          <w:rPr>
            <w:rFonts w:cstheme="minorHAnsi"/>
            <w:sz w:val="24"/>
            <w:szCs w:val="24"/>
          </w:rPr>
          <w:id w:val="1821999570"/>
          <w14:checkbox>
            <w14:checked w14:val="0"/>
            <w14:checkedState w14:val="2612" w14:font="MS Gothic"/>
            <w14:uncheckedState w14:val="2610" w14:font="MS Gothic"/>
          </w14:checkbox>
        </w:sdtPr>
        <w:sdtEndPr/>
        <w:sdtContent>
          <w:r w:rsidR="00033E1A" w:rsidRPr="00290CAF">
            <w:rPr>
              <w:rFonts w:ascii="MS Gothic" w:eastAsia="MS Gothic" w:hAnsi="MS Gothic" w:cstheme="minorHAnsi" w:hint="eastAsia"/>
              <w:sz w:val="24"/>
              <w:szCs w:val="24"/>
            </w:rPr>
            <w:t>☐</w:t>
          </w:r>
        </w:sdtContent>
      </w:sdt>
      <w:r w:rsidR="00033E1A" w:rsidRPr="00290CAF">
        <w:rPr>
          <w:rFonts w:cstheme="minorHAnsi"/>
          <w:sz w:val="24"/>
          <w:szCs w:val="24"/>
        </w:rPr>
        <w:t xml:space="preserve"> </w:t>
      </w:r>
      <w:r w:rsidR="00033E1A">
        <w:rPr>
          <w:rFonts w:cstheme="minorHAnsi"/>
          <w:sz w:val="24"/>
          <w:szCs w:val="24"/>
        </w:rPr>
        <w:t>The student is currently being evaluated</w:t>
      </w:r>
      <w:r w:rsidR="00600126">
        <w:rPr>
          <w:rFonts w:cstheme="minorHAnsi"/>
          <w:sz w:val="24"/>
          <w:szCs w:val="24"/>
        </w:rPr>
        <w:t xml:space="preserve"> for</w:t>
      </w:r>
      <w:r w:rsidR="00033E1A">
        <w:rPr>
          <w:rFonts w:cstheme="minorHAnsi"/>
          <w:sz w:val="24"/>
          <w:szCs w:val="24"/>
        </w:rPr>
        <w:t xml:space="preserve"> </w:t>
      </w:r>
      <w:r w:rsidR="008874A9">
        <w:rPr>
          <w:rFonts w:cstheme="minorHAnsi"/>
          <w:sz w:val="24"/>
          <w:szCs w:val="24"/>
        </w:rPr>
        <w:t xml:space="preserve">eligibility under </w:t>
      </w:r>
      <w:r w:rsidR="00600126">
        <w:rPr>
          <w:rFonts w:cstheme="minorHAnsi"/>
          <w:sz w:val="24"/>
          <w:szCs w:val="24"/>
        </w:rPr>
        <w:t xml:space="preserve">the </w:t>
      </w:r>
      <w:r w:rsidR="008874A9">
        <w:rPr>
          <w:rFonts w:cstheme="minorHAnsi"/>
          <w:sz w:val="24"/>
          <w:szCs w:val="24"/>
        </w:rPr>
        <w:t>IDEA</w:t>
      </w:r>
      <w:r w:rsidR="00A00175">
        <w:rPr>
          <w:rFonts w:cstheme="minorHAnsi"/>
          <w:sz w:val="24"/>
          <w:szCs w:val="24"/>
        </w:rPr>
        <w:t>.</w:t>
      </w:r>
    </w:p>
    <w:p w14:paraId="4B588950" w14:textId="03EDE93A" w:rsidR="00033E1A" w:rsidRPr="00290CAF" w:rsidRDefault="00DD514B" w:rsidP="00033E1A">
      <w:pPr>
        <w:pStyle w:val="NoSpacing"/>
        <w:ind w:left="360"/>
        <w:rPr>
          <w:rFonts w:cstheme="minorHAnsi"/>
          <w:sz w:val="24"/>
          <w:szCs w:val="24"/>
        </w:rPr>
      </w:pPr>
      <w:sdt>
        <w:sdtPr>
          <w:rPr>
            <w:rFonts w:cstheme="minorHAnsi"/>
            <w:sz w:val="24"/>
            <w:szCs w:val="24"/>
          </w:rPr>
          <w:id w:val="-1021081653"/>
          <w14:checkbox>
            <w14:checked w14:val="0"/>
            <w14:checkedState w14:val="2612" w14:font="MS Gothic"/>
            <w14:uncheckedState w14:val="2610" w14:font="MS Gothic"/>
          </w14:checkbox>
        </w:sdtPr>
        <w:sdtEndPr/>
        <w:sdtContent>
          <w:r w:rsidR="00033E1A" w:rsidRPr="00290CAF">
            <w:rPr>
              <w:rFonts w:ascii="MS Gothic" w:eastAsia="MS Gothic" w:hAnsi="MS Gothic" w:cstheme="minorHAnsi" w:hint="eastAsia"/>
              <w:sz w:val="24"/>
              <w:szCs w:val="24"/>
            </w:rPr>
            <w:t>☐</w:t>
          </w:r>
        </w:sdtContent>
      </w:sdt>
      <w:r w:rsidR="00033E1A" w:rsidRPr="00290CAF">
        <w:rPr>
          <w:rFonts w:cstheme="minorHAnsi"/>
          <w:sz w:val="24"/>
          <w:szCs w:val="24"/>
        </w:rPr>
        <w:t xml:space="preserve"> </w:t>
      </w:r>
      <w:r w:rsidR="00033E1A">
        <w:rPr>
          <w:rFonts w:cstheme="minorHAnsi"/>
          <w:sz w:val="24"/>
          <w:szCs w:val="24"/>
        </w:rPr>
        <w:t xml:space="preserve">The </w:t>
      </w:r>
      <w:proofErr w:type="gramStart"/>
      <w:r w:rsidR="00033E1A">
        <w:rPr>
          <w:rFonts w:cstheme="minorHAnsi"/>
          <w:sz w:val="24"/>
          <w:szCs w:val="24"/>
        </w:rPr>
        <w:t>parent</w:t>
      </w:r>
      <w:proofErr w:type="gramEnd"/>
      <w:r w:rsidR="00033E1A">
        <w:rPr>
          <w:rFonts w:cstheme="minorHAnsi"/>
          <w:sz w:val="24"/>
          <w:szCs w:val="24"/>
        </w:rPr>
        <w:t xml:space="preserve"> declined</w:t>
      </w:r>
      <w:r w:rsidR="00600126">
        <w:rPr>
          <w:rFonts w:cstheme="minorHAnsi"/>
          <w:sz w:val="24"/>
          <w:szCs w:val="24"/>
        </w:rPr>
        <w:t xml:space="preserve"> an evaluation or</w:t>
      </w:r>
      <w:r w:rsidR="00033E1A">
        <w:rPr>
          <w:rFonts w:cstheme="minorHAnsi"/>
          <w:sz w:val="24"/>
          <w:szCs w:val="24"/>
        </w:rPr>
        <w:t xml:space="preserve"> services </w:t>
      </w:r>
      <w:r w:rsidR="00600126">
        <w:rPr>
          <w:rFonts w:cstheme="minorHAnsi"/>
          <w:sz w:val="24"/>
          <w:szCs w:val="24"/>
        </w:rPr>
        <w:t>offered by the IEP team</w:t>
      </w:r>
      <w:r w:rsidR="00A00175">
        <w:rPr>
          <w:rFonts w:cstheme="minorHAnsi"/>
          <w:sz w:val="24"/>
          <w:szCs w:val="24"/>
        </w:rPr>
        <w:t>.</w:t>
      </w:r>
    </w:p>
    <w:p w14:paraId="1E98A8CB" w14:textId="0943B849" w:rsidR="00033E1A" w:rsidRPr="00290CAF" w:rsidRDefault="00DD514B" w:rsidP="00033E1A">
      <w:pPr>
        <w:pStyle w:val="NoSpacing"/>
        <w:ind w:left="360"/>
        <w:rPr>
          <w:rFonts w:cstheme="minorHAnsi"/>
          <w:sz w:val="24"/>
          <w:szCs w:val="24"/>
        </w:rPr>
      </w:pPr>
      <w:sdt>
        <w:sdtPr>
          <w:rPr>
            <w:rFonts w:cstheme="minorHAnsi"/>
            <w:sz w:val="24"/>
            <w:szCs w:val="24"/>
          </w:rPr>
          <w:id w:val="-1679344215"/>
          <w14:checkbox>
            <w14:checked w14:val="0"/>
            <w14:checkedState w14:val="2612" w14:font="MS Gothic"/>
            <w14:uncheckedState w14:val="2610" w14:font="MS Gothic"/>
          </w14:checkbox>
        </w:sdtPr>
        <w:sdtEndPr/>
        <w:sdtContent>
          <w:r w:rsidR="00033E1A" w:rsidRPr="00290CAF">
            <w:rPr>
              <w:rFonts w:ascii="MS Gothic" w:eastAsia="MS Gothic" w:hAnsi="MS Gothic" w:cstheme="minorHAnsi" w:hint="eastAsia"/>
              <w:sz w:val="24"/>
              <w:szCs w:val="24"/>
            </w:rPr>
            <w:t>☐</w:t>
          </w:r>
        </w:sdtContent>
      </w:sdt>
      <w:r w:rsidR="00033E1A" w:rsidRPr="00290CAF">
        <w:rPr>
          <w:rFonts w:cstheme="minorHAnsi"/>
          <w:sz w:val="24"/>
          <w:szCs w:val="24"/>
        </w:rPr>
        <w:t xml:space="preserve"> </w:t>
      </w:r>
      <w:r w:rsidR="00033E1A">
        <w:rPr>
          <w:rFonts w:cstheme="minorHAnsi"/>
          <w:sz w:val="24"/>
          <w:szCs w:val="24"/>
        </w:rPr>
        <w:t xml:space="preserve">The student’s disability does not fit into </w:t>
      </w:r>
      <w:r w:rsidR="00A2614C">
        <w:rPr>
          <w:rFonts w:cstheme="minorHAnsi"/>
          <w:sz w:val="24"/>
          <w:szCs w:val="24"/>
        </w:rPr>
        <w:t xml:space="preserve">one of the </w:t>
      </w:r>
      <w:r w:rsidR="00033E1A">
        <w:rPr>
          <w:rFonts w:cstheme="minorHAnsi"/>
          <w:sz w:val="24"/>
          <w:szCs w:val="24"/>
        </w:rPr>
        <w:t xml:space="preserve">disability categories of </w:t>
      </w:r>
      <w:proofErr w:type="gramStart"/>
      <w:r w:rsidR="00033E1A">
        <w:rPr>
          <w:rFonts w:cstheme="minorHAnsi"/>
          <w:sz w:val="24"/>
          <w:szCs w:val="24"/>
        </w:rPr>
        <w:t>the IDEA</w:t>
      </w:r>
      <w:proofErr w:type="gramEnd"/>
      <w:r w:rsidR="00A00175">
        <w:rPr>
          <w:rFonts w:cstheme="minorHAnsi"/>
          <w:sz w:val="24"/>
          <w:szCs w:val="24"/>
        </w:rPr>
        <w:t>.</w:t>
      </w:r>
    </w:p>
    <w:p w14:paraId="61902858" w14:textId="77777777" w:rsidR="00033E1A" w:rsidRPr="00290CAF" w:rsidRDefault="00DD514B" w:rsidP="00033E1A">
      <w:pPr>
        <w:pStyle w:val="NoSpacing"/>
        <w:ind w:left="360"/>
        <w:rPr>
          <w:rFonts w:cstheme="minorHAnsi"/>
          <w:sz w:val="24"/>
          <w:szCs w:val="24"/>
        </w:rPr>
      </w:pPr>
      <w:sdt>
        <w:sdtPr>
          <w:rPr>
            <w:rFonts w:cstheme="minorHAnsi"/>
            <w:sz w:val="24"/>
            <w:szCs w:val="24"/>
          </w:rPr>
          <w:id w:val="-1265922332"/>
          <w14:checkbox>
            <w14:checked w14:val="0"/>
            <w14:checkedState w14:val="2612" w14:font="MS Gothic"/>
            <w14:uncheckedState w14:val="2610" w14:font="MS Gothic"/>
          </w14:checkbox>
        </w:sdtPr>
        <w:sdtEndPr/>
        <w:sdtContent>
          <w:r w:rsidR="00033E1A" w:rsidRPr="00290CAF">
            <w:rPr>
              <w:rFonts w:ascii="MS Gothic" w:eastAsia="MS Gothic" w:hAnsi="MS Gothic" w:cstheme="minorHAnsi" w:hint="eastAsia"/>
              <w:sz w:val="24"/>
              <w:szCs w:val="24"/>
            </w:rPr>
            <w:t>☐</w:t>
          </w:r>
        </w:sdtContent>
      </w:sdt>
      <w:r w:rsidR="00033E1A" w:rsidRPr="00290CAF">
        <w:rPr>
          <w:rFonts w:cstheme="minorHAnsi"/>
          <w:sz w:val="24"/>
          <w:szCs w:val="24"/>
        </w:rPr>
        <w:t xml:space="preserve"> Other (describe): </w:t>
      </w:r>
      <w:r w:rsidR="00033E1A" w:rsidRPr="00290CAF">
        <w:rPr>
          <w:rFonts w:cstheme="minorHAnsi"/>
          <w:sz w:val="24"/>
          <w:szCs w:val="24"/>
        </w:rPr>
        <w:fldChar w:fldCharType="begin">
          <w:ffData>
            <w:name w:val="Text1"/>
            <w:enabled/>
            <w:calcOnExit w:val="0"/>
            <w:textInput/>
          </w:ffData>
        </w:fldChar>
      </w:r>
      <w:r w:rsidR="00033E1A" w:rsidRPr="00290CAF">
        <w:rPr>
          <w:rFonts w:cstheme="minorHAnsi"/>
          <w:sz w:val="24"/>
          <w:szCs w:val="24"/>
        </w:rPr>
        <w:instrText xml:space="preserve"> FORMTEXT </w:instrText>
      </w:r>
      <w:r w:rsidR="00033E1A" w:rsidRPr="00290CAF">
        <w:rPr>
          <w:rFonts w:cstheme="minorHAnsi"/>
          <w:sz w:val="24"/>
          <w:szCs w:val="24"/>
        </w:rPr>
      </w:r>
      <w:r w:rsidR="00033E1A" w:rsidRPr="00290CAF">
        <w:rPr>
          <w:rFonts w:cstheme="minorHAnsi"/>
          <w:sz w:val="24"/>
          <w:szCs w:val="24"/>
        </w:rPr>
        <w:fldChar w:fldCharType="separate"/>
      </w:r>
      <w:r w:rsidR="00033E1A" w:rsidRPr="00290CAF">
        <w:rPr>
          <w:rFonts w:cstheme="minorHAnsi"/>
          <w:noProof/>
          <w:sz w:val="24"/>
          <w:szCs w:val="24"/>
        </w:rPr>
        <w:t> </w:t>
      </w:r>
      <w:r w:rsidR="00033E1A" w:rsidRPr="00290CAF">
        <w:rPr>
          <w:rFonts w:cstheme="minorHAnsi"/>
          <w:noProof/>
          <w:sz w:val="24"/>
          <w:szCs w:val="24"/>
        </w:rPr>
        <w:t> </w:t>
      </w:r>
      <w:r w:rsidR="00033E1A" w:rsidRPr="00290CAF">
        <w:rPr>
          <w:rFonts w:cstheme="minorHAnsi"/>
          <w:noProof/>
          <w:sz w:val="24"/>
          <w:szCs w:val="24"/>
        </w:rPr>
        <w:t> </w:t>
      </w:r>
      <w:r w:rsidR="00033E1A" w:rsidRPr="00290CAF">
        <w:rPr>
          <w:rFonts w:cstheme="minorHAnsi"/>
          <w:noProof/>
          <w:sz w:val="24"/>
          <w:szCs w:val="24"/>
        </w:rPr>
        <w:t> </w:t>
      </w:r>
      <w:r w:rsidR="00033E1A" w:rsidRPr="00290CAF">
        <w:rPr>
          <w:rFonts w:cstheme="minorHAnsi"/>
          <w:noProof/>
          <w:sz w:val="24"/>
          <w:szCs w:val="24"/>
        </w:rPr>
        <w:t> </w:t>
      </w:r>
      <w:r w:rsidR="00033E1A" w:rsidRPr="00290CAF">
        <w:rPr>
          <w:rFonts w:cstheme="minorHAnsi"/>
          <w:sz w:val="24"/>
          <w:szCs w:val="24"/>
        </w:rPr>
        <w:fldChar w:fldCharType="end"/>
      </w:r>
    </w:p>
    <w:p w14:paraId="269568C2" w14:textId="2384DB74" w:rsidR="00033E1A" w:rsidRDefault="00033E1A" w:rsidP="00033E1A">
      <w:pPr>
        <w:pStyle w:val="NoSpacing"/>
        <w:rPr>
          <w:rFonts w:cstheme="minorHAnsi"/>
          <w:sz w:val="24"/>
          <w:szCs w:val="24"/>
        </w:rPr>
      </w:pPr>
    </w:p>
    <w:p w14:paraId="58B85E33" w14:textId="490D0E2E" w:rsidR="00033E1A" w:rsidRDefault="001D30A6" w:rsidP="00033E1A">
      <w:pPr>
        <w:pStyle w:val="NoSpacing"/>
        <w:numPr>
          <w:ilvl w:val="0"/>
          <w:numId w:val="5"/>
        </w:numPr>
        <w:rPr>
          <w:rFonts w:cstheme="minorHAnsi"/>
          <w:noProof/>
          <w:sz w:val="24"/>
          <w:szCs w:val="24"/>
        </w:rPr>
      </w:pPr>
      <w:r>
        <w:rPr>
          <w:rFonts w:cstheme="minorHAnsi"/>
          <w:sz w:val="24"/>
          <w:szCs w:val="24"/>
        </w:rPr>
        <w:t xml:space="preserve">If the student </w:t>
      </w:r>
      <w:r w:rsidRPr="001D30A6">
        <w:rPr>
          <w:rFonts w:cstheme="minorHAnsi"/>
          <w:b/>
          <w:sz w:val="24"/>
          <w:szCs w:val="24"/>
        </w:rPr>
        <w:t xml:space="preserve">DOES </w:t>
      </w:r>
      <w:r>
        <w:rPr>
          <w:rFonts w:cstheme="minorHAnsi"/>
          <w:sz w:val="24"/>
          <w:szCs w:val="24"/>
        </w:rPr>
        <w:t>need individualized learning goals that do not necessitate an IEP, d</w:t>
      </w:r>
      <w:r w:rsidR="00033E1A">
        <w:rPr>
          <w:rFonts w:cstheme="minorHAnsi"/>
          <w:sz w:val="24"/>
          <w:szCs w:val="24"/>
        </w:rPr>
        <w:t>escribe</w:t>
      </w:r>
      <w:r w:rsidR="00033E1A" w:rsidRPr="00A723C7">
        <w:rPr>
          <w:rFonts w:cstheme="minorHAnsi"/>
          <w:sz w:val="24"/>
          <w:szCs w:val="24"/>
        </w:rPr>
        <w:t xml:space="preserve"> the student’s individuali</w:t>
      </w:r>
      <w:r w:rsidR="00033E1A">
        <w:rPr>
          <w:rFonts w:cstheme="minorHAnsi"/>
          <w:sz w:val="24"/>
          <w:szCs w:val="24"/>
        </w:rPr>
        <w:t xml:space="preserve">zed learning goals and how </w:t>
      </w:r>
      <w:r w:rsidR="00033E1A" w:rsidRPr="00A723C7">
        <w:rPr>
          <w:rFonts w:cstheme="minorHAnsi"/>
          <w:sz w:val="24"/>
          <w:szCs w:val="24"/>
        </w:rPr>
        <w:t>progress toward those goals and progress in the general curriculum</w:t>
      </w:r>
      <w:r w:rsidR="00033E1A">
        <w:rPr>
          <w:rFonts w:cstheme="minorHAnsi"/>
          <w:sz w:val="24"/>
          <w:szCs w:val="24"/>
        </w:rPr>
        <w:t xml:space="preserve"> will</w:t>
      </w:r>
      <w:r w:rsidR="00033E1A" w:rsidRPr="00A723C7">
        <w:rPr>
          <w:rFonts w:cstheme="minorHAnsi"/>
          <w:sz w:val="24"/>
          <w:szCs w:val="24"/>
        </w:rPr>
        <w:t xml:space="preserve"> be measured</w:t>
      </w:r>
      <w:r w:rsidR="00EE4DD5">
        <w:rPr>
          <w:rFonts w:cstheme="minorHAnsi"/>
          <w:sz w:val="24"/>
          <w:szCs w:val="24"/>
        </w:rPr>
        <w:t>.</w:t>
      </w:r>
    </w:p>
    <w:p w14:paraId="3402BCF2" w14:textId="77777777" w:rsidR="00033E1A" w:rsidRDefault="00033E1A" w:rsidP="00033E1A">
      <w:pPr>
        <w:pStyle w:val="NoSpacing"/>
        <w:ind w:left="360"/>
        <w:rPr>
          <w:rFonts w:cstheme="minorHAnsi"/>
          <w:noProof/>
          <w:sz w:val="24"/>
          <w:szCs w:val="24"/>
        </w:rPr>
      </w:pPr>
      <w:r w:rsidRPr="00A723C7">
        <w:rPr>
          <w:rFonts w:cstheme="minorHAnsi"/>
          <w:noProof/>
          <w:sz w:val="24"/>
          <w:szCs w:val="24"/>
        </w:rPr>
        <w:fldChar w:fldCharType="begin">
          <w:ffData>
            <w:name w:val="Text1"/>
            <w:enabled/>
            <w:calcOnExit w:val="0"/>
            <w:textInput/>
          </w:ffData>
        </w:fldChar>
      </w:r>
      <w:r w:rsidRPr="00A723C7">
        <w:rPr>
          <w:rFonts w:cstheme="minorHAnsi"/>
          <w:noProof/>
          <w:sz w:val="24"/>
          <w:szCs w:val="24"/>
        </w:rPr>
        <w:instrText xml:space="preserve"> FORMTEXT </w:instrText>
      </w:r>
      <w:r w:rsidRPr="00A723C7">
        <w:rPr>
          <w:rFonts w:cstheme="minorHAnsi"/>
          <w:noProof/>
          <w:sz w:val="24"/>
          <w:szCs w:val="24"/>
        </w:rPr>
      </w:r>
      <w:r w:rsidRPr="00A723C7">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A723C7">
        <w:rPr>
          <w:rFonts w:cstheme="minorHAnsi"/>
          <w:noProof/>
          <w:sz w:val="24"/>
          <w:szCs w:val="24"/>
        </w:rPr>
        <w:fldChar w:fldCharType="end"/>
      </w:r>
    </w:p>
    <w:p w14:paraId="49979AE0" w14:textId="77777777" w:rsidR="00C872C8" w:rsidRDefault="00C872C8" w:rsidP="00033E1A">
      <w:pPr>
        <w:pStyle w:val="NoSpacing"/>
        <w:ind w:left="360"/>
        <w:rPr>
          <w:rFonts w:cstheme="minorHAnsi"/>
          <w:noProof/>
          <w:sz w:val="24"/>
          <w:szCs w:val="24"/>
        </w:rPr>
      </w:pPr>
    </w:p>
    <w:p w14:paraId="6863B485" w14:textId="517D1DDB" w:rsidR="00C872C8" w:rsidRDefault="00A00175" w:rsidP="00A00175">
      <w:pPr>
        <w:pStyle w:val="NoSpacing"/>
        <w:numPr>
          <w:ilvl w:val="0"/>
          <w:numId w:val="5"/>
        </w:numPr>
        <w:rPr>
          <w:rFonts w:cstheme="minorHAnsi"/>
          <w:noProof/>
          <w:sz w:val="24"/>
          <w:szCs w:val="24"/>
        </w:rPr>
      </w:pPr>
      <w:r>
        <w:rPr>
          <w:rFonts w:cstheme="minorHAnsi"/>
          <w:noProof/>
          <w:sz w:val="24"/>
          <w:szCs w:val="24"/>
        </w:rPr>
        <w:t>In reviewing this form, the district newly suspects or has reason to newly suspect the child is or may be a child with a disability and will pursue an initial evaluation for special education eligibility.</w:t>
      </w:r>
    </w:p>
    <w:p w14:paraId="098AE7B5" w14:textId="4E1816CD" w:rsidR="00A00175" w:rsidRDefault="00DD514B" w:rsidP="00A00175">
      <w:pPr>
        <w:pStyle w:val="NoSpacing"/>
        <w:ind w:left="360"/>
        <w:rPr>
          <w:rFonts w:cstheme="minorHAnsi"/>
          <w:sz w:val="24"/>
          <w:szCs w:val="24"/>
        </w:rPr>
      </w:pPr>
      <w:sdt>
        <w:sdtPr>
          <w:rPr>
            <w:rFonts w:cstheme="minorHAnsi"/>
            <w:sz w:val="24"/>
            <w:szCs w:val="24"/>
          </w:rPr>
          <w:id w:val="-1277093821"/>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A00175" w:rsidRPr="00290CAF">
        <w:rPr>
          <w:rFonts w:cstheme="minorHAnsi"/>
          <w:sz w:val="24"/>
          <w:szCs w:val="24"/>
        </w:rPr>
        <w:t xml:space="preserve"> </w:t>
      </w:r>
      <w:r w:rsidR="00A00175">
        <w:rPr>
          <w:rFonts w:cstheme="minorHAnsi"/>
          <w:sz w:val="24"/>
          <w:szCs w:val="24"/>
        </w:rPr>
        <w:t xml:space="preserve">Yes, the district suspects or has reason to suspect the child may be eligible for special education. </w:t>
      </w:r>
      <w:r w:rsidR="00A00175" w:rsidRPr="00A00175">
        <w:rPr>
          <w:rFonts w:cstheme="minorHAnsi"/>
          <w:i/>
          <w:iCs/>
          <w:sz w:val="24"/>
          <w:szCs w:val="24"/>
        </w:rPr>
        <w:t>(If this is marked, follow district procedures for special education referral.)</w:t>
      </w:r>
    </w:p>
    <w:p w14:paraId="578849AF" w14:textId="451DD438" w:rsidR="00A00175" w:rsidRPr="00A00175" w:rsidRDefault="00DD514B" w:rsidP="00A00175">
      <w:pPr>
        <w:pStyle w:val="NoSpacing"/>
        <w:ind w:left="360"/>
        <w:rPr>
          <w:rFonts w:cstheme="minorHAnsi"/>
          <w:sz w:val="24"/>
          <w:szCs w:val="24"/>
        </w:rPr>
      </w:pPr>
      <w:sdt>
        <w:sdtPr>
          <w:rPr>
            <w:rFonts w:cstheme="minorHAnsi"/>
            <w:sz w:val="24"/>
            <w:szCs w:val="24"/>
          </w:rPr>
          <w:id w:val="483050706"/>
          <w14:checkbox>
            <w14:checked w14:val="0"/>
            <w14:checkedState w14:val="2612" w14:font="MS Gothic"/>
            <w14:uncheckedState w14:val="2610" w14:font="MS Gothic"/>
          </w14:checkbox>
        </w:sdtPr>
        <w:sdtEndPr/>
        <w:sdtContent>
          <w:r w:rsidR="00A00175" w:rsidRPr="00290CAF">
            <w:rPr>
              <w:rFonts w:ascii="MS Gothic" w:eastAsia="MS Gothic" w:hAnsi="MS Gothic" w:cstheme="minorHAnsi" w:hint="eastAsia"/>
              <w:sz w:val="24"/>
              <w:szCs w:val="24"/>
            </w:rPr>
            <w:t>☐</w:t>
          </w:r>
        </w:sdtContent>
      </w:sdt>
      <w:r w:rsidR="00A00175" w:rsidRPr="00290CAF">
        <w:rPr>
          <w:rFonts w:cstheme="minorHAnsi"/>
          <w:sz w:val="24"/>
          <w:szCs w:val="24"/>
        </w:rPr>
        <w:t xml:space="preserve"> </w:t>
      </w:r>
      <w:r w:rsidR="00A00175">
        <w:rPr>
          <w:rFonts w:cstheme="minorHAnsi"/>
          <w:sz w:val="24"/>
          <w:szCs w:val="24"/>
        </w:rPr>
        <w:t xml:space="preserve">No, </w:t>
      </w:r>
      <w:r w:rsidR="00A00175" w:rsidRPr="00A00175">
        <w:rPr>
          <w:rFonts w:cstheme="minorHAnsi"/>
          <w:sz w:val="24"/>
          <w:szCs w:val="24"/>
        </w:rPr>
        <w:t xml:space="preserve">the district </w:t>
      </w:r>
      <w:r w:rsidR="00A00175">
        <w:rPr>
          <w:rFonts w:cstheme="minorHAnsi"/>
          <w:sz w:val="24"/>
          <w:szCs w:val="24"/>
        </w:rPr>
        <w:t xml:space="preserve">does not </w:t>
      </w:r>
      <w:r w:rsidR="00A00175" w:rsidRPr="00A00175">
        <w:rPr>
          <w:rFonts w:cstheme="minorHAnsi"/>
          <w:sz w:val="24"/>
          <w:szCs w:val="24"/>
        </w:rPr>
        <w:t>suspect or ha</w:t>
      </w:r>
      <w:r w:rsidR="00A00175">
        <w:rPr>
          <w:rFonts w:cstheme="minorHAnsi"/>
          <w:sz w:val="24"/>
          <w:szCs w:val="24"/>
        </w:rPr>
        <w:t>ve</w:t>
      </w:r>
      <w:r w:rsidR="00A00175" w:rsidRPr="00A00175">
        <w:rPr>
          <w:rFonts w:cstheme="minorHAnsi"/>
          <w:sz w:val="24"/>
          <w:szCs w:val="24"/>
        </w:rPr>
        <w:t xml:space="preserve"> reason to suspect the child may be eligible for special education.</w:t>
      </w:r>
    </w:p>
    <w:p w14:paraId="6E50E672" w14:textId="3A0AD376" w:rsidR="00C872C8" w:rsidRPr="00C872C8" w:rsidRDefault="00C872C8" w:rsidP="00C872C8">
      <w:pPr>
        <w:pStyle w:val="NoSpacing"/>
        <w:ind w:left="360"/>
        <w:rPr>
          <w:rFonts w:cstheme="minorHAnsi"/>
          <w:noProof/>
          <w:sz w:val="24"/>
          <w:szCs w:val="24"/>
        </w:rPr>
      </w:pPr>
      <w:r w:rsidRPr="00C872C8">
        <w:rPr>
          <w:rFonts w:cstheme="minorHAnsi"/>
          <w:b/>
          <w:bCs/>
          <w:noProof/>
          <w:sz w:val="24"/>
          <w:szCs w:val="24"/>
        </w:rPr>
        <w:lastRenderedPageBreak/>
        <w:t xml:space="preserve">Instructions for Using the Abbreviated School Day Program </w:t>
      </w:r>
      <w:r>
        <w:rPr>
          <w:rFonts w:cstheme="minorHAnsi"/>
          <w:b/>
          <w:bCs/>
          <w:noProof/>
          <w:sz w:val="24"/>
          <w:szCs w:val="24"/>
        </w:rPr>
        <w:t>Plan 504 Plan Supplement – Individualized Learning Goals</w:t>
      </w:r>
      <w:r w:rsidR="00C27499">
        <w:rPr>
          <w:rFonts w:cstheme="minorHAnsi"/>
          <w:b/>
          <w:bCs/>
          <w:noProof/>
          <w:sz w:val="24"/>
          <w:szCs w:val="24"/>
        </w:rPr>
        <w:t xml:space="preserve"> Sample Form</w:t>
      </w:r>
    </w:p>
    <w:p w14:paraId="7E8A3B93" w14:textId="77777777" w:rsidR="00A00175" w:rsidRDefault="00A00175" w:rsidP="00C872C8">
      <w:pPr>
        <w:pStyle w:val="NoSpacing"/>
        <w:ind w:left="360"/>
        <w:rPr>
          <w:rFonts w:cstheme="minorHAnsi"/>
          <w:noProof/>
          <w:sz w:val="24"/>
          <w:szCs w:val="24"/>
        </w:rPr>
      </w:pPr>
    </w:p>
    <w:p w14:paraId="599D42F2" w14:textId="7C54DD8D" w:rsidR="00C872C8" w:rsidRPr="00C872C8" w:rsidRDefault="00C872C8" w:rsidP="00C872C8">
      <w:pPr>
        <w:pStyle w:val="NoSpacing"/>
        <w:ind w:left="360"/>
        <w:rPr>
          <w:rFonts w:cstheme="minorHAnsi"/>
          <w:noProof/>
          <w:sz w:val="24"/>
          <w:szCs w:val="24"/>
        </w:rPr>
      </w:pPr>
      <w:r w:rsidRPr="00C872C8">
        <w:rPr>
          <w:rFonts w:cstheme="minorHAnsi"/>
          <w:noProof/>
          <w:sz w:val="24"/>
          <w:szCs w:val="24"/>
        </w:rPr>
        <w:t xml:space="preserve">ODE intends this sample form as a support for school districts implementation of SB 819, related to the Act’s requirements for </w:t>
      </w:r>
      <w:r>
        <w:rPr>
          <w:rFonts w:cstheme="minorHAnsi"/>
          <w:noProof/>
          <w:sz w:val="24"/>
          <w:szCs w:val="24"/>
        </w:rPr>
        <w:t xml:space="preserve">individualized learning goals, when applicable, for students with 504 Plans who are </w:t>
      </w:r>
      <w:r w:rsidRPr="00C872C8">
        <w:rPr>
          <w:rFonts w:cstheme="minorHAnsi"/>
          <w:noProof/>
          <w:sz w:val="24"/>
          <w:szCs w:val="24"/>
        </w:rPr>
        <w:t xml:space="preserve">on </w:t>
      </w:r>
      <w:r>
        <w:rPr>
          <w:rFonts w:cstheme="minorHAnsi"/>
          <w:noProof/>
          <w:sz w:val="24"/>
          <w:szCs w:val="24"/>
        </w:rPr>
        <w:t>or bein</w:t>
      </w:r>
      <w:r w:rsidR="00511786">
        <w:rPr>
          <w:rFonts w:cstheme="minorHAnsi"/>
          <w:noProof/>
          <w:sz w:val="24"/>
          <w:szCs w:val="24"/>
        </w:rPr>
        <w:t>g</w:t>
      </w:r>
      <w:r>
        <w:rPr>
          <w:rFonts w:cstheme="minorHAnsi"/>
          <w:noProof/>
          <w:sz w:val="24"/>
          <w:szCs w:val="24"/>
        </w:rPr>
        <w:t xml:space="preserve"> considered for placement on </w:t>
      </w:r>
      <w:r w:rsidRPr="00C872C8">
        <w:rPr>
          <w:rFonts w:cstheme="minorHAnsi"/>
          <w:noProof/>
          <w:sz w:val="24"/>
          <w:szCs w:val="24"/>
        </w:rPr>
        <w:t xml:space="preserve">an abbreviated school day program. </w:t>
      </w:r>
    </w:p>
    <w:p w14:paraId="131F87A7" w14:textId="77777777" w:rsidR="00C872C8" w:rsidRPr="00C872C8" w:rsidRDefault="00C872C8" w:rsidP="00C872C8">
      <w:pPr>
        <w:pStyle w:val="NoSpacing"/>
        <w:ind w:left="360"/>
        <w:rPr>
          <w:rFonts w:cstheme="minorHAnsi"/>
          <w:noProof/>
          <w:sz w:val="24"/>
          <w:szCs w:val="24"/>
        </w:rPr>
      </w:pPr>
    </w:p>
    <w:p w14:paraId="16426EAF" w14:textId="77777777" w:rsidR="00C872C8" w:rsidRPr="00C872C8" w:rsidRDefault="00C872C8" w:rsidP="00C872C8">
      <w:pPr>
        <w:pStyle w:val="NoSpacing"/>
        <w:ind w:left="360"/>
        <w:rPr>
          <w:rFonts w:cstheme="minorHAnsi"/>
          <w:bCs/>
          <w:noProof/>
          <w:sz w:val="24"/>
          <w:szCs w:val="24"/>
        </w:rPr>
      </w:pPr>
      <w:r w:rsidRPr="00C872C8">
        <w:rPr>
          <w:rFonts w:cstheme="minorHAnsi"/>
          <w:bCs/>
          <w:noProof/>
          <w:sz w:val="24"/>
          <w:szCs w:val="24"/>
        </w:rPr>
        <w:t>While ODE’s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0D9CFB1B" w14:textId="77777777" w:rsidR="00C872C8" w:rsidRPr="00C872C8" w:rsidRDefault="00C872C8" w:rsidP="00C872C8">
      <w:pPr>
        <w:pStyle w:val="NoSpacing"/>
        <w:ind w:left="360"/>
        <w:rPr>
          <w:rFonts w:cstheme="minorHAnsi"/>
          <w:noProof/>
          <w:sz w:val="24"/>
          <w:szCs w:val="24"/>
        </w:rPr>
      </w:pPr>
    </w:p>
    <w:p w14:paraId="5A59F1E1" w14:textId="77777777" w:rsidR="00C872C8" w:rsidRPr="00C872C8" w:rsidRDefault="00C872C8" w:rsidP="00C872C8">
      <w:pPr>
        <w:pStyle w:val="NoSpacing"/>
        <w:ind w:left="360"/>
        <w:rPr>
          <w:rFonts w:cstheme="minorHAnsi"/>
          <w:noProof/>
          <w:sz w:val="24"/>
          <w:szCs w:val="24"/>
        </w:rPr>
      </w:pPr>
      <w:r w:rsidRPr="00C872C8">
        <w:rPr>
          <w:rFonts w:cstheme="minorHAnsi"/>
          <w:noProof/>
          <w:sz w:val="24"/>
          <w:szCs w:val="24"/>
        </w:rPr>
        <w:t>Please follow the steps below to complete the form:</w:t>
      </w:r>
    </w:p>
    <w:p w14:paraId="4987878C" w14:textId="77777777" w:rsidR="00C872C8" w:rsidRPr="00C872C8" w:rsidRDefault="00C872C8" w:rsidP="00C872C8">
      <w:pPr>
        <w:pStyle w:val="NoSpacing"/>
        <w:numPr>
          <w:ilvl w:val="0"/>
          <w:numId w:val="28"/>
        </w:numPr>
        <w:rPr>
          <w:rFonts w:cstheme="minorHAnsi"/>
          <w:noProof/>
          <w:sz w:val="24"/>
          <w:szCs w:val="24"/>
        </w:rPr>
      </w:pPr>
      <w:r w:rsidRPr="00C872C8">
        <w:rPr>
          <w:rFonts w:cstheme="minorHAnsi"/>
          <w:noProof/>
          <w:sz w:val="24"/>
          <w:szCs w:val="24"/>
        </w:rPr>
        <w:t>Fill in the student's information at the top of the form.</w:t>
      </w:r>
    </w:p>
    <w:p w14:paraId="6F67D25C" w14:textId="77777777" w:rsidR="00C872C8" w:rsidRPr="00C872C8" w:rsidRDefault="00C872C8" w:rsidP="00C872C8">
      <w:pPr>
        <w:pStyle w:val="NoSpacing"/>
        <w:numPr>
          <w:ilvl w:val="0"/>
          <w:numId w:val="28"/>
        </w:numPr>
        <w:rPr>
          <w:rFonts w:cstheme="minorHAnsi"/>
          <w:noProof/>
          <w:sz w:val="24"/>
          <w:szCs w:val="24"/>
        </w:rPr>
      </w:pPr>
      <w:r w:rsidRPr="00C872C8">
        <w:rPr>
          <w:rFonts w:cstheme="minorHAnsi"/>
          <w:noProof/>
          <w:sz w:val="24"/>
          <w:szCs w:val="24"/>
        </w:rPr>
        <w:t>Check the eligibility status box to indicate the student is eligible under Section 504.</w:t>
      </w:r>
    </w:p>
    <w:p w14:paraId="7CFDFEB7" w14:textId="77777777" w:rsidR="00C872C8" w:rsidRPr="00C872C8" w:rsidRDefault="00C872C8" w:rsidP="00C872C8">
      <w:pPr>
        <w:pStyle w:val="NoSpacing"/>
        <w:numPr>
          <w:ilvl w:val="0"/>
          <w:numId w:val="28"/>
        </w:numPr>
        <w:rPr>
          <w:rFonts w:cstheme="minorHAnsi"/>
          <w:noProof/>
          <w:sz w:val="24"/>
          <w:szCs w:val="24"/>
        </w:rPr>
      </w:pPr>
      <w:r w:rsidRPr="00C872C8">
        <w:rPr>
          <w:rFonts w:cstheme="minorHAnsi"/>
          <w:b/>
          <w:bCs/>
          <w:noProof/>
          <w:sz w:val="24"/>
          <w:szCs w:val="24"/>
        </w:rPr>
        <w:t>Reason for Consideration</w:t>
      </w:r>
      <w:r w:rsidRPr="00C872C8">
        <w:rPr>
          <w:rFonts w:cstheme="minorHAnsi"/>
          <w:noProof/>
          <w:sz w:val="24"/>
          <w:szCs w:val="24"/>
        </w:rPr>
        <w:t>: Check the applicable box for why an abbreviated schedule is being considered. Provide details if selecting "Other."</w:t>
      </w:r>
    </w:p>
    <w:p w14:paraId="3721B6E1" w14:textId="77777777" w:rsidR="00C872C8" w:rsidRPr="00C872C8" w:rsidRDefault="00C872C8" w:rsidP="00C872C8">
      <w:pPr>
        <w:pStyle w:val="NoSpacing"/>
        <w:numPr>
          <w:ilvl w:val="0"/>
          <w:numId w:val="28"/>
        </w:numPr>
        <w:rPr>
          <w:rFonts w:cstheme="minorHAnsi"/>
          <w:noProof/>
          <w:sz w:val="24"/>
          <w:szCs w:val="24"/>
        </w:rPr>
      </w:pPr>
      <w:r w:rsidRPr="00C872C8">
        <w:rPr>
          <w:rFonts w:cstheme="minorHAnsi"/>
          <w:b/>
          <w:bCs/>
          <w:noProof/>
          <w:sz w:val="24"/>
          <w:szCs w:val="24"/>
        </w:rPr>
        <w:t>Present Levels of Performance</w:t>
      </w:r>
      <w:r w:rsidRPr="00C872C8">
        <w:rPr>
          <w:rFonts w:cstheme="minorHAnsi"/>
          <w:noProof/>
          <w:sz w:val="24"/>
          <w:szCs w:val="24"/>
        </w:rPr>
        <w:t>: Summarize the student's current academic and/or behavioral performance levels. Include recent evaluation data and observations.</w:t>
      </w:r>
    </w:p>
    <w:p w14:paraId="2371AE15" w14:textId="77777777" w:rsidR="00C872C8" w:rsidRPr="00C872C8" w:rsidRDefault="00C872C8" w:rsidP="00C872C8">
      <w:pPr>
        <w:pStyle w:val="NoSpacing"/>
        <w:numPr>
          <w:ilvl w:val="0"/>
          <w:numId w:val="28"/>
        </w:numPr>
        <w:rPr>
          <w:rFonts w:cstheme="minorHAnsi"/>
          <w:noProof/>
          <w:sz w:val="24"/>
          <w:szCs w:val="24"/>
        </w:rPr>
      </w:pPr>
      <w:r w:rsidRPr="00C872C8">
        <w:rPr>
          <w:rFonts w:cstheme="minorHAnsi"/>
          <w:b/>
          <w:bCs/>
          <w:noProof/>
          <w:sz w:val="24"/>
          <w:szCs w:val="24"/>
        </w:rPr>
        <w:t>Learning Goals</w:t>
      </w:r>
      <w:r w:rsidRPr="00C872C8">
        <w:rPr>
          <w:rFonts w:cstheme="minorHAnsi"/>
          <w:noProof/>
          <w:sz w:val="24"/>
          <w:szCs w:val="24"/>
        </w:rPr>
        <w:t>: Indicate if the student needs academic and/or behavior goals. Provide rationale if goals are not needed per #4.</w:t>
      </w:r>
    </w:p>
    <w:p w14:paraId="5B301506" w14:textId="35279703" w:rsidR="00C872C8" w:rsidRPr="00C872C8" w:rsidRDefault="00C872C8" w:rsidP="00C872C8">
      <w:pPr>
        <w:pStyle w:val="NoSpacing"/>
        <w:numPr>
          <w:ilvl w:val="0"/>
          <w:numId w:val="28"/>
        </w:numPr>
        <w:rPr>
          <w:rFonts w:cstheme="minorHAnsi"/>
          <w:noProof/>
          <w:sz w:val="24"/>
          <w:szCs w:val="24"/>
        </w:rPr>
      </w:pPr>
      <w:r w:rsidRPr="00C872C8">
        <w:rPr>
          <w:rFonts w:cstheme="minorHAnsi"/>
          <w:b/>
          <w:bCs/>
          <w:noProof/>
          <w:sz w:val="24"/>
          <w:szCs w:val="24"/>
        </w:rPr>
        <w:t>IEP Consideration</w:t>
      </w:r>
      <w:r w:rsidRPr="00C872C8">
        <w:rPr>
          <w:rFonts w:cstheme="minorHAnsi"/>
          <w:noProof/>
          <w:sz w:val="24"/>
          <w:szCs w:val="24"/>
        </w:rPr>
        <w:t xml:space="preserve">: If goals are needed, explain why </w:t>
      </w:r>
      <w:r w:rsidR="00A2614C">
        <w:rPr>
          <w:rFonts w:cstheme="minorHAnsi"/>
          <w:noProof/>
          <w:sz w:val="24"/>
          <w:szCs w:val="24"/>
        </w:rPr>
        <w:t>the goals are not being addressed through an IEP</w:t>
      </w:r>
      <w:r w:rsidRPr="00C872C8">
        <w:rPr>
          <w:rFonts w:cstheme="minorHAnsi"/>
          <w:noProof/>
          <w:sz w:val="24"/>
          <w:szCs w:val="24"/>
        </w:rPr>
        <w:t>. Provide details on evaluation results and/or parent input</w:t>
      </w:r>
      <w:r w:rsidR="00A2614C">
        <w:rPr>
          <w:rFonts w:cstheme="minorHAnsi"/>
          <w:noProof/>
          <w:sz w:val="24"/>
          <w:szCs w:val="24"/>
        </w:rPr>
        <w:t>, as appropriate</w:t>
      </w:r>
      <w:r w:rsidRPr="00C872C8">
        <w:rPr>
          <w:rFonts w:cstheme="minorHAnsi"/>
          <w:noProof/>
          <w:sz w:val="24"/>
          <w:szCs w:val="24"/>
        </w:rPr>
        <w:t>.</w:t>
      </w:r>
      <w:r w:rsidR="00A2614C">
        <w:rPr>
          <w:rFonts w:cstheme="minorHAnsi"/>
          <w:noProof/>
          <w:sz w:val="24"/>
          <w:szCs w:val="24"/>
        </w:rPr>
        <w:t xml:space="preserve"> If, in this process, the district becomes aware of new information or now newly becomes aware of the student’s potential eligibility under the IDEA, the school district should pursue consent for an appropriate comprehensive initial evaluation. This may require a referral to another school-based team (e.g., child find team, MTSS team, IEP team). </w:t>
      </w:r>
    </w:p>
    <w:p w14:paraId="5EA36643" w14:textId="77777777" w:rsidR="00C872C8" w:rsidRPr="00C872C8" w:rsidRDefault="00C872C8" w:rsidP="00C872C8">
      <w:pPr>
        <w:pStyle w:val="NoSpacing"/>
        <w:numPr>
          <w:ilvl w:val="0"/>
          <w:numId w:val="28"/>
        </w:numPr>
        <w:rPr>
          <w:rFonts w:cstheme="minorHAnsi"/>
          <w:noProof/>
          <w:sz w:val="24"/>
          <w:szCs w:val="24"/>
        </w:rPr>
      </w:pPr>
      <w:r w:rsidRPr="00C872C8">
        <w:rPr>
          <w:rFonts w:cstheme="minorHAnsi"/>
          <w:b/>
          <w:bCs/>
          <w:noProof/>
          <w:sz w:val="24"/>
          <w:szCs w:val="24"/>
        </w:rPr>
        <w:t>Measurable Goals</w:t>
      </w:r>
      <w:r w:rsidRPr="00C872C8">
        <w:rPr>
          <w:rFonts w:cstheme="minorHAnsi"/>
          <w:noProof/>
          <w:sz w:val="24"/>
          <w:szCs w:val="24"/>
        </w:rPr>
        <w:t>: If individualized learning goals are needed, describe the specific goals and how progress will be measured. Align with present levels described in #4.</w:t>
      </w:r>
    </w:p>
    <w:p w14:paraId="5C0AAEFC" w14:textId="5160BB6C" w:rsidR="00A2614C" w:rsidRDefault="00A2614C" w:rsidP="00C872C8">
      <w:pPr>
        <w:pStyle w:val="NoSpacing"/>
        <w:numPr>
          <w:ilvl w:val="0"/>
          <w:numId w:val="28"/>
        </w:numPr>
        <w:rPr>
          <w:rFonts w:cstheme="minorHAnsi"/>
          <w:noProof/>
          <w:sz w:val="24"/>
          <w:szCs w:val="24"/>
        </w:rPr>
      </w:pPr>
      <w:r w:rsidRPr="00A2614C">
        <w:rPr>
          <w:rFonts w:cstheme="minorHAnsi"/>
          <w:b/>
          <w:bCs/>
          <w:noProof/>
          <w:sz w:val="24"/>
          <w:szCs w:val="24"/>
        </w:rPr>
        <w:t>Child Find:</w:t>
      </w:r>
      <w:r>
        <w:rPr>
          <w:rFonts w:cstheme="minorHAnsi"/>
          <w:noProof/>
          <w:sz w:val="24"/>
          <w:szCs w:val="24"/>
        </w:rPr>
        <w:t xml:space="preserve"> Determine whether, based on the information reviewed in this process, the school district now newly suspects or has reason to newly suspect that the child may be eligible under the IDEA. If this suspicion exists, the school district should follow appropriate child find procedures.</w:t>
      </w:r>
    </w:p>
    <w:p w14:paraId="47A131FC" w14:textId="2EF3DA4E" w:rsidR="00C872C8" w:rsidRPr="00C872C8" w:rsidRDefault="00C872C8" w:rsidP="00C872C8">
      <w:pPr>
        <w:pStyle w:val="NoSpacing"/>
        <w:numPr>
          <w:ilvl w:val="0"/>
          <w:numId w:val="28"/>
        </w:numPr>
        <w:rPr>
          <w:rFonts w:cstheme="minorHAnsi"/>
          <w:noProof/>
          <w:sz w:val="24"/>
          <w:szCs w:val="24"/>
        </w:rPr>
      </w:pPr>
      <w:r w:rsidRPr="00C872C8">
        <w:rPr>
          <w:rFonts w:cstheme="minorHAnsi"/>
          <w:noProof/>
          <w:sz w:val="24"/>
          <w:szCs w:val="24"/>
        </w:rPr>
        <w:t xml:space="preserve">The Section 504 team </w:t>
      </w:r>
      <w:r>
        <w:rPr>
          <w:rFonts w:cstheme="minorHAnsi"/>
          <w:noProof/>
          <w:sz w:val="24"/>
          <w:szCs w:val="24"/>
        </w:rPr>
        <w:t xml:space="preserve">must </w:t>
      </w:r>
      <w:r w:rsidRPr="00C872C8">
        <w:rPr>
          <w:rFonts w:cstheme="minorHAnsi"/>
          <w:noProof/>
          <w:sz w:val="24"/>
          <w:szCs w:val="24"/>
        </w:rPr>
        <w:t xml:space="preserve">obtain </w:t>
      </w:r>
      <w:r>
        <w:rPr>
          <w:rFonts w:cstheme="minorHAnsi"/>
          <w:noProof/>
          <w:sz w:val="24"/>
          <w:szCs w:val="24"/>
        </w:rPr>
        <w:t xml:space="preserve">informed and written </w:t>
      </w:r>
      <w:r w:rsidRPr="00C872C8">
        <w:rPr>
          <w:rFonts w:cstheme="minorHAnsi"/>
          <w:noProof/>
          <w:sz w:val="24"/>
          <w:szCs w:val="24"/>
        </w:rPr>
        <w:t>parent consent prior to implementing an abbreviated schedule.</w:t>
      </w:r>
    </w:p>
    <w:p w14:paraId="1F9C5D38" w14:textId="77777777" w:rsidR="00C872C8" w:rsidRPr="00C872C8" w:rsidRDefault="00C872C8" w:rsidP="00C872C8">
      <w:pPr>
        <w:pStyle w:val="NoSpacing"/>
        <w:ind w:left="360"/>
        <w:rPr>
          <w:rFonts w:cstheme="minorHAnsi"/>
          <w:noProof/>
          <w:sz w:val="24"/>
          <w:szCs w:val="24"/>
        </w:rPr>
      </w:pPr>
      <w:r w:rsidRPr="00C872C8">
        <w:rPr>
          <w:rFonts w:cstheme="minorHAnsi"/>
          <w:noProof/>
          <w:sz w:val="24"/>
          <w:szCs w:val="24"/>
        </w:rPr>
        <w:br/>
        <w:t>Please remember that this is a sample form provided by ODE for reference. School districts may use this form or develop their own form that enables the district to meet the requirements of all state and federal laws, including the ADA, Section 504 of the Rehabilitation Act, and the IDEA. ODE recommends that school districts seek legal counsel in establishing implementation and documentation procedures related to SB 819 to ensure implementation in a manner that meets state and federal requirements consistent with local context.</w:t>
      </w:r>
    </w:p>
    <w:p w14:paraId="4CB0E1F1" w14:textId="77777777" w:rsidR="00C872C8" w:rsidRPr="00C872C8" w:rsidRDefault="00C872C8" w:rsidP="00C872C8">
      <w:pPr>
        <w:pStyle w:val="NoSpacing"/>
        <w:ind w:left="360"/>
        <w:rPr>
          <w:rFonts w:cstheme="minorHAnsi"/>
          <w:noProof/>
          <w:sz w:val="24"/>
          <w:szCs w:val="24"/>
        </w:rPr>
      </w:pPr>
    </w:p>
    <w:p w14:paraId="7CDBE7D7" w14:textId="5564D701" w:rsidR="00C872C8" w:rsidRPr="00A723C7" w:rsidRDefault="00C872C8" w:rsidP="00033E1A">
      <w:pPr>
        <w:pStyle w:val="NoSpacing"/>
        <w:ind w:left="360"/>
        <w:rPr>
          <w:rFonts w:cstheme="minorHAnsi"/>
          <w:noProof/>
          <w:sz w:val="24"/>
          <w:szCs w:val="24"/>
        </w:rPr>
      </w:pPr>
      <w:r w:rsidRPr="00C872C8">
        <w:rPr>
          <w:rFonts w:cstheme="minorHAnsi"/>
          <w:b/>
          <w:bCs/>
          <w:noProof/>
          <w:sz w:val="24"/>
          <w:szCs w:val="24"/>
        </w:rPr>
        <w:lastRenderedPageBreak/>
        <w:t xml:space="preserve">Disclaimer: </w:t>
      </w:r>
      <w:r w:rsidRPr="00C872C8">
        <w:rPr>
          <w:rFonts w:cstheme="minorHAnsi"/>
          <w:bCs/>
          <w:noProof/>
          <w:sz w:val="24"/>
          <w:szCs w:val="24"/>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sectPr w:rsidR="00C872C8" w:rsidRPr="00A723C7" w:rsidSect="00D3167F">
      <w:headerReference w:type="default" r:id="rId8"/>
      <w:footerReference w:type="default" r:id="rId9"/>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FAE2" w14:textId="77777777" w:rsidR="007074F6" w:rsidRDefault="007074F6" w:rsidP="004B07A6">
      <w:pPr>
        <w:spacing w:after="0" w:line="240" w:lineRule="auto"/>
      </w:pPr>
      <w:r>
        <w:separator/>
      </w:r>
    </w:p>
  </w:endnote>
  <w:endnote w:type="continuationSeparator" w:id="0">
    <w:p w14:paraId="6A7DDA80" w14:textId="77777777" w:rsidR="007074F6" w:rsidRDefault="007074F6"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D85" w14:textId="77777777" w:rsidR="007F2D59" w:rsidRPr="007F2D59" w:rsidRDefault="007F2D59" w:rsidP="007F2D59">
    <w:pPr>
      <w:pStyle w:val="Footer"/>
      <w:rPr>
        <w:i/>
        <w:sz w:val="20"/>
        <w:szCs w:val="20"/>
      </w:rPr>
    </w:pPr>
  </w:p>
  <w:p w14:paraId="51F65264" w14:textId="77777777" w:rsidR="007F2D59" w:rsidRDefault="007F2D59" w:rsidP="00331754">
    <w:pPr>
      <w:pStyle w:val="Footer"/>
      <w:jc w:val="center"/>
    </w:pPr>
  </w:p>
  <w:p w14:paraId="7F4EF8BD" w14:textId="6A5E2B9A" w:rsidR="00D46E84" w:rsidRDefault="00331754" w:rsidP="00331754">
    <w:pPr>
      <w:pStyle w:val="Footer"/>
      <w:jc w:val="center"/>
    </w:pPr>
    <w:r w:rsidRPr="00331754">
      <w:t xml:space="preserve">Page </w:t>
    </w:r>
    <w:r w:rsidRPr="00331754">
      <w:fldChar w:fldCharType="begin"/>
    </w:r>
    <w:r w:rsidRPr="00331754">
      <w:instrText xml:space="preserve"> PAGE   \* MERGEFORMAT </w:instrText>
    </w:r>
    <w:r w:rsidRPr="00331754">
      <w:fldChar w:fldCharType="separate"/>
    </w:r>
    <w:r w:rsidR="005E7720">
      <w:rPr>
        <w:noProof/>
      </w:rPr>
      <w:t>1</w:t>
    </w:r>
    <w:r w:rsidRPr="00331754">
      <w:fldChar w:fldCharType="end"/>
    </w:r>
    <w:r w:rsidRPr="00331754">
      <w:t xml:space="preserve"> of </w:t>
    </w:r>
    <w:r w:rsidR="00DD514B">
      <w:fldChar w:fldCharType="begin"/>
    </w:r>
    <w:r w:rsidR="00DD514B">
      <w:instrText xml:space="preserve"> NUMPAGES   \* MERGEFORMAT </w:instrText>
    </w:r>
    <w:r w:rsidR="00DD514B">
      <w:fldChar w:fldCharType="separate"/>
    </w:r>
    <w:r w:rsidR="005E7720">
      <w:rPr>
        <w:noProof/>
      </w:rPr>
      <w:t>2</w:t>
    </w:r>
    <w:r w:rsidR="00DD514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9BE4" w14:textId="77777777" w:rsidR="007074F6" w:rsidRDefault="007074F6" w:rsidP="004B07A6">
      <w:pPr>
        <w:spacing w:after="0" w:line="240" w:lineRule="auto"/>
      </w:pPr>
      <w:r>
        <w:separator/>
      </w:r>
    </w:p>
  </w:footnote>
  <w:footnote w:type="continuationSeparator" w:id="0">
    <w:p w14:paraId="123FECD3" w14:textId="77777777" w:rsidR="007074F6" w:rsidRDefault="007074F6"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3E201A8C">
                <wp:extent cx="1276141" cy="500640"/>
                <wp:effectExtent l="0" t="0" r="635" b="0"/>
                <wp:docPr id="2" name="Picture 2" descr="OD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10;"/>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20C6A3FD" w14:textId="45A04AD4" w:rsidR="00450100" w:rsidRDefault="00AF0527" w:rsidP="00AF0527">
          <w:pPr>
            <w:pStyle w:val="NoSpacing"/>
            <w:jc w:val="center"/>
            <w:rPr>
              <w:rFonts w:cstheme="minorHAnsi"/>
              <w:b/>
              <w:color w:val="1B75BC"/>
              <w:sz w:val="32"/>
            </w:rPr>
          </w:pPr>
          <w:r>
            <w:rPr>
              <w:rFonts w:cstheme="minorHAnsi"/>
              <w:b/>
              <w:color w:val="1B75BC"/>
              <w:sz w:val="32"/>
            </w:rPr>
            <w:t>Abbrevia</w:t>
          </w:r>
          <w:r w:rsidR="00A723C7">
            <w:rPr>
              <w:rFonts w:cstheme="minorHAnsi"/>
              <w:b/>
              <w:color w:val="1B75BC"/>
              <w:sz w:val="32"/>
            </w:rPr>
            <w:t>ted School Day Program Plan</w:t>
          </w:r>
        </w:p>
        <w:p w14:paraId="5336E9FB" w14:textId="2D4EF5C3" w:rsidR="003D4A6C" w:rsidRPr="003D4A6C" w:rsidRDefault="003D4A6C" w:rsidP="00AF0527">
          <w:pPr>
            <w:pStyle w:val="NoSpacing"/>
            <w:jc w:val="center"/>
            <w:rPr>
              <w:i/>
            </w:rPr>
          </w:pPr>
          <w:r w:rsidRPr="003D4A6C">
            <w:rPr>
              <w:rFonts w:cstheme="minorHAnsi"/>
              <w:b/>
              <w:i/>
              <w:color w:val="1B75BC"/>
              <w:sz w:val="32"/>
            </w:rPr>
            <w:t>504 Plan Supplement</w:t>
          </w:r>
          <w:r w:rsidR="001D30A6">
            <w:rPr>
              <w:rFonts w:cstheme="minorHAnsi"/>
              <w:b/>
              <w:i/>
              <w:color w:val="1B75BC"/>
              <w:sz w:val="32"/>
            </w:rPr>
            <w:t xml:space="preserve"> – Individualized Learning Goals</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1C565A6"/>
    <w:multiLevelType w:val="hybridMultilevel"/>
    <w:tmpl w:val="9FFC346C"/>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2ACE8FE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0C40474"/>
    <w:multiLevelType w:val="hybridMultilevel"/>
    <w:tmpl w:val="1A12ABC6"/>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223ED"/>
    <w:multiLevelType w:val="multilevel"/>
    <w:tmpl w:val="FD2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8324CE"/>
    <w:multiLevelType w:val="multilevel"/>
    <w:tmpl w:val="7CBE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74978">
    <w:abstractNumId w:val="2"/>
  </w:num>
  <w:num w:numId="2" w16cid:durableId="17392583">
    <w:abstractNumId w:val="13"/>
  </w:num>
  <w:num w:numId="3" w16cid:durableId="1446778096">
    <w:abstractNumId w:val="27"/>
  </w:num>
  <w:num w:numId="4" w16cid:durableId="822506377">
    <w:abstractNumId w:val="19"/>
  </w:num>
  <w:num w:numId="5" w16cid:durableId="1219052230">
    <w:abstractNumId w:val="9"/>
  </w:num>
  <w:num w:numId="6" w16cid:durableId="1160847577">
    <w:abstractNumId w:val="3"/>
  </w:num>
  <w:num w:numId="7" w16cid:durableId="17315763">
    <w:abstractNumId w:val="1"/>
  </w:num>
  <w:num w:numId="8" w16cid:durableId="211117267">
    <w:abstractNumId w:val="11"/>
  </w:num>
  <w:num w:numId="9" w16cid:durableId="507524990">
    <w:abstractNumId w:val="15"/>
  </w:num>
  <w:num w:numId="10" w16cid:durableId="1067387267">
    <w:abstractNumId w:val="14"/>
  </w:num>
  <w:num w:numId="11" w16cid:durableId="399907959">
    <w:abstractNumId w:val="17"/>
  </w:num>
  <w:num w:numId="12" w16cid:durableId="1516919346">
    <w:abstractNumId w:val="20"/>
  </w:num>
  <w:num w:numId="13" w16cid:durableId="2031951813">
    <w:abstractNumId w:val="16"/>
  </w:num>
  <w:num w:numId="14" w16cid:durableId="1827548824">
    <w:abstractNumId w:val="10"/>
  </w:num>
  <w:num w:numId="15" w16cid:durableId="694816165">
    <w:abstractNumId w:val="23"/>
  </w:num>
  <w:num w:numId="16" w16cid:durableId="102961817">
    <w:abstractNumId w:val="4"/>
  </w:num>
  <w:num w:numId="17" w16cid:durableId="1834493136">
    <w:abstractNumId w:val="21"/>
  </w:num>
  <w:num w:numId="18" w16cid:durableId="1693262238">
    <w:abstractNumId w:val="6"/>
  </w:num>
  <w:num w:numId="19" w16cid:durableId="861625274">
    <w:abstractNumId w:val="12"/>
  </w:num>
  <w:num w:numId="20" w16cid:durableId="559053017">
    <w:abstractNumId w:val="5"/>
  </w:num>
  <w:num w:numId="21" w16cid:durableId="927931245">
    <w:abstractNumId w:val="25"/>
  </w:num>
  <w:num w:numId="22" w16cid:durableId="1308241425">
    <w:abstractNumId w:val="0"/>
  </w:num>
  <w:num w:numId="23" w16cid:durableId="147206708">
    <w:abstractNumId w:val="18"/>
  </w:num>
  <w:num w:numId="24" w16cid:durableId="578290395">
    <w:abstractNumId w:val="22"/>
  </w:num>
  <w:num w:numId="25" w16cid:durableId="1887986790">
    <w:abstractNumId w:val="7"/>
  </w:num>
  <w:num w:numId="26" w16cid:durableId="1573347107">
    <w:abstractNumId w:val="8"/>
  </w:num>
  <w:num w:numId="27" w16cid:durableId="222060006">
    <w:abstractNumId w:val="24"/>
  </w:num>
  <w:num w:numId="28" w16cid:durableId="473448183">
    <w:abstractNumId w:val="28"/>
  </w:num>
  <w:num w:numId="29" w16cid:durableId="13259332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0626"/>
    <w:rsid w:val="00033E1A"/>
    <w:rsid w:val="00060C2A"/>
    <w:rsid w:val="000633C6"/>
    <w:rsid w:val="000743D6"/>
    <w:rsid w:val="0008203A"/>
    <w:rsid w:val="00092AAA"/>
    <w:rsid w:val="000C1854"/>
    <w:rsid w:val="000D4E53"/>
    <w:rsid w:val="000E4568"/>
    <w:rsid w:val="001205D8"/>
    <w:rsid w:val="00133EA2"/>
    <w:rsid w:val="00135A70"/>
    <w:rsid w:val="00136BE4"/>
    <w:rsid w:val="00186920"/>
    <w:rsid w:val="001D30A6"/>
    <w:rsid w:val="001D3A5E"/>
    <w:rsid w:val="001F057B"/>
    <w:rsid w:val="001F5CC7"/>
    <w:rsid w:val="00223DC7"/>
    <w:rsid w:val="00290CAF"/>
    <w:rsid w:val="00293EAC"/>
    <w:rsid w:val="00296600"/>
    <w:rsid w:val="002B13AF"/>
    <w:rsid w:val="002B2E2B"/>
    <w:rsid w:val="002C0E1D"/>
    <w:rsid w:val="002C0F14"/>
    <w:rsid w:val="002F4CFB"/>
    <w:rsid w:val="00314B58"/>
    <w:rsid w:val="0032589D"/>
    <w:rsid w:val="00331754"/>
    <w:rsid w:val="003608EF"/>
    <w:rsid w:val="003756F4"/>
    <w:rsid w:val="00382C1D"/>
    <w:rsid w:val="003D2E30"/>
    <w:rsid w:val="003D4A6C"/>
    <w:rsid w:val="00401382"/>
    <w:rsid w:val="0040614D"/>
    <w:rsid w:val="00450100"/>
    <w:rsid w:val="00466968"/>
    <w:rsid w:val="00470869"/>
    <w:rsid w:val="00480106"/>
    <w:rsid w:val="004B07A6"/>
    <w:rsid w:val="004B65A0"/>
    <w:rsid w:val="004C407C"/>
    <w:rsid w:val="004C62C8"/>
    <w:rsid w:val="00502981"/>
    <w:rsid w:val="00505ADA"/>
    <w:rsid w:val="00511786"/>
    <w:rsid w:val="00515F15"/>
    <w:rsid w:val="0055517A"/>
    <w:rsid w:val="00555B29"/>
    <w:rsid w:val="0056764C"/>
    <w:rsid w:val="0057205A"/>
    <w:rsid w:val="00591EB5"/>
    <w:rsid w:val="005D0C8C"/>
    <w:rsid w:val="005E0AF9"/>
    <w:rsid w:val="005E563D"/>
    <w:rsid w:val="005E7720"/>
    <w:rsid w:val="005F388F"/>
    <w:rsid w:val="00600126"/>
    <w:rsid w:val="0062753B"/>
    <w:rsid w:val="00633C48"/>
    <w:rsid w:val="006761EA"/>
    <w:rsid w:val="006916D7"/>
    <w:rsid w:val="006B4251"/>
    <w:rsid w:val="006D1EE1"/>
    <w:rsid w:val="006F6778"/>
    <w:rsid w:val="007074F6"/>
    <w:rsid w:val="007104D9"/>
    <w:rsid w:val="00713E3A"/>
    <w:rsid w:val="00726481"/>
    <w:rsid w:val="00741F98"/>
    <w:rsid w:val="00744385"/>
    <w:rsid w:val="00754B1F"/>
    <w:rsid w:val="00763AAF"/>
    <w:rsid w:val="00764A47"/>
    <w:rsid w:val="00765CBE"/>
    <w:rsid w:val="00766598"/>
    <w:rsid w:val="00772F15"/>
    <w:rsid w:val="007C402E"/>
    <w:rsid w:val="007D3140"/>
    <w:rsid w:val="007F2D59"/>
    <w:rsid w:val="00811C1F"/>
    <w:rsid w:val="008472A6"/>
    <w:rsid w:val="0086399E"/>
    <w:rsid w:val="0086601C"/>
    <w:rsid w:val="008777FD"/>
    <w:rsid w:val="00883266"/>
    <w:rsid w:val="008874A9"/>
    <w:rsid w:val="008975D6"/>
    <w:rsid w:val="008C4085"/>
    <w:rsid w:val="009177B7"/>
    <w:rsid w:val="00922947"/>
    <w:rsid w:val="0093582A"/>
    <w:rsid w:val="0096276B"/>
    <w:rsid w:val="009842AF"/>
    <w:rsid w:val="009D30D6"/>
    <w:rsid w:val="009F5130"/>
    <w:rsid w:val="009F7C34"/>
    <w:rsid w:val="00A00175"/>
    <w:rsid w:val="00A24458"/>
    <w:rsid w:val="00A2614C"/>
    <w:rsid w:val="00A30310"/>
    <w:rsid w:val="00A51A84"/>
    <w:rsid w:val="00A523AD"/>
    <w:rsid w:val="00A723C7"/>
    <w:rsid w:val="00AA6148"/>
    <w:rsid w:val="00AB4818"/>
    <w:rsid w:val="00AB753C"/>
    <w:rsid w:val="00AE163F"/>
    <w:rsid w:val="00AE1B9C"/>
    <w:rsid w:val="00AF0527"/>
    <w:rsid w:val="00B36B81"/>
    <w:rsid w:val="00B40616"/>
    <w:rsid w:val="00B51206"/>
    <w:rsid w:val="00B56D4B"/>
    <w:rsid w:val="00B81110"/>
    <w:rsid w:val="00BB6ADF"/>
    <w:rsid w:val="00C2392A"/>
    <w:rsid w:val="00C27499"/>
    <w:rsid w:val="00C33544"/>
    <w:rsid w:val="00C423F0"/>
    <w:rsid w:val="00C56330"/>
    <w:rsid w:val="00C872C8"/>
    <w:rsid w:val="00D02148"/>
    <w:rsid w:val="00D03073"/>
    <w:rsid w:val="00D25072"/>
    <w:rsid w:val="00D3167F"/>
    <w:rsid w:val="00D34222"/>
    <w:rsid w:val="00D34922"/>
    <w:rsid w:val="00D4121C"/>
    <w:rsid w:val="00D42B18"/>
    <w:rsid w:val="00D46E84"/>
    <w:rsid w:val="00D7673D"/>
    <w:rsid w:val="00D82B9F"/>
    <w:rsid w:val="00D95E31"/>
    <w:rsid w:val="00D97193"/>
    <w:rsid w:val="00DB3951"/>
    <w:rsid w:val="00DB6F34"/>
    <w:rsid w:val="00DC384B"/>
    <w:rsid w:val="00DD514B"/>
    <w:rsid w:val="00DF6C0A"/>
    <w:rsid w:val="00E10EFF"/>
    <w:rsid w:val="00E145DB"/>
    <w:rsid w:val="00E16C29"/>
    <w:rsid w:val="00E21D2F"/>
    <w:rsid w:val="00E736F4"/>
    <w:rsid w:val="00EB7DB8"/>
    <w:rsid w:val="00EE4DD5"/>
    <w:rsid w:val="00F10F1E"/>
    <w:rsid w:val="00F56A7A"/>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table" w:customStyle="1" w:styleId="TableGrid1">
    <w:name w:val="Table Grid1"/>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7009">
      <w:bodyDiv w:val="1"/>
      <w:marLeft w:val="0"/>
      <w:marRight w:val="0"/>
      <w:marTop w:val="0"/>
      <w:marBottom w:val="0"/>
      <w:divBdr>
        <w:top w:val="none" w:sz="0" w:space="0" w:color="auto"/>
        <w:left w:val="none" w:sz="0" w:space="0" w:color="auto"/>
        <w:bottom w:val="none" w:sz="0" w:space="0" w:color="auto"/>
        <w:right w:val="none" w:sz="0" w:space="0" w:color="auto"/>
      </w:divBdr>
    </w:div>
    <w:div w:id="481702431">
      <w:bodyDiv w:val="1"/>
      <w:marLeft w:val="0"/>
      <w:marRight w:val="0"/>
      <w:marTop w:val="0"/>
      <w:marBottom w:val="0"/>
      <w:divBdr>
        <w:top w:val="none" w:sz="0" w:space="0" w:color="auto"/>
        <w:left w:val="none" w:sz="0" w:space="0" w:color="auto"/>
        <w:bottom w:val="none" w:sz="0" w:space="0" w:color="auto"/>
        <w:right w:val="none" w:sz="0" w:space="0" w:color="auto"/>
      </w:divBdr>
    </w:div>
    <w:div w:id="105369459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2023-08-08T18:12:22+00:00</Remediation_x0020_Date>
  </documentManagement>
</p:properties>
</file>

<file path=customXml/itemProps1.xml><?xml version="1.0" encoding="utf-8"?>
<ds:datastoreItem xmlns:ds="http://schemas.openxmlformats.org/officeDocument/2006/customXml" ds:itemID="{C73E082F-A57D-4652-A466-D47AEC3AAAC0}">
  <ds:schemaRefs>
    <ds:schemaRef ds:uri="http://schemas.openxmlformats.org/officeDocument/2006/bibliography"/>
  </ds:schemaRefs>
</ds:datastoreItem>
</file>

<file path=customXml/itemProps2.xml><?xml version="1.0" encoding="utf-8"?>
<ds:datastoreItem xmlns:ds="http://schemas.openxmlformats.org/officeDocument/2006/customXml" ds:itemID="{4B04FFFF-0390-42BE-B4DE-F827A8B0DE84}"/>
</file>

<file path=customXml/itemProps3.xml><?xml version="1.0" encoding="utf-8"?>
<ds:datastoreItem xmlns:ds="http://schemas.openxmlformats.org/officeDocument/2006/customXml" ds:itemID="{0CE8AE92-2806-4620-8B5B-064F73FF0711}"/>
</file>

<file path=customXml/itemProps4.xml><?xml version="1.0" encoding="utf-8"?>
<ds:datastoreItem xmlns:ds="http://schemas.openxmlformats.org/officeDocument/2006/customXml" ds:itemID="{218B4796-D44C-443B-A0A3-37AE8BBC1937}"/>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School Day Program Plan - 504 Plan Supplement - Individualized Learning Goals</dc:title>
  <dc:subject/>
  <dc:creator>WELLS Eric * ODE</dc:creator>
  <cp:keywords/>
  <dc:description/>
  <cp:lastModifiedBy>TURNBULL Mariana * ODE</cp:lastModifiedBy>
  <cp:revision>2</cp:revision>
  <dcterms:created xsi:type="dcterms:W3CDTF">2023-08-08T18:11:00Z</dcterms:created>
  <dcterms:modified xsi:type="dcterms:W3CDTF">2023-08-08T18:11:00Z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