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6"/>
        <w:gridCol w:w="419"/>
        <w:gridCol w:w="89"/>
        <w:gridCol w:w="267"/>
        <w:gridCol w:w="2753"/>
        <w:gridCol w:w="183"/>
        <w:gridCol w:w="171"/>
        <w:gridCol w:w="553"/>
        <w:gridCol w:w="1232"/>
        <w:gridCol w:w="460"/>
        <w:gridCol w:w="2853"/>
        <w:gridCol w:w="10"/>
      </w:tblGrid>
      <w:tr w:rsidR="00E458F5" w:rsidRPr="00B201EB" w14:paraId="716CD9B7" w14:textId="77777777" w:rsidTr="00290CAF">
        <w:tc>
          <w:tcPr>
            <w:tcW w:w="834" w:type="dxa"/>
          </w:tcPr>
          <w:p w14:paraId="47090F08"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 xml:space="preserve">Estudiante: </w:t>
            </w:r>
          </w:p>
        </w:tc>
        <w:tc>
          <w:tcPr>
            <w:tcW w:w="3762" w:type="dxa"/>
            <w:gridSpan w:val="5"/>
            <w:tcBorders>
              <w:bottom w:val="single" w:sz="4" w:space="0" w:color="000000"/>
            </w:tcBorders>
          </w:tcPr>
          <w:p w14:paraId="41927EB3" w14:textId="77777777" w:rsidR="00E145DB" w:rsidRPr="00B201EB" w:rsidRDefault="00E145DB" w:rsidP="00290CAF">
            <w:pPr>
              <w:pStyle w:val="NoSpacing"/>
              <w:rPr>
                <w:rFonts w:cstheme="minorHAnsi"/>
                <w:spacing w:val="-6"/>
              </w:rPr>
            </w:pPr>
          </w:p>
        </w:tc>
        <w:tc>
          <w:tcPr>
            <w:tcW w:w="174" w:type="dxa"/>
          </w:tcPr>
          <w:p w14:paraId="2C136CE0" w14:textId="77777777" w:rsidR="00E145DB" w:rsidRPr="00B201EB" w:rsidRDefault="00E145DB" w:rsidP="00290CAF">
            <w:pPr>
              <w:pStyle w:val="NoSpacing"/>
              <w:rPr>
                <w:rFonts w:cstheme="minorHAnsi"/>
                <w:spacing w:val="-6"/>
              </w:rPr>
            </w:pPr>
          </w:p>
        </w:tc>
        <w:tc>
          <w:tcPr>
            <w:tcW w:w="553" w:type="dxa"/>
          </w:tcPr>
          <w:p w14:paraId="00448AAC"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Fecha:</w:t>
            </w:r>
          </w:p>
        </w:tc>
        <w:tc>
          <w:tcPr>
            <w:tcW w:w="4613" w:type="dxa"/>
            <w:gridSpan w:val="4"/>
            <w:tcBorders>
              <w:bottom w:val="single" w:sz="4" w:space="0" w:color="000000"/>
            </w:tcBorders>
          </w:tcPr>
          <w:p w14:paraId="60888BEC" w14:textId="77777777" w:rsidR="00E145DB" w:rsidRPr="00B201EB" w:rsidRDefault="00E145DB" w:rsidP="00290CAF">
            <w:pPr>
              <w:pStyle w:val="NoSpacing"/>
              <w:rPr>
                <w:rFonts w:cstheme="minorHAnsi"/>
                <w:spacing w:val="-6"/>
              </w:rPr>
            </w:pPr>
          </w:p>
        </w:tc>
      </w:tr>
      <w:tr w:rsidR="00E458F5" w:rsidRPr="00B201EB" w14:paraId="65CAAAA6" w14:textId="77777777" w:rsidTr="00290CAF">
        <w:tc>
          <w:tcPr>
            <w:tcW w:w="1350" w:type="dxa"/>
            <w:gridSpan w:val="3"/>
          </w:tcPr>
          <w:p w14:paraId="77E928CE"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 xml:space="preserve">Fecha de nacimiento del estudiante: </w:t>
            </w:r>
          </w:p>
        </w:tc>
        <w:tc>
          <w:tcPr>
            <w:tcW w:w="3246" w:type="dxa"/>
            <w:gridSpan w:val="3"/>
            <w:tcBorders>
              <w:top w:val="single" w:sz="4" w:space="0" w:color="000000"/>
              <w:bottom w:val="single" w:sz="4" w:space="0" w:color="000000"/>
            </w:tcBorders>
          </w:tcPr>
          <w:p w14:paraId="46CF5342" w14:textId="77777777" w:rsidR="00E145DB" w:rsidRPr="00B201EB" w:rsidRDefault="00E145DB" w:rsidP="00290CAF">
            <w:pPr>
              <w:pStyle w:val="NoSpacing"/>
              <w:rPr>
                <w:rFonts w:cstheme="minorHAnsi"/>
                <w:spacing w:val="-6"/>
              </w:rPr>
            </w:pPr>
          </w:p>
        </w:tc>
        <w:tc>
          <w:tcPr>
            <w:tcW w:w="174" w:type="dxa"/>
          </w:tcPr>
          <w:p w14:paraId="1AB9DE86" w14:textId="77777777" w:rsidR="00E145DB" w:rsidRPr="00B201EB" w:rsidRDefault="00E145DB" w:rsidP="00290CAF">
            <w:pPr>
              <w:pStyle w:val="NoSpacing"/>
              <w:rPr>
                <w:rFonts w:cstheme="minorHAnsi"/>
                <w:spacing w:val="-6"/>
              </w:rPr>
            </w:pPr>
          </w:p>
        </w:tc>
        <w:tc>
          <w:tcPr>
            <w:tcW w:w="1800" w:type="dxa"/>
            <w:gridSpan w:val="2"/>
          </w:tcPr>
          <w:p w14:paraId="679A8275"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Distrito residente:</w:t>
            </w:r>
          </w:p>
        </w:tc>
        <w:tc>
          <w:tcPr>
            <w:tcW w:w="3366" w:type="dxa"/>
            <w:gridSpan w:val="3"/>
            <w:tcBorders>
              <w:top w:val="single" w:sz="4" w:space="0" w:color="000000"/>
              <w:bottom w:val="single" w:sz="4" w:space="0" w:color="000000"/>
            </w:tcBorders>
          </w:tcPr>
          <w:p w14:paraId="2D8BC328" w14:textId="77777777" w:rsidR="00E145DB" w:rsidRPr="00B201EB" w:rsidRDefault="00E145DB" w:rsidP="00290CAF">
            <w:pPr>
              <w:pStyle w:val="NoSpacing"/>
              <w:rPr>
                <w:rFonts w:cstheme="minorHAnsi"/>
                <w:spacing w:val="-6"/>
              </w:rPr>
            </w:pPr>
          </w:p>
        </w:tc>
      </w:tr>
      <w:tr w:rsidR="00E458F5" w:rsidRPr="00B201EB" w14:paraId="3FA178AF" w14:textId="77777777" w:rsidTr="00290CAF">
        <w:tc>
          <w:tcPr>
            <w:tcW w:w="1620" w:type="dxa"/>
            <w:gridSpan w:val="4"/>
          </w:tcPr>
          <w:p w14:paraId="2B018955"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Grado del estudiante:</w:t>
            </w:r>
          </w:p>
        </w:tc>
        <w:tc>
          <w:tcPr>
            <w:tcW w:w="2976" w:type="dxa"/>
            <w:gridSpan w:val="2"/>
            <w:tcBorders>
              <w:top w:val="single" w:sz="4" w:space="0" w:color="000000"/>
              <w:bottom w:val="single" w:sz="4" w:space="0" w:color="000000"/>
            </w:tcBorders>
          </w:tcPr>
          <w:p w14:paraId="74FE5259" w14:textId="77777777" w:rsidR="00E145DB" w:rsidRPr="00B201EB" w:rsidRDefault="00E145DB" w:rsidP="00290CAF">
            <w:pPr>
              <w:pStyle w:val="NoSpacing"/>
              <w:rPr>
                <w:rFonts w:cstheme="minorHAnsi"/>
                <w:spacing w:val="-6"/>
              </w:rPr>
            </w:pPr>
          </w:p>
        </w:tc>
        <w:tc>
          <w:tcPr>
            <w:tcW w:w="174" w:type="dxa"/>
          </w:tcPr>
          <w:p w14:paraId="5BAA23AE" w14:textId="77777777" w:rsidR="00E145DB" w:rsidRPr="00B201EB" w:rsidRDefault="00E145DB" w:rsidP="00290CAF">
            <w:pPr>
              <w:pStyle w:val="NoSpacing"/>
              <w:rPr>
                <w:rFonts w:cstheme="minorHAnsi"/>
                <w:spacing w:val="-6"/>
              </w:rPr>
            </w:pPr>
          </w:p>
        </w:tc>
        <w:tc>
          <w:tcPr>
            <w:tcW w:w="1800" w:type="dxa"/>
            <w:gridSpan w:val="2"/>
          </w:tcPr>
          <w:p w14:paraId="2927B416" w14:textId="77777777" w:rsidR="00E145DB" w:rsidRPr="00B201EB" w:rsidRDefault="00627569" w:rsidP="00290CAF">
            <w:pPr>
              <w:pStyle w:val="NoSpacing"/>
              <w:rPr>
                <w:rFonts w:cstheme="minorHAnsi"/>
                <w:spacing w:val="-6"/>
              </w:rPr>
            </w:pPr>
            <w:r w:rsidRPr="00B201EB">
              <w:rPr>
                <w:rFonts w:ascii="Calibri" w:eastAsia="Calibri" w:hAnsi="Calibri" w:cs="Calibri"/>
                <w:spacing w:val="-6"/>
                <w:lang w:val="es-ES_tradnl"/>
              </w:rPr>
              <w:t>Escuela residente:</w:t>
            </w:r>
          </w:p>
        </w:tc>
        <w:tc>
          <w:tcPr>
            <w:tcW w:w="3366" w:type="dxa"/>
            <w:gridSpan w:val="3"/>
            <w:tcBorders>
              <w:bottom w:val="single" w:sz="4" w:space="0" w:color="auto"/>
            </w:tcBorders>
          </w:tcPr>
          <w:p w14:paraId="73347CB7" w14:textId="77777777" w:rsidR="00E145DB" w:rsidRPr="00B201EB" w:rsidRDefault="00E145DB" w:rsidP="00290CAF">
            <w:pPr>
              <w:pStyle w:val="NoSpacing"/>
              <w:rPr>
                <w:rFonts w:cstheme="minorHAnsi"/>
                <w:spacing w:val="-6"/>
              </w:rPr>
            </w:pPr>
          </w:p>
        </w:tc>
      </w:tr>
      <w:tr w:rsidR="00E458F5" w:rsidRPr="00B201EB" w14:paraId="723DAE21" w14:textId="77777777" w:rsidTr="00290CAF">
        <w:tc>
          <w:tcPr>
            <w:tcW w:w="1620" w:type="dxa"/>
            <w:gridSpan w:val="4"/>
          </w:tcPr>
          <w:p w14:paraId="309FA352" w14:textId="77777777" w:rsidR="00726481" w:rsidRPr="00B201EB" w:rsidRDefault="00627569" w:rsidP="00290CAF">
            <w:pPr>
              <w:pStyle w:val="NoSpacing"/>
              <w:rPr>
                <w:rFonts w:cstheme="minorHAnsi"/>
                <w:spacing w:val="-6"/>
              </w:rPr>
            </w:pPr>
            <w:r w:rsidRPr="00B201EB">
              <w:rPr>
                <w:rFonts w:ascii="Calibri" w:eastAsia="Calibri" w:hAnsi="Calibri" w:cs="Calibri"/>
                <w:spacing w:val="-6"/>
                <w:lang w:val="es-ES_tradnl"/>
              </w:rPr>
              <w:t>Nombre de los padres:</w:t>
            </w:r>
          </w:p>
        </w:tc>
        <w:tc>
          <w:tcPr>
            <w:tcW w:w="2976" w:type="dxa"/>
            <w:gridSpan w:val="2"/>
            <w:tcBorders>
              <w:top w:val="single" w:sz="4" w:space="0" w:color="000000"/>
              <w:bottom w:val="single" w:sz="4" w:space="0" w:color="000000"/>
            </w:tcBorders>
          </w:tcPr>
          <w:p w14:paraId="77496125" w14:textId="77777777" w:rsidR="00726481" w:rsidRPr="00B201EB" w:rsidRDefault="00726481" w:rsidP="00290CAF">
            <w:pPr>
              <w:pStyle w:val="NoSpacing"/>
              <w:rPr>
                <w:rFonts w:cstheme="minorHAnsi"/>
                <w:spacing w:val="-6"/>
              </w:rPr>
            </w:pPr>
          </w:p>
        </w:tc>
        <w:tc>
          <w:tcPr>
            <w:tcW w:w="174" w:type="dxa"/>
          </w:tcPr>
          <w:p w14:paraId="5520B8E8" w14:textId="77777777" w:rsidR="00726481" w:rsidRPr="00B201EB" w:rsidRDefault="00726481" w:rsidP="00290CAF">
            <w:pPr>
              <w:pStyle w:val="NoSpacing"/>
              <w:rPr>
                <w:rFonts w:cstheme="minorHAnsi"/>
                <w:spacing w:val="-6"/>
              </w:rPr>
            </w:pPr>
          </w:p>
        </w:tc>
        <w:tc>
          <w:tcPr>
            <w:tcW w:w="1800" w:type="dxa"/>
            <w:gridSpan w:val="2"/>
          </w:tcPr>
          <w:p w14:paraId="63628ED8" w14:textId="77777777" w:rsidR="00726481" w:rsidRPr="00B201EB" w:rsidRDefault="00627569" w:rsidP="00290CAF">
            <w:pPr>
              <w:pStyle w:val="NoSpacing"/>
              <w:rPr>
                <w:rFonts w:cstheme="minorHAnsi"/>
                <w:spacing w:val="-6"/>
              </w:rPr>
            </w:pPr>
            <w:r w:rsidRPr="00B201EB">
              <w:rPr>
                <w:rFonts w:ascii="Calibri" w:eastAsia="Calibri" w:hAnsi="Calibri" w:cs="Calibri"/>
                <w:spacing w:val="-6"/>
                <w:lang w:val="es-ES_tradnl"/>
              </w:rPr>
              <w:t>Escuela a la que asiste:</w:t>
            </w:r>
          </w:p>
        </w:tc>
        <w:tc>
          <w:tcPr>
            <w:tcW w:w="3366" w:type="dxa"/>
            <w:gridSpan w:val="3"/>
            <w:tcBorders>
              <w:top w:val="single" w:sz="4" w:space="0" w:color="auto"/>
              <w:bottom w:val="single" w:sz="4" w:space="0" w:color="auto"/>
            </w:tcBorders>
          </w:tcPr>
          <w:p w14:paraId="570EEA41" w14:textId="77777777" w:rsidR="00726481" w:rsidRPr="00B201EB" w:rsidRDefault="00726481" w:rsidP="00290CAF">
            <w:pPr>
              <w:pStyle w:val="NoSpacing"/>
              <w:rPr>
                <w:rFonts w:cstheme="minorHAnsi"/>
                <w:spacing w:val="-6"/>
              </w:rPr>
            </w:pPr>
          </w:p>
        </w:tc>
      </w:tr>
      <w:tr w:rsidR="00E458F5" w:rsidRPr="00B201EB" w14:paraId="32C4F7FB" w14:textId="77777777" w:rsidTr="00331754">
        <w:trPr>
          <w:gridAfter w:val="1"/>
          <w:wAfter w:w="10" w:type="dxa"/>
        </w:trPr>
        <w:tc>
          <w:tcPr>
            <w:tcW w:w="1260" w:type="dxa"/>
            <w:gridSpan w:val="2"/>
          </w:tcPr>
          <w:p w14:paraId="434E251E" w14:textId="77777777" w:rsidR="00290CAF" w:rsidRPr="00B201EB" w:rsidRDefault="00627569" w:rsidP="00290CAF">
            <w:pPr>
              <w:pStyle w:val="NoSpacing"/>
              <w:rPr>
                <w:rFonts w:cstheme="minorHAnsi"/>
                <w:spacing w:val="-6"/>
              </w:rPr>
            </w:pPr>
            <w:r w:rsidRPr="00B201EB">
              <w:rPr>
                <w:rFonts w:ascii="Calibri" w:eastAsia="Calibri" w:hAnsi="Calibri" w:cs="Calibri"/>
                <w:spacing w:val="-6"/>
                <w:lang w:val="es-ES_tradnl"/>
              </w:rPr>
              <w:t>Elegibilidad</w:t>
            </w:r>
          </w:p>
        </w:tc>
        <w:tc>
          <w:tcPr>
            <w:tcW w:w="3150" w:type="dxa"/>
            <w:gridSpan w:val="3"/>
          </w:tcPr>
          <w:p w14:paraId="27F2D6ED" w14:textId="77777777" w:rsidR="00290CAF" w:rsidRPr="00B201EB" w:rsidRDefault="00516202" w:rsidP="00331754">
            <w:pPr>
              <w:pStyle w:val="NoSpacing"/>
              <w:rPr>
                <w:rFonts w:cstheme="minorHAnsi"/>
                <w:spacing w:val="-6"/>
              </w:rPr>
            </w:pPr>
            <w:sdt>
              <w:sdtPr>
                <w:rPr>
                  <w:rFonts w:cstheme="minorHAnsi"/>
                  <w:spacing w:val="-6"/>
                </w:rPr>
                <w:id w:val="1936781711"/>
                <w14:checkbox>
                  <w14:checked w14:val="0"/>
                  <w14:checkedState w14:val="2612" w14:font="MS Gothic"/>
                  <w14:uncheckedState w14:val="2610" w14:font="MS Gothic"/>
                </w14:checkbox>
              </w:sdtPr>
              <w:sdtEndPr/>
              <w:sdtContent>
                <w:r w:rsidR="00627569" w:rsidRPr="00B201EB">
                  <w:rPr>
                    <w:rFonts w:ascii="MS Gothic" w:eastAsia="MS Gothic" w:hAnsi="MS Gothic" w:cstheme="minorHAnsi" w:hint="eastAsia"/>
                    <w:spacing w:val="-6"/>
                  </w:rPr>
                  <w:t>☐</w:t>
                </w:r>
              </w:sdtContent>
            </w:sdt>
            <w:r w:rsidR="00627569" w:rsidRPr="00B201EB">
              <w:rPr>
                <w:rFonts w:ascii="Calibri" w:eastAsia="Calibri" w:hAnsi="Calibri" w:cs="Calibri"/>
                <w:spacing w:val="-6"/>
                <w:lang w:val="es-ES_tradnl"/>
              </w:rPr>
              <w:t xml:space="preserve"> Elegible debido a Child Find</w:t>
            </w:r>
          </w:p>
        </w:tc>
        <w:tc>
          <w:tcPr>
            <w:tcW w:w="2627" w:type="dxa"/>
            <w:gridSpan w:val="5"/>
          </w:tcPr>
          <w:p w14:paraId="2A2C1293" w14:textId="77777777" w:rsidR="00290CAF" w:rsidRPr="00B201EB" w:rsidRDefault="00516202" w:rsidP="00331754">
            <w:pPr>
              <w:pStyle w:val="NoSpacing"/>
              <w:rPr>
                <w:rFonts w:cstheme="minorHAnsi"/>
                <w:spacing w:val="-6"/>
              </w:rPr>
            </w:pPr>
            <w:sdt>
              <w:sdtPr>
                <w:rPr>
                  <w:rFonts w:cstheme="minorHAnsi"/>
                  <w:spacing w:val="-6"/>
                </w:rPr>
                <w:id w:val="1310440800"/>
                <w14:checkbox>
                  <w14:checked w14:val="0"/>
                  <w14:checkedState w14:val="2612" w14:font="MS Gothic"/>
                  <w14:uncheckedState w14:val="2610" w14:font="MS Gothic"/>
                </w14:checkbox>
              </w:sdtPr>
              <w:sdtEndPr/>
              <w:sdtContent>
                <w:r w:rsidR="00627569" w:rsidRPr="00B201EB">
                  <w:rPr>
                    <w:rFonts w:ascii="MS Gothic" w:eastAsia="MS Gothic" w:hAnsi="MS Gothic" w:cstheme="minorHAnsi" w:hint="eastAsia"/>
                    <w:spacing w:val="-6"/>
                  </w:rPr>
                  <w:t>☐</w:t>
                </w:r>
              </w:sdtContent>
            </w:sdt>
            <w:r w:rsidR="00627569" w:rsidRPr="00B201EB">
              <w:rPr>
                <w:rFonts w:ascii="Calibri" w:eastAsia="Calibri" w:hAnsi="Calibri" w:cs="Calibri"/>
                <w:spacing w:val="-6"/>
                <w:lang w:val="es-ES_tradnl"/>
              </w:rPr>
              <w:t xml:space="preserve"> Elegible según IDEA</w:t>
            </w:r>
          </w:p>
        </w:tc>
        <w:tc>
          <w:tcPr>
            <w:tcW w:w="2889" w:type="dxa"/>
          </w:tcPr>
          <w:p w14:paraId="77D14806" w14:textId="77777777" w:rsidR="00290CAF" w:rsidRPr="00B201EB" w:rsidRDefault="00516202" w:rsidP="00331754">
            <w:pPr>
              <w:pStyle w:val="NoSpacing"/>
              <w:rPr>
                <w:rFonts w:cstheme="minorHAnsi"/>
                <w:spacing w:val="-6"/>
              </w:rPr>
            </w:pPr>
            <w:sdt>
              <w:sdtPr>
                <w:rPr>
                  <w:rFonts w:cstheme="minorHAnsi"/>
                  <w:spacing w:val="-6"/>
                </w:rPr>
                <w:id w:val="-1995714967"/>
                <w14:checkbox>
                  <w14:checked w14:val="0"/>
                  <w14:checkedState w14:val="2612" w14:font="MS Gothic"/>
                  <w14:uncheckedState w14:val="2610" w14:font="MS Gothic"/>
                </w14:checkbox>
              </w:sdtPr>
              <w:sdtEndPr/>
              <w:sdtContent>
                <w:r w:rsidR="00627569" w:rsidRPr="00B201EB">
                  <w:rPr>
                    <w:rFonts w:ascii="MS Gothic" w:eastAsia="MS Gothic" w:hAnsi="MS Gothic" w:cstheme="minorHAnsi" w:hint="eastAsia"/>
                    <w:spacing w:val="-6"/>
                  </w:rPr>
                  <w:t>☐</w:t>
                </w:r>
              </w:sdtContent>
            </w:sdt>
            <w:r w:rsidR="00627569" w:rsidRPr="00B201EB">
              <w:rPr>
                <w:rFonts w:ascii="Calibri" w:eastAsia="Calibri" w:hAnsi="Calibri" w:cs="Calibri"/>
                <w:spacing w:val="-6"/>
                <w:lang w:val="es-ES_tradnl"/>
              </w:rPr>
              <w:t xml:space="preserve"> Elegible según la Sección 504</w:t>
            </w:r>
          </w:p>
        </w:tc>
      </w:tr>
    </w:tbl>
    <w:p w14:paraId="496A1DF1" w14:textId="77777777" w:rsidR="008777FD" w:rsidRPr="00B201EB" w:rsidRDefault="008777FD" w:rsidP="00290CAF">
      <w:pPr>
        <w:pStyle w:val="NoSpacing"/>
        <w:rPr>
          <w:rFonts w:cstheme="minorHAnsi"/>
          <w:spacing w:val="-6"/>
        </w:rPr>
      </w:pPr>
    </w:p>
    <w:p w14:paraId="070B8484" w14:textId="77777777" w:rsidR="008C13E0" w:rsidRPr="00B201EB" w:rsidRDefault="00627569" w:rsidP="008C13E0">
      <w:pPr>
        <w:pStyle w:val="NoSpacing"/>
        <w:rPr>
          <w:rFonts w:cstheme="minorHAnsi"/>
          <w:b/>
          <w:spacing w:val="-6"/>
        </w:rPr>
      </w:pPr>
      <w:r w:rsidRPr="00B201EB">
        <w:rPr>
          <w:rFonts w:ascii="Calibri" w:eastAsia="Calibri" w:hAnsi="Calibri" w:cs="Calibri"/>
          <w:b/>
          <w:bCs/>
          <w:spacing w:val="-6"/>
          <w:lang w:val="es-ES_tradnl"/>
        </w:rPr>
        <w:t>Instrucciones</w:t>
      </w:r>
    </w:p>
    <w:p w14:paraId="5FE766E3" w14:textId="77777777" w:rsidR="008C13E0" w:rsidRPr="00B201EB" w:rsidRDefault="00627569" w:rsidP="008C13E0">
      <w:pPr>
        <w:pStyle w:val="NoSpacing"/>
        <w:rPr>
          <w:rFonts w:cstheme="minorHAnsi"/>
          <w:i/>
          <w:spacing w:val="-6"/>
        </w:rPr>
      </w:pPr>
      <w:r w:rsidRPr="00B201EB">
        <w:rPr>
          <w:rFonts w:ascii="Calibri" w:eastAsia="Calibri" w:hAnsi="Calibri" w:cs="Calibri"/>
          <w:i/>
          <w:iCs/>
          <w:spacing w:val="-6"/>
          <w:lang w:val="es-ES_tradnl"/>
        </w:rPr>
        <w:t xml:space="preserve">Este formulario está diseñado para apoyar la consideración inicial por parte de los equipos IEP y 504 de la colocación en un programa de jornada escolar abreviada. Este formulario debe utilizarse para los alumnos que actualmente reciben un programa de jornada escolar completa cuando un equipo IEP o 504 considere que puede ser apropiada una colocación en un programa de jornada escolar abreviada. </w:t>
      </w:r>
    </w:p>
    <w:p w14:paraId="4B62EF60" w14:textId="77777777" w:rsidR="007B50BC" w:rsidRPr="00B201EB" w:rsidRDefault="007B50BC" w:rsidP="007B50BC">
      <w:pPr>
        <w:pStyle w:val="NoSpacing"/>
        <w:rPr>
          <w:rFonts w:cstheme="minorHAnsi"/>
          <w:b/>
          <w:spacing w:val="-6"/>
        </w:rPr>
      </w:pPr>
    </w:p>
    <w:p w14:paraId="2D8618B5" w14:textId="77777777" w:rsidR="007B50BC" w:rsidRPr="00B201EB" w:rsidRDefault="00627569" w:rsidP="007B50BC">
      <w:pPr>
        <w:pStyle w:val="NoSpacing"/>
        <w:numPr>
          <w:ilvl w:val="0"/>
          <w:numId w:val="5"/>
        </w:numPr>
        <w:ind w:left="360"/>
        <w:rPr>
          <w:rFonts w:cstheme="minorHAnsi"/>
          <w:spacing w:val="-6"/>
        </w:rPr>
      </w:pPr>
      <w:r w:rsidRPr="00B201EB">
        <w:rPr>
          <w:rFonts w:ascii="Calibri" w:eastAsia="Calibri" w:hAnsi="Calibri" w:cs="Calibri"/>
          <w:spacing w:val="-6"/>
          <w:lang w:val="es-ES_tradnl"/>
        </w:rPr>
        <w:t>¿Por qué motivo se está considerando una colocación en un programa de jornada escolar abreviada?</w:t>
      </w:r>
    </w:p>
    <w:p w14:paraId="0C6EA1A3" w14:textId="77777777" w:rsidR="007B50BC" w:rsidRPr="00B201EB" w:rsidRDefault="00516202" w:rsidP="007B50BC">
      <w:pPr>
        <w:pStyle w:val="NoSpacing"/>
        <w:ind w:left="360"/>
        <w:rPr>
          <w:rFonts w:cstheme="minorHAnsi"/>
          <w:spacing w:val="-6"/>
        </w:rPr>
      </w:pPr>
      <w:sdt>
        <w:sdtPr>
          <w:rPr>
            <w:rFonts w:cstheme="minorHAnsi"/>
            <w:spacing w:val="-6"/>
          </w:rPr>
          <w:id w:val="1490828374"/>
          <w14:checkbox>
            <w14:checked w14:val="0"/>
            <w14:checkedState w14:val="2612" w14:font="MS Gothic"/>
            <w14:uncheckedState w14:val="2610" w14:font="MS Gothic"/>
          </w14:checkbox>
        </w:sdtPr>
        <w:sdtEndPr/>
        <w:sdtContent>
          <w:r w:rsidR="00627569" w:rsidRPr="00B201EB">
            <w:rPr>
              <w:rFonts w:ascii="Segoe UI Symbol" w:hAnsi="Segoe UI Symbol" w:cs="Segoe UI Symbol"/>
              <w:spacing w:val="-6"/>
            </w:rPr>
            <w:t>☐</w:t>
          </w:r>
        </w:sdtContent>
      </w:sdt>
      <w:r w:rsidR="00627569" w:rsidRPr="00B201EB">
        <w:rPr>
          <w:rFonts w:ascii="Calibri" w:eastAsia="Calibri" w:hAnsi="Calibri" w:cs="Calibri"/>
          <w:spacing w:val="-6"/>
          <w:lang w:val="es-ES_tradnl"/>
        </w:rPr>
        <w:t xml:space="preserve"> Para cumplir los objetivos del IEP relacionados con el comportamiento</w:t>
      </w:r>
      <w:r w:rsidR="00627569" w:rsidRPr="00B201EB">
        <w:rPr>
          <w:rFonts w:ascii="Calibri" w:eastAsia="Calibri" w:hAnsi="Calibri" w:cs="Calibri"/>
          <w:spacing w:val="-6"/>
          <w:lang w:val="es-ES_tradnl"/>
        </w:rPr>
        <w:tab/>
      </w:r>
      <w:sdt>
        <w:sdtPr>
          <w:rPr>
            <w:rFonts w:cstheme="minorHAnsi"/>
            <w:spacing w:val="-6"/>
          </w:rPr>
          <w:id w:val="1821999570"/>
          <w14:checkbox>
            <w14:checked w14:val="0"/>
            <w14:checkedState w14:val="2612" w14:font="MS Gothic"/>
            <w14:uncheckedState w14:val="2610" w14:font="MS Gothic"/>
          </w14:checkbox>
        </w:sdtPr>
        <w:sdtEndPr/>
        <w:sdtContent>
          <w:r w:rsidR="00627569" w:rsidRPr="00B201EB">
            <w:rPr>
              <w:rFonts w:ascii="Segoe UI Symbol" w:hAnsi="Segoe UI Symbol" w:cs="Segoe UI Symbol"/>
              <w:spacing w:val="-6"/>
            </w:rPr>
            <w:t>☐</w:t>
          </w:r>
        </w:sdtContent>
      </w:sdt>
      <w:r w:rsidR="00627569" w:rsidRPr="00B201EB">
        <w:rPr>
          <w:rFonts w:ascii="Calibri" w:eastAsia="Calibri" w:hAnsi="Calibri" w:cs="Calibri"/>
          <w:spacing w:val="-6"/>
          <w:lang w:val="es-ES_tradnl"/>
        </w:rPr>
        <w:t xml:space="preserve"> Para satisfacer las necesidades médicas del alumno</w:t>
      </w:r>
      <w:r w:rsidR="00627569" w:rsidRPr="00B201EB">
        <w:rPr>
          <w:rFonts w:ascii="Calibri" w:eastAsia="Calibri" w:hAnsi="Calibri" w:cs="Calibri"/>
          <w:spacing w:val="-6"/>
          <w:lang w:val="es-ES_tradnl"/>
        </w:rPr>
        <w:tab/>
      </w:r>
    </w:p>
    <w:p w14:paraId="0B3BA171" w14:textId="77777777" w:rsidR="007B50BC" w:rsidRPr="00B201EB" w:rsidRDefault="00516202" w:rsidP="007B50BC">
      <w:pPr>
        <w:pStyle w:val="NoSpacing"/>
        <w:ind w:left="360"/>
        <w:rPr>
          <w:rFonts w:cstheme="minorHAnsi"/>
          <w:spacing w:val="-6"/>
        </w:rPr>
      </w:pPr>
      <w:sdt>
        <w:sdtPr>
          <w:rPr>
            <w:rFonts w:cstheme="minorHAnsi"/>
            <w:spacing w:val="-6"/>
          </w:rPr>
          <w:id w:val="-1021081653"/>
          <w14:checkbox>
            <w14:checked w14:val="0"/>
            <w14:checkedState w14:val="2612" w14:font="MS Gothic"/>
            <w14:uncheckedState w14:val="2610" w14:font="MS Gothic"/>
          </w14:checkbox>
        </w:sdtPr>
        <w:sdtEndPr/>
        <w:sdtContent>
          <w:r w:rsidR="00627569" w:rsidRPr="00B201EB">
            <w:rPr>
              <w:rFonts w:ascii="Segoe UI Symbol" w:hAnsi="Segoe UI Symbol" w:cs="Segoe UI Symbol"/>
              <w:spacing w:val="-6"/>
            </w:rPr>
            <w:t>☐</w:t>
          </w:r>
        </w:sdtContent>
      </w:sdt>
      <w:r w:rsidR="00627569" w:rsidRPr="00B201EB">
        <w:rPr>
          <w:rFonts w:ascii="Calibri" w:eastAsia="Calibri" w:hAnsi="Calibri" w:cs="Calibri"/>
          <w:spacing w:val="-6"/>
          <w:lang w:val="es-ES_tradnl"/>
        </w:rPr>
        <w:t xml:space="preserve"> Elección personal del alumno/padre de asistir a un programa de educación alternativa </w:t>
      </w:r>
    </w:p>
    <w:p w14:paraId="09AD1A83" w14:textId="77777777" w:rsidR="007B50BC" w:rsidRPr="00B201EB" w:rsidRDefault="00516202" w:rsidP="007B50BC">
      <w:pPr>
        <w:pStyle w:val="NoSpacing"/>
        <w:ind w:left="360"/>
        <w:rPr>
          <w:rFonts w:cstheme="minorHAnsi"/>
          <w:spacing w:val="-6"/>
        </w:rPr>
      </w:pPr>
      <w:sdt>
        <w:sdtPr>
          <w:rPr>
            <w:rFonts w:cstheme="minorHAnsi"/>
            <w:spacing w:val="-6"/>
          </w:rPr>
          <w:id w:val="-1679344215"/>
          <w14:checkbox>
            <w14:checked w14:val="0"/>
            <w14:checkedState w14:val="2612" w14:font="MS Gothic"/>
            <w14:uncheckedState w14:val="2610" w14:font="MS Gothic"/>
          </w14:checkbox>
        </w:sdtPr>
        <w:sdtEndPr/>
        <w:sdtContent>
          <w:r w:rsidR="00627569" w:rsidRPr="00B201EB">
            <w:rPr>
              <w:rFonts w:ascii="Segoe UI Symbol" w:hAnsi="Segoe UI Symbol" w:cs="Segoe UI Symbol"/>
              <w:spacing w:val="-6"/>
            </w:rPr>
            <w:t>☐</w:t>
          </w:r>
        </w:sdtContent>
      </w:sdt>
      <w:r w:rsidR="00627569" w:rsidRPr="00B201EB">
        <w:rPr>
          <w:rFonts w:ascii="Calibri" w:eastAsia="Calibri" w:hAnsi="Calibri" w:cs="Calibri"/>
          <w:spacing w:val="-6"/>
          <w:lang w:val="es-ES_tradnl"/>
        </w:rPr>
        <w:t xml:space="preserve"> Elección personal del alumno/padre que está en vías de graduarse</w:t>
      </w:r>
    </w:p>
    <w:p w14:paraId="50DEB861" w14:textId="77777777" w:rsidR="007B50BC" w:rsidRPr="00B201EB" w:rsidRDefault="00516202" w:rsidP="007B50BC">
      <w:pPr>
        <w:pStyle w:val="NoSpacing"/>
        <w:ind w:left="360"/>
        <w:rPr>
          <w:rFonts w:cstheme="minorHAnsi"/>
          <w:spacing w:val="-6"/>
        </w:rPr>
      </w:pPr>
      <w:sdt>
        <w:sdtPr>
          <w:rPr>
            <w:rFonts w:cstheme="minorHAnsi"/>
            <w:spacing w:val="-6"/>
          </w:rPr>
          <w:id w:val="-1265922332"/>
          <w14:checkbox>
            <w14:checked w14:val="0"/>
            <w14:checkedState w14:val="2612" w14:font="MS Gothic"/>
            <w14:uncheckedState w14:val="2610" w14:font="MS Gothic"/>
          </w14:checkbox>
        </w:sdtPr>
        <w:sdtEndPr/>
        <w:sdtContent>
          <w:r w:rsidR="00627569" w:rsidRPr="00B201EB">
            <w:rPr>
              <w:rFonts w:ascii="Segoe UI Symbol" w:hAnsi="Segoe UI Symbol" w:cs="Segoe UI Symbol"/>
              <w:spacing w:val="-6"/>
            </w:rPr>
            <w:t>☐</w:t>
          </w:r>
        </w:sdtContent>
      </w:sdt>
      <w:r w:rsidR="00627569" w:rsidRPr="00B201EB">
        <w:rPr>
          <w:rFonts w:ascii="Calibri" w:eastAsia="Calibri" w:hAnsi="Calibri" w:cs="Calibri"/>
          <w:spacing w:val="-6"/>
          <w:lang w:val="es-ES_tradnl"/>
        </w:rPr>
        <w:t xml:space="preserve"> Otros (describa): </w:t>
      </w:r>
      <w:r w:rsidR="00627569" w:rsidRPr="00B201EB">
        <w:rPr>
          <w:rFonts w:cstheme="minorHAnsi"/>
          <w:spacing w:val="-6"/>
        </w:rPr>
        <w:fldChar w:fldCharType="begin">
          <w:ffData>
            <w:name w:val="Text1"/>
            <w:enabled/>
            <w:calcOnExit w:val="0"/>
            <w:textInput/>
          </w:ffData>
        </w:fldChar>
      </w:r>
      <w:r w:rsidR="00627569" w:rsidRPr="00B201EB">
        <w:rPr>
          <w:rFonts w:cstheme="minorHAnsi"/>
          <w:spacing w:val="-6"/>
        </w:rPr>
        <w:instrText xml:space="preserve"> FORMTEXT </w:instrText>
      </w:r>
      <w:r w:rsidR="00627569" w:rsidRPr="00B201EB">
        <w:rPr>
          <w:rFonts w:cstheme="minorHAnsi"/>
          <w:spacing w:val="-6"/>
        </w:rPr>
      </w:r>
      <w:r w:rsidR="00627569" w:rsidRPr="00B201EB">
        <w:rPr>
          <w:rFonts w:cstheme="minorHAnsi"/>
          <w:spacing w:val="-6"/>
        </w:rPr>
        <w:fldChar w:fldCharType="separate"/>
      </w:r>
      <w:r w:rsidR="00627569" w:rsidRPr="00B201EB">
        <w:rPr>
          <w:rFonts w:ascii="Calibri" w:eastAsia="Calibri" w:hAnsi="Calibri" w:cs="Calibri"/>
          <w:spacing w:val="-6"/>
          <w:lang w:val="es-ES_tradnl"/>
        </w:rPr>
        <w:t> </w:t>
      </w:r>
      <w:r w:rsidR="00627569" w:rsidRPr="00B201EB">
        <w:rPr>
          <w:rFonts w:ascii="Calibri" w:eastAsia="Calibri" w:hAnsi="Calibri" w:cs="Calibri"/>
          <w:spacing w:val="-6"/>
          <w:lang w:val="es-ES_tradnl"/>
        </w:rPr>
        <w:t> </w:t>
      </w:r>
      <w:r w:rsidR="00627569" w:rsidRPr="00B201EB">
        <w:rPr>
          <w:rFonts w:ascii="Calibri" w:eastAsia="Calibri" w:hAnsi="Calibri" w:cs="Calibri"/>
          <w:spacing w:val="-6"/>
          <w:lang w:val="es-ES_tradnl"/>
        </w:rPr>
        <w:t> </w:t>
      </w:r>
      <w:r w:rsidR="00627569" w:rsidRPr="00B201EB">
        <w:rPr>
          <w:rFonts w:ascii="Calibri" w:eastAsia="Calibri" w:hAnsi="Calibri" w:cs="Calibri"/>
          <w:spacing w:val="-6"/>
          <w:lang w:val="es-ES_tradnl"/>
        </w:rPr>
        <w:t> </w:t>
      </w:r>
      <w:r w:rsidR="00627569" w:rsidRPr="00B201EB">
        <w:rPr>
          <w:rFonts w:ascii="Calibri" w:eastAsia="Calibri" w:hAnsi="Calibri" w:cs="Calibri"/>
          <w:spacing w:val="-6"/>
          <w:lang w:val="es-ES_tradnl"/>
        </w:rPr>
        <w:t> </w:t>
      </w:r>
      <w:r w:rsidR="00627569" w:rsidRPr="00B201EB">
        <w:rPr>
          <w:rFonts w:cstheme="minorHAnsi"/>
          <w:spacing w:val="-6"/>
        </w:rPr>
        <w:fldChar w:fldCharType="end"/>
      </w:r>
    </w:p>
    <w:p w14:paraId="0B544233" w14:textId="77777777" w:rsidR="007B50BC" w:rsidRPr="00B201EB" w:rsidRDefault="007B50BC" w:rsidP="007B50BC">
      <w:pPr>
        <w:pStyle w:val="NoSpacing"/>
        <w:rPr>
          <w:rFonts w:cstheme="minorHAnsi"/>
          <w:spacing w:val="-6"/>
        </w:rPr>
      </w:pPr>
    </w:p>
    <w:p w14:paraId="3A7C53A7" w14:textId="77777777" w:rsidR="00C33544" w:rsidRPr="00B201EB" w:rsidRDefault="00627569" w:rsidP="00290CAF">
      <w:pPr>
        <w:pStyle w:val="NoSpacing"/>
        <w:numPr>
          <w:ilvl w:val="0"/>
          <w:numId w:val="5"/>
        </w:numPr>
        <w:ind w:left="360"/>
        <w:rPr>
          <w:rFonts w:cstheme="minorHAnsi"/>
          <w:spacing w:val="-6"/>
        </w:rPr>
      </w:pPr>
      <w:r w:rsidRPr="00B201EB">
        <w:rPr>
          <w:rFonts w:ascii="Calibri" w:eastAsia="Calibri" w:hAnsi="Calibri" w:cs="Calibri"/>
          <w:spacing w:val="-6"/>
          <w:lang w:val="es-ES_tradnl"/>
        </w:rPr>
        <w:t>Describa el historial de colocaciones anteriores del alumno en un programa de jornada escolar abreviada, incluidas las fechas de inicio y finalización de cualquier colocación formal o informal anterior del alumno en un programa de jornada escolar abreviada.</w:t>
      </w:r>
    </w:p>
    <w:p w14:paraId="4EA1FF30" w14:textId="77777777" w:rsidR="00643293" w:rsidRPr="00B201EB" w:rsidRDefault="00627569" w:rsidP="00643293">
      <w:pPr>
        <w:pStyle w:val="NoSpacing"/>
        <w:ind w:left="360"/>
        <w:rPr>
          <w:rFonts w:cstheme="minorHAnsi"/>
          <w:spacing w:val="-6"/>
        </w:rPr>
      </w:pPr>
      <w:r w:rsidRPr="00B201EB">
        <w:rPr>
          <w:rFonts w:cstheme="minorHAnsi"/>
          <w:spacing w:val="-6"/>
        </w:rPr>
        <w:fldChar w:fldCharType="begin">
          <w:ffData>
            <w:name w:val="Text1"/>
            <w:enabled/>
            <w:calcOnExit w:val="0"/>
            <w:textInput/>
          </w:ffData>
        </w:fldChar>
      </w:r>
      <w:bookmarkStart w:id="0" w:name="Text1"/>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spacing w:val="-6"/>
        </w:rPr>
        <w:fldChar w:fldCharType="end"/>
      </w:r>
      <w:bookmarkEnd w:id="0"/>
    </w:p>
    <w:p w14:paraId="37C7C641" w14:textId="77777777" w:rsidR="00643293" w:rsidRPr="00B201EB" w:rsidRDefault="00643293" w:rsidP="00643293">
      <w:pPr>
        <w:pStyle w:val="NoSpacing"/>
        <w:rPr>
          <w:rFonts w:cstheme="minorHAnsi"/>
          <w:spacing w:val="-6"/>
        </w:rPr>
      </w:pPr>
    </w:p>
    <w:p w14:paraId="060D8216" w14:textId="77777777" w:rsidR="00643293" w:rsidRPr="00B201EB" w:rsidRDefault="00627569" w:rsidP="00643293">
      <w:pPr>
        <w:pStyle w:val="NoSpacing"/>
        <w:numPr>
          <w:ilvl w:val="0"/>
          <w:numId w:val="5"/>
        </w:numPr>
        <w:ind w:left="360"/>
        <w:rPr>
          <w:rFonts w:cstheme="minorHAnsi"/>
          <w:spacing w:val="-6"/>
        </w:rPr>
      </w:pPr>
      <w:r w:rsidRPr="00B201EB">
        <w:rPr>
          <w:rFonts w:ascii="Calibri" w:eastAsia="Calibri" w:hAnsi="Calibri" w:cs="Calibri"/>
          <w:spacing w:val="-6"/>
          <w:lang w:val="es-ES_tradnl"/>
        </w:rPr>
        <w:t>Describa los esfuerzos razonables del distrito escolar y las medidas cuantificables para apoyar el acceso significativo del alumno al mismo número de horas de instrucción y servicios educativos que se proporcionan a la mayoría de los demás alumnos de su mismo nivel de grado dentro del distrito escolar de residencia del alumno.</w:t>
      </w:r>
    </w:p>
    <w:p w14:paraId="4F442AA2" w14:textId="77777777" w:rsidR="00643293" w:rsidRPr="00B201EB" w:rsidRDefault="00627569" w:rsidP="00643293">
      <w:pPr>
        <w:pStyle w:val="NoSpacing"/>
        <w:ind w:firstLine="36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spacing w:val="-6"/>
        </w:rPr>
        <w:fldChar w:fldCharType="end"/>
      </w:r>
    </w:p>
    <w:p w14:paraId="05245BE0" w14:textId="77777777" w:rsidR="00643293" w:rsidRPr="00B201EB" w:rsidRDefault="00643293" w:rsidP="00643293">
      <w:pPr>
        <w:pStyle w:val="NoSpacing"/>
        <w:rPr>
          <w:rFonts w:cstheme="minorHAnsi"/>
          <w:spacing w:val="-6"/>
        </w:rPr>
      </w:pPr>
    </w:p>
    <w:p w14:paraId="5EE55DBD" w14:textId="77777777" w:rsidR="00DB6F34" w:rsidRPr="00B201EB" w:rsidRDefault="00627569" w:rsidP="00DB6F34">
      <w:pPr>
        <w:pStyle w:val="NoSpacing"/>
        <w:numPr>
          <w:ilvl w:val="0"/>
          <w:numId w:val="5"/>
        </w:numPr>
        <w:ind w:left="360"/>
        <w:rPr>
          <w:rFonts w:cstheme="minorHAnsi"/>
          <w:spacing w:val="-6"/>
        </w:rPr>
      </w:pPr>
      <w:r w:rsidRPr="00B201EB">
        <w:rPr>
          <w:rFonts w:ascii="Calibri" w:eastAsia="Calibri" w:hAnsi="Calibri" w:cs="Calibri"/>
          <w:spacing w:val="-6"/>
          <w:lang w:val="es-ES_tradnl"/>
        </w:rPr>
        <w:t>Describa las barreras que impiden el acceso significativo del alumno al mismo número de horas de instrucción y servicios educativos que se proporcionan a la mayoría de los demás alumnos del mismo grado dentro del distrito escolar de residencia del alumno.</w:t>
      </w:r>
    </w:p>
    <w:p w14:paraId="204A12CC" w14:textId="77777777" w:rsidR="00DB6F34" w:rsidRPr="00B201EB" w:rsidRDefault="00627569" w:rsidP="00DB6F34">
      <w:pPr>
        <w:pStyle w:val="NoSpacing"/>
        <w:ind w:left="360"/>
        <w:rPr>
          <w:rFonts w:cstheme="minorHAnsi"/>
          <w:noProof/>
          <w:spacing w:val="-6"/>
        </w:rPr>
      </w:pPr>
      <w:r w:rsidRPr="00B201EB">
        <w:rPr>
          <w:rFonts w:cstheme="minorHAnsi"/>
          <w:noProof/>
          <w:spacing w:val="-6"/>
        </w:rPr>
        <w:fldChar w:fldCharType="begin">
          <w:ffData>
            <w:name w:val="Text1"/>
            <w:enabled/>
            <w:calcOnExit w:val="0"/>
            <w:textInput/>
          </w:ffData>
        </w:fldChar>
      </w:r>
      <w:r w:rsidRPr="00B201EB">
        <w:rPr>
          <w:rFonts w:cstheme="minorHAnsi"/>
          <w:noProof/>
          <w:spacing w:val="-6"/>
        </w:rPr>
        <w:instrText xml:space="preserve"> FORMTEXT </w:instrText>
      </w:r>
      <w:r w:rsidRPr="00B201EB">
        <w:rPr>
          <w:rFonts w:cstheme="minorHAnsi"/>
          <w:noProof/>
          <w:spacing w:val="-6"/>
        </w:rPr>
      </w:r>
      <w:r w:rsidRPr="00B201EB">
        <w:rPr>
          <w:rFonts w:cstheme="minorHAnsi"/>
          <w:noProof/>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fldChar w:fldCharType="end"/>
      </w:r>
    </w:p>
    <w:p w14:paraId="54BFEE9B" w14:textId="77777777" w:rsidR="00DB6F34" w:rsidRPr="00B201EB" w:rsidRDefault="00DB6F34" w:rsidP="00DB6F34">
      <w:pPr>
        <w:pStyle w:val="NoSpacing"/>
        <w:rPr>
          <w:rFonts w:cstheme="minorHAnsi"/>
          <w:spacing w:val="-6"/>
        </w:rPr>
      </w:pPr>
    </w:p>
    <w:p w14:paraId="6231899F" w14:textId="77777777" w:rsidR="00922947" w:rsidRPr="00B201EB" w:rsidRDefault="00627569" w:rsidP="00290CAF">
      <w:pPr>
        <w:pStyle w:val="NoSpacing"/>
        <w:numPr>
          <w:ilvl w:val="0"/>
          <w:numId w:val="5"/>
        </w:numPr>
        <w:ind w:left="360"/>
        <w:rPr>
          <w:rFonts w:cstheme="minorHAnsi"/>
          <w:spacing w:val="-6"/>
        </w:rPr>
      </w:pPr>
      <w:r w:rsidRPr="00B201EB">
        <w:rPr>
          <w:rFonts w:ascii="Calibri" w:eastAsia="Calibri" w:hAnsi="Calibri" w:cs="Calibri"/>
          <w:spacing w:val="-6"/>
          <w:lang w:val="es-ES_tradnl"/>
        </w:rPr>
        <w:t>Describa la(s) colocación(es) alternativa(s) razonable(s) ofrecida(s) que incluya(n) apoyos adecuados para el alumno y que pueda(n) permitirle tener un acceso significativo al mismo número de horas de instrucción o servicios educativos que se proporcionan a la mayoría de los demás alumnos que cursan el mismo grado dentro del distrito escolar de residencia del alumno (u otro grupo de comparación prescrito). Debe ofrecerse al menos una colocación alternativa razonable.</w:t>
      </w:r>
    </w:p>
    <w:p w14:paraId="21798662" w14:textId="77777777" w:rsidR="008C4085" w:rsidRPr="00B201EB" w:rsidRDefault="00627569" w:rsidP="00290CAF">
      <w:pPr>
        <w:pStyle w:val="NoSpacing"/>
        <w:ind w:left="36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spacing w:val="-6"/>
        </w:rPr>
        <w:fldChar w:fldCharType="end"/>
      </w:r>
    </w:p>
    <w:p w14:paraId="4E252D79" w14:textId="77777777" w:rsidR="00D46E84" w:rsidRPr="00B201EB" w:rsidRDefault="00D46E84" w:rsidP="00290CAF">
      <w:pPr>
        <w:pStyle w:val="NoSpacing"/>
        <w:ind w:left="360"/>
        <w:rPr>
          <w:rFonts w:cstheme="minorHAnsi"/>
          <w:spacing w:val="-6"/>
        </w:rPr>
      </w:pPr>
    </w:p>
    <w:p w14:paraId="034E6CED" w14:textId="77777777" w:rsidR="003B3E25" w:rsidRPr="00B201EB" w:rsidRDefault="00627569">
      <w:pPr>
        <w:rPr>
          <w:rFonts w:cstheme="minorHAnsi"/>
          <w:spacing w:val="-6"/>
        </w:rPr>
      </w:pPr>
      <w:r w:rsidRPr="00B201EB">
        <w:rPr>
          <w:rFonts w:cstheme="minorHAnsi"/>
          <w:spacing w:val="-6"/>
        </w:rPr>
        <w:br w:type="page"/>
      </w:r>
    </w:p>
    <w:p w14:paraId="72B57E23" w14:textId="77777777" w:rsidR="007B50BC" w:rsidRPr="00B201EB" w:rsidRDefault="00627569" w:rsidP="00290CAF">
      <w:pPr>
        <w:pStyle w:val="NoSpacing"/>
        <w:numPr>
          <w:ilvl w:val="0"/>
          <w:numId w:val="5"/>
        </w:numPr>
        <w:ind w:left="360"/>
        <w:rPr>
          <w:rFonts w:cstheme="minorHAnsi"/>
          <w:spacing w:val="-6"/>
        </w:rPr>
      </w:pPr>
      <w:r w:rsidRPr="00B201EB">
        <w:rPr>
          <w:rFonts w:ascii="Calibri" w:eastAsia="Calibri" w:hAnsi="Calibri" w:cs="Calibri"/>
          <w:spacing w:val="-6"/>
          <w:lang w:val="es-ES_tradnl"/>
        </w:rPr>
        <w:lastRenderedPageBreak/>
        <w:t>Describa las disposiciones específicas del programa de jornada escolar abreviada propuesto.</w:t>
      </w:r>
    </w:p>
    <w:p w14:paraId="37B4EDD8" w14:textId="77777777" w:rsidR="007B50BC" w:rsidRPr="00B201EB" w:rsidRDefault="007B50BC" w:rsidP="007B50BC">
      <w:pPr>
        <w:pStyle w:val="NoSpacing"/>
        <w:ind w:left="720"/>
        <w:rPr>
          <w:rFonts w:cstheme="minorHAnsi"/>
          <w:spacing w:val="-6"/>
        </w:rPr>
      </w:pPr>
    </w:p>
    <w:p w14:paraId="33153BE1" w14:textId="77777777" w:rsidR="007B50BC" w:rsidRPr="00B201EB" w:rsidRDefault="00627569" w:rsidP="007B50BC">
      <w:pPr>
        <w:pStyle w:val="NoSpacing"/>
        <w:numPr>
          <w:ilvl w:val="0"/>
          <w:numId w:val="25"/>
        </w:numPr>
        <w:rPr>
          <w:rFonts w:cstheme="minorHAnsi"/>
          <w:spacing w:val="-6"/>
        </w:rPr>
      </w:pPr>
      <w:r w:rsidRPr="00B201EB">
        <w:rPr>
          <w:rFonts w:ascii="Calibri" w:eastAsia="Calibri" w:hAnsi="Calibri" w:cs="Calibri"/>
          <w:spacing w:val="-6"/>
          <w:lang w:val="es-ES_tradnl"/>
        </w:rPr>
        <w:t>¿Cuántas horas de instrucción y servicios educativos se proporcionarán cada semana al alumno mientras esté en el programa de jornada escolar abreviada?</w:t>
      </w:r>
    </w:p>
    <w:p w14:paraId="50A6FA5C" w14:textId="77777777" w:rsidR="007B50BC" w:rsidRPr="00B201EB" w:rsidRDefault="00627569" w:rsidP="007B50BC">
      <w:pPr>
        <w:pStyle w:val="NoSpacing"/>
        <w:ind w:left="72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fldChar w:fldCharType="end"/>
      </w:r>
    </w:p>
    <w:p w14:paraId="30DF6A2C" w14:textId="77777777" w:rsidR="007B50BC" w:rsidRPr="00B201EB" w:rsidRDefault="007B50BC" w:rsidP="007B50BC">
      <w:pPr>
        <w:pStyle w:val="NoSpacing"/>
        <w:ind w:left="720"/>
        <w:rPr>
          <w:rFonts w:cstheme="minorHAnsi"/>
          <w:spacing w:val="-6"/>
        </w:rPr>
      </w:pPr>
    </w:p>
    <w:p w14:paraId="05F8F028" w14:textId="77777777" w:rsidR="00D02371" w:rsidRPr="00B201EB" w:rsidRDefault="00627569" w:rsidP="00D02371">
      <w:pPr>
        <w:pStyle w:val="NoSpacing"/>
        <w:numPr>
          <w:ilvl w:val="0"/>
          <w:numId w:val="25"/>
        </w:numPr>
        <w:rPr>
          <w:rFonts w:cstheme="minorHAnsi"/>
          <w:spacing w:val="-6"/>
        </w:rPr>
      </w:pPr>
      <w:r w:rsidRPr="00B201EB">
        <w:rPr>
          <w:rFonts w:ascii="Calibri" w:eastAsia="Calibri" w:hAnsi="Calibri" w:cs="Calibri"/>
          <w:spacing w:val="-6"/>
          <w:lang w:val="es-ES_tradnl"/>
        </w:rPr>
        <w:t xml:space="preserve">¿Cómo se diseñará el programa de jornada escolar abreviada para avanzar hacia los objetivos de aprendizaje individualizados del alumno y progresar en el plan de estudios general? </w:t>
      </w:r>
    </w:p>
    <w:p w14:paraId="3A21DDA9" w14:textId="77777777" w:rsidR="007B50BC" w:rsidRPr="00B201EB" w:rsidRDefault="00627569" w:rsidP="007B50BC">
      <w:pPr>
        <w:pStyle w:val="NoSpacing"/>
        <w:ind w:left="72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spacing w:val="-6"/>
        </w:rPr>
        <w:fldChar w:fldCharType="end"/>
      </w:r>
    </w:p>
    <w:p w14:paraId="40417FE6" w14:textId="77777777" w:rsidR="00F57980" w:rsidRPr="00B201EB" w:rsidRDefault="00F57980" w:rsidP="00F57980">
      <w:pPr>
        <w:pStyle w:val="NoSpacing"/>
        <w:rPr>
          <w:rFonts w:cstheme="minorHAnsi"/>
          <w:spacing w:val="-6"/>
        </w:rPr>
      </w:pPr>
    </w:p>
    <w:p w14:paraId="2BD47CCA" w14:textId="77777777" w:rsidR="00F57980" w:rsidRPr="00B201EB" w:rsidRDefault="00627569" w:rsidP="00F57980">
      <w:pPr>
        <w:pStyle w:val="NoSpacing"/>
        <w:numPr>
          <w:ilvl w:val="0"/>
          <w:numId w:val="25"/>
        </w:numPr>
        <w:rPr>
          <w:rFonts w:cstheme="minorHAnsi"/>
          <w:spacing w:val="-6"/>
        </w:rPr>
      </w:pPr>
      <w:r w:rsidRPr="00B201EB">
        <w:rPr>
          <w:rFonts w:ascii="Calibri" w:eastAsia="Calibri" w:hAnsi="Calibri" w:cs="Calibri"/>
          <w:spacing w:val="-6"/>
          <w:lang w:val="es-ES_tradnl"/>
        </w:rPr>
        <w:t>¿Cómo se diseñará el programa de jornada escolar abreviada para apoyar el regreso del alumno a un programa de jornada escolar que no sea un programa de jornada escolar abreviada?</w:t>
      </w:r>
    </w:p>
    <w:p w14:paraId="11C409E2" w14:textId="77777777" w:rsidR="00F57980" w:rsidRPr="00B201EB" w:rsidRDefault="00627569" w:rsidP="00F57980">
      <w:pPr>
        <w:pStyle w:val="NoSpacing"/>
        <w:ind w:left="72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fldChar w:fldCharType="end"/>
      </w:r>
    </w:p>
    <w:p w14:paraId="28BBD4EE" w14:textId="77777777" w:rsidR="00F57980" w:rsidRPr="00B201EB" w:rsidRDefault="00F57980" w:rsidP="00F57980">
      <w:pPr>
        <w:pStyle w:val="NoSpacing"/>
        <w:rPr>
          <w:rFonts w:cstheme="minorHAnsi"/>
          <w:spacing w:val="-6"/>
        </w:rPr>
      </w:pPr>
    </w:p>
    <w:p w14:paraId="48E48048" w14:textId="77777777" w:rsidR="00F57980" w:rsidRPr="00B201EB" w:rsidRDefault="00627569" w:rsidP="00F57980">
      <w:pPr>
        <w:pStyle w:val="NoSpacing"/>
        <w:numPr>
          <w:ilvl w:val="0"/>
          <w:numId w:val="25"/>
        </w:numPr>
        <w:rPr>
          <w:rFonts w:cstheme="minorHAnsi"/>
          <w:spacing w:val="-6"/>
        </w:rPr>
      </w:pPr>
      <w:r w:rsidRPr="00B201EB">
        <w:rPr>
          <w:rFonts w:ascii="Calibri" w:eastAsia="Calibri" w:hAnsi="Calibri" w:cs="Calibri"/>
          <w:spacing w:val="-6"/>
          <w:lang w:val="es-ES_tradnl"/>
        </w:rPr>
        <w:t>¿Para qué fecha se espera que el alumno regrese a un programa escolar diurno que no sea un programa escolar diurno abreviado?</w:t>
      </w:r>
    </w:p>
    <w:p w14:paraId="011A317D" w14:textId="77777777" w:rsidR="00F57980" w:rsidRPr="00B201EB" w:rsidRDefault="00627569" w:rsidP="00F57980">
      <w:pPr>
        <w:pStyle w:val="NoSpacing"/>
        <w:ind w:left="72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t> </w:t>
      </w:r>
      <w:r w:rsidRPr="00B201EB">
        <w:rPr>
          <w:rFonts w:cstheme="minorHAnsi"/>
          <w:spacing w:val="-6"/>
        </w:rPr>
        <w:fldChar w:fldCharType="end"/>
      </w:r>
    </w:p>
    <w:p w14:paraId="64E92807" w14:textId="77777777" w:rsidR="007B50BC" w:rsidRPr="00B201EB" w:rsidRDefault="007B50BC" w:rsidP="007B50BC">
      <w:pPr>
        <w:pStyle w:val="NoSpacing"/>
        <w:ind w:left="720"/>
        <w:rPr>
          <w:rFonts w:cstheme="minorHAnsi"/>
          <w:spacing w:val="-6"/>
        </w:rPr>
      </w:pPr>
    </w:p>
    <w:p w14:paraId="5FB18768" w14:textId="77777777" w:rsidR="007B50BC" w:rsidRPr="00B201EB" w:rsidRDefault="00627569" w:rsidP="007B50BC">
      <w:pPr>
        <w:pStyle w:val="NoSpacing"/>
        <w:numPr>
          <w:ilvl w:val="0"/>
          <w:numId w:val="25"/>
        </w:numPr>
        <w:rPr>
          <w:rFonts w:cstheme="minorHAnsi"/>
          <w:spacing w:val="-6"/>
        </w:rPr>
      </w:pPr>
      <w:r w:rsidRPr="00B201EB">
        <w:rPr>
          <w:rFonts w:ascii="Calibri" w:eastAsia="Calibri" w:hAnsi="Calibri" w:cs="Calibri"/>
          <w:spacing w:val="-6"/>
          <w:lang w:val="es-ES_tradnl"/>
        </w:rPr>
        <w:t>Describa cualquier otra disposición específica relevante del programa de jornada escolar abreviada, si aplica.</w:t>
      </w:r>
    </w:p>
    <w:p w14:paraId="38A4978B" w14:textId="77777777" w:rsidR="00FE5766" w:rsidRPr="00B201EB" w:rsidRDefault="00627569" w:rsidP="007B50BC">
      <w:pPr>
        <w:pStyle w:val="NoSpacing"/>
        <w:ind w:left="360" w:firstLine="360"/>
        <w:rPr>
          <w:rFonts w:cstheme="minorHAnsi"/>
          <w:spacing w:val="-6"/>
        </w:rPr>
      </w:pPr>
      <w:r w:rsidRPr="00B201EB">
        <w:rPr>
          <w:rFonts w:cstheme="minorHAnsi"/>
          <w:spacing w:val="-6"/>
        </w:rPr>
        <w:fldChar w:fldCharType="begin">
          <w:ffData>
            <w:name w:val="Text1"/>
            <w:enabled/>
            <w:calcOnExit w:val="0"/>
            <w:textInput/>
          </w:ffData>
        </w:fldChar>
      </w:r>
      <w:r w:rsidRPr="00B201EB">
        <w:rPr>
          <w:rFonts w:cstheme="minorHAnsi"/>
          <w:spacing w:val="-6"/>
        </w:rPr>
        <w:instrText xml:space="preserve"> FORMTEXT </w:instrText>
      </w:r>
      <w:r w:rsidRPr="00B201EB">
        <w:rPr>
          <w:rFonts w:cstheme="minorHAnsi"/>
          <w:spacing w:val="-6"/>
        </w:rPr>
      </w:r>
      <w:r w:rsidRPr="00B201EB">
        <w:rPr>
          <w:rFonts w:cstheme="minorHAnsi"/>
          <w:spacing w:val="-6"/>
        </w:rPr>
        <w:fldChar w:fldCharType="separate"/>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noProof/>
          <w:spacing w:val="-6"/>
        </w:rPr>
        <w:t> </w:t>
      </w:r>
      <w:r w:rsidRPr="00B201EB">
        <w:rPr>
          <w:rFonts w:cstheme="minorHAnsi"/>
          <w:spacing w:val="-6"/>
        </w:rPr>
        <w:fldChar w:fldCharType="end"/>
      </w:r>
    </w:p>
    <w:p w14:paraId="1D568584" w14:textId="77777777" w:rsidR="007E3657" w:rsidRPr="00B201EB" w:rsidRDefault="007E3657" w:rsidP="007E3657">
      <w:pPr>
        <w:pStyle w:val="NoSpacing"/>
        <w:rPr>
          <w:rFonts w:cstheme="minorHAnsi"/>
          <w:spacing w:val="-6"/>
        </w:rPr>
      </w:pPr>
    </w:p>
    <w:p w14:paraId="1B4CE083" w14:textId="77777777" w:rsidR="003B3E25" w:rsidRPr="00B201EB" w:rsidRDefault="003B3E25" w:rsidP="007E3657">
      <w:pPr>
        <w:pStyle w:val="NoSpacing"/>
        <w:rPr>
          <w:rFonts w:cstheme="minorHAnsi"/>
          <w:spacing w:val="-6"/>
        </w:rPr>
      </w:pPr>
    </w:p>
    <w:p w14:paraId="6F4DC6F9" w14:textId="77777777" w:rsidR="005C3073" w:rsidRPr="00B201EB" w:rsidRDefault="00627569" w:rsidP="005C3073">
      <w:pPr>
        <w:pStyle w:val="NoSpacing"/>
        <w:rPr>
          <w:rFonts w:cstheme="minorHAnsi"/>
          <w:b/>
          <w:spacing w:val="-6"/>
        </w:rPr>
      </w:pPr>
      <w:r w:rsidRPr="00B201EB">
        <w:rPr>
          <w:rFonts w:ascii="Calibri" w:eastAsia="Calibri" w:hAnsi="Calibri" w:cs="Calibri"/>
          <w:b/>
          <w:bCs/>
          <w:spacing w:val="-6"/>
          <w:lang w:val="es-ES_tradnl"/>
        </w:rPr>
        <w:t>Reconocimiento de los padres o de los padres de crianza</w:t>
      </w:r>
    </w:p>
    <w:p w14:paraId="15D71FF1" w14:textId="77777777" w:rsidR="008C13E0" w:rsidRPr="00B201EB" w:rsidRDefault="00627569" w:rsidP="008C13E0">
      <w:pPr>
        <w:pStyle w:val="NoSpacing"/>
        <w:numPr>
          <w:ilvl w:val="0"/>
          <w:numId w:val="24"/>
        </w:numPr>
        <w:rPr>
          <w:rFonts w:cstheme="minorHAnsi"/>
          <w:spacing w:val="-6"/>
        </w:rPr>
      </w:pPr>
      <w:r w:rsidRPr="00B201EB">
        <w:rPr>
          <w:rFonts w:ascii="Calibri" w:eastAsia="Calibri" w:hAnsi="Calibri" w:cs="Calibri"/>
          <w:spacing w:val="-6"/>
          <w:lang w:val="es-ES_tradnl"/>
        </w:rPr>
        <w:t>Reconozco que he recibido la declaración escrita anterior en la que se resume la documentación relacionada con las colocaciones alternativas razonables y la colocación en el programa de jornada escolar abreviada ofrecida al estudiante, tal como lo exige la ley SB 819 (2023).</w:t>
      </w:r>
    </w:p>
    <w:p w14:paraId="78F12029" w14:textId="77777777" w:rsidR="005C3073" w:rsidRPr="00B201EB" w:rsidRDefault="00627569" w:rsidP="005C3073">
      <w:pPr>
        <w:pStyle w:val="NoSpacing"/>
        <w:numPr>
          <w:ilvl w:val="0"/>
          <w:numId w:val="24"/>
        </w:numPr>
        <w:rPr>
          <w:rFonts w:cstheme="minorHAnsi"/>
          <w:spacing w:val="-6"/>
        </w:rPr>
      </w:pPr>
      <w:r w:rsidRPr="00B201EB">
        <w:rPr>
          <w:rFonts w:ascii="Calibri" w:eastAsia="Calibri" w:hAnsi="Calibri" w:cs="Calibri"/>
          <w:spacing w:val="-6"/>
          <w:lang w:val="es-ES_tradnl"/>
        </w:rPr>
        <w:t>Aún no se me ha notificado esta información en un idioma y formato accesibles para mí y necesito más ayuda para comprender la información incluida en este documento.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E458F5" w:rsidRPr="00B201EB" w14:paraId="3A6B25D3"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556BCD43" w14:textId="77777777" w:rsidR="005C3073" w:rsidRPr="00B201EB" w:rsidRDefault="005C3073" w:rsidP="005C3073">
            <w:pPr>
              <w:pStyle w:val="NoSpacing"/>
              <w:rPr>
                <w:rFonts w:cstheme="minorHAnsi"/>
                <w:spacing w:val="-6"/>
              </w:rPr>
            </w:pPr>
          </w:p>
        </w:tc>
        <w:tc>
          <w:tcPr>
            <w:tcW w:w="285" w:type="dxa"/>
            <w:tcMar>
              <w:top w:w="0" w:type="dxa"/>
              <w:left w:w="0" w:type="dxa"/>
              <w:bottom w:w="0" w:type="dxa"/>
              <w:right w:w="0" w:type="dxa"/>
            </w:tcMar>
          </w:tcPr>
          <w:p w14:paraId="23AE73A9" w14:textId="77777777" w:rsidR="005C3073" w:rsidRPr="00B201EB" w:rsidRDefault="005C3073" w:rsidP="005C3073">
            <w:pPr>
              <w:pStyle w:val="NoSpacing"/>
              <w:rPr>
                <w:rFonts w:cstheme="minorHAnsi"/>
                <w:spacing w:val="-6"/>
              </w:rPr>
            </w:pPr>
          </w:p>
        </w:tc>
        <w:tc>
          <w:tcPr>
            <w:tcW w:w="3731" w:type="dxa"/>
            <w:tcBorders>
              <w:top w:val="nil"/>
              <w:left w:val="nil"/>
              <w:bottom w:val="single" w:sz="4" w:space="0" w:color="auto"/>
              <w:right w:val="nil"/>
            </w:tcBorders>
            <w:tcMar>
              <w:top w:w="0" w:type="dxa"/>
              <w:left w:w="0" w:type="dxa"/>
              <w:bottom w:w="0" w:type="dxa"/>
              <w:right w:w="0" w:type="dxa"/>
            </w:tcMar>
          </w:tcPr>
          <w:p w14:paraId="7697D895" w14:textId="77777777" w:rsidR="005C3073" w:rsidRPr="00B201EB" w:rsidRDefault="005C3073" w:rsidP="005C3073">
            <w:pPr>
              <w:pStyle w:val="NoSpacing"/>
              <w:rPr>
                <w:rFonts w:cstheme="minorHAnsi"/>
                <w:spacing w:val="-6"/>
              </w:rPr>
            </w:pPr>
          </w:p>
        </w:tc>
        <w:tc>
          <w:tcPr>
            <w:tcW w:w="239" w:type="dxa"/>
            <w:tcMar>
              <w:top w:w="0" w:type="dxa"/>
              <w:left w:w="0" w:type="dxa"/>
              <w:bottom w:w="0" w:type="dxa"/>
              <w:right w:w="0" w:type="dxa"/>
            </w:tcMar>
          </w:tcPr>
          <w:p w14:paraId="3A5CC331" w14:textId="77777777" w:rsidR="005C3073" w:rsidRPr="00B201EB" w:rsidRDefault="005C3073" w:rsidP="005C3073">
            <w:pPr>
              <w:pStyle w:val="NoSpacing"/>
              <w:rPr>
                <w:rFonts w:cstheme="minorHAnsi"/>
                <w:spacing w:val="-6"/>
              </w:rPr>
            </w:pPr>
          </w:p>
        </w:tc>
        <w:tc>
          <w:tcPr>
            <w:tcW w:w="1986" w:type="dxa"/>
            <w:tcBorders>
              <w:top w:val="nil"/>
              <w:left w:val="nil"/>
              <w:bottom w:val="single" w:sz="4" w:space="0" w:color="auto"/>
              <w:right w:val="nil"/>
            </w:tcBorders>
            <w:tcMar>
              <w:top w:w="0" w:type="dxa"/>
              <w:left w:w="0" w:type="dxa"/>
              <w:bottom w:w="0" w:type="dxa"/>
              <w:right w:w="0" w:type="dxa"/>
            </w:tcMar>
          </w:tcPr>
          <w:p w14:paraId="13B8FA68" w14:textId="77777777" w:rsidR="005C3073" w:rsidRPr="00B201EB" w:rsidRDefault="005C3073" w:rsidP="005C3073">
            <w:pPr>
              <w:pStyle w:val="NoSpacing"/>
              <w:rPr>
                <w:rFonts w:cstheme="minorHAnsi"/>
                <w:spacing w:val="-6"/>
              </w:rPr>
            </w:pPr>
          </w:p>
        </w:tc>
      </w:tr>
      <w:tr w:rsidR="00E458F5" w:rsidRPr="00B201EB" w14:paraId="72262777"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3B96D26A" w14:textId="77777777" w:rsidR="005C3073" w:rsidRPr="00B201EB" w:rsidRDefault="00627569" w:rsidP="005C3073">
            <w:pPr>
              <w:pStyle w:val="NoSpacing"/>
              <w:rPr>
                <w:rFonts w:cstheme="minorHAnsi"/>
                <w:spacing w:val="-6"/>
              </w:rPr>
            </w:pPr>
            <w:r w:rsidRPr="00B201EB">
              <w:rPr>
                <w:rFonts w:ascii="Calibri" w:eastAsia="Calibri" w:hAnsi="Calibri" w:cs="Calibri"/>
                <w:spacing w:val="-6"/>
                <w:lang w:val="es-ES_tradnl"/>
              </w:rPr>
              <w:t>Firma</w:t>
            </w:r>
          </w:p>
        </w:tc>
        <w:tc>
          <w:tcPr>
            <w:tcW w:w="285" w:type="dxa"/>
            <w:tcMar>
              <w:top w:w="0" w:type="dxa"/>
              <w:left w:w="0" w:type="dxa"/>
              <w:bottom w:w="0" w:type="dxa"/>
              <w:right w:w="0" w:type="dxa"/>
            </w:tcMar>
          </w:tcPr>
          <w:p w14:paraId="24130048" w14:textId="77777777" w:rsidR="005C3073" w:rsidRPr="00B201EB" w:rsidRDefault="005C3073" w:rsidP="005C3073">
            <w:pPr>
              <w:pStyle w:val="NoSpacing"/>
              <w:rPr>
                <w:rFonts w:cstheme="minorHAnsi"/>
                <w:spacing w:val="-6"/>
              </w:rPr>
            </w:pPr>
          </w:p>
        </w:tc>
        <w:tc>
          <w:tcPr>
            <w:tcW w:w="3731" w:type="dxa"/>
            <w:tcBorders>
              <w:top w:val="single" w:sz="4" w:space="0" w:color="auto"/>
              <w:left w:val="nil"/>
              <w:bottom w:val="nil"/>
              <w:right w:val="nil"/>
            </w:tcBorders>
            <w:tcMar>
              <w:top w:w="0" w:type="dxa"/>
              <w:left w:w="0" w:type="dxa"/>
              <w:bottom w:w="0" w:type="dxa"/>
              <w:right w:w="0" w:type="dxa"/>
            </w:tcMar>
            <w:hideMark/>
          </w:tcPr>
          <w:p w14:paraId="07FE807C" w14:textId="77777777" w:rsidR="005C3073" w:rsidRPr="00B201EB" w:rsidRDefault="00627569" w:rsidP="005C3073">
            <w:pPr>
              <w:pStyle w:val="NoSpacing"/>
              <w:rPr>
                <w:rFonts w:cstheme="minorHAnsi"/>
                <w:spacing w:val="-6"/>
              </w:rPr>
            </w:pPr>
            <w:r w:rsidRPr="00B201EB">
              <w:rPr>
                <w:rFonts w:ascii="Calibri" w:eastAsia="Calibri" w:hAnsi="Calibri" w:cs="Calibri"/>
                <w:spacing w:val="-6"/>
                <w:lang w:val="es-ES_tradnl"/>
              </w:rPr>
              <w:t>Nombre (en letra de imprenta)</w:t>
            </w:r>
          </w:p>
        </w:tc>
        <w:tc>
          <w:tcPr>
            <w:tcW w:w="239" w:type="dxa"/>
            <w:tcMar>
              <w:top w:w="0" w:type="dxa"/>
              <w:left w:w="0" w:type="dxa"/>
              <w:bottom w:w="0" w:type="dxa"/>
              <w:right w:w="0" w:type="dxa"/>
            </w:tcMar>
          </w:tcPr>
          <w:p w14:paraId="4993BC9C" w14:textId="77777777" w:rsidR="005C3073" w:rsidRPr="00B201EB" w:rsidRDefault="005C3073" w:rsidP="005C3073">
            <w:pPr>
              <w:pStyle w:val="NoSpacing"/>
              <w:rPr>
                <w:rFonts w:cstheme="minorHAnsi"/>
                <w:spacing w:val="-6"/>
              </w:rPr>
            </w:pPr>
          </w:p>
        </w:tc>
        <w:tc>
          <w:tcPr>
            <w:tcW w:w="1986" w:type="dxa"/>
            <w:tcBorders>
              <w:top w:val="single" w:sz="4" w:space="0" w:color="auto"/>
              <w:left w:val="nil"/>
              <w:bottom w:val="nil"/>
              <w:right w:val="nil"/>
            </w:tcBorders>
            <w:tcMar>
              <w:top w:w="0" w:type="dxa"/>
              <w:left w:w="0" w:type="dxa"/>
              <w:bottom w:w="0" w:type="dxa"/>
              <w:right w:w="0" w:type="dxa"/>
            </w:tcMar>
            <w:hideMark/>
          </w:tcPr>
          <w:p w14:paraId="43B782EA" w14:textId="77777777" w:rsidR="005C3073" w:rsidRPr="00B201EB" w:rsidRDefault="00627569" w:rsidP="005C3073">
            <w:pPr>
              <w:pStyle w:val="NoSpacing"/>
              <w:rPr>
                <w:rFonts w:cstheme="minorHAnsi"/>
                <w:spacing w:val="-6"/>
              </w:rPr>
            </w:pPr>
            <w:r w:rsidRPr="00B201EB">
              <w:rPr>
                <w:rFonts w:ascii="Calibri" w:eastAsia="Calibri" w:hAnsi="Calibri" w:cs="Calibri"/>
                <w:spacing w:val="-6"/>
                <w:lang w:val="es-ES_tradnl"/>
              </w:rPr>
              <w:t>Fecha</w:t>
            </w:r>
          </w:p>
        </w:tc>
      </w:tr>
    </w:tbl>
    <w:p w14:paraId="3CC505FA" w14:textId="77777777" w:rsidR="00595CF9" w:rsidRPr="00B201EB" w:rsidRDefault="00627569" w:rsidP="001E405D">
      <w:pPr>
        <w:pStyle w:val="NoSpacing"/>
        <w:rPr>
          <w:rFonts w:cstheme="minorHAnsi"/>
          <w:b/>
          <w:bCs/>
          <w:spacing w:val="-6"/>
        </w:rPr>
      </w:pPr>
      <w:r w:rsidRPr="00B201EB">
        <w:rPr>
          <w:rFonts w:cstheme="minorHAnsi"/>
          <w:b/>
          <w:bCs/>
          <w:spacing w:val="-6"/>
        </w:rPr>
        <w:br/>
      </w:r>
    </w:p>
    <w:p w14:paraId="6D832A80" w14:textId="77777777" w:rsidR="00595CF9" w:rsidRPr="00B201EB" w:rsidRDefault="00627569">
      <w:pPr>
        <w:rPr>
          <w:rFonts w:cstheme="minorHAnsi"/>
          <w:b/>
          <w:bCs/>
          <w:spacing w:val="-6"/>
        </w:rPr>
      </w:pPr>
      <w:r w:rsidRPr="00B201EB">
        <w:rPr>
          <w:rFonts w:cstheme="minorHAnsi"/>
          <w:b/>
          <w:bCs/>
          <w:spacing w:val="-6"/>
        </w:rPr>
        <w:br w:type="page"/>
      </w:r>
    </w:p>
    <w:p w14:paraId="5C0252CE" w14:textId="77777777" w:rsidR="001E405D" w:rsidRPr="00B201EB" w:rsidRDefault="00627569" w:rsidP="001E405D">
      <w:pPr>
        <w:pStyle w:val="NoSpacing"/>
        <w:rPr>
          <w:rFonts w:cstheme="minorHAnsi"/>
          <w:spacing w:val="-6"/>
        </w:rPr>
      </w:pPr>
      <w:r w:rsidRPr="00B201EB">
        <w:rPr>
          <w:rFonts w:ascii="Calibri" w:eastAsia="Calibri" w:hAnsi="Calibri" w:cs="Calibri"/>
          <w:b/>
          <w:bCs/>
          <w:spacing w:val="-6"/>
          <w:lang w:val="es-ES_tradnl"/>
        </w:rPr>
        <w:lastRenderedPageBreak/>
        <w:t>Instrucciones para usar la información a considerar sobre el posible formulario de muestra de colocación inicial abreviada del programa de día escolar</w:t>
      </w:r>
    </w:p>
    <w:p w14:paraId="602F8EA9" w14:textId="77777777" w:rsidR="001E405D" w:rsidRPr="00B201EB" w:rsidRDefault="001E405D" w:rsidP="001E405D">
      <w:pPr>
        <w:pStyle w:val="NoSpacing"/>
        <w:rPr>
          <w:rFonts w:cstheme="minorHAnsi"/>
          <w:i/>
          <w:spacing w:val="-6"/>
        </w:rPr>
      </w:pPr>
    </w:p>
    <w:p w14:paraId="1B80E3D4" w14:textId="77777777" w:rsidR="00806205" w:rsidRPr="00B201EB" w:rsidRDefault="00627569" w:rsidP="001E405D">
      <w:pPr>
        <w:pStyle w:val="NoSpacing"/>
        <w:rPr>
          <w:rFonts w:cstheme="minorHAnsi"/>
          <w:spacing w:val="-6"/>
        </w:rPr>
      </w:pPr>
      <w:r w:rsidRPr="00B201EB">
        <w:rPr>
          <w:rFonts w:ascii="Calibri" w:eastAsia="Calibri" w:hAnsi="Calibri" w:cs="Calibri"/>
          <w:spacing w:val="-6"/>
          <w:lang w:val="es-ES_tradnl"/>
        </w:rPr>
        <w:t>ODE pretende que este formulario de muestra sirva de apoyo a los distritos escolares en la aplicación de la ley SB 819, en relación con los requisitos de la ley para la colocación inicial en un programa de jornada escolar abreviada. Este formulario específico está diseñado para apoyar la consideración por parte de los equipos IEP y 504 de un programa de jornada escolar abreviada para un alumno individual e incluye los requisitos específicos prescritos por SB 819 para dichas discusiones, incluidos los requisitos de la Sección 3 (1)(c) y (d):</w:t>
      </w:r>
    </w:p>
    <w:p w14:paraId="3AB10E36" w14:textId="77777777" w:rsidR="00806205" w:rsidRPr="00B201EB" w:rsidRDefault="00806205" w:rsidP="001E405D">
      <w:pPr>
        <w:pStyle w:val="NoSpacing"/>
        <w:rPr>
          <w:rFonts w:cstheme="minorHAnsi"/>
          <w:spacing w:val="-6"/>
        </w:rPr>
      </w:pPr>
    </w:p>
    <w:p w14:paraId="357B116C" w14:textId="77777777" w:rsidR="00806205" w:rsidRPr="00B201EB" w:rsidRDefault="00627569" w:rsidP="00806205">
      <w:pPr>
        <w:pStyle w:val="NoSpacing"/>
        <w:ind w:left="720"/>
        <w:rPr>
          <w:rFonts w:cstheme="minorHAnsi"/>
          <w:spacing w:val="-6"/>
        </w:rPr>
      </w:pPr>
      <w:r w:rsidRPr="00B201EB">
        <w:rPr>
          <w:rFonts w:ascii="Calibri" w:eastAsia="Calibri" w:hAnsi="Calibri" w:cs="Calibri"/>
          <w:spacing w:val="-6"/>
          <w:lang w:val="es-ES_tradnl"/>
        </w:rPr>
        <w:t>SECCIÓN 3. Un distrito escolar no puede proporcionar un programa de jornada escolar abreviada a un alumno discapacitado a menos que se cumplan todas las condiciones siguientes: (1) El equipo del programa educativo individualizado [o Plan de la Sección 504] del estudiante: (c) Documenta que el distrito escolar ofreció al menos una colocación alternativa razonable que incluía apoyos apropiados para el estudiante y que podría permitir que el estudiante tuviera acceso significativo a la misma cantidad de horas de instrucción y servicios educativos que se proporcionan a la mayoría de los otros estudiantes que están en el mismo grado dentro del distrito escolar de residencia del estudiante. (d) Documenta las disposiciones específicas del programa de jornada escolar abreviada, incluyendo: (A) Cómo se diseñará el programa de jornada escolar abreviada para: (i) Apoyar el regreso del estudiante a un programa escolar diurno que no sea un programa escolar diurno abreviado; y</w:t>
      </w:r>
      <w:r w:rsidRPr="00B201EB">
        <w:rPr>
          <w:rFonts w:ascii="Calibri" w:eastAsia="Calibri" w:hAnsi="Calibri" w:cs="Times New Roman"/>
          <w:spacing w:val="-6"/>
          <w:sz w:val="21"/>
          <w:szCs w:val="21"/>
          <w:lang w:val="es-ES_tradnl"/>
        </w:rPr>
        <w:t xml:space="preserve"> </w:t>
      </w:r>
      <w:r w:rsidRPr="00B201EB">
        <w:rPr>
          <w:rFonts w:ascii="Calibri" w:eastAsia="Calibri" w:hAnsi="Calibri" w:cs="Calibri"/>
          <w:spacing w:val="-6"/>
          <w:lang w:val="es-ES_tradnl"/>
        </w:rPr>
        <w:t>(ii) Progresar hacia las metas de aprendizaje individualizadas del estudiante y progresar en el plan de estudios general; (B) La cantidad de horas de instrucción y servicios educativos que se le proporcionarán al estudiante mientras esté en el programa escolar diurno abreviado; (C) Cómo se medirá el progreso del estudiante hacia sus objetivos de aprendizaje individualizados y su progreso en el plan de estudios general; y (D) La fecha para la cual se espera que el estudiante regrese a un programa diurno escolar que no sea un programa diurno escolar abreviado.</w:t>
      </w:r>
    </w:p>
    <w:p w14:paraId="4D5833FA" w14:textId="77777777" w:rsidR="00595CF9" w:rsidRPr="00B201EB" w:rsidRDefault="00595CF9" w:rsidP="001E405D">
      <w:pPr>
        <w:pStyle w:val="NoSpacing"/>
        <w:rPr>
          <w:rFonts w:cstheme="minorHAnsi"/>
          <w:spacing w:val="-6"/>
        </w:rPr>
      </w:pPr>
    </w:p>
    <w:p w14:paraId="4BCECC32" w14:textId="77777777" w:rsidR="00595CF9" w:rsidRPr="00B201EB" w:rsidRDefault="00627569" w:rsidP="00595CF9">
      <w:pPr>
        <w:pStyle w:val="NoSpacing"/>
        <w:rPr>
          <w:rFonts w:cstheme="minorHAnsi"/>
          <w:spacing w:val="-6"/>
        </w:rPr>
      </w:pPr>
      <w:r w:rsidRPr="00B201EB">
        <w:rPr>
          <w:rFonts w:ascii="Calibri" w:eastAsia="Calibri" w:hAnsi="Calibri" w:cs="Calibri"/>
          <w:spacing w:val="-6"/>
          <w:lang w:val="es-ES_tradnl"/>
        </w:rPr>
        <w:t xml:space="preserve">Antes de la discusión de la colocación en el programa de jornada escolar abreviada, el distrito escolar debe proporcionar una declaración por escrito a los padres o padres de crianza del alumno en un idioma y formato accesibles a los padres o padres de crianza, informando a los padres o padres de crianza de la información específica sobre los programas de jornada escolar abreviada. ODE recomienda utilizar el formulario de muestra </w:t>
      </w:r>
      <w:r w:rsidRPr="00B201EB">
        <w:rPr>
          <w:rFonts w:ascii="Calibri" w:eastAsia="Calibri" w:hAnsi="Calibri" w:cs="Calibri"/>
          <w:b/>
          <w:bCs/>
          <w:spacing w:val="-6"/>
          <w:lang w:val="es-ES_tradnl"/>
        </w:rPr>
        <w:t>Información para considerar sobre la posible colocación inicial en un programa de jornada escolar abreviada</w:t>
      </w:r>
      <w:r w:rsidRPr="00B201EB">
        <w:rPr>
          <w:rFonts w:ascii="Calibri" w:eastAsia="Calibri" w:hAnsi="Calibri" w:cs="Calibri"/>
          <w:spacing w:val="-6"/>
          <w:lang w:val="es-ES_tradnl"/>
        </w:rPr>
        <w:t xml:space="preserve"> para este fin.</w:t>
      </w:r>
    </w:p>
    <w:p w14:paraId="577C73DA" w14:textId="77777777" w:rsidR="00595CF9" w:rsidRPr="00B201EB" w:rsidRDefault="00595CF9" w:rsidP="00595CF9">
      <w:pPr>
        <w:pStyle w:val="NoSpacing"/>
        <w:rPr>
          <w:rFonts w:cstheme="minorHAnsi"/>
          <w:spacing w:val="-6"/>
        </w:rPr>
      </w:pPr>
    </w:p>
    <w:p w14:paraId="5C755C4B" w14:textId="77777777" w:rsidR="00595CF9" w:rsidRPr="00B201EB" w:rsidRDefault="00627569" w:rsidP="00595CF9">
      <w:pPr>
        <w:pStyle w:val="NoSpacing"/>
        <w:rPr>
          <w:rFonts w:cstheme="minorHAnsi"/>
          <w:spacing w:val="-6"/>
        </w:rPr>
      </w:pPr>
      <w:r w:rsidRPr="00B201EB">
        <w:rPr>
          <w:rFonts w:ascii="Calibri" w:eastAsia="Calibri" w:hAnsi="Calibri" w:cs="Calibri"/>
          <w:spacing w:val="-6"/>
          <w:lang w:val="es-ES_tradnl"/>
        </w:rPr>
        <w:t xml:space="preserve">El formulario de muestra </w:t>
      </w:r>
      <w:r w:rsidRPr="00B201EB">
        <w:rPr>
          <w:rFonts w:ascii="Calibri" w:eastAsia="Calibri" w:hAnsi="Calibri" w:cs="Calibri"/>
          <w:b/>
          <w:bCs/>
          <w:spacing w:val="-6"/>
          <w:lang w:val="es-ES_tradnl"/>
        </w:rPr>
        <w:t xml:space="preserve">Información para tener en cuenta sobre la posible colocación inicial en un programa de jornada escolar abreviada </w:t>
      </w:r>
      <w:r w:rsidRPr="00B201EB">
        <w:rPr>
          <w:rFonts w:ascii="Calibri" w:eastAsia="Calibri" w:hAnsi="Calibri" w:cs="Calibri"/>
          <w:spacing w:val="-6"/>
          <w:lang w:val="es-ES_tradnl"/>
        </w:rPr>
        <w:t>debe llenarse y revisarse antes de solicitar el consentimiento informado y por escrito de los padres para la colocación en un programa de jornada escolar abreviada. Cuando proceda, las declaraciones escritas en respuesta a las preguntas de este formulario deben resumir la documentación relacionada con las colocaciones alternativas razonables y la colocación en el programa de jornada escolar abreviada ofrecida al alumno.</w:t>
      </w:r>
    </w:p>
    <w:p w14:paraId="1D628AE1" w14:textId="77777777" w:rsidR="00595CF9" w:rsidRPr="00B201EB" w:rsidRDefault="00595CF9" w:rsidP="001E405D">
      <w:pPr>
        <w:pStyle w:val="NoSpacing"/>
        <w:rPr>
          <w:rFonts w:cstheme="minorHAnsi"/>
          <w:spacing w:val="-6"/>
        </w:rPr>
      </w:pPr>
    </w:p>
    <w:p w14:paraId="6876A736" w14:textId="77777777" w:rsidR="00724EAC" w:rsidRPr="00B201EB" w:rsidRDefault="00627569" w:rsidP="00724EAC">
      <w:pPr>
        <w:pStyle w:val="NoSpacing"/>
        <w:rPr>
          <w:rFonts w:cstheme="minorHAnsi"/>
          <w:bCs/>
          <w:spacing w:val="-6"/>
        </w:rPr>
      </w:pPr>
      <w:r w:rsidRPr="00B201EB">
        <w:rPr>
          <w:rFonts w:ascii="Calibri" w:eastAsia="Calibri" w:hAnsi="Calibri" w:cs="Calibri"/>
          <w:bCs/>
          <w:spacing w:val="-6"/>
          <w:lang w:val="es-ES_tradnl"/>
        </w:rPr>
        <w:t>Aunque los formularios de muestra de ODE pretenden apoyar la aplicación eficaz de SB 819, ningún formulario garantiza por sí solo el cumplimiento de los requisitos legales ni permite una aplicación eficaz. En consecuencia, los distritos escolares deben buscar asesoría jurídica según proceda para garantizar el cumplimiento de todas las leyes estatales y federales, incluida SB 819, la Ley de Estadounidenses con Discapacidades (ADA), la Sección 504 de la Ley de Rehabilitación de 1973 y la Ley de Educación para Personas con Discapacidades (IDEA).</w:t>
      </w:r>
    </w:p>
    <w:p w14:paraId="2AF9BBC7" w14:textId="77777777" w:rsidR="00595CF9" w:rsidRPr="00B201EB" w:rsidRDefault="00595CF9" w:rsidP="001E405D">
      <w:pPr>
        <w:pStyle w:val="NoSpacing"/>
        <w:rPr>
          <w:rFonts w:cstheme="minorHAnsi"/>
          <w:spacing w:val="-6"/>
        </w:rPr>
      </w:pPr>
    </w:p>
    <w:p w14:paraId="49A5901E" w14:textId="77777777" w:rsidR="001E405D" w:rsidRPr="00B201EB" w:rsidRDefault="00627569" w:rsidP="001E405D">
      <w:pPr>
        <w:pStyle w:val="NoSpacing"/>
        <w:rPr>
          <w:rFonts w:cstheme="minorHAnsi"/>
          <w:spacing w:val="-6"/>
        </w:rPr>
      </w:pPr>
      <w:r w:rsidRPr="00B201EB">
        <w:rPr>
          <w:rFonts w:ascii="Calibri" w:eastAsia="Calibri" w:hAnsi="Calibri" w:cs="Calibri"/>
          <w:spacing w:val="-6"/>
          <w:lang w:val="es-ES_tradnl"/>
        </w:rPr>
        <w:t>Siga los pasos a continuación para completar el formulario:</w:t>
      </w:r>
    </w:p>
    <w:p w14:paraId="6F96AC08" w14:textId="77777777" w:rsidR="00473B9E" w:rsidRPr="00B201EB" w:rsidRDefault="00473B9E" w:rsidP="001E405D">
      <w:pPr>
        <w:pStyle w:val="NoSpacing"/>
        <w:rPr>
          <w:rFonts w:cstheme="minorHAnsi"/>
          <w:spacing w:val="-6"/>
        </w:rPr>
      </w:pPr>
    </w:p>
    <w:p w14:paraId="0252A6A5"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Información del estudiante</w:t>
      </w:r>
      <w:r w:rsidRPr="00B201EB">
        <w:rPr>
          <w:rFonts w:ascii="Calibri" w:eastAsia="Calibri" w:hAnsi="Calibri" w:cs="Calibri"/>
          <w:spacing w:val="-6"/>
          <w:lang w:val="es-ES_tradnl"/>
        </w:rPr>
        <w:t>: Complete el nombre del estudiante, la fecha de nacimiento, el grado y otros detalles relevantes. Marque la casilla correspondiente para indicar el estado de elegibilidad del estudiante.</w:t>
      </w:r>
    </w:p>
    <w:p w14:paraId="37CFC59C"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lastRenderedPageBreak/>
        <w:t>Motivo de consideración</w:t>
      </w:r>
      <w:r w:rsidRPr="00B201EB">
        <w:rPr>
          <w:rFonts w:ascii="Calibri" w:eastAsia="Calibri" w:hAnsi="Calibri" w:cs="Calibri"/>
          <w:spacing w:val="-6"/>
          <w:lang w:val="es-ES_tradnl"/>
        </w:rPr>
        <w:t>: Marque la casilla que mejor describa la razón por la que se está considerando una colocación en un programa de jornada escolar abreviada para el alumno. Si no se aplica ninguna de las opciones proporcionadas, describa el motivo en el campo "Otro".</w:t>
      </w:r>
    </w:p>
    <w:p w14:paraId="38DCB7F5"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Historial del alumno</w:t>
      </w:r>
      <w:r w:rsidRPr="00B201EB">
        <w:rPr>
          <w:rFonts w:ascii="Calibri" w:eastAsia="Calibri" w:hAnsi="Calibri" w:cs="Calibri"/>
          <w:spacing w:val="-6"/>
          <w:lang w:val="es-ES_tradnl"/>
        </w:rPr>
        <w:t>: Proporcione una descripción detallada del historial del alumno en cuanto a colocaciones anteriores en programas de jornada escolar abreviada, incluidas las fechas de inicio y finalización.</w:t>
      </w:r>
    </w:p>
    <w:p w14:paraId="068A0B06"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Esfuerzos y barreras</w:t>
      </w:r>
      <w:r w:rsidRPr="00B201EB">
        <w:rPr>
          <w:rFonts w:ascii="Calibri" w:eastAsia="Calibri" w:hAnsi="Calibri" w:cs="Calibri"/>
          <w:spacing w:val="-6"/>
          <w:lang w:val="es-ES_tradnl"/>
        </w:rPr>
        <w:t>: Describa los esfuerzos del distrito escolar para apoyar el acceso del alumno a la instrucción y a los servicios educativos, así como cualquier barrera que esté impidiendo este acceso.</w:t>
      </w:r>
    </w:p>
    <w:p w14:paraId="78D5908F"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Colocaciones alternativas</w:t>
      </w:r>
      <w:r w:rsidRPr="00B201EB">
        <w:rPr>
          <w:rFonts w:ascii="Calibri" w:eastAsia="Calibri" w:hAnsi="Calibri" w:cs="Calibri"/>
          <w:spacing w:val="-6"/>
          <w:lang w:val="es-ES_tradnl"/>
        </w:rPr>
        <w:t>: Describa la(s) colocación(es) alternativa(s) razonable(s) que se ha(n) ofrecido al alumno, incluidos los apoyos apropiados.</w:t>
      </w:r>
    </w:p>
    <w:p w14:paraId="3417C4AC"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Disposiciones propuestas para el programa</w:t>
      </w:r>
      <w:r w:rsidRPr="00B201EB">
        <w:rPr>
          <w:rFonts w:ascii="Calibri" w:eastAsia="Calibri" w:hAnsi="Calibri" w:cs="Calibri"/>
          <w:spacing w:val="-6"/>
          <w:lang w:val="es-ES_tradnl"/>
        </w:rPr>
        <w:t>: Proporcione descripciones detalladas del programa de jornada escolar abreviada propuesto, incluyendo el número de horas de instrucción y servicios educativos, cómo apoyará el programa el progreso del alumno y la fecha prevista de regreso a un programa de jornada escolar no abreviada. Para los alumnos con un Plan 504, si los objetivos de aprendizaje individualizados no son aplicables, proporcione una explicación detallada de por qué. Si son necesarios objetivos de aprendizaje individualizados, asegúrese de que están claramente descritos en el formulario de Objetivos de Aprendizaje Individualizados. En su caso, considere la necesidad de una evaluación inicial para educación especial.</w:t>
      </w:r>
    </w:p>
    <w:p w14:paraId="0EE0C4BE" w14:textId="77777777" w:rsidR="001E405D" w:rsidRPr="00B201EB" w:rsidRDefault="00627569" w:rsidP="001E405D">
      <w:pPr>
        <w:pStyle w:val="NoSpacing"/>
        <w:numPr>
          <w:ilvl w:val="0"/>
          <w:numId w:val="28"/>
        </w:numPr>
        <w:rPr>
          <w:rFonts w:cstheme="minorHAnsi"/>
          <w:spacing w:val="-6"/>
        </w:rPr>
      </w:pPr>
      <w:r w:rsidRPr="00B201EB">
        <w:rPr>
          <w:rFonts w:ascii="Calibri" w:eastAsia="Calibri" w:hAnsi="Calibri" w:cs="Calibri"/>
          <w:b/>
          <w:bCs/>
          <w:spacing w:val="-6"/>
          <w:lang w:val="es-ES_tradnl"/>
        </w:rPr>
        <w:t>Reconocimiento de los padres o de los padres de crianza:</w:t>
      </w:r>
      <w:r w:rsidRPr="00B201EB">
        <w:rPr>
          <w:rFonts w:ascii="Calibri" w:eastAsia="Calibri" w:hAnsi="Calibri" w:cs="Calibri"/>
          <w:spacing w:val="-6"/>
          <w:lang w:val="es-ES_tradnl"/>
        </w:rPr>
        <w:t xml:space="preserve"> El progenitor o padre de crianza debe leer las declaraciones de reconocimiento y marcar la casilla correspondiente. A continuación, deberán firmar y escribir su nombre, así como la fecha.</w:t>
      </w:r>
    </w:p>
    <w:p w14:paraId="5FE860B9" w14:textId="77777777" w:rsidR="007E3657" w:rsidRPr="00B201EB" w:rsidRDefault="00627569" w:rsidP="007E3657">
      <w:pPr>
        <w:pStyle w:val="NoSpacing"/>
        <w:rPr>
          <w:rFonts w:cstheme="minorHAnsi"/>
          <w:spacing w:val="-6"/>
        </w:rPr>
      </w:pPr>
      <w:r w:rsidRPr="00B201EB">
        <w:rPr>
          <w:rFonts w:ascii="Calibri" w:eastAsia="Calibri" w:hAnsi="Calibri" w:cs="Calibri"/>
          <w:spacing w:val="-6"/>
          <w:lang w:val="es-ES_tradnl"/>
        </w:rPr>
        <w:br/>
        <w:t>Recuerde que se trata de un formulario de muestra proporcionado por ODE como referencia. Los distritos escolares pueden utilizar este formulario o desarrollar uno propio que permita al distrito cumplir los requisitos de todas las leyes estatales y federales, incluidas la ADA, la Sección 504 de la Ley de Rehabilitación y la IDEA. ODE recomienda que los distritos escolares busquen asesoría jurídica a la hora de establecer los procedimientos de aplicación y documentación relacionados con SB 819 para garantizar una aplicación que cumpla los requisitos estatales y federales de forma coherente con el contexto local.</w:t>
      </w:r>
    </w:p>
    <w:p w14:paraId="70D37FC8" w14:textId="77777777" w:rsidR="00724EAC" w:rsidRPr="00B201EB" w:rsidRDefault="00724EAC" w:rsidP="007E3657">
      <w:pPr>
        <w:pStyle w:val="NoSpacing"/>
        <w:rPr>
          <w:rFonts w:cstheme="minorHAnsi"/>
          <w:spacing w:val="-6"/>
        </w:rPr>
      </w:pPr>
    </w:p>
    <w:p w14:paraId="7CDA0F0B" w14:textId="77777777" w:rsidR="00724EAC" w:rsidRPr="00B201EB" w:rsidRDefault="00627569" w:rsidP="00724EAC">
      <w:pPr>
        <w:pStyle w:val="NoSpacing"/>
        <w:rPr>
          <w:rFonts w:cstheme="minorHAnsi"/>
          <w:spacing w:val="-6"/>
        </w:rPr>
      </w:pPr>
      <w:r w:rsidRPr="00B201EB">
        <w:rPr>
          <w:rFonts w:ascii="Calibri" w:eastAsia="Calibri" w:hAnsi="Calibri" w:cs="Calibri"/>
          <w:b/>
          <w:bCs/>
          <w:spacing w:val="-6"/>
          <w:lang w:val="es-ES_tradnl"/>
        </w:rPr>
        <w:t>Descargo de responsabilidad:</w:t>
      </w:r>
      <w:r w:rsidRPr="00B201EB">
        <w:rPr>
          <w:rFonts w:ascii="Calibri" w:eastAsia="Calibri" w:hAnsi="Calibri" w:cs="Calibri"/>
          <w:spacing w:val="-6"/>
          <w:lang w:val="es-ES_tradnl"/>
        </w:rPr>
        <w:t>Este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14:paraId="54800EB5" w14:textId="77777777" w:rsidR="00724EAC" w:rsidRPr="00B201EB" w:rsidRDefault="00724EAC" w:rsidP="007E3657">
      <w:pPr>
        <w:pStyle w:val="NoSpacing"/>
        <w:rPr>
          <w:rFonts w:cstheme="minorHAnsi"/>
          <w:spacing w:val="-6"/>
        </w:rPr>
      </w:pPr>
    </w:p>
    <w:sectPr w:rsidR="00724EAC" w:rsidRPr="00B201EB"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FB9F" w14:textId="77777777" w:rsidR="00FA5357" w:rsidRDefault="00FA5357">
      <w:pPr>
        <w:spacing w:after="0" w:line="240" w:lineRule="auto"/>
      </w:pPr>
      <w:r>
        <w:separator/>
      </w:r>
    </w:p>
  </w:endnote>
  <w:endnote w:type="continuationSeparator" w:id="0">
    <w:p w14:paraId="2A52EA73" w14:textId="77777777" w:rsidR="00FA5357" w:rsidRDefault="00FA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9F57" w14:textId="77777777" w:rsidR="00D46E84" w:rsidRDefault="00627569" w:rsidP="00331754">
    <w:pPr>
      <w:pStyle w:val="Footer"/>
      <w:jc w:val="center"/>
    </w:pPr>
    <w:r>
      <w:rPr>
        <w:rFonts w:ascii="Calibri" w:eastAsia="Calibri" w:hAnsi="Calibri" w:cs="Times New Roman"/>
        <w:lang w:val="es-ES_tradnl"/>
      </w:rPr>
      <w:t xml:space="preserve">Página </w:t>
    </w:r>
    <w:r w:rsidRPr="00331754">
      <w:fldChar w:fldCharType="begin"/>
    </w:r>
    <w:r w:rsidRPr="00331754">
      <w:instrText xml:space="preserve"> PAGE   \* MERGEFORMAT </w:instrText>
    </w:r>
    <w:r w:rsidRPr="00331754">
      <w:fldChar w:fldCharType="separate"/>
    </w:r>
    <w:r w:rsidR="00806205">
      <w:rPr>
        <w:noProof/>
      </w:rPr>
      <w:t>4</w:t>
    </w:r>
    <w:r w:rsidRPr="00331754">
      <w:fldChar w:fldCharType="end"/>
    </w:r>
    <w:r>
      <w:rPr>
        <w:rFonts w:ascii="Calibri" w:eastAsia="Calibri" w:hAnsi="Calibri" w:cs="Times New Roman"/>
        <w:lang w:val="es-ES_tradnl"/>
      </w:rPr>
      <w:t xml:space="preserve"> de </w:t>
    </w:r>
    <w:r w:rsidR="00806205">
      <w:fldChar w:fldCharType="begin"/>
    </w:r>
    <w:r>
      <w:instrText xml:space="preserve"> NUMPAGES   \* MERGEFORMAT </w:instrText>
    </w:r>
    <w:r w:rsidR="00806205">
      <w:fldChar w:fldCharType="separate"/>
    </w:r>
    <w:r w:rsidR="00806205">
      <w:rPr>
        <w:noProof/>
      </w:rPr>
      <w:t>4</w:t>
    </w:r>
    <w:r w:rsidR="008062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CA0E" w14:textId="77777777" w:rsidR="00FA5357" w:rsidRDefault="00FA5357">
      <w:pPr>
        <w:spacing w:after="0" w:line="240" w:lineRule="auto"/>
      </w:pPr>
      <w:r>
        <w:separator/>
      </w:r>
    </w:p>
  </w:footnote>
  <w:footnote w:type="continuationSeparator" w:id="0">
    <w:p w14:paraId="5E710B99" w14:textId="77777777" w:rsidR="00FA5357" w:rsidRDefault="00FA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E458F5" w14:paraId="6F3A699B" w14:textId="77777777" w:rsidTr="00754B1F">
      <w:tc>
        <w:tcPr>
          <w:tcW w:w="985" w:type="dxa"/>
        </w:tcPr>
        <w:p w14:paraId="523AFDD2" w14:textId="77777777" w:rsidR="00450100" w:rsidRDefault="00627569" w:rsidP="00754B1F">
          <w:pPr>
            <w:pStyle w:val="Header"/>
            <w:spacing w:after="120"/>
          </w:pPr>
          <w:r>
            <w:rPr>
              <w:noProof/>
            </w:rPr>
            <w:drawing>
              <wp:inline distT="0" distB="0" distL="0" distR="0" wp14:anchorId="19E6561A" wp14:editId="3481E502">
                <wp:extent cx="1276141" cy="500640"/>
                <wp:effectExtent l="0" t="0" r="635" b="0"/>
                <wp:docPr id="2" name="Picture 1"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3C284060" w14:textId="77777777" w:rsidR="00450100" w:rsidRPr="00450100" w:rsidRDefault="00627569" w:rsidP="007B50BC">
          <w:pPr>
            <w:pStyle w:val="NoSpacing"/>
            <w:jc w:val="center"/>
            <w:rPr>
              <w:i/>
            </w:rPr>
          </w:pPr>
          <w:r>
            <w:rPr>
              <w:rFonts w:ascii="Calibri" w:eastAsia="Calibri" w:hAnsi="Calibri" w:cs="Calibri"/>
              <w:b/>
              <w:bCs/>
              <w:color w:val="1B75BC"/>
              <w:sz w:val="32"/>
              <w:szCs w:val="32"/>
              <w:lang w:val="es-ES_tradnl"/>
            </w:rPr>
            <w:t xml:space="preserve">Información para considerar sobre la posible colocación inicial en un programa de jornada escolar abreviada </w:t>
          </w:r>
        </w:p>
      </w:tc>
    </w:tr>
  </w:tbl>
  <w:p w14:paraId="2EF24B22"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B7B078E8">
      <w:start w:val="1"/>
      <w:numFmt w:val="bullet"/>
      <w:lvlText w:val=""/>
      <w:lvlJc w:val="left"/>
      <w:pPr>
        <w:ind w:left="360" w:hanging="360"/>
      </w:pPr>
      <w:rPr>
        <w:rFonts w:ascii="Wingdings" w:hAnsi="Wingdings" w:hint="default"/>
      </w:rPr>
    </w:lvl>
    <w:lvl w:ilvl="1" w:tplc="D85A7BD0" w:tentative="1">
      <w:start w:val="1"/>
      <w:numFmt w:val="bullet"/>
      <w:lvlText w:val="o"/>
      <w:lvlJc w:val="left"/>
      <w:pPr>
        <w:ind w:left="1080" w:hanging="360"/>
      </w:pPr>
      <w:rPr>
        <w:rFonts w:ascii="Courier New" w:hAnsi="Courier New" w:cs="Courier New" w:hint="default"/>
      </w:rPr>
    </w:lvl>
    <w:lvl w:ilvl="2" w:tplc="5F640D4C" w:tentative="1">
      <w:start w:val="1"/>
      <w:numFmt w:val="bullet"/>
      <w:lvlText w:val=""/>
      <w:lvlJc w:val="left"/>
      <w:pPr>
        <w:ind w:left="1800" w:hanging="360"/>
      </w:pPr>
      <w:rPr>
        <w:rFonts w:ascii="Wingdings" w:hAnsi="Wingdings" w:hint="default"/>
      </w:rPr>
    </w:lvl>
    <w:lvl w:ilvl="3" w:tplc="8EA828B2" w:tentative="1">
      <w:start w:val="1"/>
      <w:numFmt w:val="bullet"/>
      <w:lvlText w:val=""/>
      <w:lvlJc w:val="left"/>
      <w:pPr>
        <w:ind w:left="2520" w:hanging="360"/>
      </w:pPr>
      <w:rPr>
        <w:rFonts w:ascii="Symbol" w:hAnsi="Symbol" w:hint="default"/>
      </w:rPr>
    </w:lvl>
    <w:lvl w:ilvl="4" w:tplc="A2D417A4" w:tentative="1">
      <w:start w:val="1"/>
      <w:numFmt w:val="bullet"/>
      <w:lvlText w:val="o"/>
      <w:lvlJc w:val="left"/>
      <w:pPr>
        <w:ind w:left="3240" w:hanging="360"/>
      </w:pPr>
      <w:rPr>
        <w:rFonts w:ascii="Courier New" w:hAnsi="Courier New" w:cs="Courier New" w:hint="default"/>
      </w:rPr>
    </w:lvl>
    <w:lvl w:ilvl="5" w:tplc="67B89DC8" w:tentative="1">
      <w:start w:val="1"/>
      <w:numFmt w:val="bullet"/>
      <w:lvlText w:val=""/>
      <w:lvlJc w:val="left"/>
      <w:pPr>
        <w:ind w:left="3960" w:hanging="360"/>
      </w:pPr>
      <w:rPr>
        <w:rFonts w:ascii="Wingdings" w:hAnsi="Wingdings" w:hint="default"/>
      </w:rPr>
    </w:lvl>
    <w:lvl w:ilvl="6" w:tplc="6EB23452" w:tentative="1">
      <w:start w:val="1"/>
      <w:numFmt w:val="bullet"/>
      <w:lvlText w:val=""/>
      <w:lvlJc w:val="left"/>
      <w:pPr>
        <w:ind w:left="4680" w:hanging="360"/>
      </w:pPr>
      <w:rPr>
        <w:rFonts w:ascii="Symbol" w:hAnsi="Symbol" w:hint="default"/>
      </w:rPr>
    </w:lvl>
    <w:lvl w:ilvl="7" w:tplc="7F10F3A6" w:tentative="1">
      <w:start w:val="1"/>
      <w:numFmt w:val="bullet"/>
      <w:lvlText w:val="o"/>
      <w:lvlJc w:val="left"/>
      <w:pPr>
        <w:ind w:left="5400" w:hanging="360"/>
      </w:pPr>
      <w:rPr>
        <w:rFonts w:ascii="Courier New" w:hAnsi="Courier New" w:cs="Courier New" w:hint="default"/>
      </w:rPr>
    </w:lvl>
    <w:lvl w:ilvl="8" w:tplc="B6C2DA5E"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8DEC147E">
      <w:start w:val="1"/>
      <w:numFmt w:val="bullet"/>
      <w:lvlText w:val=""/>
      <w:lvlJc w:val="left"/>
      <w:pPr>
        <w:ind w:left="720" w:hanging="360"/>
      </w:pPr>
      <w:rPr>
        <w:rFonts w:ascii="Symbol" w:hAnsi="Symbol" w:hint="default"/>
      </w:rPr>
    </w:lvl>
    <w:lvl w:ilvl="1" w:tplc="A6629BDA" w:tentative="1">
      <w:start w:val="1"/>
      <w:numFmt w:val="bullet"/>
      <w:lvlText w:val="o"/>
      <w:lvlJc w:val="left"/>
      <w:pPr>
        <w:ind w:left="1440" w:hanging="360"/>
      </w:pPr>
      <w:rPr>
        <w:rFonts w:ascii="Courier New" w:hAnsi="Courier New" w:cs="Courier New" w:hint="default"/>
      </w:rPr>
    </w:lvl>
    <w:lvl w:ilvl="2" w:tplc="96246BE4" w:tentative="1">
      <w:start w:val="1"/>
      <w:numFmt w:val="bullet"/>
      <w:lvlText w:val=""/>
      <w:lvlJc w:val="left"/>
      <w:pPr>
        <w:ind w:left="2160" w:hanging="360"/>
      </w:pPr>
      <w:rPr>
        <w:rFonts w:ascii="Wingdings" w:hAnsi="Wingdings" w:hint="default"/>
      </w:rPr>
    </w:lvl>
    <w:lvl w:ilvl="3" w:tplc="A3D47F12" w:tentative="1">
      <w:start w:val="1"/>
      <w:numFmt w:val="bullet"/>
      <w:lvlText w:val=""/>
      <w:lvlJc w:val="left"/>
      <w:pPr>
        <w:ind w:left="2880" w:hanging="360"/>
      </w:pPr>
      <w:rPr>
        <w:rFonts w:ascii="Symbol" w:hAnsi="Symbol" w:hint="default"/>
      </w:rPr>
    </w:lvl>
    <w:lvl w:ilvl="4" w:tplc="54E06B0C" w:tentative="1">
      <w:start w:val="1"/>
      <w:numFmt w:val="bullet"/>
      <w:lvlText w:val="o"/>
      <w:lvlJc w:val="left"/>
      <w:pPr>
        <w:ind w:left="3600" w:hanging="360"/>
      </w:pPr>
      <w:rPr>
        <w:rFonts w:ascii="Courier New" w:hAnsi="Courier New" w:cs="Courier New" w:hint="default"/>
      </w:rPr>
    </w:lvl>
    <w:lvl w:ilvl="5" w:tplc="0B783DCC" w:tentative="1">
      <w:start w:val="1"/>
      <w:numFmt w:val="bullet"/>
      <w:lvlText w:val=""/>
      <w:lvlJc w:val="left"/>
      <w:pPr>
        <w:ind w:left="4320" w:hanging="360"/>
      </w:pPr>
      <w:rPr>
        <w:rFonts w:ascii="Wingdings" w:hAnsi="Wingdings" w:hint="default"/>
      </w:rPr>
    </w:lvl>
    <w:lvl w:ilvl="6" w:tplc="18D277DA" w:tentative="1">
      <w:start w:val="1"/>
      <w:numFmt w:val="bullet"/>
      <w:lvlText w:val=""/>
      <w:lvlJc w:val="left"/>
      <w:pPr>
        <w:ind w:left="5040" w:hanging="360"/>
      </w:pPr>
      <w:rPr>
        <w:rFonts w:ascii="Symbol" w:hAnsi="Symbol" w:hint="default"/>
      </w:rPr>
    </w:lvl>
    <w:lvl w:ilvl="7" w:tplc="6CC080FE" w:tentative="1">
      <w:start w:val="1"/>
      <w:numFmt w:val="bullet"/>
      <w:lvlText w:val="o"/>
      <w:lvlJc w:val="left"/>
      <w:pPr>
        <w:ind w:left="5760" w:hanging="360"/>
      </w:pPr>
      <w:rPr>
        <w:rFonts w:ascii="Courier New" w:hAnsi="Courier New" w:cs="Courier New" w:hint="default"/>
      </w:rPr>
    </w:lvl>
    <w:lvl w:ilvl="8" w:tplc="165E7412"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A4864584">
      <w:start w:val="1"/>
      <w:numFmt w:val="decimal"/>
      <w:lvlText w:val="%1."/>
      <w:lvlJc w:val="left"/>
      <w:pPr>
        <w:ind w:left="720" w:hanging="360"/>
      </w:pPr>
    </w:lvl>
    <w:lvl w:ilvl="1" w:tplc="6C1CFEE0" w:tentative="1">
      <w:start w:val="1"/>
      <w:numFmt w:val="lowerLetter"/>
      <w:lvlText w:val="%2."/>
      <w:lvlJc w:val="left"/>
      <w:pPr>
        <w:ind w:left="1440" w:hanging="360"/>
      </w:pPr>
    </w:lvl>
    <w:lvl w:ilvl="2" w:tplc="7688CC56" w:tentative="1">
      <w:start w:val="1"/>
      <w:numFmt w:val="lowerRoman"/>
      <w:lvlText w:val="%3."/>
      <w:lvlJc w:val="right"/>
      <w:pPr>
        <w:ind w:left="2160" w:hanging="180"/>
      </w:pPr>
    </w:lvl>
    <w:lvl w:ilvl="3" w:tplc="87DA3C72" w:tentative="1">
      <w:start w:val="1"/>
      <w:numFmt w:val="decimal"/>
      <w:lvlText w:val="%4."/>
      <w:lvlJc w:val="left"/>
      <w:pPr>
        <w:ind w:left="2880" w:hanging="360"/>
      </w:pPr>
    </w:lvl>
    <w:lvl w:ilvl="4" w:tplc="73702A36" w:tentative="1">
      <w:start w:val="1"/>
      <w:numFmt w:val="lowerLetter"/>
      <w:lvlText w:val="%5."/>
      <w:lvlJc w:val="left"/>
      <w:pPr>
        <w:ind w:left="3600" w:hanging="360"/>
      </w:pPr>
    </w:lvl>
    <w:lvl w:ilvl="5" w:tplc="C2F48EB8" w:tentative="1">
      <w:start w:val="1"/>
      <w:numFmt w:val="lowerRoman"/>
      <w:lvlText w:val="%6."/>
      <w:lvlJc w:val="right"/>
      <w:pPr>
        <w:ind w:left="4320" w:hanging="180"/>
      </w:pPr>
    </w:lvl>
    <w:lvl w:ilvl="6" w:tplc="A47A69D4" w:tentative="1">
      <w:start w:val="1"/>
      <w:numFmt w:val="decimal"/>
      <w:lvlText w:val="%7."/>
      <w:lvlJc w:val="left"/>
      <w:pPr>
        <w:ind w:left="5040" w:hanging="360"/>
      </w:pPr>
    </w:lvl>
    <w:lvl w:ilvl="7" w:tplc="795A018A" w:tentative="1">
      <w:start w:val="1"/>
      <w:numFmt w:val="lowerLetter"/>
      <w:lvlText w:val="%8."/>
      <w:lvlJc w:val="left"/>
      <w:pPr>
        <w:ind w:left="5760" w:hanging="360"/>
      </w:pPr>
    </w:lvl>
    <w:lvl w:ilvl="8" w:tplc="865044F2"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FB046DA6">
      <w:start w:val="6"/>
      <w:numFmt w:val="decimal"/>
      <w:lvlText w:val="%1."/>
      <w:lvlJc w:val="left"/>
      <w:pPr>
        <w:ind w:left="360" w:hanging="360"/>
      </w:pPr>
      <w:rPr>
        <w:rFonts w:hint="default"/>
      </w:rPr>
    </w:lvl>
    <w:lvl w:ilvl="1" w:tplc="EE782788" w:tentative="1">
      <w:start w:val="1"/>
      <w:numFmt w:val="lowerLetter"/>
      <w:lvlText w:val="%2."/>
      <w:lvlJc w:val="left"/>
      <w:pPr>
        <w:ind w:left="1080" w:hanging="360"/>
      </w:pPr>
    </w:lvl>
    <w:lvl w:ilvl="2" w:tplc="E9146CD8" w:tentative="1">
      <w:start w:val="1"/>
      <w:numFmt w:val="lowerRoman"/>
      <w:lvlText w:val="%3."/>
      <w:lvlJc w:val="right"/>
      <w:pPr>
        <w:ind w:left="1800" w:hanging="180"/>
      </w:pPr>
    </w:lvl>
    <w:lvl w:ilvl="3" w:tplc="FCFA89B8" w:tentative="1">
      <w:start w:val="1"/>
      <w:numFmt w:val="decimal"/>
      <w:lvlText w:val="%4."/>
      <w:lvlJc w:val="left"/>
      <w:pPr>
        <w:ind w:left="2520" w:hanging="360"/>
      </w:pPr>
    </w:lvl>
    <w:lvl w:ilvl="4" w:tplc="ECE6F840" w:tentative="1">
      <w:start w:val="1"/>
      <w:numFmt w:val="lowerLetter"/>
      <w:lvlText w:val="%5."/>
      <w:lvlJc w:val="left"/>
      <w:pPr>
        <w:ind w:left="3240" w:hanging="360"/>
      </w:pPr>
    </w:lvl>
    <w:lvl w:ilvl="5" w:tplc="3E30308C" w:tentative="1">
      <w:start w:val="1"/>
      <w:numFmt w:val="lowerRoman"/>
      <w:lvlText w:val="%6."/>
      <w:lvlJc w:val="right"/>
      <w:pPr>
        <w:ind w:left="3960" w:hanging="180"/>
      </w:pPr>
    </w:lvl>
    <w:lvl w:ilvl="6" w:tplc="DF5210AC" w:tentative="1">
      <w:start w:val="1"/>
      <w:numFmt w:val="decimal"/>
      <w:lvlText w:val="%7."/>
      <w:lvlJc w:val="left"/>
      <w:pPr>
        <w:ind w:left="4680" w:hanging="360"/>
      </w:pPr>
    </w:lvl>
    <w:lvl w:ilvl="7" w:tplc="FEBC11A6" w:tentative="1">
      <w:start w:val="1"/>
      <w:numFmt w:val="lowerLetter"/>
      <w:lvlText w:val="%8."/>
      <w:lvlJc w:val="left"/>
      <w:pPr>
        <w:ind w:left="5400" w:hanging="360"/>
      </w:pPr>
    </w:lvl>
    <w:lvl w:ilvl="8" w:tplc="832CAD8A"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2F483364">
      <w:start w:val="1"/>
      <w:numFmt w:val="bullet"/>
      <w:lvlText w:val=""/>
      <w:lvlJc w:val="left"/>
      <w:pPr>
        <w:ind w:left="360" w:hanging="360"/>
      </w:pPr>
      <w:rPr>
        <w:rFonts w:ascii="Wingdings" w:hAnsi="Wingdings" w:hint="default"/>
      </w:rPr>
    </w:lvl>
    <w:lvl w:ilvl="1" w:tplc="CB68EAF0">
      <w:start w:val="1"/>
      <w:numFmt w:val="bullet"/>
      <w:lvlText w:val="o"/>
      <w:lvlJc w:val="left"/>
      <w:pPr>
        <w:ind w:left="1080" w:hanging="360"/>
      </w:pPr>
      <w:rPr>
        <w:rFonts w:ascii="Courier New" w:hAnsi="Courier New" w:cs="Courier New" w:hint="default"/>
      </w:rPr>
    </w:lvl>
    <w:lvl w:ilvl="2" w:tplc="98B622CE">
      <w:start w:val="1"/>
      <w:numFmt w:val="bullet"/>
      <w:lvlText w:val=""/>
      <w:lvlJc w:val="left"/>
      <w:pPr>
        <w:ind w:left="1800" w:hanging="360"/>
      </w:pPr>
      <w:rPr>
        <w:rFonts w:ascii="Wingdings" w:hAnsi="Wingdings" w:hint="default"/>
      </w:rPr>
    </w:lvl>
    <w:lvl w:ilvl="3" w:tplc="A254F2CA">
      <w:start w:val="1"/>
      <w:numFmt w:val="bullet"/>
      <w:lvlText w:val=""/>
      <w:lvlJc w:val="left"/>
      <w:pPr>
        <w:ind w:left="2520" w:hanging="360"/>
      </w:pPr>
      <w:rPr>
        <w:rFonts w:ascii="Symbol" w:hAnsi="Symbol" w:hint="default"/>
      </w:rPr>
    </w:lvl>
    <w:lvl w:ilvl="4" w:tplc="F950219A">
      <w:start w:val="1"/>
      <w:numFmt w:val="bullet"/>
      <w:lvlText w:val="o"/>
      <w:lvlJc w:val="left"/>
      <w:pPr>
        <w:ind w:left="3240" w:hanging="360"/>
      </w:pPr>
      <w:rPr>
        <w:rFonts w:ascii="Courier New" w:hAnsi="Courier New" w:cs="Courier New" w:hint="default"/>
      </w:rPr>
    </w:lvl>
    <w:lvl w:ilvl="5" w:tplc="91A88814">
      <w:start w:val="1"/>
      <w:numFmt w:val="bullet"/>
      <w:lvlText w:val=""/>
      <w:lvlJc w:val="left"/>
      <w:pPr>
        <w:ind w:left="3960" w:hanging="360"/>
      </w:pPr>
      <w:rPr>
        <w:rFonts w:ascii="Wingdings" w:hAnsi="Wingdings" w:hint="default"/>
      </w:rPr>
    </w:lvl>
    <w:lvl w:ilvl="6" w:tplc="CFF2F196">
      <w:start w:val="1"/>
      <w:numFmt w:val="bullet"/>
      <w:lvlText w:val=""/>
      <w:lvlJc w:val="left"/>
      <w:pPr>
        <w:ind w:left="4680" w:hanging="360"/>
      </w:pPr>
      <w:rPr>
        <w:rFonts w:ascii="Symbol" w:hAnsi="Symbol" w:hint="default"/>
      </w:rPr>
    </w:lvl>
    <w:lvl w:ilvl="7" w:tplc="C20CC522">
      <w:start w:val="1"/>
      <w:numFmt w:val="bullet"/>
      <w:lvlText w:val="o"/>
      <w:lvlJc w:val="left"/>
      <w:pPr>
        <w:ind w:left="5400" w:hanging="360"/>
      </w:pPr>
      <w:rPr>
        <w:rFonts w:ascii="Courier New" w:hAnsi="Courier New" w:cs="Courier New" w:hint="default"/>
      </w:rPr>
    </w:lvl>
    <w:lvl w:ilvl="8" w:tplc="289EA5B0">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3B524482">
      <w:start w:val="1"/>
      <w:numFmt w:val="decimal"/>
      <w:lvlText w:val="%1."/>
      <w:lvlJc w:val="left"/>
      <w:pPr>
        <w:ind w:left="720" w:hanging="360"/>
      </w:pPr>
    </w:lvl>
    <w:lvl w:ilvl="1" w:tplc="BBB82A00">
      <w:start w:val="1"/>
      <w:numFmt w:val="lowerLetter"/>
      <w:lvlText w:val="%2."/>
      <w:lvlJc w:val="left"/>
      <w:pPr>
        <w:ind w:left="1440" w:hanging="360"/>
      </w:pPr>
    </w:lvl>
    <w:lvl w:ilvl="2" w:tplc="A75883B6" w:tentative="1">
      <w:start w:val="1"/>
      <w:numFmt w:val="lowerRoman"/>
      <w:lvlText w:val="%3."/>
      <w:lvlJc w:val="right"/>
      <w:pPr>
        <w:ind w:left="2160" w:hanging="180"/>
      </w:pPr>
    </w:lvl>
    <w:lvl w:ilvl="3" w:tplc="781E7A18" w:tentative="1">
      <w:start w:val="1"/>
      <w:numFmt w:val="decimal"/>
      <w:lvlText w:val="%4."/>
      <w:lvlJc w:val="left"/>
      <w:pPr>
        <w:ind w:left="2880" w:hanging="360"/>
      </w:pPr>
    </w:lvl>
    <w:lvl w:ilvl="4" w:tplc="46B6159A" w:tentative="1">
      <w:start w:val="1"/>
      <w:numFmt w:val="lowerLetter"/>
      <w:lvlText w:val="%5."/>
      <w:lvlJc w:val="left"/>
      <w:pPr>
        <w:ind w:left="3600" w:hanging="360"/>
      </w:pPr>
    </w:lvl>
    <w:lvl w:ilvl="5" w:tplc="0C64ADF0" w:tentative="1">
      <w:start w:val="1"/>
      <w:numFmt w:val="lowerRoman"/>
      <w:lvlText w:val="%6."/>
      <w:lvlJc w:val="right"/>
      <w:pPr>
        <w:ind w:left="4320" w:hanging="180"/>
      </w:pPr>
    </w:lvl>
    <w:lvl w:ilvl="6" w:tplc="518CD604" w:tentative="1">
      <w:start w:val="1"/>
      <w:numFmt w:val="decimal"/>
      <w:lvlText w:val="%7."/>
      <w:lvlJc w:val="left"/>
      <w:pPr>
        <w:ind w:left="5040" w:hanging="360"/>
      </w:pPr>
    </w:lvl>
    <w:lvl w:ilvl="7" w:tplc="EAAE9824" w:tentative="1">
      <w:start w:val="1"/>
      <w:numFmt w:val="lowerLetter"/>
      <w:lvlText w:val="%8."/>
      <w:lvlJc w:val="left"/>
      <w:pPr>
        <w:ind w:left="5760" w:hanging="360"/>
      </w:pPr>
    </w:lvl>
    <w:lvl w:ilvl="8" w:tplc="2B187CF8"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97C611B0">
      <w:start w:val="1"/>
      <w:numFmt w:val="bullet"/>
      <w:lvlText w:val=""/>
      <w:lvlJc w:val="left"/>
      <w:pPr>
        <w:ind w:left="360" w:hanging="360"/>
      </w:pPr>
      <w:rPr>
        <w:rFonts w:ascii="Wingdings" w:hAnsi="Wingdings" w:hint="default"/>
      </w:rPr>
    </w:lvl>
    <w:lvl w:ilvl="1" w:tplc="D916D256" w:tentative="1">
      <w:start w:val="1"/>
      <w:numFmt w:val="bullet"/>
      <w:lvlText w:val="o"/>
      <w:lvlJc w:val="left"/>
      <w:pPr>
        <w:ind w:left="1080" w:hanging="360"/>
      </w:pPr>
      <w:rPr>
        <w:rFonts w:ascii="Courier New" w:hAnsi="Courier New" w:cs="Courier New" w:hint="default"/>
      </w:rPr>
    </w:lvl>
    <w:lvl w:ilvl="2" w:tplc="DCAC5684" w:tentative="1">
      <w:start w:val="1"/>
      <w:numFmt w:val="bullet"/>
      <w:lvlText w:val=""/>
      <w:lvlJc w:val="left"/>
      <w:pPr>
        <w:ind w:left="1800" w:hanging="360"/>
      </w:pPr>
      <w:rPr>
        <w:rFonts w:ascii="Wingdings" w:hAnsi="Wingdings" w:hint="default"/>
      </w:rPr>
    </w:lvl>
    <w:lvl w:ilvl="3" w:tplc="5D3E973C" w:tentative="1">
      <w:start w:val="1"/>
      <w:numFmt w:val="bullet"/>
      <w:lvlText w:val=""/>
      <w:lvlJc w:val="left"/>
      <w:pPr>
        <w:ind w:left="2520" w:hanging="360"/>
      </w:pPr>
      <w:rPr>
        <w:rFonts w:ascii="Symbol" w:hAnsi="Symbol" w:hint="default"/>
      </w:rPr>
    </w:lvl>
    <w:lvl w:ilvl="4" w:tplc="759A35AE" w:tentative="1">
      <w:start w:val="1"/>
      <w:numFmt w:val="bullet"/>
      <w:lvlText w:val="o"/>
      <w:lvlJc w:val="left"/>
      <w:pPr>
        <w:ind w:left="3240" w:hanging="360"/>
      </w:pPr>
      <w:rPr>
        <w:rFonts w:ascii="Courier New" w:hAnsi="Courier New" w:cs="Courier New" w:hint="default"/>
      </w:rPr>
    </w:lvl>
    <w:lvl w:ilvl="5" w:tplc="B2F04796" w:tentative="1">
      <w:start w:val="1"/>
      <w:numFmt w:val="bullet"/>
      <w:lvlText w:val=""/>
      <w:lvlJc w:val="left"/>
      <w:pPr>
        <w:ind w:left="3960" w:hanging="360"/>
      </w:pPr>
      <w:rPr>
        <w:rFonts w:ascii="Wingdings" w:hAnsi="Wingdings" w:hint="default"/>
      </w:rPr>
    </w:lvl>
    <w:lvl w:ilvl="6" w:tplc="C17AF82C" w:tentative="1">
      <w:start w:val="1"/>
      <w:numFmt w:val="bullet"/>
      <w:lvlText w:val=""/>
      <w:lvlJc w:val="left"/>
      <w:pPr>
        <w:ind w:left="4680" w:hanging="360"/>
      </w:pPr>
      <w:rPr>
        <w:rFonts w:ascii="Symbol" w:hAnsi="Symbol" w:hint="default"/>
      </w:rPr>
    </w:lvl>
    <w:lvl w:ilvl="7" w:tplc="45D8E444" w:tentative="1">
      <w:start w:val="1"/>
      <w:numFmt w:val="bullet"/>
      <w:lvlText w:val="o"/>
      <w:lvlJc w:val="left"/>
      <w:pPr>
        <w:ind w:left="5400" w:hanging="360"/>
      </w:pPr>
      <w:rPr>
        <w:rFonts w:ascii="Courier New" w:hAnsi="Courier New" w:cs="Courier New" w:hint="default"/>
      </w:rPr>
    </w:lvl>
    <w:lvl w:ilvl="8" w:tplc="952EAC60"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18525508">
      <w:start w:val="1"/>
      <w:numFmt w:val="bullet"/>
      <w:lvlText w:val=""/>
      <w:lvlJc w:val="left"/>
      <w:pPr>
        <w:ind w:left="360" w:hanging="360"/>
      </w:pPr>
      <w:rPr>
        <w:rFonts w:ascii="Symbol" w:hAnsi="Symbol" w:hint="default"/>
      </w:rPr>
    </w:lvl>
    <w:lvl w:ilvl="1" w:tplc="7582790A" w:tentative="1">
      <w:start w:val="1"/>
      <w:numFmt w:val="bullet"/>
      <w:lvlText w:val="o"/>
      <w:lvlJc w:val="left"/>
      <w:pPr>
        <w:ind w:left="1080" w:hanging="360"/>
      </w:pPr>
      <w:rPr>
        <w:rFonts w:ascii="Courier New" w:hAnsi="Courier New" w:cs="Courier New" w:hint="default"/>
      </w:rPr>
    </w:lvl>
    <w:lvl w:ilvl="2" w:tplc="D5526118" w:tentative="1">
      <w:start w:val="1"/>
      <w:numFmt w:val="bullet"/>
      <w:lvlText w:val=""/>
      <w:lvlJc w:val="left"/>
      <w:pPr>
        <w:ind w:left="1800" w:hanging="360"/>
      </w:pPr>
      <w:rPr>
        <w:rFonts w:ascii="Wingdings" w:hAnsi="Wingdings" w:hint="default"/>
      </w:rPr>
    </w:lvl>
    <w:lvl w:ilvl="3" w:tplc="54F4A1C6" w:tentative="1">
      <w:start w:val="1"/>
      <w:numFmt w:val="bullet"/>
      <w:lvlText w:val=""/>
      <w:lvlJc w:val="left"/>
      <w:pPr>
        <w:ind w:left="2520" w:hanging="360"/>
      </w:pPr>
      <w:rPr>
        <w:rFonts w:ascii="Symbol" w:hAnsi="Symbol" w:hint="default"/>
      </w:rPr>
    </w:lvl>
    <w:lvl w:ilvl="4" w:tplc="AAD06296" w:tentative="1">
      <w:start w:val="1"/>
      <w:numFmt w:val="bullet"/>
      <w:lvlText w:val="o"/>
      <w:lvlJc w:val="left"/>
      <w:pPr>
        <w:ind w:left="3240" w:hanging="360"/>
      </w:pPr>
      <w:rPr>
        <w:rFonts w:ascii="Courier New" w:hAnsi="Courier New" w:cs="Courier New" w:hint="default"/>
      </w:rPr>
    </w:lvl>
    <w:lvl w:ilvl="5" w:tplc="A42EE312" w:tentative="1">
      <w:start w:val="1"/>
      <w:numFmt w:val="bullet"/>
      <w:lvlText w:val=""/>
      <w:lvlJc w:val="left"/>
      <w:pPr>
        <w:ind w:left="3960" w:hanging="360"/>
      </w:pPr>
      <w:rPr>
        <w:rFonts w:ascii="Wingdings" w:hAnsi="Wingdings" w:hint="default"/>
      </w:rPr>
    </w:lvl>
    <w:lvl w:ilvl="6" w:tplc="C534E9DC" w:tentative="1">
      <w:start w:val="1"/>
      <w:numFmt w:val="bullet"/>
      <w:lvlText w:val=""/>
      <w:lvlJc w:val="left"/>
      <w:pPr>
        <w:ind w:left="4680" w:hanging="360"/>
      </w:pPr>
      <w:rPr>
        <w:rFonts w:ascii="Symbol" w:hAnsi="Symbol" w:hint="default"/>
      </w:rPr>
    </w:lvl>
    <w:lvl w:ilvl="7" w:tplc="387E9AE6" w:tentative="1">
      <w:start w:val="1"/>
      <w:numFmt w:val="bullet"/>
      <w:lvlText w:val="o"/>
      <w:lvlJc w:val="left"/>
      <w:pPr>
        <w:ind w:left="5400" w:hanging="360"/>
      </w:pPr>
      <w:rPr>
        <w:rFonts w:ascii="Courier New" w:hAnsi="Courier New" w:cs="Courier New" w:hint="default"/>
      </w:rPr>
    </w:lvl>
    <w:lvl w:ilvl="8" w:tplc="160E91B4"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C3CE6E1C">
      <w:start w:val="1"/>
      <w:numFmt w:val="bullet"/>
      <w:lvlText w:val=""/>
      <w:lvlJc w:val="left"/>
      <w:pPr>
        <w:ind w:left="720" w:hanging="360"/>
      </w:pPr>
      <w:rPr>
        <w:rFonts w:ascii="Symbol" w:hAnsi="Symbol" w:hint="default"/>
      </w:rPr>
    </w:lvl>
    <w:lvl w:ilvl="1" w:tplc="8098D7FA" w:tentative="1">
      <w:start w:val="1"/>
      <w:numFmt w:val="bullet"/>
      <w:lvlText w:val="o"/>
      <w:lvlJc w:val="left"/>
      <w:pPr>
        <w:ind w:left="1440" w:hanging="360"/>
      </w:pPr>
      <w:rPr>
        <w:rFonts w:ascii="Courier New" w:hAnsi="Courier New" w:cs="Courier New" w:hint="default"/>
      </w:rPr>
    </w:lvl>
    <w:lvl w:ilvl="2" w:tplc="29D073A0" w:tentative="1">
      <w:start w:val="1"/>
      <w:numFmt w:val="bullet"/>
      <w:lvlText w:val=""/>
      <w:lvlJc w:val="left"/>
      <w:pPr>
        <w:ind w:left="2160" w:hanging="360"/>
      </w:pPr>
      <w:rPr>
        <w:rFonts w:ascii="Wingdings" w:hAnsi="Wingdings" w:hint="default"/>
      </w:rPr>
    </w:lvl>
    <w:lvl w:ilvl="3" w:tplc="27960F24" w:tentative="1">
      <w:start w:val="1"/>
      <w:numFmt w:val="bullet"/>
      <w:lvlText w:val=""/>
      <w:lvlJc w:val="left"/>
      <w:pPr>
        <w:ind w:left="2880" w:hanging="360"/>
      </w:pPr>
      <w:rPr>
        <w:rFonts w:ascii="Symbol" w:hAnsi="Symbol" w:hint="default"/>
      </w:rPr>
    </w:lvl>
    <w:lvl w:ilvl="4" w:tplc="2E30590C" w:tentative="1">
      <w:start w:val="1"/>
      <w:numFmt w:val="bullet"/>
      <w:lvlText w:val="o"/>
      <w:lvlJc w:val="left"/>
      <w:pPr>
        <w:ind w:left="3600" w:hanging="360"/>
      </w:pPr>
      <w:rPr>
        <w:rFonts w:ascii="Courier New" w:hAnsi="Courier New" w:cs="Courier New" w:hint="default"/>
      </w:rPr>
    </w:lvl>
    <w:lvl w:ilvl="5" w:tplc="7D8A7B40" w:tentative="1">
      <w:start w:val="1"/>
      <w:numFmt w:val="bullet"/>
      <w:lvlText w:val=""/>
      <w:lvlJc w:val="left"/>
      <w:pPr>
        <w:ind w:left="4320" w:hanging="360"/>
      </w:pPr>
      <w:rPr>
        <w:rFonts w:ascii="Wingdings" w:hAnsi="Wingdings" w:hint="default"/>
      </w:rPr>
    </w:lvl>
    <w:lvl w:ilvl="6" w:tplc="EBB2B480" w:tentative="1">
      <w:start w:val="1"/>
      <w:numFmt w:val="bullet"/>
      <w:lvlText w:val=""/>
      <w:lvlJc w:val="left"/>
      <w:pPr>
        <w:ind w:left="5040" w:hanging="360"/>
      </w:pPr>
      <w:rPr>
        <w:rFonts w:ascii="Symbol" w:hAnsi="Symbol" w:hint="default"/>
      </w:rPr>
    </w:lvl>
    <w:lvl w:ilvl="7" w:tplc="2A265FBA" w:tentative="1">
      <w:start w:val="1"/>
      <w:numFmt w:val="bullet"/>
      <w:lvlText w:val="o"/>
      <w:lvlJc w:val="left"/>
      <w:pPr>
        <w:ind w:left="5760" w:hanging="360"/>
      </w:pPr>
      <w:rPr>
        <w:rFonts w:ascii="Courier New" w:hAnsi="Courier New" w:cs="Courier New" w:hint="default"/>
      </w:rPr>
    </w:lvl>
    <w:lvl w:ilvl="8" w:tplc="B568D680"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6D887AC0">
      <w:start w:val="1"/>
      <w:numFmt w:val="bullet"/>
      <w:lvlText w:val=""/>
      <w:lvlJc w:val="left"/>
      <w:pPr>
        <w:ind w:left="360" w:hanging="360"/>
      </w:pPr>
      <w:rPr>
        <w:rFonts w:ascii="Symbol" w:hAnsi="Symbol" w:hint="default"/>
      </w:rPr>
    </w:lvl>
    <w:lvl w:ilvl="1" w:tplc="9578BBA8" w:tentative="1">
      <w:start w:val="1"/>
      <w:numFmt w:val="bullet"/>
      <w:lvlText w:val="o"/>
      <w:lvlJc w:val="left"/>
      <w:pPr>
        <w:ind w:left="1080" w:hanging="360"/>
      </w:pPr>
      <w:rPr>
        <w:rFonts w:ascii="Courier New" w:hAnsi="Courier New" w:cs="Courier New" w:hint="default"/>
      </w:rPr>
    </w:lvl>
    <w:lvl w:ilvl="2" w:tplc="AC7800D2" w:tentative="1">
      <w:start w:val="1"/>
      <w:numFmt w:val="bullet"/>
      <w:lvlText w:val=""/>
      <w:lvlJc w:val="left"/>
      <w:pPr>
        <w:ind w:left="1800" w:hanging="360"/>
      </w:pPr>
      <w:rPr>
        <w:rFonts w:ascii="Wingdings" w:hAnsi="Wingdings" w:hint="default"/>
      </w:rPr>
    </w:lvl>
    <w:lvl w:ilvl="3" w:tplc="F60A7FF8" w:tentative="1">
      <w:start w:val="1"/>
      <w:numFmt w:val="bullet"/>
      <w:lvlText w:val=""/>
      <w:lvlJc w:val="left"/>
      <w:pPr>
        <w:ind w:left="2520" w:hanging="360"/>
      </w:pPr>
      <w:rPr>
        <w:rFonts w:ascii="Symbol" w:hAnsi="Symbol" w:hint="default"/>
      </w:rPr>
    </w:lvl>
    <w:lvl w:ilvl="4" w:tplc="B8E49A88" w:tentative="1">
      <w:start w:val="1"/>
      <w:numFmt w:val="bullet"/>
      <w:lvlText w:val="o"/>
      <w:lvlJc w:val="left"/>
      <w:pPr>
        <w:ind w:left="3240" w:hanging="360"/>
      </w:pPr>
      <w:rPr>
        <w:rFonts w:ascii="Courier New" w:hAnsi="Courier New" w:cs="Courier New" w:hint="default"/>
      </w:rPr>
    </w:lvl>
    <w:lvl w:ilvl="5" w:tplc="CEA88B6E" w:tentative="1">
      <w:start w:val="1"/>
      <w:numFmt w:val="bullet"/>
      <w:lvlText w:val=""/>
      <w:lvlJc w:val="left"/>
      <w:pPr>
        <w:ind w:left="3960" w:hanging="360"/>
      </w:pPr>
      <w:rPr>
        <w:rFonts w:ascii="Wingdings" w:hAnsi="Wingdings" w:hint="default"/>
      </w:rPr>
    </w:lvl>
    <w:lvl w:ilvl="6" w:tplc="7C02D530" w:tentative="1">
      <w:start w:val="1"/>
      <w:numFmt w:val="bullet"/>
      <w:lvlText w:val=""/>
      <w:lvlJc w:val="left"/>
      <w:pPr>
        <w:ind w:left="4680" w:hanging="360"/>
      </w:pPr>
      <w:rPr>
        <w:rFonts w:ascii="Symbol" w:hAnsi="Symbol" w:hint="default"/>
      </w:rPr>
    </w:lvl>
    <w:lvl w:ilvl="7" w:tplc="2CCE310A" w:tentative="1">
      <w:start w:val="1"/>
      <w:numFmt w:val="bullet"/>
      <w:lvlText w:val="o"/>
      <w:lvlJc w:val="left"/>
      <w:pPr>
        <w:ind w:left="5400" w:hanging="360"/>
      </w:pPr>
      <w:rPr>
        <w:rFonts w:ascii="Courier New" w:hAnsi="Courier New" w:cs="Courier New" w:hint="default"/>
      </w:rPr>
    </w:lvl>
    <w:lvl w:ilvl="8" w:tplc="CCE612E6"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DC821A58">
      <w:start w:val="1"/>
      <w:numFmt w:val="decimal"/>
      <w:lvlText w:val="%1."/>
      <w:lvlJc w:val="left"/>
      <w:pPr>
        <w:ind w:left="360" w:hanging="360"/>
      </w:pPr>
    </w:lvl>
    <w:lvl w:ilvl="1" w:tplc="F482D966">
      <w:start w:val="1"/>
      <w:numFmt w:val="lowerLetter"/>
      <w:lvlText w:val="%2."/>
      <w:lvlJc w:val="left"/>
      <w:pPr>
        <w:ind w:left="1080" w:hanging="360"/>
      </w:pPr>
    </w:lvl>
    <w:lvl w:ilvl="2" w:tplc="A250827E" w:tentative="1">
      <w:start w:val="1"/>
      <w:numFmt w:val="lowerRoman"/>
      <w:lvlText w:val="%3."/>
      <w:lvlJc w:val="right"/>
      <w:pPr>
        <w:ind w:left="1800" w:hanging="180"/>
      </w:pPr>
    </w:lvl>
    <w:lvl w:ilvl="3" w:tplc="812E2216" w:tentative="1">
      <w:start w:val="1"/>
      <w:numFmt w:val="decimal"/>
      <w:lvlText w:val="%4."/>
      <w:lvlJc w:val="left"/>
      <w:pPr>
        <w:ind w:left="2520" w:hanging="360"/>
      </w:pPr>
    </w:lvl>
    <w:lvl w:ilvl="4" w:tplc="F9A4A548" w:tentative="1">
      <w:start w:val="1"/>
      <w:numFmt w:val="lowerLetter"/>
      <w:lvlText w:val="%5."/>
      <w:lvlJc w:val="left"/>
      <w:pPr>
        <w:ind w:left="3240" w:hanging="360"/>
      </w:pPr>
    </w:lvl>
    <w:lvl w:ilvl="5" w:tplc="3B5237D0" w:tentative="1">
      <w:start w:val="1"/>
      <w:numFmt w:val="lowerRoman"/>
      <w:lvlText w:val="%6."/>
      <w:lvlJc w:val="right"/>
      <w:pPr>
        <w:ind w:left="3960" w:hanging="180"/>
      </w:pPr>
    </w:lvl>
    <w:lvl w:ilvl="6" w:tplc="85D82866" w:tentative="1">
      <w:start w:val="1"/>
      <w:numFmt w:val="decimal"/>
      <w:lvlText w:val="%7."/>
      <w:lvlJc w:val="left"/>
      <w:pPr>
        <w:ind w:left="4680" w:hanging="360"/>
      </w:pPr>
    </w:lvl>
    <w:lvl w:ilvl="7" w:tplc="5E7899A6" w:tentative="1">
      <w:start w:val="1"/>
      <w:numFmt w:val="lowerLetter"/>
      <w:lvlText w:val="%8."/>
      <w:lvlJc w:val="left"/>
      <w:pPr>
        <w:ind w:left="5400" w:hanging="360"/>
      </w:pPr>
    </w:lvl>
    <w:lvl w:ilvl="8" w:tplc="F0DE103A"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FF109F0E">
      <w:start w:val="1"/>
      <w:numFmt w:val="decimal"/>
      <w:lvlText w:val="%1."/>
      <w:lvlJc w:val="left"/>
      <w:pPr>
        <w:ind w:left="720" w:hanging="360"/>
      </w:pPr>
    </w:lvl>
    <w:lvl w:ilvl="1" w:tplc="4B7C5E92">
      <w:start w:val="1"/>
      <w:numFmt w:val="lowerLetter"/>
      <w:lvlText w:val="(%2)"/>
      <w:lvlJc w:val="left"/>
      <w:pPr>
        <w:ind w:left="1440" w:hanging="360"/>
      </w:pPr>
      <w:rPr>
        <w:rFonts w:hint="default"/>
      </w:rPr>
    </w:lvl>
    <w:lvl w:ilvl="2" w:tplc="9E1C173C" w:tentative="1">
      <w:start w:val="1"/>
      <w:numFmt w:val="lowerRoman"/>
      <w:lvlText w:val="%3."/>
      <w:lvlJc w:val="right"/>
      <w:pPr>
        <w:ind w:left="2160" w:hanging="180"/>
      </w:pPr>
    </w:lvl>
    <w:lvl w:ilvl="3" w:tplc="C21E69B6" w:tentative="1">
      <w:start w:val="1"/>
      <w:numFmt w:val="decimal"/>
      <w:lvlText w:val="%4."/>
      <w:lvlJc w:val="left"/>
      <w:pPr>
        <w:ind w:left="2880" w:hanging="360"/>
      </w:pPr>
    </w:lvl>
    <w:lvl w:ilvl="4" w:tplc="FAB82A60" w:tentative="1">
      <w:start w:val="1"/>
      <w:numFmt w:val="lowerLetter"/>
      <w:lvlText w:val="%5."/>
      <w:lvlJc w:val="left"/>
      <w:pPr>
        <w:ind w:left="3600" w:hanging="360"/>
      </w:pPr>
    </w:lvl>
    <w:lvl w:ilvl="5" w:tplc="0B9CD6A6" w:tentative="1">
      <w:start w:val="1"/>
      <w:numFmt w:val="lowerRoman"/>
      <w:lvlText w:val="%6."/>
      <w:lvlJc w:val="right"/>
      <w:pPr>
        <w:ind w:left="4320" w:hanging="180"/>
      </w:pPr>
    </w:lvl>
    <w:lvl w:ilvl="6" w:tplc="60FE45D8" w:tentative="1">
      <w:start w:val="1"/>
      <w:numFmt w:val="decimal"/>
      <w:lvlText w:val="%7."/>
      <w:lvlJc w:val="left"/>
      <w:pPr>
        <w:ind w:left="5040" w:hanging="360"/>
      </w:pPr>
    </w:lvl>
    <w:lvl w:ilvl="7" w:tplc="C1EAAA62" w:tentative="1">
      <w:start w:val="1"/>
      <w:numFmt w:val="lowerLetter"/>
      <w:lvlText w:val="%8."/>
      <w:lvlJc w:val="left"/>
      <w:pPr>
        <w:ind w:left="5760" w:hanging="360"/>
      </w:pPr>
    </w:lvl>
    <w:lvl w:ilvl="8" w:tplc="F41A37B4"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FB0EDB82">
      <w:start w:val="1"/>
      <w:numFmt w:val="decimal"/>
      <w:lvlText w:val="(%1)"/>
      <w:lvlJc w:val="left"/>
      <w:pPr>
        <w:ind w:left="1080" w:hanging="360"/>
      </w:pPr>
      <w:rPr>
        <w:rFonts w:hint="default"/>
      </w:rPr>
    </w:lvl>
    <w:lvl w:ilvl="1" w:tplc="A77A7856">
      <w:start w:val="1"/>
      <w:numFmt w:val="lowerLetter"/>
      <w:lvlText w:val="%2."/>
      <w:lvlJc w:val="left"/>
      <w:pPr>
        <w:ind w:left="1800" w:hanging="360"/>
      </w:pPr>
    </w:lvl>
    <w:lvl w:ilvl="2" w:tplc="EC8A26AC" w:tentative="1">
      <w:start w:val="1"/>
      <w:numFmt w:val="lowerRoman"/>
      <w:lvlText w:val="%3."/>
      <w:lvlJc w:val="right"/>
      <w:pPr>
        <w:ind w:left="2520" w:hanging="180"/>
      </w:pPr>
    </w:lvl>
    <w:lvl w:ilvl="3" w:tplc="1EC0F846" w:tentative="1">
      <w:start w:val="1"/>
      <w:numFmt w:val="decimal"/>
      <w:lvlText w:val="%4."/>
      <w:lvlJc w:val="left"/>
      <w:pPr>
        <w:ind w:left="3240" w:hanging="360"/>
      </w:pPr>
    </w:lvl>
    <w:lvl w:ilvl="4" w:tplc="61F46370" w:tentative="1">
      <w:start w:val="1"/>
      <w:numFmt w:val="lowerLetter"/>
      <w:lvlText w:val="%5."/>
      <w:lvlJc w:val="left"/>
      <w:pPr>
        <w:ind w:left="3960" w:hanging="360"/>
      </w:pPr>
    </w:lvl>
    <w:lvl w:ilvl="5" w:tplc="3A925716" w:tentative="1">
      <w:start w:val="1"/>
      <w:numFmt w:val="lowerRoman"/>
      <w:lvlText w:val="%6."/>
      <w:lvlJc w:val="right"/>
      <w:pPr>
        <w:ind w:left="4680" w:hanging="180"/>
      </w:pPr>
    </w:lvl>
    <w:lvl w:ilvl="6" w:tplc="59D0E9F0" w:tentative="1">
      <w:start w:val="1"/>
      <w:numFmt w:val="decimal"/>
      <w:lvlText w:val="%7."/>
      <w:lvlJc w:val="left"/>
      <w:pPr>
        <w:ind w:left="5400" w:hanging="360"/>
      </w:pPr>
    </w:lvl>
    <w:lvl w:ilvl="7" w:tplc="50C63030" w:tentative="1">
      <w:start w:val="1"/>
      <w:numFmt w:val="lowerLetter"/>
      <w:lvlText w:val="%8."/>
      <w:lvlJc w:val="left"/>
      <w:pPr>
        <w:ind w:left="6120" w:hanging="360"/>
      </w:pPr>
    </w:lvl>
    <w:lvl w:ilvl="8" w:tplc="0F301B26" w:tentative="1">
      <w:start w:val="1"/>
      <w:numFmt w:val="lowerRoman"/>
      <w:lvlText w:val="%9."/>
      <w:lvlJc w:val="right"/>
      <w:pPr>
        <w:ind w:left="6840" w:hanging="180"/>
      </w:pPr>
    </w:lvl>
  </w:abstractNum>
  <w:abstractNum w:abstractNumId="24" w15:restartNumberingAfterBreak="0">
    <w:nsid w:val="699F54AD"/>
    <w:multiLevelType w:val="hybridMultilevel"/>
    <w:tmpl w:val="04163B18"/>
    <w:lvl w:ilvl="0" w:tplc="0DE66E76">
      <w:start w:val="1"/>
      <w:numFmt w:val="upperLetter"/>
      <w:lvlText w:val="%1."/>
      <w:lvlJc w:val="left"/>
      <w:pPr>
        <w:ind w:left="720" w:hanging="360"/>
      </w:pPr>
    </w:lvl>
    <w:lvl w:ilvl="1" w:tplc="0D7EEA56">
      <w:start w:val="1"/>
      <w:numFmt w:val="lowerLetter"/>
      <w:lvlText w:val="%2."/>
      <w:lvlJc w:val="left"/>
      <w:pPr>
        <w:ind w:left="1440" w:hanging="360"/>
      </w:pPr>
    </w:lvl>
    <w:lvl w:ilvl="2" w:tplc="7D6895C8" w:tentative="1">
      <w:start w:val="1"/>
      <w:numFmt w:val="lowerRoman"/>
      <w:lvlText w:val="%3."/>
      <w:lvlJc w:val="right"/>
      <w:pPr>
        <w:ind w:left="2160" w:hanging="180"/>
      </w:pPr>
    </w:lvl>
    <w:lvl w:ilvl="3" w:tplc="88886472" w:tentative="1">
      <w:start w:val="1"/>
      <w:numFmt w:val="decimal"/>
      <w:lvlText w:val="%4."/>
      <w:lvlJc w:val="left"/>
      <w:pPr>
        <w:ind w:left="2880" w:hanging="360"/>
      </w:pPr>
    </w:lvl>
    <w:lvl w:ilvl="4" w:tplc="D2160E82" w:tentative="1">
      <w:start w:val="1"/>
      <w:numFmt w:val="lowerLetter"/>
      <w:lvlText w:val="%5."/>
      <w:lvlJc w:val="left"/>
      <w:pPr>
        <w:ind w:left="3600" w:hanging="360"/>
      </w:pPr>
    </w:lvl>
    <w:lvl w:ilvl="5" w:tplc="F75AFB6E" w:tentative="1">
      <w:start w:val="1"/>
      <w:numFmt w:val="lowerRoman"/>
      <w:lvlText w:val="%6."/>
      <w:lvlJc w:val="right"/>
      <w:pPr>
        <w:ind w:left="4320" w:hanging="180"/>
      </w:pPr>
    </w:lvl>
    <w:lvl w:ilvl="6" w:tplc="4948A7BE" w:tentative="1">
      <w:start w:val="1"/>
      <w:numFmt w:val="decimal"/>
      <w:lvlText w:val="%7."/>
      <w:lvlJc w:val="left"/>
      <w:pPr>
        <w:ind w:left="5040" w:hanging="360"/>
      </w:pPr>
    </w:lvl>
    <w:lvl w:ilvl="7" w:tplc="BE9AC7A8" w:tentative="1">
      <w:start w:val="1"/>
      <w:numFmt w:val="lowerLetter"/>
      <w:lvlText w:val="%8."/>
      <w:lvlJc w:val="left"/>
      <w:pPr>
        <w:ind w:left="5760" w:hanging="360"/>
      </w:pPr>
    </w:lvl>
    <w:lvl w:ilvl="8" w:tplc="0FAA6A3E"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7CAC4F44">
      <w:start w:val="1"/>
      <w:numFmt w:val="bullet"/>
      <w:lvlText w:val=""/>
      <w:lvlJc w:val="left"/>
      <w:pPr>
        <w:ind w:left="360" w:hanging="360"/>
      </w:pPr>
      <w:rPr>
        <w:rFonts w:ascii="Symbol" w:hAnsi="Symbol" w:hint="default"/>
      </w:rPr>
    </w:lvl>
    <w:lvl w:ilvl="1" w:tplc="751E6B3C">
      <w:start w:val="1"/>
      <w:numFmt w:val="bullet"/>
      <w:lvlText w:val="o"/>
      <w:lvlJc w:val="left"/>
      <w:pPr>
        <w:ind w:left="1080" w:hanging="360"/>
      </w:pPr>
      <w:rPr>
        <w:rFonts w:ascii="Courier New" w:hAnsi="Courier New" w:cs="Courier New" w:hint="default"/>
      </w:rPr>
    </w:lvl>
    <w:lvl w:ilvl="2" w:tplc="54A4A9E0" w:tentative="1">
      <w:start w:val="1"/>
      <w:numFmt w:val="bullet"/>
      <w:lvlText w:val=""/>
      <w:lvlJc w:val="left"/>
      <w:pPr>
        <w:ind w:left="1800" w:hanging="360"/>
      </w:pPr>
      <w:rPr>
        <w:rFonts w:ascii="Wingdings" w:hAnsi="Wingdings" w:hint="default"/>
      </w:rPr>
    </w:lvl>
    <w:lvl w:ilvl="3" w:tplc="7288667A" w:tentative="1">
      <w:start w:val="1"/>
      <w:numFmt w:val="bullet"/>
      <w:lvlText w:val=""/>
      <w:lvlJc w:val="left"/>
      <w:pPr>
        <w:ind w:left="2520" w:hanging="360"/>
      </w:pPr>
      <w:rPr>
        <w:rFonts w:ascii="Symbol" w:hAnsi="Symbol" w:hint="default"/>
      </w:rPr>
    </w:lvl>
    <w:lvl w:ilvl="4" w:tplc="C3621216" w:tentative="1">
      <w:start w:val="1"/>
      <w:numFmt w:val="bullet"/>
      <w:lvlText w:val="o"/>
      <w:lvlJc w:val="left"/>
      <w:pPr>
        <w:ind w:left="3240" w:hanging="360"/>
      </w:pPr>
      <w:rPr>
        <w:rFonts w:ascii="Courier New" w:hAnsi="Courier New" w:cs="Courier New" w:hint="default"/>
      </w:rPr>
    </w:lvl>
    <w:lvl w:ilvl="5" w:tplc="2DDA700A" w:tentative="1">
      <w:start w:val="1"/>
      <w:numFmt w:val="bullet"/>
      <w:lvlText w:val=""/>
      <w:lvlJc w:val="left"/>
      <w:pPr>
        <w:ind w:left="3960" w:hanging="360"/>
      </w:pPr>
      <w:rPr>
        <w:rFonts w:ascii="Wingdings" w:hAnsi="Wingdings" w:hint="default"/>
      </w:rPr>
    </w:lvl>
    <w:lvl w:ilvl="6" w:tplc="C5DC24F4" w:tentative="1">
      <w:start w:val="1"/>
      <w:numFmt w:val="bullet"/>
      <w:lvlText w:val=""/>
      <w:lvlJc w:val="left"/>
      <w:pPr>
        <w:ind w:left="4680" w:hanging="360"/>
      </w:pPr>
      <w:rPr>
        <w:rFonts w:ascii="Symbol" w:hAnsi="Symbol" w:hint="default"/>
      </w:rPr>
    </w:lvl>
    <w:lvl w:ilvl="7" w:tplc="F1A2930A" w:tentative="1">
      <w:start w:val="1"/>
      <w:numFmt w:val="bullet"/>
      <w:lvlText w:val="o"/>
      <w:lvlJc w:val="left"/>
      <w:pPr>
        <w:ind w:left="5400" w:hanging="360"/>
      </w:pPr>
      <w:rPr>
        <w:rFonts w:ascii="Courier New" w:hAnsi="Courier New" w:cs="Courier New" w:hint="default"/>
      </w:rPr>
    </w:lvl>
    <w:lvl w:ilvl="8" w:tplc="5554EB00"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3"/>
  </w:num>
  <w:num w:numId="3" w16cid:durableId="1208909171">
    <w:abstractNumId w:val="27"/>
  </w:num>
  <w:num w:numId="4" w16cid:durableId="447894129">
    <w:abstractNumId w:val="19"/>
  </w:num>
  <w:num w:numId="5" w16cid:durableId="1167673721">
    <w:abstractNumId w:val="9"/>
  </w:num>
  <w:num w:numId="6" w16cid:durableId="936719245">
    <w:abstractNumId w:val="3"/>
  </w:num>
  <w:num w:numId="7" w16cid:durableId="2043941487">
    <w:abstractNumId w:val="1"/>
  </w:num>
  <w:num w:numId="8" w16cid:durableId="1680428926">
    <w:abstractNumId w:val="11"/>
  </w:num>
  <w:num w:numId="9" w16cid:durableId="1385103833">
    <w:abstractNumId w:val="15"/>
  </w:num>
  <w:num w:numId="10" w16cid:durableId="1722055460">
    <w:abstractNumId w:val="14"/>
  </w:num>
  <w:num w:numId="11" w16cid:durableId="256210678">
    <w:abstractNumId w:val="17"/>
  </w:num>
  <w:num w:numId="12" w16cid:durableId="196357637">
    <w:abstractNumId w:val="21"/>
  </w:num>
  <w:num w:numId="13" w16cid:durableId="1357855308">
    <w:abstractNumId w:val="16"/>
  </w:num>
  <w:num w:numId="14" w16cid:durableId="256056859">
    <w:abstractNumId w:val="10"/>
  </w:num>
  <w:num w:numId="15" w16cid:durableId="1775133457">
    <w:abstractNumId w:val="23"/>
  </w:num>
  <w:num w:numId="16" w16cid:durableId="239484758">
    <w:abstractNumId w:val="4"/>
  </w:num>
  <w:num w:numId="17" w16cid:durableId="688916134">
    <w:abstractNumId w:val="22"/>
  </w:num>
  <w:num w:numId="18" w16cid:durableId="1087187015">
    <w:abstractNumId w:val="7"/>
  </w:num>
  <w:num w:numId="19" w16cid:durableId="596250990">
    <w:abstractNumId w:val="12"/>
  </w:num>
  <w:num w:numId="20" w16cid:durableId="1903247309">
    <w:abstractNumId w:val="5"/>
  </w:num>
  <w:num w:numId="21" w16cid:durableId="36053331">
    <w:abstractNumId w:val="25"/>
  </w:num>
  <w:num w:numId="22" w16cid:durableId="879246359">
    <w:abstractNumId w:val="0"/>
  </w:num>
  <w:num w:numId="23" w16cid:durableId="397287522">
    <w:abstractNumId w:val="18"/>
  </w:num>
  <w:num w:numId="24" w16cid:durableId="1369912596">
    <w:abstractNumId w:val="8"/>
  </w:num>
  <w:num w:numId="25" w16cid:durableId="2010058993">
    <w:abstractNumId w:val="24"/>
  </w:num>
  <w:num w:numId="26" w16cid:durableId="841313101">
    <w:abstractNumId w:val="20"/>
  </w:num>
  <w:num w:numId="27" w16cid:durableId="894125774">
    <w:abstractNumId w:val="6"/>
  </w:num>
  <w:num w:numId="28" w16cid:durableId="86968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50F04"/>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90CAF"/>
    <w:rsid w:val="00293EAC"/>
    <w:rsid w:val="00296600"/>
    <w:rsid w:val="002B13AF"/>
    <w:rsid w:val="002B2E2B"/>
    <w:rsid w:val="002C0E1D"/>
    <w:rsid w:val="002F4CFB"/>
    <w:rsid w:val="00314B58"/>
    <w:rsid w:val="0032589D"/>
    <w:rsid w:val="00331754"/>
    <w:rsid w:val="00336F63"/>
    <w:rsid w:val="003608EF"/>
    <w:rsid w:val="00382C1D"/>
    <w:rsid w:val="003872E5"/>
    <w:rsid w:val="003A3BFF"/>
    <w:rsid w:val="003B3E25"/>
    <w:rsid w:val="003D2E30"/>
    <w:rsid w:val="0040614D"/>
    <w:rsid w:val="0042015C"/>
    <w:rsid w:val="00450100"/>
    <w:rsid w:val="00473B9E"/>
    <w:rsid w:val="00480106"/>
    <w:rsid w:val="004905A2"/>
    <w:rsid w:val="004B07A6"/>
    <w:rsid w:val="004C407C"/>
    <w:rsid w:val="004C62C8"/>
    <w:rsid w:val="004F1ABF"/>
    <w:rsid w:val="00502981"/>
    <w:rsid w:val="00505ADA"/>
    <w:rsid w:val="00515F15"/>
    <w:rsid w:val="00516202"/>
    <w:rsid w:val="0055517A"/>
    <w:rsid w:val="00555B29"/>
    <w:rsid w:val="0056764C"/>
    <w:rsid w:val="00591EB5"/>
    <w:rsid w:val="00595CF9"/>
    <w:rsid w:val="005C3073"/>
    <w:rsid w:val="005D0C8C"/>
    <w:rsid w:val="005E563D"/>
    <w:rsid w:val="005F388F"/>
    <w:rsid w:val="005F71B6"/>
    <w:rsid w:val="0062753B"/>
    <w:rsid w:val="00627569"/>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0F9F"/>
    <w:rsid w:val="0096276B"/>
    <w:rsid w:val="009842AF"/>
    <w:rsid w:val="009D30D6"/>
    <w:rsid w:val="009E3428"/>
    <w:rsid w:val="009F7C34"/>
    <w:rsid w:val="00A24458"/>
    <w:rsid w:val="00A30310"/>
    <w:rsid w:val="00A51A84"/>
    <w:rsid w:val="00A523AD"/>
    <w:rsid w:val="00AA6148"/>
    <w:rsid w:val="00AB4818"/>
    <w:rsid w:val="00AB753C"/>
    <w:rsid w:val="00AD3558"/>
    <w:rsid w:val="00AE163F"/>
    <w:rsid w:val="00AE1B9C"/>
    <w:rsid w:val="00AF0527"/>
    <w:rsid w:val="00B122C6"/>
    <w:rsid w:val="00B201EB"/>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458F5"/>
    <w:rsid w:val="00E50B16"/>
    <w:rsid w:val="00E736F4"/>
    <w:rsid w:val="00EB7DB8"/>
    <w:rsid w:val="00ED2AF6"/>
    <w:rsid w:val="00F10F1E"/>
    <w:rsid w:val="00F57980"/>
    <w:rsid w:val="00F83D42"/>
    <w:rsid w:val="00FA5357"/>
    <w:rsid w:val="00FD1EC1"/>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4B9D"/>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2.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4.xml><?xml version="1.0" encoding="utf-8"?>
<ds:datastoreItem xmlns:ds="http://schemas.openxmlformats.org/officeDocument/2006/customXml" ds:itemID="{F1819DF3-EBF7-41CB-A79D-DB7A3D1A5BE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4031767-dd6d-417c-ab73-583408f47564"/>
    <ds:schemaRef ds:uri="http://schemas.microsoft.com/sharepoint/v3"/>
    <ds:schemaRef ds:uri="ba97f178-6759-4305-b375-637eefd68aa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creator>WELLS Eric * ODE</dc:creator>
  <cp:lastModifiedBy>TURNBULL Mariana * ODE</cp:lastModifiedBy>
  <cp:revision>2</cp:revision>
  <dcterms:created xsi:type="dcterms:W3CDTF">2024-03-12T16:55:00Z</dcterms:created>
  <dcterms:modified xsi:type="dcterms:W3CDTF">2024-03-12T16:55:00Z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ActionId">
    <vt:lpwstr>c17ffdf5-830d-4815-b159-5e5b51d3e6ac</vt:lpwstr>
  </property>
  <property fmtid="{D5CDD505-2E9C-101B-9397-08002B2CF9AE}" pid="4" name="MSIP_Label_61f40bdc-19d8-4b8e-be88-e9eb9bcca8b8_ContentBits">
    <vt:lpwstr>0</vt:lpwstr>
  </property>
  <property fmtid="{D5CDD505-2E9C-101B-9397-08002B2CF9AE}" pid="5" name="MSIP_Label_61f40bdc-19d8-4b8e-be88-e9eb9bcca8b8_Enabled">
    <vt:lpwstr>true</vt:lpwstr>
  </property>
  <property fmtid="{D5CDD505-2E9C-101B-9397-08002B2CF9AE}" pid="6" name="MSIP_Label_61f40bdc-19d8-4b8e-be88-e9eb9bcca8b8_Method">
    <vt:lpwstr>Privileged</vt:lpwstr>
  </property>
  <property fmtid="{D5CDD505-2E9C-101B-9397-08002B2CF9AE}" pid="7" name="MSIP_Label_61f40bdc-19d8-4b8e-be88-e9eb9bcca8b8_Name">
    <vt:lpwstr>Level 1 - Published (Items)</vt:lpwstr>
  </property>
  <property fmtid="{D5CDD505-2E9C-101B-9397-08002B2CF9AE}" pid="8" name="MSIP_Label_61f40bdc-19d8-4b8e-be88-e9eb9bcca8b8_SetDate">
    <vt:lpwstr>2023-11-03T19:07:25Z</vt:lpwstr>
  </property>
  <property fmtid="{D5CDD505-2E9C-101B-9397-08002B2CF9AE}" pid="9" name="MSIP_Label_61f40bdc-19d8-4b8e-be88-e9eb9bcca8b8_SiteId">
    <vt:lpwstr>b4f51418-b269-49a2-935a-fa54bf584fc8</vt:lpwstr>
  </property>
</Properties>
</file>