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4"/>
        <w:gridCol w:w="726"/>
        <w:gridCol w:w="44"/>
        <w:gridCol w:w="946"/>
        <w:gridCol w:w="1530"/>
        <w:gridCol w:w="167"/>
        <w:gridCol w:w="437"/>
        <w:gridCol w:w="553"/>
        <w:gridCol w:w="643"/>
        <w:gridCol w:w="587"/>
        <w:gridCol w:w="223"/>
        <w:gridCol w:w="810"/>
        <w:gridCol w:w="2276"/>
        <w:gridCol w:w="10"/>
      </w:tblGrid>
      <w:tr w:rsidR="00E145DB" w:rsidRPr="009E47B1" w14:paraId="19117733" w14:textId="77777777" w:rsidTr="00BB0E4F">
        <w:tc>
          <w:tcPr>
            <w:tcW w:w="984" w:type="dxa"/>
          </w:tcPr>
          <w:p w14:paraId="0FFF4922" w14:textId="1F86B099" w:rsidR="00E145DB" w:rsidRPr="009E47B1" w:rsidRDefault="00E145DB" w:rsidP="00784DBB">
            <w:pPr>
              <w:pStyle w:val="NoSpacing"/>
              <w:rPr>
                <w:rFonts w:cstheme="minorHAnsi"/>
              </w:rPr>
            </w:pPr>
            <w:r>
              <w:t xml:space="preserve">Учащийся: </w:t>
            </w:r>
          </w:p>
        </w:tc>
        <w:tc>
          <w:tcPr>
            <w:tcW w:w="3413" w:type="dxa"/>
            <w:gridSpan w:val="5"/>
            <w:tcBorders>
              <w:bottom w:val="single" w:sz="4" w:space="0" w:color="000000"/>
            </w:tcBorders>
          </w:tcPr>
          <w:p w14:paraId="4FA54E0E" w14:textId="77777777" w:rsidR="00E145DB" w:rsidRPr="009E47B1" w:rsidRDefault="00E145DB" w:rsidP="00784DBB">
            <w:pPr>
              <w:pStyle w:val="NoSpacing"/>
              <w:rPr>
                <w:rFonts w:cstheme="minorHAnsi"/>
              </w:rPr>
            </w:pPr>
          </w:p>
        </w:tc>
        <w:tc>
          <w:tcPr>
            <w:tcW w:w="437" w:type="dxa"/>
          </w:tcPr>
          <w:p w14:paraId="13B04B7A" w14:textId="77777777" w:rsidR="00E145DB" w:rsidRPr="009E47B1" w:rsidRDefault="00E145DB" w:rsidP="00784DBB">
            <w:pPr>
              <w:pStyle w:val="NoSpacing"/>
              <w:rPr>
                <w:rFonts w:cstheme="minorHAnsi"/>
              </w:rPr>
            </w:pPr>
          </w:p>
        </w:tc>
        <w:tc>
          <w:tcPr>
            <w:tcW w:w="553" w:type="dxa"/>
          </w:tcPr>
          <w:p w14:paraId="6D4C395F" w14:textId="77777777" w:rsidR="00E145DB" w:rsidRPr="009E47B1" w:rsidRDefault="00E145DB" w:rsidP="00784DBB">
            <w:pPr>
              <w:pStyle w:val="NoSpacing"/>
              <w:rPr>
                <w:rFonts w:cstheme="minorHAnsi"/>
              </w:rPr>
            </w:pPr>
            <w:r>
              <w:t>Дата:</w:t>
            </w:r>
          </w:p>
        </w:tc>
        <w:tc>
          <w:tcPr>
            <w:tcW w:w="4549" w:type="dxa"/>
            <w:gridSpan w:val="6"/>
            <w:tcBorders>
              <w:bottom w:val="single" w:sz="4" w:space="0" w:color="000000"/>
            </w:tcBorders>
          </w:tcPr>
          <w:p w14:paraId="2041D83E" w14:textId="77777777" w:rsidR="00E145DB" w:rsidRPr="009E47B1" w:rsidRDefault="00E145DB" w:rsidP="00784DBB">
            <w:pPr>
              <w:pStyle w:val="NoSpacing"/>
              <w:rPr>
                <w:rFonts w:cstheme="minorHAnsi"/>
              </w:rPr>
            </w:pPr>
          </w:p>
        </w:tc>
      </w:tr>
      <w:tr w:rsidR="00E145DB" w:rsidRPr="009E47B1" w14:paraId="4DB67096" w14:textId="77777777" w:rsidTr="00BB0E4F">
        <w:tc>
          <w:tcPr>
            <w:tcW w:w="2700" w:type="dxa"/>
            <w:gridSpan w:val="4"/>
          </w:tcPr>
          <w:p w14:paraId="4E16AD9A" w14:textId="6DDADCA1" w:rsidR="00E145DB" w:rsidRPr="009E47B1" w:rsidRDefault="00E145DB" w:rsidP="00784DBB">
            <w:pPr>
              <w:pStyle w:val="NoSpacing"/>
              <w:rPr>
                <w:rFonts w:cstheme="minorHAnsi"/>
              </w:rPr>
            </w:pPr>
            <w:r>
              <w:t xml:space="preserve">Дата рождения учащегося: </w:t>
            </w:r>
          </w:p>
        </w:tc>
        <w:tc>
          <w:tcPr>
            <w:tcW w:w="1697" w:type="dxa"/>
            <w:gridSpan w:val="2"/>
            <w:tcBorders>
              <w:top w:val="single" w:sz="4" w:space="0" w:color="000000"/>
              <w:bottom w:val="single" w:sz="4" w:space="0" w:color="000000"/>
            </w:tcBorders>
          </w:tcPr>
          <w:p w14:paraId="570ED120" w14:textId="77777777" w:rsidR="00E145DB" w:rsidRPr="009E47B1" w:rsidRDefault="00E145DB" w:rsidP="00784DBB">
            <w:pPr>
              <w:pStyle w:val="NoSpacing"/>
              <w:rPr>
                <w:rFonts w:cstheme="minorHAnsi"/>
              </w:rPr>
            </w:pPr>
          </w:p>
        </w:tc>
        <w:tc>
          <w:tcPr>
            <w:tcW w:w="437" w:type="dxa"/>
          </w:tcPr>
          <w:p w14:paraId="6E798CD8" w14:textId="77777777" w:rsidR="00E145DB" w:rsidRPr="009E47B1" w:rsidRDefault="00E145DB" w:rsidP="00784DBB">
            <w:pPr>
              <w:pStyle w:val="NoSpacing"/>
              <w:rPr>
                <w:rFonts w:cstheme="minorHAnsi"/>
              </w:rPr>
            </w:pPr>
          </w:p>
        </w:tc>
        <w:tc>
          <w:tcPr>
            <w:tcW w:w="2006" w:type="dxa"/>
            <w:gridSpan w:val="4"/>
          </w:tcPr>
          <w:p w14:paraId="481D1A9A" w14:textId="77777777" w:rsidR="00E145DB" w:rsidRPr="009E47B1" w:rsidRDefault="00E145DB" w:rsidP="00784DBB">
            <w:pPr>
              <w:pStyle w:val="NoSpacing"/>
              <w:rPr>
                <w:rFonts w:cstheme="minorHAnsi"/>
              </w:rPr>
            </w:pPr>
            <w:r>
              <w:t>Округ проживания:</w:t>
            </w:r>
          </w:p>
        </w:tc>
        <w:tc>
          <w:tcPr>
            <w:tcW w:w="3096" w:type="dxa"/>
            <w:gridSpan w:val="3"/>
            <w:tcBorders>
              <w:top w:val="single" w:sz="4" w:space="0" w:color="000000"/>
              <w:bottom w:val="single" w:sz="4" w:space="0" w:color="000000"/>
            </w:tcBorders>
          </w:tcPr>
          <w:p w14:paraId="1F926196" w14:textId="77777777" w:rsidR="00E145DB" w:rsidRPr="009E47B1" w:rsidRDefault="00E145DB" w:rsidP="00784DBB">
            <w:pPr>
              <w:pStyle w:val="NoSpacing"/>
              <w:rPr>
                <w:rFonts w:cstheme="minorHAnsi"/>
              </w:rPr>
            </w:pPr>
          </w:p>
        </w:tc>
      </w:tr>
      <w:tr w:rsidR="00E145DB" w:rsidRPr="009E47B1" w14:paraId="29BFAFF1" w14:textId="77777777" w:rsidTr="00BB0E4F">
        <w:tc>
          <w:tcPr>
            <w:tcW w:w="1754" w:type="dxa"/>
            <w:gridSpan w:val="3"/>
          </w:tcPr>
          <w:p w14:paraId="6B0A1410" w14:textId="796CEA68" w:rsidR="00E145DB" w:rsidRPr="009E47B1" w:rsidRDefault="00726481" w:rsidP="00784DBB">
            <w:pPr>
              <w:pStyle w:val="NoSpacing"/>
              <w:rPr>
                <w:rFonts w:cstheme="minorHAnsi"/>
              </w:rPr>
            </w:pPr>
            <w:r>
              <w:t>Класс учащегося:</w:t>
            </w:r>
          </w:p>
        </w:tc>
        <w:tc>
          <w:tcPr>
            <w:tcW w:w="2643" w:type="dxa"/>
            <w:gridSpan w:val="3"/>
            <w:tcBorders>
              <w:top w:val="single" w:sz="4" w:space="0" w:color="000000"/>
              <w:bottom w:val="single" w:sz="4" w:space="0" w:color="000000"/>
            </w:tcBorders>
          </w:tcPr>
          <w:p w14:paraId="7CB0A764" w14:textId="77777777" w:rsidR="00E145DB" w:rsidRPr="009E47B1" w:rsidRDefault="00E145DB" w:rsidP="00784DBB">
            <w:pPr>
              <w:pStyle w:val="NoSpacing"/>
              <w:rPr>
                <w:rFonts w:cstheme="minorHAnsi"/>
              </w:rPr>
            </w:pPr>
          </w:p>
        </w:tc>
        <w:tc>
          <w:tcPr>
            <w:tcW w:w="437" w:type="dxa"/>
          </w:tcPr>
          <w:p w14:paraId="201291A7" w14:textId="77777777" w:rsidR="00E145DB" w:rsidRPr="009E47B1" w:rsidRDefault="00E145DB" w:rsidP="00784DBB">
            <w:pPr>
              <w:pStyle w:val="NoSpacing"/>
              <w:rPr>
                <w:rFonts w:cstheme="minorHAnsi"/>
              </w:rPr>
            </w:pPr>
          </w:p>
        </w:tc>
        <w:tc>
          <w:tcPr>
            <w:tcW w:w="2816" w:type="dxa"/>
            <w:gridSpan w:val="5"/>
          </w:tcPr>
          <w:p w14:paraId="036A83EC" w14:textId="62025759" w:rsidR="00E145DB" w:rsidRPr="009E47B1" w:rsidRDefault="00726481" w:rsidP="00784DBB">
            <w:pPr>
              <w:pStyle w:val="NoSpacing"/>
              <w:rPr>
                <w:rFonts w:cstheme="minorHAnsi"/>
              </w:rPr>
            </w:pPr>
            <w:r>
              <w:t>Школа по месту жительства:</w:t>
            </w:r>
          </w:p>
        </w:tc>
        <w:tc>
          <w:tcPr>
            <w:tcW w:w="2286" w:type="dxa"/>
            <w:gridSpan w:val="2"/>
            <w:tcBorders>
              <w:bottom w:val="single" w:sz="4" w:space="0" w:color="auto"/>
            </w:tcBorders>
          </w:tcPr>
          <w:p w14:paraId="28539674" w14:textId="77777777" w:rsidR="00E145DB" w:rsidRPr="009E47B1" w:rsidRDefault="00E145DB" w:rsidP="00784DBB">
            <w:pPr>
              <w:pStyle w:val="NoSpacing"/>
              <w:rPr>
                <w:rFonts w:cstheme="minorHAnsi"/>
              </w:rPr>
            </w:pPr>
          </w:p>
        </w:tc>
      </w:tr>
      <w:tr w:rsidR="00726481" w:rsidRPr="009E47B1" w14:paraId="05065C7B" w14:textId="77777777" w:rsidTr="00BB0E4F">
        <w:tc>
          <w:tcPr>
            <w:tcW w:w="1754" w:type="dxa"/>
            <w:gridSpan w:val="3"/>
          </w:tcPr>
          <w:p w14:paraId="444B89FD" w14:textId="40AEE669" w:rsidR="00726481" w:rsidRPr="009E47B1" w:rsidRDefault="00726481" w:rsidP="00784DBB">
            <w:pPr>
              <w:pStyle w:val="NoSpacing"/>
              <w:rPr>
                <w:rFonts w:cstheme="minorHAnsi"/>
              </w:rPr>
            </w:pPr>
            <w:r>
              <w:t>Родители:</w:t>
            </w:r>
          </w:p>
        </w:tc>
        <w:tc>
          <w:tcPr>
            <w:tcW w:w="2643" w:type="dxa"/>
            <w:gridSpan w:val="3"/>
            <w:tcBorders>
              <w:top w:val="single" w:sz="4" w:space="0" w:color="000000"/>
              <w:bottom w:val="single" w:sz="4" w:space="0" w:color="000000"/>
            </w:tcBorders>
          </w:tcPr>
          <w:p w14:paraId="20F98D66" w14:textId="77777777" w:rsidR="00726481" w:rsidRPr="009E47B1" w:rsidRDefault="00726481" w:rsidP="00784DBB">
            <w:pPr>
              <w:pStyle w:val="NoSpacing"/>
              <w:rPr>
                <w:rFonts w:cstheme="minorHAnsi"/>
              </w:rPr>
            </w:pPr>
          </w:p>
        </w:tc>
        <w:tc>
          <w:tcPr>
            <w:tcW w:w="437" w:type="dxa"/>
          </w:tcPr>
          <w:p w14:paraId="20B23768" w14:textId="77777777" w:rsidR="00726481" w:rsidRPr="009E47B1" w:rsidRDefault="00726481" w:rsidP="00784DBB">
            <w:pPr>
              <w:pStyle w:val="NoSpacing"/>
              <w:rPr>
                <w:rFonts w:cstheme="minorHAnsi"/>
              </w:rPr>
            </w:pPr>
          </w:p>
        </w:tc>
        <w:tc>
          <w:tcPr>
            <w:tcW w:w="1783" w:type="dxa"/>
            <w:gridSpan w:val="3"/>
          </w:tcPr>
          <w:p w14:paraId="700450D8" w14:textId="6A9FBCCA" w:rsidR="00726481" w:rsidRPr="009E47B1" w:rsidRDefault="00726481" w:rsidP="00784DBB">
            <w:pPr>
              <w:pStyle w:val="NoSpacing"/>
              <w:rPr>
                <w:rFonts w:cstheme="minorHAnsi"/>
              </w:rPr>
            </w:pPr>
            <w:r>
              <w:t>Посещает школу:</w:t>
            </w:r>
          </w:p>
        </w:tc>
        <w:tc>
          <w:tcPr>
            <w:tcW w:w="3319" w:type="dxa"/>
            <w:gridSpan w:val="4"/>
            <w:tcBorders>
              <w:top w:val="single" w:sz="4" w:space="0" w:color="auto"/>
              <w:bottom w:val="single" w:sz="4" w:space="0" w:color="auto"/>
            </w:tcBorders>
          </w:tcPr>
          <w:p w14:paraId="709E53EB" w14:textId="77777777" w:rsidR="00726481" w:rsidRPr="009E47B1" w:rsidRDefault="00726481" w:rsidP="00784DBB">
            <w:pPr>
              <w:pStyle w:val="NoSpacing"/>
              <w:rPr>
                <w:rFonts w:cstheme="minorHAnsi"/>
              </w:rPr>
            </w:pPr>
          </w:p>
        </w:tc>
      </w:tr>
      <w:tr w:rsidR="00290CAF" w:rsidRPr="009E47B1" w14:paraId="4DD4F9DC" w14:textId="77777777" w:rsidTr="00BB0E4F">
        <w:trPr>
          <w:gridAfter w:val="1"/>
          <w:wAfter w:w="10" w:type="dxa"/>
          <w:trHeight w:val="70"/>
        </w:trPr>
        <w:tc>
          <w:tcPr>
            <w:tcW w:w="1710" w:type="dxa"/>
            <w:gridSpan w:val="2"/>
          </w:tcPr>
          <w:p w14:paraId="7DE006BD" w14:textId="77777777" w:rsidR="00290CAF" w:rsidRPr="00BB0E4F" w:rsidRDefault="00290CAF" w:rsidP="00BB0E4F">
            <w:pPr>
              <w:pStyle w:val="NoSpacing"/>
              <w:spacing w:before="120" w:after="60"/>
              <w:rPr>
                <w:rFonts w:cstheme="minorHAnsi"/>
                <w:spacing w:val="-8"/>
              </w:rPr>
            </w:pPr>
            <w:r w:rsidRPr="00BB0E4F">
              <w:rPr>
                <w:spacing w:val="-8"/>
              </w:rPr>
              <w:t>Право на участие:</w:t>
            </w:r>
          </w:p>
        </w:tc>
        <w:tc>
          <w:tcPr>
            <w:tcW w:w="2520" w:type="dxa"/>
            <w:gridSpan w:val="3"/>
          </w:tcPr>
          <w:p w14:paraId="4249EB70" w14:textId="7D2A4661" w:rsidR="00290CAF" w:rsidRPr="00BB0E4F" w:rsidRDefault="00DF73E3" w:rsidP="00BB0E4F">
            <w:pPr>
              <w:pStyle w:val="NoSpacing"/>
              <w:spacing w:before="120" w:after="60"/>
              <w:rPr>
                <w:rFonts w:cstheme="minorHAnsi"/>
                <w:spacing w:val="-8"/>
              </w:rPr>
            </w:pPr>
            <w:sdt>
              <w:sdtPr>
                <w:rPr>
                  <w:rFonts w:cstheme="minorHAnsi"/>
                  <w:spacing w:val="-8"/>
                </w:rPr>
                <w:id w:val="1936781711"/>
                <w14:checkbox>
                  <w14:checked w14:val="0"/>
                  <w14:checkedState w14:val="2612" w14:font="MS Gothic"/>
                  <w14:uncheckedState w14:val="2610" w14:font="MS Gothic"/>
                </w14:checkbox>
              </w:sdtPr>
              <w:sdtEndPr/>
              <w:sdtContent>
                <w:r w:rsidR="00290CAF" w:rsidRPr="00BB0E4F">
                  <w:rPr>
                    <w:rFonts w:ascii="MS Gothic" w:eastAsia="MS Gothic" w:hAnsi="MS Gothic" w:cstheme="minorHAnsi" w:hint="eastAsia"/>
                    <w:spacing w:val="-8"/>
                  </w:rPr>
                  <w:t>☐</w:t>
                </w:r>
              </w:sdtContent>
            </w:sdt>
            <w:r w:rsidR="00A80505" w:rsidRPr="00BB0E4F">
              <w:rPr>
                <w:spacing w:val="-8"/>
              </w:rPr>
              <w:t xml:space="preserve"> По программе Child Find</w:t>
            </w:r>
          </w:p>
        </w:tc>
        <w:tc>
          <w:tcPr>
            <w:tcW w:w="1800" w:type="dxa"/>
            <w:gridSpan w:val="4"/>
          </w:tcPr>
          <w:p w14:paraId="28DA04FA" w14:textId="3A3DDA77" w:rsidR="00290CAF" w:rsidRPr="00BB0E4F" w:rsidRDefault="00DF73E3" w:rsidP="00BB0E4F">
            <w:pPr>
              <w:pStyle w:val="NoSpacing"/>
              <w:spacing w:before="120" w:after="60"/>
              <w:rPr>
                <w:rFonts w:cstheme="minorHAnsi"/>
                <w:spacing w:val="-8"/>
              </w:rPr>
            </w:pPr>
            <w:sdt>
              <w:sdtPr>
                <w:rPr>
                  <w:rFonts w:cstheme="minorHAnsi"/>
                  <w:spacing w:val="-8"/>
                </w:rPr>
                <w:id w:val="1310440800"/>
                <w14:checkbox>
                  <w14:checked w14:val="0"/>
                  <w14:checkedState w14:val="2612" w14:font="MS Gothic"/>
                  <w14:uncheckedState w14:val="2610" w14:font="MS Gothic"/>
                </w14:checkbox>
              </w:sdtPr>
              <w:sdtEndPr/>
              <w:sdtContent>
                <w:r w:rsidR="00290CAF" w:rsidRPr="00BB0E4F">
                  <w:rPr>
                    <w:rFonts w:ascii="MS Gothic" w:eastAsia="MS Gothic" w:hAnsi="MS Gothic" w:cstheme="minorHAnsi" w:hint="eastAsia"/>
                    <w:spacing w:val="-8"/>
                  </w:rPr>
                  <w:t>☐</w:t>
                </w:r>
              </w:sdtContent>
            </w:sdt>
            <w:r w:rsidR="00A80505" w:rsidRPr="00BB0E4F">
              <w:rPr>
                <w:spacing w:val="-8"/>
              </w:rPr>
              <w:t xml:space="preserve"> По закону IDEA</w:t>
            </w:r>
          </w:p>
        </w:tc>
        <w:tc>
          <w:tcPr>
            <w:tcW w:w="3896" w:type="dxa"/>
            <w:gridSpan w:val="4"/>
          </w:tcPr>
          <w:p w14:paraId="166F7B2C" w14:textId="4D9D2974" w:rsidR="00290CAF" w:rsidRPr="00BB0E4F" w:rsidRDefault="00DF73E3" w:rsidP="00BB0E4F">
            <w:pPr>
              <w:pStyle w:val="NoSpacing"/>
              <w:spacing w:before="120" w:after="60"/>
              <w:ind w:right="-160"/>
              <w:rPr>
                <w:rFonts w:cstheme="minorHAnsi"/>
                <w:spacing w:val="-8"/>
              </w:rPr>
            </w:pPr>
            <w:sdt>
              <w:sdtPr>
                <w:rPr>
                  <w:rFonts w:cstheme="minorHAnsi"/>
                  <w:spacing w:val="-8"/>
                </w:rPr>
                <w:id w:val="-1995714967"/>
                <w14:checkbox>
                  <w14:checked w14:val="0"/>
                  <w14:checkedState w14:val="2612" w14:font="MS Gothic"/>
                  <w14:uncheckedState w14:val="2610" w14:font="MS Gothic"/>
                </w14:checkbox>
              </w:sdtPr>
              <w:sdtEndPr/>
              <w:sdtContent>
                <w:r w:rsidR="00290CAF" w:rsidRPr="00BB0E4F">
                  <w:rPr>
                    <w:rFonts w:ascii="MS Gothic" w:eastAsia="MS Gothic" w:hAnsi="MS Gothic" w:cstheme="minorHAnsi" w:hint="eastAsia"/>
                    <w:spacing w:val="-8"/>
                  </w:rPr>
                  <w:t>☐</w:t>
                </w:r>
              </w:sdtContent>
            </w:sdt>
            <w:r w:rsidR="00A80505" w:rsidRPr="00BB0E4F">
              <w:rPr>
                <w:spacing w:val="-8"/>
              </w:rPr>
              <w:t xml:space="preserve"> По разделу 504 закона «О реабилитации»</w:t>
            </w:r>
          </w:p>
        </w:tc>
      </w:tr>
    </w:tbl>
    <w:p w14:paraId="6BB7CEB5" w14:textId="77777777" w:rsidR="00401426" w:rsidRDefault="00401426" w:rsidP="006D16D0">
      <w:pPr>
        <w:pStyle w:val="NoSpacing"/>
        <w:rPr>
          <w:rFonts w:cstheme="minorHAnsi"/>
        </w:rPr>
      </w:pPr>
    </w:p>
    <w:p w14:paraId="6D4176D2" w14:textId="61F16119" w:rsidR="0095184D" w:rsidRDefault="006D16D0" w:rsidP="006D16D0">
      <w:pPr>
        <w:pStyle w:val="NoSpacing"/>
        <w:rPr>
          <w:rFonts w:cstheme="minorHAnsi"/>
        </w:rPr>
      </w:pPr>
      <w:r>
        <w:t>Школьный округ обязан обеспечить проведение первичного совещания группы IEP или 504 по вопросу пересмотра необходимости в обучении по программе сокращенного учебного дня не ранее чем через 25 и не позднее чем через 35 календарных дней после зачисления учащегося в такую программу. Дальнейшие совещания группы IEP или 504 по данному вопросу проводятся не реже одного раза в</w:t>
      </w:r>
      <w:r w:rsidR="00BB0E4F">
        <w:rPr>
          <w:lang w:val="en-US"/>
        </w:rPr>
        <w:t> </w:t>
      </w:r>
      <w:r>
        <w:t>30 календарных дней в течение всего срока обучения по программе сокращенного учебного дня, если только родители не разрешат проводить их менее часто.</w:t>
      </w:r>
    </w:p>
    <w:p w14:paraId="0EC5EC1C" w14:textId="77777777" w:rsidR="0095184D" w:rsidRDefault="0095184D" w:rsidP="006D16D0">
      <w:pPr>
        <w:pStyle w:val="NoSpacing"/>
        <w:rPr>
          <w:rFonts w:cstheme="minorHAnsi"/>
        </w:rPr>
      </w:pPr>
    </w:p>
    <w:p w14:paraId="4B0F9072" w14:textId="57ED0AC0" w:rsidR="006D16D0" w:rsidRPr="00BB0E4F" w:rsidRDefault="006D16D0" w:rsidP="006D16D0">
      <w:pPr>
        <w:pStyle w:val="NoSpacing"/>
        <w:rPr>
          <w:rFonts w:cs="Times New Roman (Body CS)"/>
          <w:spacing w:val="-2"/>
        </w:rPr>
      </w:pPr>
      <w:r w:rsidRPr="00BB0E4F">
        <w:rPr>
          <w:rFonts w:cs="Times New Roman (Body CS)"/>
          <w:spacing w:val="-2"/>
        </w:rPr>
        <w:t>Даже при наличии такого разрешения, если родитель или приемный родитель захотят обсудить вопрос зачисления ребенка в программу сокращенного учебного дня и направят в школьный округ соответствую</w:t>
      </w:r>
      <w:r w:rsidR="00BB0E4F" w:rsidRPr="00BB0E4F">
        <w:rPr>
          <w:rFonts w:cs="Times New Roman (Body CS)"/>
          <w:spacing w:val="-2"/>
        </w:rPr>
        <w:softHyphen/>
      </w:r>
      <w:r w:rsidRPr="00BB0E4F">
        <w:rPr>
          <w:rFonts w:cs="Times New Roman (Body CS)"/>
          <w:spacing w:val="-2"/>
        </w:rPr>
        <w:t>щий запрос в письменном виде, округ обязан созвать совещание группы IEP или 504 в</w:t>
      </w:r>
      <w:r w:rsidR="00BB0E4F" w:rsidRPr="00BB0E4F">
        <w:rPr>
          <w:rFonts w:cs="Times New Roman (Body CS)"/>
          <w:spacing w:val="-2"/>
        </w:rPr>
        <w:t xml:space="preserve"> </w:t>
      </w:r>
      <w:r w:rsidRPr="00BB0E4F">
        <w:rPr>
          <w:rFonts w:cs="Times New Roman (Body CS)"/>
          <w:spacing w:val="-2"/>
        </w:rPr>
        <w:t>течение 14</w:t>
      </w:r>
      <w:r w:rsidR="00BB0E4F" w:rsidRPr="00BB0E4F">
        <w:rPr>
          <w:rFonts w:cs="Times New Roman (Body CS)"/>
          <w:spacing w:val="-2"/>
        </w:rPr>
        <w:t xml:space="preserve"> </w:t>
      </w:r>
      <w:r w:rsidRPr="00BB0E4F">
        <w:rPr>
          <w:rFonts w:cs="Times New Roman (Body CS)"/>
          <w:spacing w:val="-2"/>
        </w:rPr>
        <w:t xml:space="preserve">календарных дней после его получения. Ни при каких обстоятельствах совещания нельзя проводить реже: </w:t>
      </w:r>
    </w:p>
    <w:p w14:paraId="0BC02E55" w14:textId="77777777" w:rsidR="0095184D" w:rsidRDefault="0095184D" w:rsidP="006D16D0">
      <w:pPr>
        <w:pStyle w:val="NoSpacing"/>
        <w:rPr>
          <w:rFonts w:cstheme="minorHAnsi"/>
        </w:rPr>
      </w:pPr>
    </w:p>
    <w:p w14:paraId="0FA4F0B7" w14:textId="4CDB85B3" w:rsidR="006D16D0" w:rsidRDefault="006D16D0" w:rsidP="006D16D0">
      <w:pPr>
        <w:pStyle w:val="NoSpacing"/>
        <w:numPr>
          <w:ilvl w:val="0"/>
          <w:numId w:val="26"/>
        </w:numPr>
        <w:rPr>
          <w:rFonts w:cstheme="minorHAnsi"/>
        </w:rPr>
      </w:pPr>
      <w:r>
        <w:t xml:space="preserve">Одного раза в 90 календарных дней, если учащийся занимается по индивидуальной учебной программе. </w:t>
      </w:r>
    </w:p>
    <w:p w14:paraId="2705DA99" w14:textId="7648AC2B" w:rsidR="006D16D0" w:rsidRDefault="006D16D0" w:rsidP="006D16D0">
      <w:pPr>
        <w:pStyle w:val="NoSpacing"/>
        <w:numPr>
          <w:ilvl w:val="0"/>
          <w:numId w:val="26"/>
        </w:numPr>
        <w:rPr>
          <w:rFonts w:cstheme="minorHAnsi"/>
        </w:rPr>
      </w:pPr>
      <w:r>
        <w:t xml:space="preserve">Одного раза в год, если учащийся занимается по плану 504. </w:t>
      </w:r>
    </w:p>
    <w:p w14:paraId="57E31C3B" w14:textId="2D37CADD" w:rsidR="006D16D0" w:rsidRDefault="006D16D0" w:rsidP="006D16D0">
      <w:pPr>
        <w:pStyle w:val="NoSpacing"/>
        <w:numPr>
          <w:ilvl w:val="0"/>
          <w:numId w:val="26"/>
        </w:numPr>
        <w:rPr>
          <w:rFonts w:cstheme="minorHAnsi"/>
        </w:rPr>
      </w:pPr>
      <w:r>
        <w:t xml:space="preserve">Одного раза в год, если учащийся зачислен в государственную чартерную школу, чья деятельность соответствует положениям главы 338 ORS, и имеет доступ к тому же объему учебных часов и образовательных услуг, что и большинство других учащихся того же класса той же школы, не имеющих инвалидности. </w:t>
      </w:r>
    </w:p>
    <w:p w14:paraId="7FD2B12B" w14:textId="650AD90C" w:rsidR="006D16D0" w:rsidRDefault="006D16D0" w:rsidP="006D16D0">
      <w:pPr>
        <w:pStyle w:val="NoSpacing"/>
        <w:numPr>
          <w:ilvl w:val="0"/>
          <w:numId w:val="26"/>
        </w:numPr>
        <w:rPr>
          <w:rFonts w:cstheme="minorHAnsi"/>
        </w:rPr>
      </w:pPr>
      <w:r>
        <w:t>Одного раза в год, если учащийся получает образовательные услуги в детском учреждении сестринского ухода в соответствии с положениями ORS 343.941.</w:t>
      </w:r>
    </w:p>
    <w:p w14:paraId="6C3582C4" w14:textId="46B24B29" w:rsidR="00401426" w:rsidRDefault="00401426" w:rsidP="00401426">
      <w:pPr>
        <w:pStyle w:val="NoSpacing"/>
        <w:rPr>
          <w:rFonts w:cstheme="minorHAnsi"/>
        </w:rPr>
      </w:pPr>
    </w:p>
    <w:p w14:paraId="40FA44A1" w14:textId="5B767EF7" w:rsidR="00401426" w:rsidRPr="00401426" w:rsidRDefault="00401426" w:rsidP="00401426">
      <w:pPr>
        <w:pStyle w:val="NoSpacing"/>
        <w:rPr>
          <w:rFonts w:cstheme="minorHAnsi"/>
          <w:b/>
        </w:rPr>
      </w:pPr>
      <w:r>
        <w:rPr>
          <w:b/>
        </w:rPr>
        <w:t>Предложите альтернативный график и укажите ориентировочную дату следующего совещания:</w:t>
      </w:r>
    </w:p>
    <w:tbl>
      <w:tblPr>
        <w:tblStyle w:val="TableGrid"/>
        <w:tblW w:w="0" w:type="auto"/>
        <w:tblLook w:val="04A0" w:firstRow="1" w:lastRow="0" w:firstColumn="1" w:lastColumn="0" w:noHBand="0" w:noVBand="1"/>
      </w:tblPr>
      <w:tblGrid>
        <w:gridCol w:w="9926"/>
      </w:tblGrid>
      <w:tr w:rsidR="00401426" w14:paraId="67F47271" w14:textId="77777777" w:rsidTr="00401426">
        <w:tc>
          <w:tcPr>
            <w:tcW w:w="9926" w:type="dxa"/>
          </w:tcPr>
          <w:p w14:paraId="4C5C07BF" w14:textId="77777777" w:rsidR="00401426" w:rsidRDefault="00401426" w:rsidP="00401426">
            <w:pPr>
              <w:pStyle w:val="NoSpacing"/>
              <w:rPr>
                <w:rFonts w:cstheme="minorHAnsi"/>
              </w:rPr>
            </w:pPr>
          </w:p>
          <w:p w14:paraId="3AAF7355" w14:textId="77777777" w:rsidR="00401426" w:rsidRDefault="00401426" w:rsidP="00401426">
            <w:pPr>
              <w:pStyle w:val="NoSpacing"/>
              <w:rPr>
                <w:rFonts w:cstheme="minorHAnsi"/>
              </w:rPr>
            </w:pPr>
          </w:p>
          <w:p w14:paraId="220654EB" w14:textId="761A7D35" w:rsidR="00401426" w:rsidRDefault="00401426" w:rsidP="00401426">
            <w:pPr>
              <w:pStyle w:val="NoSpacing"/>
              <w:rPr>
                <w:rFonts w:cstheme="minorHAnsi"/>
              </w:rPr>
            </w:pPr>
          </w:p>
        </w:tc>
      </w:tr>
    </w:tbl>
    <w:p w14:paraId="6675794D" w14:textId="77777777" w:rsidR="00401426" w:rsidRDefault="00401426" w:rsidP="00401426">
      <w:pPr>
        <w:pStyle w:val="NoSpacing"/>
        <w:rPr>
          <w:rFonts w:cstheme="minorHAnsi"/>
        </w:rPr>
      </w:pPr>
    </w:p>
    <w:p w14:paraId="3728C7B2" w14:textId="16FE3F12" w:rsidR="00B40616" w:rsidRPr="009E47B1" w:rsidRDefault="00B40616" w:rsidP="005A7EDA">
      <w:pPr>
        <w:pStyle w:val="NoSpacing"/>
        <w:jc w:val="center"/>
        <w:rPr>
          <w:rFonts w:cstheme="minorHAnsi"/>
          <w:b/>
          <w:color w:val="1B75BC"/>
          <w:sz w:val="28"/>
        </w:rPr>
      </w:pPr>
      <w:r>
        <w:rPr>
          <w:b/>
          <w:color w:val="1B75BC"/>
          <w:sz w:val="28"/>
        </w:rPr>
        <w:t xml:space="preserve">Родитель или приемный родитель </w:t>
      </w:r>
      <w:r>
        <w:rPr>
          <w:b/>
          <w:color w:val="1B75BC"/>
          <w:sz w:val="28"/>
          <w:u w:val="single"/>
        </w:rPr>
        <w:t>дает</w:t>
      </w:r>
      <w:r>
        <w:rPr>
          <w:b/>
          <w:color w:val="1B75BC"/>
          <w:sz w:val="28"/>
        </w:rPr>
        <w:t xml:space="preserve"> согласие</w:t>
      </w:r>
    </w:p>
    <w:p w14:paraId="1CB1CAFC" w14:textId="48EA8573" w:rsidR="00726481" w:rsidRPr="009E47B1" w:rsidRDefault="00726481" w:rsidP="00784DBB">
      <w:pPr>
        <w:pStyle w:val="NoSpacing"/>
        <w:rPr>
          <w:rFonts w:cstheme="minorHAnsi"/>
          <w:i/>
        </w:rPr>
      </w:pPr>
      <w:r>
        <w:rPr>
          <w:i/>
        </w:rPr>
        <w:t xml:space="preserve">Я подтверждаю своей подписью, что вышеизложенные заявления мною прочитаны, поняты и одобрены. </w:t>
      </w:r>
      <w:r>
        <w:rPr>
          <w:b/>
          <w:i/>
          <w:u w:val="single"/>
        </w:rPr>
        <w:t>Я даю</w:t>
      </w:r>
      <w:r>
        <w:rPr>
          <w:i/>
        </w:rPr>
        <w:t xml:space="preserve"> информированное письменное согласие на проведение совещаний по поводу моего ребенка по указанному выше графику.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180"/>
        <w:gridCol w:w="2484"/>
        <w:gridCol w:w="144"/>
        <w:gridCol w:w="1872"/>
      </w:tblGrid>
      <w:tr w:rsidR="006931A4" w:rsidRPr="009E47B1" w14:paraId="6BD8B992" w14:textId="77777777" w:rsidTr="00BB0E4F">
        <w:tc>
          <w:tcPr>
            <w:tcW w:w="4680" w:type="dxa"/>
            <w:tcBorders>
              <w:bottom w:val="single" w:sz="4" w:space="0" w:color="auto"/>
            </w:tcBorders>
          </w:tcPr>
          <w:p w14:paraId="5EA42FA8" w14:textId="77777777" w:rsidR="006931A4" w:rsidRPr="009E47B1" w:rsidRDefault="006931A4" w:rsidP="006931A4">
            <w:pPr>
              <w:pStyle w:val="NoSpacing"/>
              <w:rPr>
                <w:rFonts w:cstheme="minorHAnsi"/>
              </w:rPr>
            </w:pPr>
          </w:p>
        </w:tc>
        <w:tc>
          <w:tcPr>
            <w:tcW w:w="180" w:type="dxa"/>
          </w:tcPr>
          <w:p w14:paraId="5BC523FC" w14:textId="77777777" w:rsidR="006931A4" w:rsidRPr="009E47B1" w:rsidRDefault="006931A4" w:rsidP="006931A4">
            <w:pPr>
              <w:pStyle w:val="NoSpacing"/>
              <w:rPr>
                <w:rFonts w:cstheme="minorHAnsi"/>
              </w:rPr>
            </w:pPr>
          </w:p>
        </w:tc>
        <w:tc>
          <w:tcPr>
            <w:tcW w:w="2484" w:type="dxa"/>
            <w:tcBorders>
              <w:bottom w:val="single" w:sz="4" w:space="0" w:color="auto"/>
            </w:tcBorders>
          </w:tcPr>
          <w:p w14:paraId="3502603A" w14:textId="77777777" w:rsidR="006931A4" w:rsidRPr="009E47B1" w:rsidRDefault="006931A4" w:rsidP="006931A4">
            <w:pPr>
              <w:pStyle w:val="NoSpacing"/>
              <w:rPr>
                <w:rFonts w:cstheme="minorHAnsi"/>
              </w:rPr>
            </w:pPr>
          </w:p>
        </w:tc>
        <w:tc>
          <w:tcPr>
            <w:tcW w:w="144" w:type="dxa"/>
          </w:tcPr>
          <w:p w14:paraId="37325734" w14:textId="77777777" w:rsidR="006931A4" w:rsidRPr="009E47B1" w:rsidRDefault="006931A4" w:rsidP="006931A4">
            <w:pPr>
              <w:pStyle w:val="NoSpacing"/>
              <w:rPr>
                <w:rFonts w:cstheme="minorHAnsi"/>
              </w:rPr>
            </w:pPr>
          </w:p>
        </w:tc>
        <w:tc>
          <w:tcPr>
            <w:tcW w:w="1872" w:type="dxa"/>
            <w:tcBorders>
              <w:bottom w:val="single" w:sz="4" w:space="0" w:color="auto"/>
            </w:tcBorders>
          </w:tcPr>
          <w:p w14:paraId="21484055" w14:textId="77777777" w:rsidR="006931A4" w:rsidRPr="009E47B1" w:rsidRDefault="006931A4" w:rsidP="006931A4">
            <w:pPr>
              <w:pStyle w:val="NoSpacing"/>
              <w:rPr>
                <w:rFonts w:cstheme="minorHAnsi"/>
              </w:rPr>
            </w:pPr>
          </w:p>
        </w:tc>
      </w:tr>
      <w:tr w:rsidR="006931A4" w:rsidRPr="009E47B1" w14:paraId="1372ABB5" w14:textId="77777777" w:rsidTr="00BB0E4F">
        <w:tc>
          <w:tcPr>
            <w:tcW w:w="4680" w:type="dxa"/>
            <w:tcBorders>
              <w:top w:val="single" w:sz="4" w:space="0" w:color="auto"/>
            </w:tcBorders>
          </w:tcPr>
          <w:p w14:paraId="7453F4D2" w14:textId="1F1F0F70" w:rsidR="006931A4" w:rsidRPr="009E47B1" w:rsidRDefault="006931A4" w:rsidP="006931A4">
            <w:pPr>
              <w:pStyle w:val="NoSpacing"/>
              <w:rPr>
                <w:rFonts w:cstheme="minorHAnsi"/>
                <w:b/>
              </w:rPr>
            </w:pPr>
            <w:r>
              <w:rPr>
                <w:b/>
              </w:rPr>
              <w:t>Полное имя родителя или приемного родителя</w:t>
            </w:r>
          </w:p>
        </w:tc>
        <w:tc>
          <w:tcPr>
            <w:tcW w:w="180" w:type="dxa"/>
          </w:tcPr>
          <w:p w14:paraId="53E413F3" w14:textId="77777777" w:rsidR="006931A4" w:rsidRPr="009E47B1" w:rsidRDefault="006931A4" w:rsidP="006931A4">
            <w:pPr>
              <w:pStyle w:val="NoSpacing"/>
              <w:rPr>
                <w:rFonts w:cstheme="minorHAnsi"/>
                <w:b/>
              </w:rPr>
            </w:pPr>
          </w:p>
        </w:tc>
        <w:tc>
          <w:tcPr>
            <w:tcW w:w="2484" w:type="dxa"/>
            <w:tcBorders>
              <w:top w:val="single" w:sz="4" w:space="0" w:color="auto"/>
            </w:tcBorders>
          </w:tcPr>
          <w:p w14:paraId="6FDE2E43" w14:textId="333E394F" w:rsidR="006931A4" w:rsidRPr="009E47B1" w:rsidRDefault="006931A4" w:rsidP="006931A4">
            <w:pPr>
              <w:pStyle w:val="NoSpacing"/>
              <w:rPr>
                <w:rFonts w:cstheme="minorHAnsi"/>
                <w:b/>
              </w:rPr>
            </w:pPr>
            <w:r>
              <w:rPr>
                <w:b/>
              </w:rPr>
              <w:t>Подпись</w:t>
            </w:r>
          </w:p>
        </w:tc>
        <w:tc>
          <w:tcPr>
            <w:tcW w:w="144" w:type="dxa"/>
          </w:tcPr>
          <w:p w14:paraId="39A1AA24" w14:textId="77777777" w:rsidR="006931A4" w:rsidRPr="009E47B1" w:rsidRDefault="006931A4" w:rsidP="006931A4">
            <w:pPr>
              <w:pStyle w:val="NoSpacing"/>
              <w:rPr>
                <w:rFonts w:cstheme="minorHAnsi"/>
                <w:b/>
              </w:rPr>
            </w:pPr>
          </w:p>
        </w:tc>
        <w:tc>
          <w:tcPr>
            <w:tcW w:w="1872" w:type="dxa"/>
            <w:tcBorders>
              <w:top w:val="single" w:sz="4" w:space="0" w:color="auto"/>
            </w:tcBorders>
          </w:tcPr>
          <w:p w14:paraId="0A08ECD7" w14:textId="77777777" w:rsidR="006931A4" w:rsidRPr="009E47B1" w:rsidRDefault="006931A4" w:rsidP="006931A4">
            <w:pPr>
              <w:pStyle w:val="NoSpacing"/>
              <w:rPr>
                <w:rFonts w:cstheme="minorHAnsi"/>
                <w:b/>
              </w:rPr>
            </w:pPr>
            <w:r>
              <w:rPr>
                <w:b/>
              </w:rPr>
              <w:t>Дата</w:t>
            </w:r>
          </w:p>
        </w:tc>
      </w:tr>
    </w:tbl>
    <w:p w14:paraId="2056617A" w14:textId="77777777" w:rsidR="009E47B1" w:rsidRPr="00FF2C55" w:rsidRDefault="009E47B1" w:rsidP="005A7EDA">
      <w:pPr>
        <w:pStyle w:val="NoSpacing"/>
        <w:jc w:val="center"/>
        <w:rPr>
          <w:rFonts w:cstheme="minorHAnsi"/>
          <w:b/>
          <w:color w:val="1B75BC"/>
        </w:rPr>
      </w:pPr>
    </w:p>
    <w:p w14:paraId="79CA469D" w14:textId="52945A3B" w:rsidR="00B40616" w:rsidRPr="009E47B1" w:rsidRDefault="00B40616" w:rsidP="005A7EDA">
      <w:pPr>
        <w:pStyle w:val="NoSpacing"/>
        <w:jc w:val="center"/>
        <w:rPr>
          <w:rFonts w:cstheme="minorHAnsi"/>
          <w:b/>
          <w:color w:val="1B75BC"/>
          <w:sz w:val="28"/>
        </w:rPr>
      </w:pPr>
      <w:r>
        <w:rPr>
          <w:b/>
          <w:color w:val="1B75BC"/>
          <w:sz w:val="28"/>
        </w:rPr>
        <w:t xml:space="preserve">Родитель или приемный родитель </w:t>
      </w:r>
      <w:r>
        <w:rPr>
          <w:b/>
          <w:color w:val="1B75BC"/>
          <w:sz w:val="28"/>
          <w:u w:val="single"/>
        </w:rPr>
        <w:t>не дает</w:t>
      </w:r>
      <w:r>
        <w:rPr>
          <w:b/>
          <w:color w:val="1B75BC"/>
          <w:sz w:val="28"/>
        </w:rPr>
        <w:t xml:space="preserve"> согласия</w:t>
      </w:r>
    </w:p>
    <w:p w14:paraId="6003DCA9" w14:textId="769D1BBD" w:rsidR="00B40616" w:rsidRPr="009E47B1" w:rsidRDefault="00401426" w:rsidP="00784DBB">
      <w:pPr>
        <w:pStyle w:val="NoSpacing"/>
        <w:rPr>
          <w:rFonts w:cstheme="minorHAnsi"/>
          <w:i/>
        </w:rPr>
      </w:pPr>
      <w:r>
        <w:rPr>
          <w:i/>
        </w:rPr>
        <w:t xml:space="preserve">Я подтверждаю своей подписью, что вышеизложенные заявления мною прочитаны, поняты и одобрены. </w:t>
      </w:r>
      <w:r>
        <w:rPr>
          <w:b/>
          <w:i/>
          <w:u w:val="single"/>
        </w:rPr>
        <w:t>Я не даю</w:t>
      </w:r>
      <w:r>
        <w:rPr>
          <w:i/>
        </w:rPr>
        <w:t xml:space="preserve"> информированного письменного согласия на проведение совещаний по поводу моего ребенка по указанному выше графику.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180"/>
        <w:gridCol w:w="2484"/>
        <w:gridCol w:w="144"/>
        <w:gridCol w:w="1872"/>
      </w:tblGrid>
      <w:tr w:rsidR="00BB0E4F" w:rsidRPr="009E47B1" w14:paraId="1709216E" w14:textId="77777777" w:rsidTr="003C3071">
        <w:tc>
          <w:tcPr>
            <w:tcW w:w="4680" w:type="dxa"/>
            <w:tcBorders>
              <w:bottom w:val="single" w:sz="4" w:space="0" w:color="auto"/>
            </w:tcBorders>
          </w:tcPr>
          <w:p w14:paraId="1CFEDEB6" w14:textId="77777777" w:rsidR="00BB0E4F" w:rsidRPr="009E47B1" w:rsidRDefault="00BB0E4F" w:rsidP="003C3071">
            <w:pPr>
              <w:pStyle w:val="NoSpacing"/>
              <w:rPr>
                <w:rFonts w:cstheme="minorHAnsi"/>
              </w:rPr>
            </w:pPr>
          </w:p>
        </w:tc>
        <w:tc>
          <w:tcPr>
            <w:tcW w:w="180" w:type="dxa"/>
          </w:tcPr>
          <w:p w14:paraId="78B2B8C4" w14:textId="77777777" w:rsidR="00BB0E4F" w:rsidRPr="009E47B1" w:rsidRDefault="00BB0E4F" w:rsidP="003C3071">
            <w:pPr>
              <w:pStyle w:val="NoSpacing"/>
              <w:rPr>
                <w:rFonts w:cstheme="minorHAnsi"/>
              </w:rPr>
            </w:pPr>
          </w:p>
        </w:tc>
        <w:tc>
          <w:tcPr>
            <w:tcW w:w="2484" w:type="dxa"/>
            <w:tcBorders>
              <w:bottom w:val="single" w:sz="4" w:space="0" w:color="auto"/>
            </w:tcBorders>
          </w:tcPr>
          <w:p w14:paraId="7B67306F" w14:textId="77777777" w:rsidR="00BB0E4F" w:rsidRPr="009E47B1" w:rsidRDefault="00BB0E4F" w:rsidP="003C3071">
            <w:pPr>
              <w:pStyle w:val="NoSpacing"/>
              <w:rPr>
                <w:rFonts w:cstheme="minorHAnsi"/>
              </w:rPr>
            </w:pPr>
          </w:p>
        </w:tc>
        <w:tc>
          <w:tcPr>
            <w:tcW w:w="144" w:type="dxa"/>
          </w:tcPr>
          <w:p w14:paraId="40BA0EA1" w14:textId="77777777" w:rsidR="00BB0E4F" w:rsidRPr="009E47B1" w:rsidRDefault="00BB0E4F" w:rsidP="003C3071">
            <w:pPr>
              <w:pStyle w:val="NoSpacing"/>
              <w:rPr>
                <w:rFonts w:cstheme="minorHAnsi"/>
              </w:rPr>
            </w:pPr>
          </w:p>
        </w:tc>
        <w:tc>
          <w:tcPr>
            <w:tcW w:w="1872" w:type="dxa"/>
            <w:tcBorders>
              <w:bottom w:val="single" w:sz="4" w:space="0" w:color="auto"/>
            </w:tcBorders>
          </w:tcPr>
          <w:p w14:paraId="3CD01D84" w14:textId="77777777" w:rsidR="00BB0E4F" w:rsidRPr="009E47B1" w:rsidRDefault="00BB0E4F" w:rsidP="003C3071">
            <w:pPr>
              <w:pStyle w:val="NoSpacing"/>
              <w:rPr>
                <w:rFonts w:cstheme="minorHAnsi"/>
              </w:rPr>
            </w:pPr>
          </w:p>
        </w:tc>
      </w:tr>
      <w:tr w:rsidR="00BB0E4F" w:rsidRPr="009E47B1" w14:paraId="44D252C3" w14:textId="77777777" w:rsidTr="003C3071">
        <w:tc>
          <w:tcPr>
            <w:tcW w:w="4680" w:type="dxa"/>
            <w:tcBorders>
              <w:top w:val="single" w:sz="4" w:space="0" w:color="auto"/>
            </w:tcBorders>
          </w:tcPr>
          <w:p w14:paraId="54542F95" w14:textId="77777777" w:rsidR="00BB0E4F" w:rsidRPr="009E47B1" w:rsidRDefault="00BB0E4F" w:rsidP="003C3071">
            <w:pPr>
              <w:pStyle w:val="NoSpacing"/>
              <w:rPr>
                <w:rFonts w:cstheme="minorHAnsi"/>
                <w:b/>
              </w:rPr>
            </w:pPr>
            <w:r>
              <w:rPr>
                <w:b/>
              </w:rPr>
              <w:t>Полное имя родителя или приемного родителя</w:t>
            </w:r>
          </w:p>
        </w:tc>
        <w:tc>
          <w:tcPr>
            <w:tcW w:w="180" w:type="dxa"/>
          </w:tcPr>
          <w:p w14:paraId="3CB250EE" w14:textId="77777777" w:rsidR="00BB0E4F" w:rsidRPr="009E47B1" w:rsidRDefault="00BB0E4F" w:rsidP="003C3071">
            <w:pPr>
              <w:pStyle w:val="NoSpacing"/>
              <w:rPr>
                <w:rFonts w:cstheme="minorHAnsi"/>
                <w:b/>
              </w:rPr>
            </w:pPr>
          </w:p>
        </w:tc>
        <w:tc>
          <w:tcPr>
            <w:tcW w:w="2484" w:type="dxa"/>
            <w:tcBorders>
              <w:top w:val="single" w:sz="4" w:space="0" w:color="auto"/>
            </w:tcBorders>
          </w:tcPr>
          <w:p w14:paraId="1FD78039" w14:textId="77777777" w:rsidR="00BB0E4F" w:rsidRPr="009E47B1" w:rsidRDefault="00BB0E4F" w:rsidP="003C3071">
            <w:pPr>
              <w:pStyle w:val="NoSpacing"/>
              <w:rPr>
                <w:rFonts w:cstheme="minorHAnsi"/>
                <w:b/>
              </w:rPr>
            </w:pPr>
            <w:r>
              <w:rPr>
                <w:b/>
              </w:rPr>
              <w:t>Подпись</w:t>
            </w:r>
          </w:p>
        </w:tc>
        <w:tc>
          <w:tcPr>
            <w:tcW w:w="144" w:type="dxa"/>
          </w:tcPr>
          <w:p w14:paraId="295EC24E" w14:textId="77777777" w:rsidR="00BB0E4F" w:rsidRPr="009E47B1" w:rsidRDefault="00BB0E4F" w:rsidP="003C3071">
            <w:pPr>
              <w:pStyle w:val="NoSpacing"/>
              <w:rPr>
                <w:rFonts w:cstheme="minorHAnsi"/>
                <w:b/>
              </w:rPr>
            </w:pPr>
          </w:p>
        </w:tc>
        <w:tc>
          <w:tcPr>
            <w:tcW w:w="1872" w:type="dxa"/>
            <w:tcBorders>
              <w:top w:val="single" w:sz="4" w:space="0" w:color="auto"/>
            </w:tcBorders>
          </w:tcPr>
          <w:p w14:paraId="3350FBA2" w14:textId="77777777" w:rsidR="00BB0E4F" w:rsidRPr="009E47B1" w:rsidRDefault="00BB0E4F" w:rsidP="003C3071">
            <w:pPr>
              <w:pStyle w:val="NoSpacing"/>
              <w:rPr>
                <w:rFonts w:cstheme="minorHAnsi"/>
                <w:b/>
              </w:rPr>
            </w:pPr>
            <w:r>
              <w:rPr>
                <w:b/>
              </w:rPr>
              <w:t>Дата</w:t>
            </w:r>
          </w:p>
        </w:tc>
      </w:tr>
    </w:tbl>
    <w:p w14:paraId="3B89DD39" w14:textId="77777777" w:rsidR="001827B0" w:rsidRPr="004C647E" w:rsidRDefault="001827B0">
      <w:pPr>
        <w:rPr>
          <w:rFonts w:cstheme="minorHAnsi"/>
          <w:b/>
          <w:bCs/>
          <w:sz w:val="2"/>
          <w:szCs w:val="2"/>
        </w:rPr>
      </w:pPr>
      <w:r w:rsidRPr="004C647E">
        <w:rPr>
          <w:sz w:val="2"/>
          <w:szCs w:val="2"/>
        </w:rPr>
        <w:br w:type="page"/>
      </w:r>
    </w:p>
    <w:p w14:paraId="44FAA871" w14:textId="46A77D4C" w:rsidR="004D389C" w:rsidRPr="004D389C" w:rsidRDefault="004D389C" w:rsidP="004D389C">
      <w:pPr>
        <w:pStyle w:val="NoSpacing"/>
        <w:rPr>
          <w:rFonts w:cstheme="minorHAnsi"/>
          <w:b/>
          <w:bCs/>
        </w:rPr>
      </w:pPr>
      <w:r>
        <w:rPr>
          <w:b/>
        </w:rPr>
        <w:lastRenderedPageBreak/>
        <w:t>Инструкция по применению образца формы «Информированное письменное согласие на увеличение периодичности совещаний по вопросу обучения ребенка по программе сокращенного учебного дня»</w:t>
      </w:r>
    </w:p>
    <w:p w14:paraId="5F1CDD07" w14:textId="77777777" w:rsidR="004D389C" w:rsidRPr="004D389C" w:rsidRDefault="004D389C" w:rsidP="004D389C">
      <w:pPr>
        <w:pStyle w:val="NoSpacing"/>
        <w:rPr>
          <w:rFonts w:cstheme="minorHAnsi"/>
          <w:b/>
          <w:bCs/>
        </w:rPr>
      </w:pPr>
    </w:p>
    <w:p w14:paraId="04050C59" w14:textId="4AC3D4E3" w:rsidR="007B64BA" w:rsidRDefault="004D389C" w:rsidP="004D389C">
      <w:pPr>
        <w:pStyle w:val="NoSpacing"/>
        <w:rPr>
          <w:rFonts w:cstheme="minorHAnsi"/>
          <w:bCs/>
        </w:rPr>
      </w:pPr>
      <w:r>
        <w:t>ODE предлагает школьным округам образец данной формы, чтобы помочь им выполнить требования законопроекта SB 819, который обязывает группы IEP или 504 пересматривать необходимость обучения учащихся по программам сокращенного учебного дня не реже одного раза в 30 календарных дней и дает родителям и приемным родителям возможность увеличивать периодичность проведения совещаний по данному вопросу. В частности, данная форма призвана облегчить школьным округам соблюдение положений раздела 4 (2) (b) законопроекта SB 819 о нижеследующем:</w:t>
      </w:r>
    </w:p>
    <w:p w14:paraId="3BCD6D7C" w14:textId="77777777" w:rsidR="007B64BA" w:rsidRDefault="007B64BA" w:rsidP="004D389C">
      <w:pPr>
        <w:pStyle w:val="NoSpacing"/>
        <w:rPr>
          <w:rFonts w:cstheme="minorHAnsi"/>
          <w:bCs/>
        </w:rPr>
      </w:pPr>
    </w:p>
    <w:p w14:paraId="7158378C" w14:textId="5A1499C5" w:rsidR="004D389C" w:rsidRPr="004D389C" w:rsidRDefault="007B64BA" w:rsidP="007B64BA">
      <w:pPr>
        <w:pStyle w:val="NoSpacing"/>
        <w:ind w:left="720"/>
        <w:rPr>
          <w:rFonts w:cstheme="minorHAnsi"/>
          <w:bCs/>
        </w:rPr>
      </w:pPr>
      <w:r>
        <w:t xml:space="preserve">(b) Проводить совещания группы программы индивидуального обучения по вопросу пересмотра необходимости обучения учащегося по программе сокращенного учебного дня, как описано в п. (c) настоящего раздела. В течение учебного года совещания следует проводить: (A) Не ранее чем через 25 и не позднее чем через 35 календарных дней после зачисления учащегося в программу сокращенного учебного дня. (B) Не реже одного раза в 30 календарных дней после проведения совещания, предусмотренного подпунктом (A) настоящего пункта </w:t>
      </w:r>
      <w:r>
        <w:rPr>
          <w:b/>
        </w:rPr>
        <w:t>в отсутствие письменного согласия родителей или приемных родителей на проведение таких совещаний реже одного раза в 30 календарных дней</w:t>
      </w:r>
      <w:r>
        <w:t>. Независимо от того, предоставлено ли предусмотренное настоящим подпунктом письменное согласие: (i) Ни при каких обстоятельствах совещания нельзя проводить реже: (I) одного раза в 90 календарных дней после проведения совещания, предусмотренного подпунктом (A) настоящего пункта, если учащийся занимается по индивидуальной учебной программе; (II) одного раза в год после проведения совещания, предусмотренного подпунктом (A) настоящего пункта, если учащийся занимается по плану 504; (III) одного раза в год после проведения совещания, предусмотренного подпунктом (A) настоящего пункта, если учащийся зачислен в государственную чартерную школу, чья деятельность соответствует положениям главы 338 ORS, и имеет доступ к тому же объему учебных часов и образовательных услуг, что и большинство других учащихся того же класса той же школы, не имеющих инвалидности; (IV) одного раза в год после проведения совещания, предусмотренного подпунктом (A) настоящего пункта, если учащийся получает образовательные услуги в детском отделении сестринского ухода в соответствии с положениями ORS 343.941; и (ii) Совещания по запросу родителей или приемных родителей проводятся в течение 14 календарных дней. (</w:t>
      </w:r>
      <w:r>
        <w:rPr>
          <w:b/>
        </w:rPr>
        <w:t>Выделено</w:t>
      </w:r>
      <w:r>
        <w:t xml:space="preserve"> редакцией.)</w:t>
      </w:r>
    </w:p>
    <w:p w14:paraId="6057E62D" w14:textId="77777777" w:rsidR="004D389C" w:rsidRPr="004D389C" w:rsidRDefault="004D389C" w:rsidP="004D389C">
      <w:pPr>
        <w:pStyle w:val="NoSpacing"/>
        <w:rPr>
          <w:rFonts w:cstheme="minorHAnsi"/>
          <w:bCs/>
        </w:rPr>
      </w:pPr>
    </w:p>
    <w:p w14:paraId="272630FA" w14:textId="227EA69A" w:rsidR="004D389C" w:rsidRPr="004D389C" w:rsidRDefault="004D389C" w:rsidP="007B64BA">
      <w:pPr>
        <w:pStyle w:val="NoSpacing"/>
        <w:rPr>
          <w:rFonts w:cstheme="minorHAnsi"/>
          <w:bCs/>
        </w:rPr>
      </w:pPr>
      <w:r>
        <w:t xml:space="preserve">Для этой цели ODE рекомендует использовать образец формы </w:t>
      </w:r>
      <w:r>
        <w:rPr>
          <w:i/>
        </w:rPr>
        <w:t>«Информированное письменное согласие на увеличение периодичности совещаний по вопросу обучения ребенка по программе сокращенного учебного дня»</w:t>
      </w:r>
      <w:r>
        <w:t>.</w:t>
      </w:r>
    </w:p>
    <w:p w14:paraId="7F31BE7C" w14:textId="77777777" w:rsidR="004D389C" w:rsidRPr="004D389C" w:rsidRDefault="004D389C" w:rsidP="004D389C">
      <w:pPr>
        <w:pStyle w:val="NoSpacing"/>
        <w:rPr>
          <w:rFonts w:cstheme="minorHAnsi"/>
          <w:bCs/>
        </w:rPr>
      </w:pPr>
    </w:p>
    <w:p w14:paraId="326588D1" w14:textId="77777777" w:rsidR="004D389C" w:rsidRPr="004D389C" w:rsidRDefault="004D389C" w:rsidP="004D389C">
      <w:pPr>
        <w:pStyle w:val="NoSpacing"/>
        <w:rPr>
          <w:rFonts w:cstheme="minorHAnsi"/>
          <w:bCs/>
        </w:rPr>
      </w:pPr>
      <w:r>
        <w:t>Образец формы ODE призван помочь соблюсти положения законопроекта SB 819, однако никакая форма сама по себе не может обеспечить соблюдение юридических требований или гарантировать их эффективную реализацию. Соответственно, при необходимости школьным округам следует обращаться за юридической консультацией, чтобы обеспечить соблюдение требований всех законов штата и федеральных законов, включая законопроект SB 819, закон «О защите прав граждан США с инвалидностью» (Americans with Disabilities Act, ADA), раздел 504 закона «О реабилитации» (Rehabilitation Act) 1973 г. и закон «Об образовании лиц с инвалидностью» (Individuals with Disabilities Education Act, IDEA).</w:t>
      </w:r>
    </w:p>
    <w:p w14:paraId="7C3E97CF" w14:textId="77777777" w:rsidR="004D389C" w:rsidRPr="004D389C" w:rsidRDefault="004D389C" w:rsidP="004D389C">
      <w:pPr>
        <w:pStyle w:val="NoSpacing"/>
        <w:rPr>
          <w:rFonts w:cstheme="minorHAnsi"/>
          <w:bCs/>
        </w:rPr>
      </w:pPr>
    </w:p>
    <w:p w14:paraId="0852D0E5" w14:textId="77777777" w:rsidR="004D389C" w:rsidRPr="004D389C" w:rsidRDefault="004D389C" w:rsidP="004C647E">
      <w:pPr>
        <w:pStyle w:val="NoSpacing"/>
        <w:keepNext/>
        <w:rPr>
          <w:rFonts w:cstheme="minorHAnsi"/>
          <w:bCs/>
        </w:rPr>
      </w:pPr>
      <w:r>
        <w:lastRenderedPageBreak/>
        <w:t>При заполнении формы следуйте указаниям ниже:</w:t>
      </w:r>
    </w:p>
    <w:p w14:paraId="285BD651" w14:textId="77777777" w:rsidR="004D389C" w:rsidRPr="004D389C" w:rsidRDefault="004D389C" w:rsidP="004C647E">
      <w:pPr>
        <w:pStyle w:val="NoSpacing"/>
        <w:keepNext/>
        <w:rPr>
          <w:rFonts w:cstheme="minorHAnsi"/>
        </w:rPr>
      </w:pPr>
    </w:p>
    <w:p w14:paraId="1EDB6564" w14:textId="36D43979" w:rsidR="007847F5" w:rsidRPr="007847F5" w:rsidRDefault="007847F5" w:rsidP="007847F5">
      <w:pPr>
        <w:pStyle w:val="NoSpacing"/>
        <w:numPr>
          <w:ilvl w:val="0"/>
          <w:numId w:val="28"/>
        </w:numPr>
        <w:rPr>
          <w:rFonts w:cstheme="minorHAnsi"/>
        </w:rPr>
      </w:pPr>
      <w:r>
        <w:rPr>
          <w:b/>
        </w:rPr>
        <w:t>Заполните сведения об учащемся.</w:t>
      </w:r>
      <w:r>
        <w:t xml:space="preserve"> Заполните полное имя, дату рождения, школьный округ по месту жительства, класс, школу по месту жительства, текущую школу и полные имена родителей. Отметьте нужное поле в разделе «Право на участие» в соответствии со статусом учащегося.</w:t>
      </w:r>
    </w:p>
    <w:p w14:paraId="61CD8152" w14:textId="21615DF9" w:rsidR="007847F5" w:rsidRPr="007847F5" w:rsidRDefault="007847F5" w:rsidP="007847F5">
      <w:pPr>
        <w:pStyle w:val="NoSpacing"/>
        <w:numPr>
          <w:ilvl w:val="0"/>
          <w:numId w:val="28"/>
        </w:numPr>
        <w:rPr>
          <w:rFonts w:cstheme="minorHAnsi"/>
        </w:rPr>
      </w:pPr>
      <w:r>
        <w:rPr>
          <w:b/>
        </w:rPr>
        <w:t>Укажите причину зачисления.</w:t>
      </w:r>
      <w:r>
        <w:t xml:space="preserve"> Отметьте поле, наилучшим образом описывающее причину зачисления учащегося в программу сокращенного учебного дня. Если отмечено «Другое», дайте подробное описание причины.</w:t>
      </w:r>
    </w:p>
    <w:p w14:paraId="23E71862" w14:textId="1C8C869B" w:rsidR="007847F5" w:rsidRPr="007847F5" w:rsidRDefault="007847F5" w:rsidP="007847F5">
      <w:pPr>
        <w:pStyle w:val="NoSpacing"/>
        <w:numPr>
          <w:ilvl w:val="0"/>
          <w:numId w:val="28"/>
        </w:numPr>
        <w:rPr>
          <w:rFonts w:cstheme="minorHAnsi"/>
        </w:rPr>
      </w:pPr>
      <w:r>
        <w:rPr>
          <w:b/>
        </w:rPr>
        <w:t>Предложите график совещаний.</w:t>
      </w:r>
      <w:r>
        <w:t xml:space="preserve"> Предложите график совещаний группы IEP или 504 по вопросу пересмотра необходимости продолжать обучение по программе сокращенного учебного дня, отвечающий требованиям билля Сената 819. В график необходимо включить ориентировочные даты совещаний и проследить за тем, чтобы они проходили не реже, чем предусмотрено законом.</w:t>
      </w:r>
    </w:p>
    <w:p w14:paraId="3BFB07A0" w14:textId="5D761661" w:rsidR="007847F5" w:rsidRPr="007847F5" w:rsidRDefault="007847F5" w:rsidP="007847F5">
      <w:pPr>
        <w:pStyle w:val="NoSpacing"/>
        <w:numPr>
          <w:ilvl w:val="0"/>
          <w:numId w:val="28"/>
        </w:numPr>
        <w:rPr>
          <w:rFonts w:cstheme="minorHAnsi"/>
        </w:rPr>
      </w:pPr>
      <w:r>
        <w:rPr>
          <w:b/>
        </w:rPr>
        <w:t>Согласие родителя или приемного родителя.</w:t>
      </w:r>
      <w:r>
        <w:t xml:space="preserve"> Родитель или приемный родитель обязан ознакомиться с предлагаемым графиком, а затем подписать форму в нужном разделе («Родитель или приемный родитель дает согласие» либо «Родитель или приемный родитель не дает согласия»), указав дату, чтобы обозначить свое согласие либо несогласие с ним.</w:t>
      </w:r>
    </w:p>
    <w:p w14:paraId="2860572C" w14:textId="4017E8CA" w:rsidR="007847F5" w:rsidRPr="007847F5" w:rsidRDefault="007847F5" w:rsidP="007847F5">
      <w:pPr>
        <w:pStyle w:val="NoSpacing"/>
        <w:numPr>
          <w:ilvl w:val="0"/>
          <w:numId w:val="28"/>
        </w:numPr>
        <w:rPr>
          <w:rFonts w:cstheme="minorHAnsi"/>
        </w:rPr>
      </w:pPr>
      <w:r>
        <w:rPr>
          <w:b/>
        </w:rPr>
        <w:t>Рассылка формы.</w:t>
      </w:r>
      <w:r>
        <w:t xml:space="preserve"> Заполненная форма должна быть направлена всем вовлеченным сторонам, включая родителей или приемных родителей учащегося, группу IEP или 504 и любых других вовлеченных сотрудников школьного округа. Экземпляр заполненной формы также должен быть подшит в личное дело учащегося.</w:t>
      </w:r>
    </w:p>
    <w:p w14:paraId="12FD08DB" w14:textId="5F4EDE83" w:rsidR="007847F5" w:rsidRPr="007847F5" w:rsidRDefault="007847F5" w:rsidP="007847F5">
      <w:pPr>
        <w:pStyle w:val="NoSpacing"/>
        <w:numPr>
          <w:ilvl w:val="0"/>
          <w:numId w:val="28"/>
        </w:numPr>
        <w:rPr>
          <w:rFonts w:cstheme="minorHAnsi"/>
        </w:rPr>
      </w:pPr>
      <w:r>
        <w:rPr>
          <w:b/>
        </w:rPr>
        <w:t>Сопровождение.</w:t>
      </w:r>
      <w:r>
        <w:t xml:space="preserve"> Если родитель или приемный родитель не дает согласия, школьный округ обязан созывать совещание не реже одного раза в 30 календарных дней в соответствии с требованиями законопроекта SB 819. Если родитель или приемный родитель дает согласие, школьный округ обязан обеспечить проведение совещаний по предложенному графику.</w:t>
      </w:r>
    </w:p>
    <w:p w14:paraId="54127E9D" w14:textId="77777777" w:rsidR="007847F5" w:rsidRDefault="007847F5" w:rsidP="007847F5">
      <w:pPr>
        <w:pStyle w:val="NoSpacing"/>
        <w:rPr>
          <w:rFonts w:cstheme="minorHAnsi"/>
        </w:rPr>
      </w:pPr>
    </w:p>
    <w:p w14:paraId="4BDB1C1B" w14:textId="77777777" w:rsidR="00ED570E" w:rsidRPr="00ED570E" w:rsidRDefault="00ED570E" w:rsidP="00ED570E">
      <w:pPr>
        <w:pStyle w:val="NoSpacing"/>
        <w:rPr>
          <w:rFonts w:cstheme="minorHAnsi"/>
        </w:rPr>
      </w:pPr>
      <w:r>
        <w:t>Примите во внимание, что ODE предоставляет данный образец формы исключительно в справочных целях. Школьные округа могут использовать данную форму или разработать собственную, которая позволит округу выполнить требования всех законов штата и федеральных законов, включая ADA, раздел 504 закона «О реабилитации» и IDEA. ODE рекомендует школьным округам обращаться за юридической консультацией по вопросу внедрения регламента соблюдения требований законопроекта SB 819 и соответствующего документооборота, чтобы гарантировать соответствие всех процедур требованиям законодательства штата и федерального законодательства, применимым в местных условиях.</w:t>
      </w:r>
    </w:p>
    <w:p w14:paraId="2FD20762" w14:textId="77777777" w:rsidR="00ED570E" w:rsidRPr="00ED570E" w:rsidRDefault="00ED570E" w:rsidP="00ED570E">
      <w:pPr>
        <w:pStyle w:val="NoSpacing"/>
        <w:rPr>
          <w:rFonts w:cstheme="minorHAnsi"/>
        </w:rPr>
      </w:pPr>
    </w:p>
    <w:p w14:paraId="277210B2" w14:textId="77777777" w:rsidR="00ED570E" w:rsidRPr="00ED570E" w:rsidRDefault="00ED570E" w:rsidP="00ED570E">
      <w:pPr>
        <w:pStyle w:val="NoSpacing"/>
        <w:rPr>
          <w:rFonts w:cstheme="minorHAnsi"/>
        </w:rPr>
      </w:pPr>
      <w:r>
        <w:rPr>
          <w:b/>
        </w:rPr>
        <w:t xml:space="preserve">Примечание. </w:t>
      </w:r>
      <w:r>
        <w:t>Настоящий документ подготовлен Департаментом образования штата Орегон (Oregon Department of Education, ODE) для школьных округов. Он представляет собой образец формы, призванной содействовать в соблюдении требований билля Сената 819 и предлагается в справочных целях. Применение данного документа не является обязательным. Школьные округа могут использовать данную форму, адаптировать ее к своим потребностям или разработать собственную, чтобы обеспечить соблюдение требований всех законов штата и федеральных законов, включая закон «О защите прав граждан США с инвалидностью» (ADA), раздел 504 закона «О реабилитации» и закон «Об образовании лиц с инвалидностью» (IDEA). ODE настоятельно рекомендует школьным округам обращаться за юридической консультацией при внедрении регламента соблюдения требований законопроекта SB 819 и соответствующего документооборота, чтобы гарантировать соответствие всех внедряемых процедур требованиям законодательства штата и федерального законодательства, применимым в местных условиях.</w:t>
      </w:r>
    </w:p>
    <w:sectPr w:rsidR="00ED570E" w:rsidRPr="00ED570E"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5EAA" w14:textId="77777777" w:rsidR="00F500CF" w:rsidRDefault="00F500CF" w:rsidP="004B07A6">
      <w:pPr>
        <w:spacing w:after="0" w:line="240" w:lineRule="auto"/>
      </w:pPr>
      <w:r>
        <w:separator/>
      </w:r>
    </w:p>
  </w:endnote>
  <w:endnote w:type="continuationSeparator" w:id="0">
    <w:p w14:paraId="0B3AC1C4" w14:textId="77777777" w:rsidR="00F500CF" w:rsidRDefault="00F500CF"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0C6DB74E" w:rsidR="00D46E84" w:rsidRDefault="00784DBB" w:rsidP="00784DBB">
    <w:pPr>
      <w:pStyle w:val="Footer"/>
      <w:jc w:val="center"/>
    </w:pPr>
    <w:r>
      <w:t>Стр. </w:t>
    </w:r>
    <w:r w:rsidRPr="00784DBB">
      <w:fldChar w:fldCharType="begin"/>
    </w:r>
    <w:r w:rsidRPr="00784DBB">
      <w:instrText xml:space="preserve"> PAGE   \* MERGEFORMAT </w:instrText>
    </w:r>
    <w:r w:rsidRPr="00784DBB">
      <w:fldChar w:fldCharType="separate"/>
    </w:r>
    <w:r w:rsidR="00411814">
      <w:t>1</w:t>
    </w:r>
    <w:r w:rsidRPr="00784DBB">
      <w:fldChar w:fldCharType="end"/>
    </w:r>
    <w:r>
      <w:t xml:space="preserve"> из </w:t>
    </w:r>
    <w:fldSimple w:instr=" NUMPAGES   \* MERGEFORMAT ">
      <w:r w:rsidR="00411814">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D9744" w14:textId="77777777" w:rsidR="00F500CF" w:rsidRDefault="00F500CF" w:rsidP="004B07A6">
      <w:pPr>
        <w:spacing w:after="0" w:line="240" w:lineRule="auto"/>
      </w:pPr>
      <w:r>
        <w:separator/>
      </w:r>
    </w:p>
  </w:footnote>
  <w:footnote w:type="continuationSeparator" w:id="0">
    <w:p w14:paraId="3EB10C1C" w14:textId="77777777" w:rsidR="00F500CF" w:rsidRDefault="00F500CF"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79B7FB61">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4622A894" w:rsidR="00450100" w:rsidRPr="00784DBB" w:rsidRDefault="00726481" w:rsidP="006D16D0">
          <w:pPr>
            <w:pStyle w:val="NoSpacing"/>
            <w:jc w:val="center"/>
          </w:pPr>
          <w:r>
            <w:rPr>
              <w:b/>
              <w:color w:val="1B75BC"/>
              <w:sz w:val="32"/>
            </w:rPr>
            <w:t>Информированное письменное согласие на увеличение периодичности совещаний по вопросу обучения ребенка по программе сокращенного учебного дня</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58AE9D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764548">
    <w:abstractNumId w:val="2"/>
  </w:num>
  <w:num w:numId="2" w16cid:durableId="1668089894">
    <w:abstractNumId w:val="13"/>
  </w:num>
  <w:num w:numId="3" w16cid:durableId="1296830555">
    <w:abstractNumId w:val="27"/>
  </w:num>
  <w:num w:numId="4" w16cid:durableId="337927552">
    <w:abstractNumId w:val="21"/>
  </w:num>
  <w:num w:numId="5" w16cid:durableId="649020988">
    <w:abstractNumId w:val="9"/>
  </w:num>
  <w:num w:numId="6" w16cid:durableId="770667157">
    <w:abstractNumId w:val="3"/>
  </w:num>
  <w:num w:numId="7" w16cid:durableId="1451974200">
    <w:abstractNumId w:val="1"/>
  </w:num>
  <w:num w:numId="8" w16cid:durableId="589001344">
    <w:abstractNumId w:val="11"/>
  </w:num>
  <w:num w:numId="9" w16cid:durableId="150681909">
    <w:abstractNumId w:val="15"/>
  </w:num>
  <w:num w:numId="10" w16cid:durableId="2007827992">
    <w:abstractNumId w:val="14"/>
  </w:num>
  <w:num w:numId="11" w16cid:durableId="1522936563">
    <w:abstractNumId w:val="18"/>
  </w:num>
  <w:num w:numId="12" w16cid:durableId="529270853">
    <w:abstractNumId w:val="22"/>
  </w:num>
  <w:num w:numId="13" w16cid:durableId="1351488832">
    <w:abstractNumId w:val="17"/>
  </w:num>
  <w:num w:numId="14" w16cid:durableId="1940215138">
    <w:abstractNumId w:val="10"/>
  </w:num>
  <w:num w:numId="15" w16cid:durableId="1508978329">
    <w:abstractNumId w:val="25"/>
  </w:num>
  <w:num w:numId="16" w16cid:durableId="1137836505">
    <w:abstractNumId w:val="4"/>
  </w:num>
  <w:num w:numId="17" w16cid:durableId="437026644">
    <w:abstractNumId w:val="23"/>
  </w:num>
  <w:num w:numId="18" w16cid:durableId="724598519">
    <w:abstractNumId w:val="6"/>
  </w:num>
  <w:num w:numId="19" w16cid:durableId="436098117">
    <w:abstractNumId w:val="12"/>
  </w:num>
  <w:num w:numId="20" w16cid:durableId="31807049">
    <w:abstractNumId w:val="5"/>
  </w:num>
  <w:num w:numId="21" w16cid:durableId="1645545357">
    <w:abstractNumId w:val="26"/>
  </w:num>
  <w:num w:numId="22" w16cid:durableId="339158636">
    <w:abstractNumId w:val="0"/>
  </w:num>
  <w:num w:numId="23" w16cid:durableId="1869559615">
    <w:abstractNumId w:val="20"/>
  </w:num>
  <w:num w:numId="24" w16cid:durableId="578684563">
    <w:abstractNumId w:val="7"/>
  </w:num>
  <w:num w:numId="25" w16cid:durableId="670062133">
    <w:abstractNumId w:val="19"/>
  </w:num>
  <w:num w:numId="26" w16cid:durableId="1577393918">
    <w:abstractNumId w:val="16"/>
  </w:num>
  <w:num w:numId="27" w16cid:durableId="1929458520">
    <w:abstractNumId w:val="8"/>
  </w:num>
  <w:num w:numId="28" w16cid:durableId="8711897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02773"/>
    <w:rsid w:val="00060C2A"/>
    <w:rsid w:val="000633C6"/>
    <w:rsid w:val="0008203A"/>
    <w:rsid w:val="00092AAA"/>
    <w:rsid w:val="000C1EDE"/>
    <w:rsid w:val="000D4E53"/>
    <w:rsid w:val="000E4568"/>
    <w:rsid w:val="001205D8"/>
    <w:rsid w:val="00133EA2"/>
    <w:rsid w:val="00145B28"/>
    <w:rsid w:val="0015776E"/>
    <w:rsid w:val="00173048"/>
    <w:rsid w:val="001827B0"/>
    <w:rsid w:val="00186920"/>
    <w:rsid w:val="001950C0"/>
    <w:rsid w:val="001D3A5E"/>
    <w:rsid w:val="00223DC7"/>
    <w:rsid w:val="00227030"/>
    <w:rsid w:val="002760CC"/>
    <w:rsid w:val="00290CAF"/>
    <w:rsid w:val="00293EAC"/>
    <w:rsid w:val="00296600"/>
    <w:rsid w:val="002B13AF"/>
    <w:rsid w:val="002B2E2B"/>
    <w:rsid w:val="002C0E1D"/>
    <w:rsid w:val="002F4CFB"/>
    <w:rsid w:val="00314B58"/>
    <w:rsid w:val="0032589D"/>
    <w:rsid w:val="00356DFE"/>
    <w:rsid w:val="003608EF"/>
    <w:rsid w:val="00382C1D"/>
    <w:rsid w:val="003D2E30"/>
    <w:rsid w:val="00401426"/>
    <w:rsid w:val="0040614D"/>
    <w:rsid w:val="00411814"/>
    <w:rsid w:val="00450100"/>
    <w:rsid w:val="00480106"/>
    <w:rsid w:val="004B07A6"/>
    <w:rsid w:val="004B45AF"/>
    <w:rsid w:val="004C407C"/>
    <w:rsid w:val="004C62C8"/>
    <w:rsid w:val="004C647E"/>
    <w:rsid w:val="004D389C"/>
    <w:rsid w:val="004F65D7"/>
    <w:rsid w:val="00502981"/>
    <w:rsid w:val="00503093"/>
    <w:rsid w:val="00505ADA"/>
    <w:rsid w:val="00515F15"/>
    <w:rsid w:val="0055517A"/>
    <w:rsid w:val="00555B29"/>
    <w:rsid w:val="0056764C"/>
    <w:rsid w:val="00591EB5"/>
    <w:rsid w:val="005A7EDA"/>
    <w:rsid w:val="005D0C8C"/>
    <w:rsid w:val="005E563D"/>
    <w:rsid w:val="005F388F"/>
    <w:rsid w:val="0062753B"/>
    <w:rsid w:val="00633C48"/>
    <w:rsid w:val="006734A2"/>
    <w:rsid w:val="006916D7"/>
    <w:rsid w:val="006931A4"/>
    <w:rsid w:val="006D16D0"/>
    <w:rsid w:val="006D1EE1"/>
    <w:rsid w:val="006F6778"/>
    <w:rsid w:val="007104D9"/>
    <w:rsid w:val="00713E3A"/>
    <w:rsid w:val="00726481"/>
    <w:rsid w:val="00744385"/>
    <w:rsid w:val="00754B1F"/>
    <w:rsid w:val="00764A47"/>
    <w:rsid w:val="00765CBE"/>
    <w:rsid w:val="00766598"/>
    <w:rsid w:val="00772F15"/>
    <w:rsid w:val="007847F5"/>
    <w:rsid w:val="00784DBB"/>
    <w:rsid w:val="007B64BA"/>
    <w:rsid w:val="007C402E"/>
    <w:rsid w:val="007D3140"/>
    <w:rsid w:val="007E7272"/>
    <w:rsid w:val="00811C1F"/>
    <w:rsid w:val="00826F62"/>
    <w:rsid w:val="008472A6"/>
    <w:rsid w:val="0086399E"/>
    <w:rsid w:val="0086601C"/>
    <w:rsid w:val="008777FD"/>
    <w:rsid w:val="008975D6"/>
    <w:rsid w:val="008C4085"/>
    <w:rsid w:val="008D51C9"/>
    <w:rsid w:val="009177B7"/>
    <w:rsid w:val="00922947"/>
    <w:rsid w:val="0095184D"/>
    <w:rsid w:val="0096276B"/>
    <w:rsid w:val="009842AF"/>
    <w:rsid w:val="009B612B"/>
    <w:rsid w:val="009D30D6"/>
    <w:rsid w:val="009E47B1"/>
    <w:rsid w:val="009F7C34"/>
    <w:rsid w:val="00A064E6"/>
    <w:rsid w:val="00A24458"/>
    <w:rsid w:val="00A30310"/>
    <w:rsid w:val="00A51A84"/>
    <w:rsid w:val="00A523AD"/>
    <w:rsid w:val="00A80505"/>
    <w:rsid w:val="00AA6148"/>
    <w:rsid w:val="00AB4818"/>
    <w:rsid w:val="00AB753C"/>
    <w:rsid w:val="00AE1B9C"/>
    <w:rsid w:val="00B36B81"/>
    <w:rsid w:val="00B40616"/>
    <w:rsid w:val="00B56D4B"/>
    <w:rsid w:val="00B81110"/>
    <w:rsid w:val="00BB0E4F"/>
    <w:rsid w:val="00BF0E97"/>
    <w:rsid w:val="00C2392A"/>
    <w:rsid w:val="00C33544"/>
    <w:rsid w:val="00C53E5A"/>
    <w:rsid w:val="00C56330"/>
    <w:rsid w:val="00C66E43"/>
    <w:rsid w:val="00C82268"/>
    <w:rsid w:val="00CF351B"/>
    <w:rsid w:val="00D02148"/>
    <w:rsid w:val="00D03073"/>
    <w:rsid w:val="00D201C0"/>
    <w:rsid w:val="00D25072"/>
    <w:rsid w:val="00D3167F"/>
    <w:rsid w:val="00D34222"/>
    <w:rsid w:val="00D42B18"/>
    <w:rsid w:val="00D46E84"/>
    <w:rsid w:val="00D63E46"/>
    <w:rsid w:val="00D7673D"/>
    <w:rsid w:val="00D82B9F"/>
    <w:rsid w:val="00D95E31"/>
    <w:rsid w:val="00D97193"/>
    <w:rsid w:val="00DB3951"/>
    <w:rsid w:val="00DC384B"/>
    <w:rsid w:val="00DC4544"/>
    <w:rsid w:val="00DC584B"/>
    <w:rsid w:val="00DF6C0A"/>
    <w:rsid w:val="00E036AF"/>
    <w:rsid w:val="00E10EFF"/>
    <w:rsid w:val="00E145DB"/>
    <w:rsid w:val="00E21D2F"/>
    <w:rsid w:val="00E736F4"/>
    <w:rsid w:val="00EB7DB8"/>
    <w:rsid w:val="00ED570E"/>
    <w:rsid w:val="00EF7FB2"/>
    <w:rsid w:val="00F10F1E"/>
    <w:rsid w:val="00F409ED"/>
    <w:rsid w:val="00F500CF"/>
    <w:rsid w:val="00F96EF4"/>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66132-45A7-4963-A64C-0DB8E9CB157A}">
  <ds:schemaRefs>
    <ds:schemaRef ds:uri="http://schemas.openxmlformats.org/officeDocument/2006/bibliography"/>
  </ds:schemaRefs>
</ds:datastoreItem>
</file>

<file path=customXml/itemProps2.xml><?xml version="1.0" encoding="utf-8"?>
<ds:datastoreItem xmlns:ds="http://schemas.openxmlformats.org/officeDocument/2006/customXml" ds:itemID="{71202E9F-A476-46D1-BCFC-89F41D954370}">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682AB49A-2D42-4506-9BAB-0DC0BB13A3BE}">
  <ds:schemaRefs>
    <ds:schemaRef ds:uri="http://schemas.microsoft.com/sharepoint/v3/contenttype/forms"/>
  </ds:schemaRefs>
</ds:datastoreItem>
</file>

<file path=customXml/itemProps4.xml><?xml version="1.0" encoding="utf-8"?>
<ds:datastoreItem xmlns:ds="http://schemas.openxmlformats.org/officeDocument/2006/customXml" ds:itemID="{C706DB3A-9A6D-43F6-8742-C154DD4D9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Informed and Written Consent for Extending Abbreviated School Day Program Meeting Timeline Sample Form</vt:lpstr>
    </vt:vector>
  </TitlesOfParts>
  <Company>Oregon Department of Education</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Extending Abbreviated School Day Program Meeting Timeline Sample Form</dc:title>
  <dc:subject/>
  <dc:creator>WELLS Eric * ODE</dc:creator>
  <cp:keywords/>
  <dc:description/>
  <cp:lastModifiedBy>EBERSOLE Bethany * ODE</cp:lastModifiedBy>
  <cp:revision>2</cp:revision>
  <dcterms:created xsi:type="dcterms:W3CDTF">2023-11-14T15:43:00Z</dcterms:created>
  <dcterms:modified xsi:type="dcterms:W3CDTF">2023-11-14T15:43:00Z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2023-11-08T16:45:28Z</vt:lpwstr>
  </property>
  <property fmtid="{D5CDD505-2E9C-101B-9397-08002B2CF9AE}" pid="5" name="MSIP_Label_7730ea53-6f5e-4160-81a5-992a9105450a_Method">
    <vt:lpwstr>Privileged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4046af03-8b38-40fe-874b-ba7ba9e41f17</vt:lpwstr>
  </property>
  <property fmtid="{D5CDD505-2E9C-101B-9397-08002B2CF9AE}" pid="9" name="MSIP_Label_7730ea53-6f5e-4160-81a5-992a9105450a_ContentBits">
    <vt:lpwstr>0</vt:lpwstr>
  </property>
</Properties>
</file>