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005A7EDA">
        <w:tc>
          <w:tcPr>
            <w:tcW w:w="834" w:type="dxa"/>
          </w:tcPr>
          <w:p w14:paraId="0FFF4922" w14:textId="31BFA830" w:rsidR="00E145DB" w:rsidRPr="009E47B1" w:rsidRDefault="007E177A" w:rsidP="00784DBB">
            <w:pPr>
              <w:pStyle w:val="NoSpacing"/>
              <w:rPr>
                <w:rFonts w:cstheme="minorHAnsi"/>
              </w:rPr>
            </w:pPr>
            <w:r>
              <w:rPr>
                <w:rFonts w:cstheme="minorHAnsi"/>
                <w:lang w:val="vi-VN"/>
              </w:rPr>
              <w:t>H</w:t>
            </w:r>
            <w:r w:rsidRPr="007E177A">
              <w:rPr>
                <w:rFonts w:cstheme="minorHAnsi"/>
                <w:lang w:val="vi-VN"/>
              </w:rPr>
              <w:t>ọc sinh</w:t>
            </w:r>
            <w:r w:rsidR="00E145DB" w:rsidRPr="009E47B1">
              <w:rPr>
                <w:rFonts w:cstheme="minorHAnsi"/>
              </w:rPr>
              <w: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0F8E1F4F" w:rsidR="00E145DB" w:rsidRPr="009E47B1" w:rsidRDefault="007E177A" w:rsidP="00784DBB">
            <w:pPr>
              <w:pStyle w:val="NoSpacing"/>
              <w:rPr>
                <w:rFonts w:cstheme="minorHAnsi"/>
              </w:rPr>
            </w:pPr>
            <w:r w:rsidRPr="007E177A">
              <w:rPr>
                <w:rFonts w:cstheme="minorHAnsi"/>
              </w:rPr>
              <w:t>Ngày</w:t>
            </w:r>
            <w:r w:rsidR="00E145DB" w:rsidRPr="009E47B1">
              <w:rPr>
                <w:rFonts w:cstheme="minorHAnsi"/>
              </w:rPr>
              <w:t>:</w:t>
            </w:r>
          </w:p>
        </w:tc>
        <w:tc>
          <w:tcPr>
            <w:tcW w:w="4613" w:type="dxa"/>
            <w:gridSpan w:val="4"/>
            <w:tcBorders>
              <w:bottom w:val="single" w:sz="4" w:space="0" w:color="000000"/>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005A7EDA">
        <w:tc>
          <w:tcPr>
            <w:tcW w:w="1350" w:type="dxa"/>
            <w:gridSpan w:val="3"/>
          </w:tcPr>
          <w:p w14:paraId="4E16AD9A" w14:textId="1CF798DB" w:rsidR="00E145DB" w:rsidRPr="009E47B1" w:rsidRDefault="007E177A" w:rsidP="00784DBB">
            <w:pPr>
              <w:pStyle w:val="NoSpacing"/>
              <w:rPr>
                <w:rFonts w:cstheme="minorHAnsi"/>
              </w:rPr>
            </w:pPr>
            <w:r w:rsidRPr="007E177A">
              <w:rPr>
                <w:rFonts w:cstheme="minorHAnsi"/>
              </w:rPr>
              <w:t>Ngày Sinh Của Học Sinh</w:t>
            </w:r>
            <w:r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2BA0D1FF" w:rsidR="00E145DB" w:rsidRPr="009E47B1" w:rsidRDefault="007E177A" w:rsidP="00784DBB">
            <w:pPr>
              <w:pStyle w:val="NoSpacing"/>
              <w:rPr>
                <w:rFonts w:cstheme="minorHAnsi"/>
              </w:rPr>
            </w:pPr>
            <w:r>
              <w:rPr>
                <w:rFonts w:cstheme="minorHAnsi"/>
              </w:rPr>
              <w:t>Học</w:t>
            </w:r>
            <w:r>
              <w:rPr>
                <w:rFonts w:cstheme="minorHAnsi"/>
                <w:lang w:val="vi-VN"/>
              </w:rPr>
              <w:t xml:space="preserve"> Khu Đang Theo Học</w:t>
            </w:r>
            <w:r w:rsidRPr="009E47B1">
              <w:rPr>
                <w:rFonts w:cstheme="minorHAnsi"/>
              </w:rPr>
              <w:t>:</w:t>
            </w:r>
          </w:p>
        </w:tc>
        <w:tc>
          <w:tcPr>
            <w:tcW w:w="3366" w:type="dxa"/>
            <w:gridSpan w:val="3"/>
            <w:tcBorders>
              <w:top w:val="single" w:sz="4" w:space="0" w:color="000000"/>
              <w:bottom w:val="single" w:sz="4" w:space="0" w:color="000000"/>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005A7EDA">
        <w:tc>
          <w:tcPr>
            <w:tcW w:w="1620" w:type="dxa"/>
            <w:gridSpan w:val="4"/>
          </w:tcPr>
          <w:p w14:paraId="6B0A1410" w14:textId="166F2C64" w:rsidR="00E145DB" w:rsidRPr="009E47B1" w:rsidRDefault="007E177A" w:rsidP="00784DBB">
            <w:pPr>
              <w:pStyle w:val="NoSpacing"/>
              <w:rPr>
                <w:rFonts w:cstheme="minorHAnsi"/>
              </w:rPr>
            </w:pPr>
            <w:r w:rsidRPr="007E177A">
              <w:rPr>
                <w:rFonts w:cstheme="minorHAnsi"/>
              </w:rPr>
              <w:t xml:space="preserve">Lớp </w:t>
            </w:r>
            <w:r>
              <w:rPr>
                <w:rFonts w:cstheme="minorHAnsi"/>
              </w:rPr>
              <w:t>Của</w:t>
            </w:r>
            <w:r>
              <w:rPr>
                <w:rFonts w:cstheme="minorHAnsi"/>
                <w:lang w:val="vi-VN"/>
              </w:rPr>
              <w:t xml:space="preserve"> </w:t>
            </w:r>
            <w:r w:rsidRPr="007E177A">
              <w:rPr>
                <w:rFonts w:cstheme="minorHAnsi"/>
              </w:rPr>
              <w:t>Học Sinh</w:t>
            </w:r>
            <w:r w:rsidRPr="009E47B1">
              <w:rPr>
                <w:rFonts w:cstheme="minorHAnsi"/>
              </w:rPr>
              <w:t>:</w:t>
            </w:r>
          </w:p>
        </w:tc>
        <w:tc>
          <w:tcPr>
            <w:tcW w:w="2700" w:type="dxa"/>
            <w:tcBorders>
              <w:top w:val="single" w:sz="4" w:space="0" w:color="000000"/>
              <w:bottom w:val="single" w:sz="4" w:space="0" w:color="000000"/>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4231577F" w:rsidR="00E145DB" w:rsidRPr="009E47B1" w:rsidRDefault="007E177A" w:rsidP="00784DBB">
            <w:pPr>
              <w:pStyle w:val="NoSpacing"/>
              <w:rPr>
                <w:rFonts w:cstheme="minorHAnsi"/>
              </w:rPr>
            </w:pPr>
            <w:r w:rsidRPr="007E177A">
              <w:rPr>
                <w:rFonts w:cstheme="minorHAnsi"/>
                <w:lang w:val="vi-VN"/>
              </w:rPr>
              <w:t>Trường Nội Trú</w:t>
            </w:r>
            <w:r w:rsidRPr="009E47B1">
              <w:rPr>
                <w:rFonts w:cstheme="minorHAnsi"/>
              </w:rPr>
              <w:t>:</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005A7EDA">
        <w:tc>
          <w:tcPr>
            <w:tcW w:w="1620" w:type="dxa"/>
            <w:gridSpan w:val="4"/>
          </w:tcPr>
          <w:p w14:paraId="444B89FD" w14:textId="23F1DCB9" w:rsidR="00726481" w:rsidRPr="009E47B1" w:rsidRDefault="007E177A" w:rsidP="00784DBB">
            <w:pPr>
              <w:pStyle w:val="NoSpacing"/>
              <w:rPr>
                <w:rFonts w:cstheme="minorHAnsi"/>
              </w:rPr>
            </w:pPr>
            <w:r w:rsidRPr="007E177A">
              <w:rPr>
                <w:rFonts w:cstheme="minorHAnsi"/>
              </w:rPr>
              <w:t xml:space="preserve">Tên </w:t>
            </w:r>
            <w:r>
              <w:rPr>
                <w:rFonts w:cstheme="minorHAnsi"/>
              </w:rPr>
              <w:t>Của</w:t>
            </w:r>
            <w:r>
              <w:rPr>
                <w:rFonts w:cstheme="minorHAnsi"/>
                <w:lang w:val="vi-VN"/>
              </w:rPr>
              <w:t xml:space="preserve"> (Các) </w:t>
            </w:r>
            <w:r w:rsidRPr="007E177A">
              <w:rPr>
                <w:rFonts w:cstheme="minorHAnsi"/>
              </w:rPr>
              <w:t>Phụ Huynh</w:t>
            </w:r>
            <w:r w:rsidRPr="009E47B1">
              <w:rPr>
                <w:rFonts w:cstheme="minorHAnsi"/>
              </w:rPr>
              <w:t>:</w:t>
            </w:r>
          </w:p>
        </w:tc>
        <w:tc>
          <w:tcPr>
            <w:tcW w:w="2700" w:type="dxa"/>
            <w:tcBorders>
              <w:top w:val="single" w:sz="4" w:space="0" w:color="000000"/>
              <w:bottom w:val="single" w:sz="4" w:space="0" w:color="000000"/>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07044DBA" w:rsidR="00726481" w:rsidRPr="009E47B1" w:rsidRDefault="007E177A" w:rsidP="00784DBB">
            <w:pPr>
              <w:pStyle w:val="NoSpacing"/>
              <w:rPr>
                <w:rFonts w:cstheme="minorHAnsi"/>
              </w:rPr>
            </w:pPr>
            <w:r>
              <w:rPr>
                <w:rFonts w:cstheme="minorHAnsi"/>
              </w:rPr>
              <w:t>Trường</w:t>
            </w:r>
            <w:r>
              <w:rPr>
                <w:rFonts w:cstheme="minorHAnsi"/>
                <w:lang w:val="vi-VN"/>
              </w:rPr>
              <w:t xml:space="preserve"> Đang Theo Học</w:t>
            </w:r>
            <w:r w:rsidRPr="009E47B1">
              <w:rPr>
                <w:rFonts w:cstheme="minorHAnsi"/>
              </w:rPr>
              <w:t>:</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005A7EDA">
        <w:trPr>
          <w:gridAfter w:val="1"/>
          <w:wAfter w:w="10" w:type="dxa"/>
          <w:trHeight w:val="70"/>
        </w:trPr>
        <w:tc>
          <w:tcPr>
            <w:tcW w:w="1170" w:type="dxa"/>
            <w:gridSpan w:val="2"/>
          </w:tcPr>
          <w:p w14:paraId="7DE006BD" w14:textId="07BB1C7A" w:rsidR="00290CAF" w:rsidRPr="009E47B1" w:rsidRDefault="007E177A" w:rsidP="00DC584B">
            <w:pPr>
              <w:pStyle w:val="NoSpacing"/>
              <w:spacing w:before="120" w:after="60"/>
              <w:rPr>
                <w:rFonts w:cstheme="minorHAnsi"/>
              </w:rPr>
            </w:pPr>
            <w:r w:rsidRPr="007E177A">
              <w:rPr>
                <w:rFonts w:cstheme="minorHAnsi"/>
              </w:rPr>
              <w:t>Đủ điều kiện</w:t>
            </w:r>
          </w:p>
        </w:tc>
        <w:tc>
          <w:tcPr>
            <w:tcW w:w="3150" w:type="dxa"/>
            <w:gridSpan w:val="3"/>
          </w:tcPr>
          <w:p w14:paraId="4249EB70" w14:textId="300ABA08" w:rsidR="00290CAF" w:rsidRPr="009E47B1" w:rsidRDefault="00202C57"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w:t>
            </w:r>
            <w:r w:rsidR="007E177A" w:rsidRPr="007E177A">
              <w:rPr>
                <w:rFonts w:cstheme="minorHAnsi"/>
              </w:rPr>
              <w:t>Đủ điều kiện theo Child Find</w:t>
            </w:r>
          </w:p>
        </w:tc>
        <w:tc>
          <w:tcPr>
            <w:tcW w:w="2700" w:type="dxa"/>
            <w:gridSpan w:val="4"/>
          </w:tcPr>
          <w:p w14:paraId="28DA04FA" w14:textId="093C4C99" w:rsidR="00290CAF" w:rsidRPr="009E47B1" w:rsidRDefault="00202C57"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w:t>
            </w:r>
            <w:r w:rsidR="007E177A" w:rsidRPr="007E177A">
              <w:rPr>
                <w:rFonts w:cstheme="minorHAnsi"/>
              </w:rPr>
              <w:t>Đủ điều kiện theo IDEA</w:t>
            </w:r>
          </w:p>
        </w:tc>
        <w:tc>
          <w:tcPr>
            <w:tcW w:w="2906" w:type="dxa"/>
          </w:tcPr>
          <w:p w14:paraId="166F7B2C" w14:textId="269747C1" w:rsidR="00290CAF" w:rsidRPr="009E47B1" w:rsidRDefault="00202C57"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w:t>
            </w:r>
            <w:r w:rsidR="007E177A" w:rsidRPr="007E177A">
              <w:rPr>
                <w:rFonts w:cstheme="minorHAnsi"/>
              </w:rPr>
              <w:t>Đủ điều kiện theo Mục 504</w:t>
            </w:r>
          </w:p>
        </w:tc>
      </w:tr>
    </w:tbl>
    <w:p w14:paraId="6BB7CEB5" w14:textId="77777777" w:rsidR="00401426" w:rsidRDefault="00401426" w:rsidP="006D16D0">
      <w:pPr>
        <w:pStyle w:val="NoSpacing"/>
        <w:rPr>
          <w:rFonts w:cstheme="minorHAnsi"/>
        </w:rPr>
      </w:pPr>
    </w:p>
    <w:p w14:paraId="6D4176D2" w14:textId="6918A89D" w:rsidR="0095184D" w:rsidRDefault="00FC100F" w:rsidP="006D16D0">
      <w:pPr>
        <w:pStyle w:val="NoSpacing"/>
        <w:rPr>
          <w:rFonts w:cstheme="minorHAnsi"/>
        </w:rPr>
      </w:pPr>
      <w:r w:rsidRPr="00FC100F">
        <w:rPr>
          <w:rFonts w:cstheme="minorHAnsi"/>
        </w:rPr>
        <w:t xml:space="preserve">Sau khi sắp xếp học sinh vào chương trình ngày học rút gọn, học khu phải đảm bảo rằng nhóm IEP hoặc 504 tập hợp lại để tiến hành cuộc họp xem xét ban đầu không sớm hơn 25 ngày theo lịch và không muộn hơn 35 ngày theo lịch nhằm xem xét quá trình sắp xếp. Sau cuộc họp đánh giá ban đầu đó, nhóm IEP hoặc nhóm 504 phải họp ít nhất 30 ngày một lần trong khi học sinh vẫn được xếp vào chương trình ngày học rút gọn, trừ khi </w:t>
      </w:r>
      <w:r w:rsidR="005316A5">
        <w:rPr>
          <w:rFonts w:cstheme="minorHAnsi"/>
        </w:rPr>
        <w:t>cha</w:t>
      </w:r>
      <w:r w:rsidR="005316A5">
        <w:rPr>
          <w:rFonts w:cstheme="minorHAnsi"/>
          <w:lang w:val="vi-VN"/>
        </w:rPr>
        <w:t xml:space="preserve"> mẹ</w:t>
      </w:r>
      <w:r w:rsidRPr="00FC100F">
        <w:rPr>
          <w:rFonts w:cstheme="minorHAnsi"/>
        </w:rPr>
        <w:t xml:space="preserve"> đồng ý họp </w:t>
      </w:r>
      <w:r w:rsidR="00E33400">
        <w:rPr>
          <w:rFonts w:cstheme="minorHAnsi"/>
        </w:rPr>
        <w:t>với</w:t>
      </w:r>
      <w:r w:rsidR="00E33400">
        <w:rPr>
          <w:rFonts w:cstheme="minorHAnsi"/>
          <w:lang w:val="vi-VN"/>
        </w:rPr>
        <w:t xml:space="preserve"> tuần suất </w:t>
      </w:r>
      <w:r w:rsidRPr="00FC100F">
        <w:rPr>
          <w:rFonts w:cstheme="minorHAnsi"/>
        </w:rPr>
        <w:t>ít hơn</w:t>
      </w:r>
      <w:r w:rsidR="006D16D0" w:rsidRPr="006D16D0">
        <w:rPr>
          <w:rFonts w:cstheme="minorHAnsi"/>
        </w:rPr>
        <w:t xml:space="preserve">. </w:t>
      </w:r>
    </w:p>
    <w:p w14:paraId="0EC5EC1C" w14:textId="77777777" w:rsidR="0095184D" w:rsidRDefault="0095184D" w:rsidP="006D16D0">
      <w:pPr>
        <w:pStyle w:val="NoSpacing"/>
        <w:rPr>
          <w:rFonts w:cstheme="minorHAnsi"/>
        </w:rPr>
      </w:pPr>
    </w:p>
    <w:p w14:paraId="4B0F9072" w14:textId="45808A24" w:rsidR="006D16D0" w:rsidRDefault="00FC100F" w:rsidP="006D16D0">
      <w:pPr>
        <w:pStyle w:val="NoSpacing"/>
        <w:rPr>
          <w:rFonts w:cstheme="minorHAnsi"/>
        </w:rPr>
      </w:pPr>
      <w:r w:rsidRPr="00FC100F">
        <w:rPr>
          <w:rFonts w:cstheme="minorHAnsi"/>
        </w:rPr>
        <w:t xml:space="preserve">Bất kể sự đồng ý đó, nếu </w:t>
      </w:r>
      <w:r w:rsidR="00532859">
        <w:rPr>
          <w:rFonts w:cstheme="minorHAnsi"/>
        </w:rPr>
        <w:t>cha</w:t>
      </w:r>
      <w:r w:rsidR="00532859">
        <w:rPr>
          <w:rFonts w:cstheme="minorHAnsi"/>
          <w:lang w:val="vi-VN"/>
        </w:rPr>
        <w:t xml:space="preserve"> mẹ</w:t>
      </w:r>
      <w:r w:rsidRPr="00FC100F">
        <w:rPr>
          <w:rFonts w:cstheme="minorHAnsi"/>
        </w:rPr>
        <w:t xml:space="preserve"> hoặc cha mẹ nuôi yêu cầu một cuộc họp để thảo luận về việc sắp xếp con mình </w:t>
      </w:r>
      <w:r w:rsidR="009831AB">
        <w:rPr>
          <w:rFonts w:cstheme="minorHAnsi"/>
        </w:rPr>
        <w:t>vào</w:t>
      </w:r>
      <w:r w:rsidRPr="00FC100F">
        <w:rPr>
          <w:rFonts w:cstheme="minorHAnsi"/>
        </w:rPr>
        <w:t xml:space="preserve"> chương trình ngày học rút gọn, học khu phải tập hợp lại cho cuộc họp nhóm IEP hoặc 504 trong vòng 14 ngày theo lịch kể từ khi nhận được yêu cầu bằng văn bản đó. Trong mọi trường hợp, các cuộc họp sau cuộc họp xem xét ban đầu không được tổ chức với tuần suất ít hơn</w:t>
      </w:r>
      <w:r w:rsidR="006D16D0" w:rsidRPr="006D16D0">
        <w:rPr>
          <w:rFonts w:cstheme="minorHAnsi"/>
        </w:rPr>
        <w:t xml:space="preserve">: </w:t>
      </w:r>
    </w:p>
    <w:p w14:paraId="0BC02E55" w14:textId="77777777" w:rsidR="0095184D" w:rsidRDefault="0095184D" w:rsidP="006D16D0">
      <w:pPr>
        <w:pStyle w:val="NoSpacing"/>
        <w:rPr>
          <w:rFonts w:cstheme="minorHAnsi"/>
        </w:rPr>
      </w:pPr>
    </w:p>
    <w:p w14:paraId="1A9899D8" w14:textId="77777777" w:rsidR="008F1346" w:rsidRPr="008F1346" w:rsidRDefault="008F1346" w:rsidP="008F1346">
      <w:pPr>
        <w:pStyle w:val="NoSpacing"/>
        <w:numPr>
          <w:ilvl w:val="0"/>
          <w:numId w:val="26"/>
        </w:numPr>
        <w:rPr>
          <w:rFonts w:cstheme="minorHAnsi"/>
        </w:rPr>
      </w:pPr>
      <w:r w:rsidRPr="008F1346">
        <w:rPr>
          <w:rFonts w:cstheme="minorHAnsi"/>
        </w:rPr>
        <w:t>90 ngày một lần đối với học sinh theo chương trình giáo dục dành riêng.</w:t>
      </w:r>
    </w:p>
    <w:p w14:paraId="6B52AD03" w14:textId="0307A998" w:rsidR="008F1346" w:rsidRPr="008F1346" w:rsidRDefault="008F1346" w:rsidP="008F1346">
      <w:pPr>
        <w:pStyle w:val="NoSpacing"/>
        <w:numPr>
          <w:ilvl w:val="0"/>
          <w:numId w:val="26"/>
        </w:numPr>
        <w:rPr>
          <w:rFonts w:cstheme="minorHAnsi"/>
        </w:rPr>
      </w:pPr>
      <w:r w:rsidRPr="008F1346">
        <w:rPr>
          <w:rFonts w:cstheme="minorHAnsi"/>
        </w:rPr>
        <w:t xml:space="preserve">Mỗi năm một lần đối với học sinh có Kế </w:t>
      </w:r>
      <w:r w:rsidR="001D2A82" w:rsidRPr="008F1346">
        <w:rPr>
          <w:rFonts w:cstheme="minorHAnsi"/>
        </w:rPr>
        <w:t xml:space="preserve">Hoạch </w:t>
      </w:r>
      <w:r w:rsidRPr="008F1346">
        <w:rPr>
          <w:rFonts w:cstheme="minorHAnsi"/>
        </w:rPr>
        <w:t>504.</w:t>
      </w:r>
    </w:p>
    <w:p w14:paraId="5DC4391C" w14:textId="412E3BF9" w:rsidR="008F1346" w:rsidRPr="008F1346" w:rsidRDefault="008F1346" w:rsidP="008F1346">
      <w:pPr>
        <w:pStyle w:val="NoSpacing"/>
        <w:numPr>
          <w:ilvl w:val="0"/>
          <w:numId w:val="26"/>
        </w:numPr>
        <w:rPr>
          <w:rFonts w:cstheme="minorHAnsi"/>
        </w:rPr>
      </w:pPr>
      <w:r w:rsidRPr="008F1346">
        <w:rPr>
          <w:rFonts w:cstheme="minorHAnsi"/>
        </w:rPr>
        <w:t xml:space="preserve">Mỗi năm một lần đối với học sinh ghi danh vào trường bán công trực tuyến mà hoạt động tuân thủ ORS chương 338, đồng thời có quyền nhận </w:t>
      </w:r>
      <w:r w:rsidR="00065472">
        <w:rPr>
          <w:rFonts w:cstheme="minorHAnsi"/>
          <w:lang w:val="vi-VN"/>
        </w:rPr>
        <w:t>phù hợp</w:t>
      </w:r>
      <w:r w:rsidRPr="008F1346">
        <w:rPr>
          <w:rFonts w:cstheme="minorHAnsi"/>
        </w:rPr>
        <w:t xml:space="preserve"> cùng số giờ giảng dạy </w:t>
      </w:r>
      <w:r w:rsidR="00F645A1">
        <w:rPr>
          <w:rFonts w:cstheme="minorHAnsi"/>
          <w:lang w:val="vi-VN"/>
        </w:rPr>
        <w:t>cũng như</w:t>
      </w:r>
      <w:r w:rsidRPr="008F1346">
        <w:rPr>
          <w:rFonts w:cstheme="minorHAnsi"/>
        </w:rPr>
        <w:t xml:space="preserve"> dịch vụ giáo dục như phần lớn các học sinh khác </w:t>
      </w:r>
      <w:r w:rsidR="00F645A1">
        <w:rPr>
          <w:rFonts w:cstheme="minorHAnsi"/>
          <w:lang w:val="vi-VN"/>
        </w:rPr>
        <w:t xml:space="preserve">mà </w:t>
      </w:r>
      <w:r w:rsidRPr="008F1346">
        <w:rPr>
          <w:rFonts w:cstheme="minorHAnsi"/>
        </w:rPr>
        <w:t>không phải là học sinh khuyết tật và những học sinh học cùng lớp trong trường.</w:t>
      </w:r>
    </w:p>
    <w:p w14:paraId="3D39FDAA" w14:textId="4BCFCC1A" w:rsidR="008F1346" w:rsidRDefault="008F1346" w:rsidP="008F1346">
      <w:pPr>
        <w:pStyle w:val="NoSpacing"/>
        <w:numPr>
          <w:ilvl w:val="0"/>
          <w:numId w:val="26"/>
        </w:numPr>
        <w:rPr>
          <w:rFonts w:cstheme="minorHAnsi"/>
        </w:rPr>
      </w:pPr>
      <w:r w:rsidRPr="008F1346">
        <w:rPr>
          <w:rFonts w:cstheme="minorHAnsi"/>
        </w:rPr>
        <w:t>Mỗi năm một lần đối với học sinh nhận dịch vụ giáo dục tại cơ sở điều dưỡng nhi khoa theo ORS 343.941.</w:t>
      </w:r>
    </w:p>
    <w:p w14:paraId="6C3582C4" w14:textId="46B24B29" w:rsidR="00401426" w:rsidRDefault="00401426" w:rsidP="00401426">
      <w:pPr>
        <w:pStyle w:val="NoSpacing"/>
        <w:rPr>
          <w:rFonts w:cstheme="minorHAnsi"/>
        </w:rPr>
      </w:pPr>
    </w:p>
    <w:p w14:paraId="40FA44A1" w14:textId="5E0CA307" w:rsidR="00401426" w:rsidRPr="00AA2B27" w:rsidRDefault="00AA2B27" w:rsidP="00401426">
      <w:pPr>
        <w:pStyle w:val="NoSpacing"/>
        <w:rPr>
          <w:rFonts w:cstheme="minorHAnsi"/>
          <w:b/>
          <w:lang w:val="vi-VN"/>
        </w:rPr>
      </w:pPr>
      <w:r w:rsidRPr="00AA2B27">
        <w:rPr>
          <w:rFonts w:cstheme="minorHAnsi"/>
          <w:b/>
          <w:lang w:val="vi-VN"/>
        </w:rPr>
        <w:t>Mô tả lịch họp thay thế được đề xuất, trong đó có ngày họp dự kiến tiếp theo:</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4552C3FE" w:rsidR="00B40616" w:rsidRPr="00532859" w:rsidRDefault="00532859" w:rsidP="005A7EDA">
      <w:pPr>
        <w:pStyle w:val="NoSpacing"/>
        <w:jc w:val="center"/>
        <w:rPr>
          <w:rFonts w:cstheme="minorHAnsi"/>
          <w:b/>
          <w:color w:val="1B75BC"/>
          <w:sz w:val="28"/>
          <w:lang w:val="vi-VN"/>
        </w:rPr>
      </w:pPr>
      <w:r w:rsidRPr="00532859">
        <w:rPr>
          <w:rFonts w:cstheme="minorHAnsi"/>
          <w:b/>
          <w:color w:val="1B75BC"/>
          <w:sz w:val="28"/>
          <w:lang w:val="vi-VN"/>
        </w:rPr>
        <w:t xml:space="preserve">Cha Mẹ Hoặc Cha Mẹ Nuôi </w:t>
      </w:r>
      <w:r w:rsidRPr="00532859">
        <w:rPr>
          <w:rFonts w:cstheme="minorHAnsi"/>
          <w:b/>
          <w:color w:val="1B75BC"/>
          <w:sz w:val="28"/>
          <w:u w:val="single"/>
          <w:lang w:val="vi-VN"/>
        </w:rPr>
        <w:t>Đồng Ý</w:t>
      </w:r>
    </w:p>
    <w:p w14:paraId="1CB1CAFC" w14:textId="694FE840" w:rsidR="00726481" w:rsidRPr="00C07561" w:rsidRDefault="00C07561" w:rsidP="00784DBB">
      <w:pPr>
        <w:pStyle w:val="NoSpacing"/>
        <w:rPr>
          <w:rFonts w:cstheme="minorHAnsi"/>
          <w:i/>
          <w:lang w:val="vi-VN"/>
        </w:rPr>
      </w:pPr>
      <w:r w:rsidRPr="00C07561">
        <w:rPr>
          <w:rFonts w:cstheme="minorHAnsi"/>
          <w:i/>
          <w:lang w:val="vi-VN"/>
        </w:rPr>
        <w:t xml:space="preserve">Bằng cách ký tên dưới đây, tôi xác nhận rằng mình đã đọc, hiểu và đồng ý với những tuyên bố trên. </w:t>
      </w:r>
      <w:r>
        <w:rPr>
          <w:rFonts w:cstheme="minorHAnsi"/>
          <w:i/>
          <w:lang w:val="vi-VN"/>
        </w:rPr>
        <w:t>Tôi</w:t>
      </w:r>
      <w:r w:rsidRPr="00C07561">
        <w:rPr>
          <w:rFonts w:cstheme="minorHAnsi"/>
          <w:i/>
          <w:lang w:val="vi-VN"/>
        </w:rPr>
        <w:t xml:space="preserve"> </w:t>
      </w:r>
      <w:r w:rsidRPr="00C07561">
        <w:rPr>
          <w:rFonts w:cstheme="minorHAnsi"/>
          <w:b/>
          <w:bCs/>
          <w:i/>
          <w:u w:val="single"/>
          <w:lang w:val="vi-VN"/>
        </w:rPr>
        <w:t>ĐANG đồng ý</w:t>
      </w:r>
      <w:r w:rsidRPr="00C07561">
        <w:rPr>
          <w:rFonts w:cstheme="minorHAnsi"/>
          <w:i/>
          <w:lang w:val="vi-VN"/>
        </w:rPr>
        <w:t xml:space="preserve"> sau khi được giải thích và đồng ý bằng văn bản về lịch họp như mô tả ở trên cho con tôi.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C07561" w14:paraId="6BD8B992" w14:textId="77777777" w:rsidTr="006630CF">
        <w:tc>
          <w:tcPr>
            <w:tcW w:w="3600" w:type="dxa"/>
            <w:tcBorders>
              <w:bottom w:val="single" w:sz="4" w:space="0" w:color="auto"/>
            </w:tcBorders>
          </w:tcPr>
          <w:p w14:paraId="5EA42FA8" w14:textId="77777777" w:rsidR="006931A4" w:rsidRPr="00C07561" w:rsidRDefault="006931A4" w:rsidP="006931A4">
            <w:pPr>
              <w:pStyle w:val="NoSpacing"/>
              <w:rPr>
                <w:rFonts w:cstheme="minorHAnsi"/>
                <w:lang w:val="vi-VN"/>
              </w:rPr>
            </w:pPr>
          </w:p>
        </w:tc>
        <w:tc>
          <w:tcPr>
            <w:tcW w:w="144" w:type="dxa"/>
          </w:tcPr>
          <w:p w14:paraId="5BC523FC" w14:textId="77777777" w:rsidR="006931A4" w:rsidRPr="00C07561" w:rsidRDefault="006931A4" w:rsidP="006931A4">
            <w:pPr>
              <w:pStyle w:val="NoSpacing"/>
              <w:rPr>
                <w:rFonts w:cstheme="minorHAnsi"/>
                <w:lang w:val="vi-VN"/>
              </w:rPr>
            </w:pPr>
          </w:p>
        </w:tc>
        <w:tc>
          <w:tcPr>
            <w:tcW w:w="3600" w:type="dxa"/>
            <w:tcBorders>
              <w:bottom w:val="single" w:sz="4" w:space="0" w:color="auto"/>
            </w:tcBorders>
          </w:tcPr>
          <w:p w14:paraId="3502603A" w14:textId="77777777" w:rsidR="006931A4" w:rsidRPr="00C07561" w:rsidRDefault="006931A4" w:rsidP="006931A4">
            <w:pPr>
              <w:pStyle w:val="NoSpacing"/>
              <w:rPr>
                <w:rFonts w:cstheme="minorHAnsi"/>
                <w:lang w:val="vi-VN"/>
              </w:rPr>
            </w:pPr>
          </w:p>
        </w:tc>
        <w:tc>
          <w:tcPr>
            <w:tcW w:w="144" w:type="dxa"/>
          </w:tcPr>
          <w:p w14:paraId="37325734" w14:textId="77777777" w:rsidR="006931A4" w:rsidRPr="00C07561" w:rsidRDefault="006931A4" w:rsidP="006931A4">
            <w:pPr>
              <w:pStyle w:val="NoSpacing"/>
              <w:rPr>
                <w:rFonts w:cstheme="minorHAnsi"/>
                <w:lang w:val="vi-VN"/>
              </w:rPr>
            </w:pPr>
          </w:p>
        </w:tc>
        <w:tc>
          <w:tcPr>
            <w:tcW w:w="1872" w:type="dxa"/>
            <w:tcBorders>
              <w:bottom w:val="single" w:sz="4" w:space="0" w:color="auto"/>
            </w:tcBorders>
          </w:tcPr>
          <w:p w14:paraId="21484055" w14:textId="77777777" w:rsidR="006931A4" w:rsidRPr="00C07561" w:rsidRDefault="006931A4" w:rsidP="006931A4">
            <w:pPr>
              <w:pStyle w:val="NoSpacing"/>
              <w:rPr>
                <w:rFonts w:cstheme="minorHAnsi"/>
                <w:lang w:val="vi-VN"/>
              </w:rPr>
            </w:pPr>
          </w:p>
        </w:tc>
      </w:tr>
      <w:tr w:rsidR="006931A4" w:rsidRPr="009E47B1" w14:paraId="1372ABB5" w14:textId="77777777" w:rsidTr="006630CF">
        <w:tc>
          <w:tcPr>
            <w:tcW w:w="3600" w:type="dxa"/>
            <w:tcBorders>
              <w:top w:val="single" w:sz="4" w:space="0" w:color="auto"/>
            </w:tcBorders>
          </w:tcPr>
          <w:p w14:paraId="7453F4D2" w14:textId="69070FBC" w:rsidR="006931A4" w:rsidRPr="002672DB" w:rsidRDefault="002672DB" w:rsidP="006931A4">
            <w:pPr>
              <w:pStyle w:val="NoSpacing"/>
              <w:rPr>
                <w:rFonts w:cstheme="minorHAnsi"/>
                <w:b/>
                <w:lang w:val="vi-VN"/>
              </w:rPr>
            </w:pPr>
            <w:r w:rsidRPr="002672DB">
              <w:rPr>
                <w:rFonts w:cstheme="minorHAnsi"/>
                <w:b/>
                <w:lang w:val="vi-VN"/>
              </w:rPr>
              <w:t>Tên Cha Mẹ Hoặc Cha Mẹ Nuôi</w:t>
            </w:r>
          </w:p>
        </w:tc>
        <w:tc>
          <w:tcPr>
            <w:tcW w:w="144" w:type="dxa"/>
          </w:tcPr>
          <w:p w14:paraId="53E413F3" w14:textId="77777777" w:rsidR="006931A4" w:rsidRPr="002672DB" w:rsidRDefault="006931A4" w:rsidP="006931A4">
            <w:pPr>
              <w:pStyle w:val="NoSpacing"/>
              <w:rPr>
                <w:rFonts w:cstheme="minorHAnsi"/>
                <w:b/>
                <w:lang w:val="vi-VN"/>
              </w:rPr>
            </w:pPr>
          </w:p>
        </w:tc>
        <w:tc>
          <w:tcPr>
            <w:tcW w:w="3600" w:type="dxa"/>
            <w:tcBorders>
              <w:top w:val="single" w:sz="4" w:space="0" w:color="auto"/>
            </w:tcBorders>
          </w:tcPr>
          <w:p w14:paraId="6FDE2E43" w14:textId="43BB8883" w:rsidR="006931A4" w:rsidRPr="009E47B1" w:rsidRDefault="002672DB" w:rsidP="006931A4">
            <w:pPr>
              <w:pStyle w:val="NoSpacing"/>
              <w:rPr>
                <w:rFonts w:cstheme="minorHAnsi"/>
                <w:b/>
              </w:rPr>
            </w:pPr>
            <w:r w:rsidRPr="002672DB">
              <w:rPr>
                <w:rFonts w:cstheme="minorHAnsi"/>
                <w:b/>
              </w:rPr>
              <w:t>Chữ ký</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5742F031" w:rsidR="006931A4" w:rsidRPr="009E47B1" w:rsidRDefault="002672DB" w:rsidP="006931A4">
            <w:pPr>
              <w:pStyle w:val="NoSpacing"/>
              <w:rPr>
                <w:rFonts w:cstheme="minorHAnsi"/>
                <w:b/>
              </w:rPr>
            </w:pPr>
            <w:r w:rsidRPr="002672DB">
              <w:rPr>
                <w:rFonts w:cstheme="minorHAnsi"/>
                <w:b/>
              </w:rPr>
              <w:t>Ngày</w:t>
            </w:r>
          </w:p>
        </w:tc>
      </w:tr>
    </w:tbl>
    <w:p w14:paraId="2056617A" w14:textId="77777777" w:rsidR="009E47B1" w:rsidRPr="00FF2C55" w:rsidRDefault="009E47B1" w:rsidP="005A7EDA">
      <w:pPr>
        <w:pStyle w:val="NoSpacing"/>
        <w:jc w:val="center"/>
        <w:rPr>
          <w:rFonts w:cstheme="minorHAnsi"/>
          <w:b/>
          <w:color w:val="1B75BC"/>
        </w:rPr>
      </w:pPr>
    </w:p>
    <w:p w14:paraId="79CA469D" w14:textId="367BC552" w:rsidR="00B40616" w:rsidRPr="00CC49D0" w:rsidRDefault="00CC49D0" w:rsidP="005A7EDA">
      <w:pPr>
        <w:pStyle w:val="NoSpacing"/>
        <w:jc w:val="center"/>
        <w:rPr>
          <w:rFonts w:cstheme="minorHAnsi"/>
          <w:b/>
          <w:color w:val="1B75BC"/>
          <w:sz w:val="28"/>
          <w:lang w:val="vi-VN"/>
        </w:rPr>
      </w:pPr>
      <w:r w:rsidRPr="00532859">
        <w:rPr>
          <w:rFonts w:cstheme="minorHAnsi"/>
          <w:b/>
          <w:color w:val="1B75BC"/>
          <w:sz w:val="28"/>
          <w:lang w:val="vi-VN"/>
        </w:rPr>
        <w:t xml:space="preserve">Cha Mẹ Hoặc Cha Mẹ Nuôi </w:t>
      </w:r>
      <w:r w:rsidRPr="00CC49D0">
        <w:rPr>
          <w:rFonts w:cstheme="minorHAnsi"/>
          <w:b/>
          <w:color w:val="1B75BC"/>
          <w:sz w:val="28"/>
          <w:u w:val="single"/>
          <w:lang w:val="vi-VN"/>
        </w:rPr>
        <w:t>Không</w:t>
      </w:r>
      <w:r>
        <w:rPr>
          <w:rFonts w:cstheme="minorHAnsi"/>
          <w:b/>
          <w:color w:val="1B75BC"/>
          <w:sz w:val="28"/>
          <w:lang w:val="vi-VN"/>
        </w:rPr>
        <w:t xml:space="preserve"> </w:t>
      </w:r>
      <w:r w:rsidRPr="00CC49D0">
        <w:rPr>
          <w:rFonts w:cstheme="minorHAnsi"/>
          <w:b/>
          <w:color w:val="1B75BC"/>
          <w:sz w:val="28"/>
          <w:lang w:val="vi-VN"/>
        </w:rPr>
        <w:t>Đồng Ý</w:t>
      </w:r>
    </w:p>
    <w:p w14:paraId="6003DCA9" w14:textId="0749E6BD" w:rsidR="00B40616" w:rsidRPr="005A7E0C" w:rsidRDefault="005A7E0C" w:rsidP="00784DBB">
      <w:pPr>
        <w:pStyle w:val="NoSpacing"/>
        <w:rPr>
          <w:rFonts w:cstheme="minorHAnsi"/>
          <w:i/>
          <w:lang w:val="vi-VN"/>
        </w:rPr>
      </w:pPr>
      <w:r w:rsidRPr="00C07561">
        <w:rPr>
          <w:rFonts w:cstheme="minorHAnsi"/>
          <w:i/>
          <w:lang w:val="vi-VN"/>
        </w:rPr>
        <w:t xml:space="preserve">Bằng cách ký tên dưới đây, tôi xác nhận rằng mình đã đọc, hiểu và đồng ý với những tuyên bố trên. </w:t>
      </w:r>
      <w:r>
        <w:rPr>
          <w:rFonts w:cstheme="minorHAnsi"/>
          <w:i/>
          <w:lang w:val="vi-VN"/>
        </w:rPr>
        <w:t>Tôi</w:t>
      </w:r>
      <w:r w:rsidRPr="00C07561">
        <w:rPr>
          <w:rFonts w:cstheme="minorHAnsi"/>
          <w:i/>
          <w:lang w:val="vi-VN"/>
        </w:rPr>
        <w:t xml:space="preserve"> </w:t>
      </w:r>
      <w:r w:rsidRPr="00C07561">
        <w:rPr>
          <w:rFonts w:cstheme="minorHAnsi"/>
          <w:b/>
          <w:bCs/>
          <w:i/>
          <w:u w:val="single"/>
          <w:lang w:val="vi-VN"/>
        </w:rPr>
        <w:t xml:space="preserve">ĐANG </w:t>
      </w:r>
      <w:r>
        <w:rPr>
          <w:rFonts w:cstheme="minorHAnsi"/>
          <w:b/>
          <w:bCs/>
          <w:i/>
          <w:u w:val="single"/>
          <w:lang w:val="vi-VN"/>
        </w:rPr>
        <w:t xml:space="preserve">KHÔNG </w:t>
      </w:r>
      <w:r w:rsidRPr="00C07561">
        <w:rPr>
          <w:rFonts w:cstheme="minorHAnsi"/>
          <w:b/>
          <w:bCs/>
          <w:i/>
          <w:u w:val="single"/>
          <w:lang w:val="vi-VN"/>
        </w:rPr>
        <w:t>đồng ý</w:t>
      </w:r>
      <w:r w:rsidRPr="00C07561">
        <w:rPr>
          <w:rFonts w:cstheme="minorHAnsi"/>
          <w:i/>
          <w:lang w:val="vi-VN"/>
        </w:rPr>
        <w:t xml:space="preserve"> sau khi được giải thích và </w:t>
      </w:r>
      <w:r w:rsidR="001E0B34">
        <w:rPr>
          <w:rFonts w:cstheme="minorHAnsi"/>
          <w:i/>
          <w:lang w:val="vi-VN"/>
        </w:rPr>
        <w:t xml:space="preserve">không </w:t>
      </w:r>
      <w:r w:rsidRPr="00C07561">
        <w:rPr>
          <w:rFonts w:cstheme="minorHAnsi"/>
          <w:i/>
          <w:lang w:val="vi-VN"/>
        </w:rPr>
        <w:t>đồng ý bằng văn bản về lịch họp như mô tả ở trên cho con tôi.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5A7E0C" w14:paraId="7E61C5F4" w14:textId="77777777" w:rsidTr="006630CF">
        <w:tc>
          <w:tcPr>
            <w:tcW w:w="3600" w:type="dxa"/>
            <w:tcBorders>
              <w:bottom w:val="single" w:sz="4" w:space="0" w:color="auto"/>
            </w:tcBorders>
          </w:tcPr>
          <w:p w14:paraId="640B8D58" w14:textId="77777777" w:rsidR="006931A4" w:rsidRPr="005A7E0C" w:rsidRDefault="006931A4" w:rsidP="006931A4">
            <w:pPr>
              <w:pStyle w:val="NoSpacing"/>
              <w:rPr>
                <w:rFonts w:cstheme="minorHAnsi"/>
                <w:lang w:val="vi-VN"/>
              </w:rPr>
            </w:pPr>
          </w:p>
        </w:tc>
        <w:tc>
          <w:tcPr>
            <w:tcW w:w="144" w:type="dxa"/>
          </w:tcPr>
          <w:p w14:paraId="2A3A50AC" w14:textId="77777777" w:rsidR="006931A4" w:rsidRPr="005A7E0C" w:rsidRDefault="006931A4" w:rsidP="006931A4">
            <w:pPr>
              <w:pStyle w:val="NoSpacing"/>
              <w:rPr>
                <w:rFonts w:cstheme="minorHAnsi"/>
                <w:lang w:val="vi-VN"/>
              </w:rPr>
            </w:pPr>
          </w:p>
        </w:tc>
        <w:tc>
          <w:tcPr>
            <w:tcW w:w="3600" w:type="dxa"/>
            <w:tcBorders>
              <w:bottom w:val="single" w:sz="4" w:space="0" w:color="auto"/>
            </w:tcBorders>
          </w:tcPr>
          <w:p w14:paraId="1A3598F3" w14:textId="77777777" w:rsidR="006931A4" w:rsidRPr="005A7E0C" w:rsidRDefault="006931A4" w:rsidP="006931A4">
            <w:pPr>
              <w:pStyle w:val="NoSpacing"/>
              <w:rPr>
                <w:rFonts w:cstheme="minorHAnsi"/>
                <w:lang w:val="vi-VN"/>
              </w:rPr>
            </w:pPr>
          </w:p>
        </w:tc>
        <w:tc>
          <w:tcPr>
            <w:tcW w:w="144" w:type="dxa"/>
          </w:tcPr>
          <w:p w14:paraId="15395A2D" w14:textId="77777777" w:rsidR="006931A4" w:rsidRPr="005A7E0C" w:rsidRDefault="006931A4" w:rsidP="006931A4">
            <w:pPr>
              <w:pStyle w:val="NoSpacing"/>
              <w:rPr>
                <w:rFonts w:cstheme="minorHAnsi"/>
                <w:lang w:val="vi-VN"/>
              </w:rPr>
            </w:pPr>
          </w:p>
        </w:tc>
        <w:tc>
          <w:tcPr>
            <w:tcW w:w="1872" w:type="dxa"/>
            <w:tcBorders>
              <w:bottom w:val="single" w:sz="4" w:space="0" w:color="auto"/>
            </w:tcBorders>
          </w:tcPr>
          <w:p w14:paraId="54453727" w14:textId="77777777" w:rsidR="006931A4" w:rsidRPr="005A7E0C" w:rsidRDefault="006931A4" w:rsidP="006931A4">
            <w:pPr>
              <w:pStyle w:val="NoSpacing"/>
              <w:rPr>
                <w:rFonts w:cstheme="minorHAnsi"/>
                <w:lang w:val="vi-VN"/>
              </w:rPr>
            </w:pPr>
          </w:p>
        </w:tc>
      </w:tr>
      <w:tr w:rsidR="006931A4" w:rsidRPr="009E47B1" w14:paraId="7A97583E" w14:textId="77777777" w:rsidTr="006630CF">
        <w:tc>
          <w:tcPr>
            <w:tcW w:w="3600" w:type="dxa"/>
            <w:tcBorders>
              <w:top w:val="single" w:sz="4" w:space="0" w:color="auto"/>
            </w:tcBorders>
          </w:tcPr>
          <w:p w14:paraId="07F42C56" w14:textId="20629422" w:rsidR="006931A4" w:rsidRPr="003C3BE5" w:rsidRDefault="003C3BE5" w:rsidP="006931A4">
            <w:pPr>
              <w:pStyle w:val="NoSpacing"/>
              <w:rPr>
                <w:rFonts w:cstheme="minorHAnsi"/>
                <w:b/>
                <w:lang w:val="vi-VN"/>
              </w:rPr>
            </w:pPr>
            <w:r w:rsidRPr="002672DB">
              <w:rPr>
                <w:rFonts w:cstheme="minorHAnsi"/>
                <w:b/>
                <w:lang w:val="vi-VN"/>
              </w:rPr>
              <w:t>Tên Cha Mẹ Hoặc Cha Mẹ Nuôi</w:t>
            </w:r>
          </w:p>
        </w:tc>
        <w:tc>
          <w:tcPr>
            <w:tcW w:w="144" w:type="dxa"/>
          </w:tcPr>
          <w:p w14:paraId="3D559B1C" w14:textId="77777777" w:rsidR="006931A4" w:rsidRPr="003C3BE5" w:rsidRDefault="006931A4" w:rsidP="006931A4">
            <w:pPr>
              <w:pStyle w:val="NoSpacing"/>
              <w:rPr>
                <w:rFonts w:cstheme="minorHAnsi"/>
                <w:b/>
                <w:lang w:val="vi-VN"/>
              </w:rPr>
            </w:pPr>
          </w:p>
        </w:tc>
        <w:tc>
          <w:tcPr>
            <w:tcW w:w="3600" w:type="dxa"/>
            <w:tcBorders>
              <w:top w:val="single" w:sz="4" w:space="0" w:color="auto"/>
            </w:tcBorders>
          </w:tcPr>
          <w:p w14:paraId="182C6009" w14:textId="2D94D16A" w:rsidR="006931A4" w:rsidRPr="009E47B1" w:rsidRDefault="002672DB" w:rsidP="006931A4">
            <w:pPr>
              <w:pStyle w:val="NoSpacing"/>
              <w:rPr>
                <w:rFonts w:cstheme="minorHAnsi"/>
                <w:b/>
              </w:rPr>
            </w:pPr>
            <w:r w:rsidRPr="002672DB">
              <w:rPr>
                <w:rFonts w:cstheme="minorHAnsi"/>
                <w:b/>
              </w:rPr>
              <w:t>Chữ ký</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2A066FA4" w:rsidR="006931A4" w:rsidRPr="009E47B1" w:rsidRDefault="002672DB" w:rsidP="006931A4">
            <w:pPr>
              <w:pStyle w:val="NoSpacing"/>
              <w:rPr>
                <w:rFonts w:cstheme="minorHAnsi"/>
                <w:b/>
              </w:rPr>
            </w:pPr>
            <w:r w:rsidRPr="002672DB">
              <w:rPr>
                <w:rFonts w:cstheme="minorHAnsi"/>
                <w:b/>
              </w:rPr>
              <w:t>Ngày</w:t>
            </w:r>
          </w:p>
        </w:tc>
      </w:tr>
    </w:tbl>
    <w:p w14:paraId="7591F84E" w14:textId="77777777" w:rsidR="006734A2" w:rsidRDefault="006734A2" w:rsidP="00D201C0">
      <w:pPr>
        <w:pStyle w:val="NoSpacing"/>
        <w:rPr>
          <w:rFonts w:cstheme="minorHAnsi"/>
          <w:b/>
          <w:bCs/>
        </w:rPr>
      </w:pPr>
    </w:p>
    <w:p w14:paraId="165D72A9" w14:textId="77777777" w:rsidR="001827B0" w:rsidRDefault="001827B0" w:rsidP="004D389C">
      <w:pPr>
        <w:pStyle w:val="NoSpacing"/>
        <w:rPr>
          <w:rFonts w:cstheme="minorHAnsi"/>
          <w:b/>
          <w:bCs/>
        </w:rPr>
      </w:pPr>
    </w:p>
    <w:p w14:paraId="3B89DD39" w14:textId="77777777" w:rsidR="001827B0" w:rsidRDefault="001827B0">
      <w:pPr>
        <w:rPr>
          <w:rFonts w:cstheme="minorHAnsi"/>
          <w:b/>
          <w:bCs/>
        </w:rPr>
      </w:pPr>
      <w:r>
        <w:rPr>
          <w:rFonts w:cstheme="minorHAnsi"/>
          <w:b/>
          <w:bCs/>
        </w:rPr>
        <w:br w:type="page"/>
      </w:r>
    </w:p>
    <w:p w14:paraId="44FAA871" w14:textId="6A8DDD74" w:rsidR="004D389C" w:rsidRPr="0026100C" w:rsidRDefault="0026100C" w:rsidP="004D389C">
      <w:pPr>
        <w:pStyle w:val="NoSpacing"/>
        <w:rPr>
          <w:rFonts w:cstheme="minorHAnsi"/>
          <w:b/>
          <w:bCs/>
          <w:lang w:val="vi-VN"/>
        </w:rPr>
      </w:pPr>
      <w:r w:rsidRPr="0026100C">
        <w:rPr>
          <w:rFonts w:cstheme="minorHAnsi"/>
          <w:b/>
          <w:bCs/>
          <w:lang w:val="vi-VN"/>
        </w:rPr>
        <w:lastRenderedPageBreak/>
        <w:t xml:space="preserve">Hướng Dẫn Sử Dụng Mẫu Đơn Đồng Ý Bằng Văn Bản Và Sau Khi Được Giải Thích Cho Việc </w:t>
      </w:r>
      <w:r w:rsidR="0025106B">
        <w:rPr>
          <w:rFonts w:cstheme="minorHAnsi"/>
          <w:b/>
          <w:bCs/>
          <w:lang w:val="vi-VN"/>
        </w:rPr>
        <w:t>Mở Rộng</w:t>
      </w:r>
      <w:r w:rsidRPr="0026100C">
        <w:rPr>
          <w:rFonts w:cstheme="minorHAnsi"/>
          <w:b/>
          <w:bCs/>
          <w:lang w:val="vi-VN"/>
        </w:rPr>
        <w:t xml:space="preserve"> Lịch Trình Cuộc Họp Về Chương Trình Ngày Học Rút Ngọn</w:t>
      </w:r>
    </w:p>
    <w:p w14:paraId="5F1CDD07" w14:textId="77777777" w:rsidR="004D389C" w:rsidRPr="004D389C" w:rsidRDefault="004D389C" w:rsidP="004D389C">
      <w:pPr>
        <w:pStyle w:val="NoSpacing"/>
        <w:rPr>
          <w:rFonts w:cstheme="minorHAnsi"/>
          <w:b/>
          <w:bCs/>
        </w:rPr>
      </w:pPr>
    </w:p>
    <w:p w14:paraId="04050C59" w14:textId="74FBBC23" w:rsidR="007B64BA" w:rsidRDefault="00E44A84" w:rsidP="004D389C">
      <w:pPr>
        <w:pStyle w:val="NoSpacing"/>
        <w:rPr>
          <w:rFonts w:cstheme="minorHAnsi"/>
          <w:bCs/>
        </w:rPr>
      </w:pPr>
      <w:r w:rsidRPr="00E44A84">
        <w:rPr>
          <w:rFonts w:cstheme="minorHAnsi"/>
          <w:bCs/>
        </w:rPr>
        <w:t xml:space="preserve">ODE dự định mẫu đơn này sẽ hỗ trợ các học khu thực hiện SB 819, liên quan đến các yêu cầu của SB 819 đối với Nhóm 504 </w:t>
      </w:r>
      <w:r w:rsidR="00F645A1">
        <w:rPr>
          <w:rFonts w:cstheme="minorHAnsi"/>
          <w:bCs/>
        </w:rPr>
        <w:t>hoặc</w:t>
      </w:r>
      <w:r w:rsidR="00F645A1">
        <w:rPr>
          <w:rFonts w:cstheme="minorHAnsi"/>
          <w:bCs/>
          <w:lang w:val="vi-VN"/>
        </w:rPr>
        <w:t xml:space="preserve"> </w:t>
      </w:r>
      <w:r w:rsidR="00F645A1" w:rsidRPr="00E44A84">
        <w:rPr>
          <w:rFonts w:cstheme="minorHAnsi"/>
          <w:bCs/>
        </w:rPr>
        <w:t xml:space="preserve">IEP </w:t>
      </w:r>
      <w:r w:rsidRPr="00E44A84">
        <w:rPr>
          <w:rFonts w:cstheme="minorHAnsi"/>
          <w:bCs/>
        </w:rPr>
        <w:t xml:space="preserve">xem xét cách sắp xếp </w:t>
      </w:r>
      <w:r w:rsidR="007174C5">
        <w:rPr>
          <w:rFonts w:cstheme="minorHAnsi"/>
          <w:bCs/>
        </w:rPr>
        <w:t>vào</w:t>
      </w:r>
      <w:r w:rsidR="007174C5">
        <w:rPr>
          <w:rFonts w:cstheme="minorHAnsi"/>
          <w:bCs/>
          <w:lang w:val="vi-VN"/>
        </w:rPr>
        <w:t xml:space="preserve"> </w:t>
      </w:r>
      <w:r w:rsidRPr="00E44A84">
        <w:rPr>
          <w:rFonts w:cstheme="minorHAnsi"/>
          <w:bCs/>
        </w:rPr>
        <w:t xml:space="preserve">chương trình ngày học rút gọn và lựa chọn của cha mẹ hoặc cha mẹ nuôi, qua đó kéo dài thời gian giữa các cuộc họp (cuộc họp thường phải được tổ chức thường xuyên không ít hơn 30 ngày theo lịch). Mẫu </w:t>
      </w:r>
      <w:r w:rsidR="009363F9">
        <w:rPr>
          <w:rFonts w:cstheme="minorHAnsi"/>
          <w:bCs/>
        </w:rPr>
        <w:t>đơn</w:t>
      </w:r>
      <w:r w:rsidR="009363F9">
        <w:rPr>
          <w:rFonts w:cstheme="minorHAnsi"/>
          <w:bCs/>
          <w:lang w:val="vi-VN"/>
        </w:rPr>
        <w:t xml:space="preserve"> </w:t>
      </w:r>
      <w:r w:rsidRPr="00E44A84">
        <w:rPr>
          <w:rFonts w:cstheme="minorHAnsi"/>
          <w:bCs/>
        </w:rPr>
        <w:t>cụ thể này nhằm hỗ trợ học khu thực hiện Mục 4 (2) (b) của SB 819, trong đó yêu cầu</w:t>
      </w:r>
      <w:r w:rsidR="007B64BA">
        <w:rPr>
          <w:rFonts w:cstheme="minorHAnsi"/>
          <w:bCs/>
        </w:rPr>
        <w:t>:</w:t>
      </w:r>
    </w:p>
    <w:p w14:paraId="3BCD6D7C" w14:textId="77777777" w:rsidR="007B64BA" w:rsidRDefault="007B64BA" w:rsidP="004D389C">
      <w:pPr>
        <w:pStyle w:val="NoSpacing"/>
        <w:rPr>
          <w:rFonts w:cstheme="minorHAnsi"/>
          <w:bCs/>
        </w:rPr>
      </w:pPr>
    </w:p>
    <w:p w14:paraId="7158378C" w14:textId="2A11379C" w:rsidR="004D389C" w:rsidRPr="00F87BC9" w:rsidRDefault="007B64BA" w:rsidP="007B64BA">
      <w:pPr>
        <w:pStyle w:val="NoSpacing"/>
        <w:ind w:left="720"/>
        <w:rPr>
          <w:rFonts w:cstheme="minorHAnsi"/>
          <w:bCs/>
          <w:lang w:val="vi-VN"/>
        </w:rPr>
      </w:pPr>
      <w:r w:rsidRPr="007B64BA">
        <w:rPr>
          <w:rFonts w:cstheme="minorHAnsi"/>
          <w:bCs/>
        </w:rPr>
        <w:t xml:space="preserve">(b) </w:t>
      </w:r>
      <w:r w:rsidR="00F87BC9" w:rsidRPr="00F87BC9">
        <w:rPr>
          <w:rFonts w:cstheme="minorHAnsi"/>
          <w:bCs/>
          <w:lang w:val="vi-VN"/>
        </w:rPr>
        <w:t xml:space="preserve">Tổ chức cuộc họp với nhóm chương trình giáo dục dành riêng của học sinh để xem xét chương trình ngày học rút gọn của học sinh như đã mô tả trong đoạn (c) của tiểu mục này. Trong năm học, cuộc họp phải được tổ chức: (A) Không ít hơn 25 ngày theo lịch và không quá 35 ngày theo lịch kể từ khi lần sắp xếp ban đầu vào chương trình ngày học rút gọn. (B) Không ít hơn 30 ngày một lần, bắt đầu sau cuộc họp như đã mô tả trong tiểu đoạn (A) của đoạn này, </w:t>
      </w:r>
      <w:r w:rsidR="00F87BC9" w:rsidRPr="00F87BC9">
        <w:rPr>
          <w:rFonts w:cstheme="minorHAnsi"/>
          <w:b/>
          <w:lang w:val="vi-VN"/>
        </w:rPr>
        <w:t xml:space="preserve">trừ khi cha mẹ hoặc cha mẹ nuôi đồng ý bằng văn bản để </w:t>
      </w:r>
      <w:r w:rsidR="00114C32">
        <w:rPr>
          <w:rFonts w:cstheme="minorHAnsi"/>
          <w:b/>
          <w:lang w:val="vi-VN"/>
        </w:rPr>
        <w:t>họp</w:t>
      </w:r>
      <w:r w:rsidR="00F87BC9" w:rsidRPr="00F87BC9">
        <w:rPr>
          <w:rFonts w:cstheme="minorHAnsi"/>
          <w:b/>
          <w:lang w:val="vi-VN"/>
        </w:rPr>
        <w:t xml:space="preserve"> với tần suất ít hơn 30 ngày </w:t>
      </w:r>
      <w:r w:rsidR="007F0CE0">
        <w:rPr>
          <w:rFonts w:cstheme="minorHAnsi"/>
          <w:b/>
          <w:lang w:val="vi-VN"/>
        </w:rPr>
        <w:t>dương</w:t>
      </w:r>
      <w:r w:rsidR="00745305">
        <w:rPr>
          <w:rFonts w:cstheme="minorHAnsi"/>
          <w:b/>
          <w:lang w:val="vi-VN"/>
        </w:rPr>
        <w:t xml:space="preserve"> lịch </w:t>
      </w:r>
      <w:r w:rsidR="00F87BC9" w:rsidRPr="00F87BC9">
        <w:rPr>
          <w:rFonts w:cstheme="minorHAnsi"/>
          <w:b/>
          <w:lang w:val="vi-VN"/>
        </w:rPr>
        <w:t>một lần</w:t>
      </w:r>
      <w:r w:rsidR="00F87BC9" w:rsidRPr="00F87BC9">
        <w:rPr>
          <w:rFonts w:cstheme="minorHAnsi"/>
          <w:bCs/>
          <w:lang w:val="vi-VN"/>
        </w:rPr>
        <w:t>. Bất kể sự đồng ý bằng văn bản được cung cấp theo tiểu đoạn này: (i) Trong mọi trường hợp, cuộc họp không được tổ chức</w:t>
      </w:r>
      <w:r w:rsidR="00ED236A">
        <w:rPr>
          <w:rFonts w:cstheme="minorHAnsi"/>
          <w:bCs/>
          <w:lang w:val="vi-VN"/>
        </w:rPr>
        <w:t xml:space="preserve"> với tuần suất</w:t>
      </w:r>
      <w:r w:rsidR="00F87BC9" w:rsidRPr="00F87BC9">
        <w:rPr>
          <w:rFonts w:cstheme="minorHAnsi"/>
          <w:bCs/>
          <w:lang w:val="vi-VN"/>
        </w:rPr>
        <w:t xml:space="preserve"> ít</w:t>
      </w:r>
      <w:r w:rsidR="00ED236A">
        <w:rPr>
          <w:rFonts w:cstheme="minorHAnsi"/>
          <w:bCs/>
          <w:lang w:val="vi-VN"/>
        </w:rPr>
        <w:t xml:space="preserve"> </w:t>
      </w:r>
      <w:r w:rsidR="00F87BC9" w:rsidRPr="00F87BC9">
        <w:rPr>
          <w:rFonts w:cstheme="minorHAnsi"/>
          <w:bCs/>
          <w:lang w:val="vi-VN"/>
        </w:rPr>
        <w:t xml:space="preserve">hơn: (I) 90 ngày một lần đối với học sinh tham gia chương trình giáo dục dành riêng, bắt đầu sau cuộc họp như đã mô tả trong tiểu đoạn (A) của đoạn này; (II) Mỗi năm một lần đối với học sinh có Kế </w:t>
      </w:r>
      <w:r w:rsidR="001B685D" w:rsidRPr="00F87BC9">
        <w:rPr>
          <w:rFonts w:cstheme="minorHAnsi"/>
          <w:bCs/>
          <w:lang w:val="vi-VN"/>
        </w:rPr>
        <w:t xml:space="preserve">Hoạch </w:t>
      </w:r>
      <w:r w:rsidR="00F87BC9" w:rsidRPr="00F87BC9">
        <w:rPr>
          <w:rFonts w:cstheme="minorHAnsi"/>
          <w:bCs/>
          <w:lang w:val="vi-VN"/>
        </w:rPr>
        <w:t xml:space="preserve">504, bắt đầu sau cuộc họp như đã mô tả trong tiểu đoạn (A) của đoạn này; (III) Mỗi năm một lần đối với học sinh ghi danh vào trường bán công trực tuyến hoạt động tuân thủ ORS chương 338 và có quyền nhận </w:t>
      </w:r>
      <w:r w:rsidR="0003311C">
        <w:rPr>
          <w:rFonts w:cstheme="minorHAnsi"/>
          <w:bCs/>
          <w:lang w:val="vi-VN"/>
        </w:rPr>
        <w:t>phù hợp</w:t>
      </w:r>
      <w:r w:rsidR="00F87BC9" w:rsidRPr="00F87BC9">
        <w:rPr>
          <w:rFonts w:cstheme="minorHAnsi"/>
          <w:bCs/>
          <w:lang w:val="vi-VN"/>
        </w:rPr>
        <w:t xml:space="preserve"> cùng số giờ giảng dạy </w:t>
      </w:r>
      <w:r w:rsidR="0003311C">
        <w:rPr>
          <w:rFonts w:cstheme="minorHAnsi"/>
          <w:bCs/>
          <w:lang w:val="vi-VN"/>
        </w:rPr>
        <w:t>cũng như</w:t>
      </w:r>
      <w:r w:rsidR="00F87BC9" w:rsidRPr="00F87BC9">
        <w:rPr>
          <w:rFonts w:cstheme="minorHAnsi"/>
          <w:bCs/>
          <w:lang w:val="vi-VN"/>
        </w:rPr>
        <w:t xml:space="preserve"> dịch vụ giáo dục như phần lớn các học sinh khác đang không phải là học sinh khuyết tật và </w:t>
      </w:r>
      <w:r w:rsidR="00472084">
        <w:rPr>
          <w:rFonts w:cstheme="minorHAnsi"/>
          <w:bCs/>
          <w:lang w:val="vi-VN"/>
        </w:rPr>
        <w:t xml:space="preserve">những học sinh </w:t>
      </w:r>
      <w:r w:rsidR="00F87BC9" w:rsidRPr="00F87BC9">
        <w:rPr>
          <w:rFonts w:cstheme="minorHAnsi"/>
          <w:bCs/>
          <w:lang w:val="vi-VN"/>
        </w:rPr>
        <w:t>học cùng lớp trong trường, bắt đầu sau cuộc họp như đã mô tả trong tiểu đoạn (A) của đoạn này; hoặc (IV) Mỗi năm một lần đối với học sinh nhận dịch vụ giáo dục tại cơ sở điều dưỡng nhi khoa như quy định trong ORS 343.941, bắt đầu sau cuộc họp như đã mô tả trong tiểu đoạn (A) của đoạn này; và (ii) Phải tổ chức một cuộc họp trong vòng 14 ngày theo lịch kể từ khi cha mẹ hoặc cha mẹ nuôi yêu cầu. (</w:t>
      </w:r>
      <w:r w:rsidR="00F87BC9" w:rsidRPr="00F87BC9">
        <w:rPr>
          <w:rFonts w:cstheme="minorHAnsi"/>
          <w:b/>
          <w:lang w:val="vi-VN"/>
        </w:rPr>
        <w:t xml:space="preserve">Nhấn mạnh </w:t>
      </w:r>
      <w:r w:rsidR="00F87BC9" w:rsidRPr="00F87BC9">
        <w:rPr>
          <w:rFonts w:cstheme="minorHAnsi"/>
          <w:bCs/>
          <w:lang w:val="vi-VN"/>
        </w:rPr>
        <w:t>thêm.)</w:t>
      </w:r>
    </w:p>
    <w:p w14:paraId="6057E62D" w14:textId="77777777" w:rsidR="004D389C" w:rsidRPr="004D389C" w:rsidRDefault="004D389C" w:rsidP="004D389C">
      <w:pPr>
        <w:pStyle w:val="NoSpacing"/>
        <w:rPr>
          <w:rFonts w:cstheme="minorHAnsi"/>
          <w:bCs/>
        </w:rPr>
      </w:pPr>
    </w:p>
    <w:p w14:paraId="272630FA" w14:textId="0B034209" w:rsidR="004D389C" w:rsidRPr="00904BA8" w:rsidRDefault="00904BA8" w:rsidP="007B64BA">
      <w:pPr>
        <w:pStyle w:val="NoSpacing"/>
        <w:rPr>
          <w:rFonts w:cstheme="minorHAnsi"/>
          <w:bCs/>
          <w:lang w:val="vi-VN"/>
        </w:rPr>
      </w:pPr>
      <w:r w:rsidRPr="00904BA8">
        <w:rPr>
          <w:rFonts w:cstheme="minorHAnsi"/>
          <w:bCs/>
          <w:lang w:val="vi-VN"/>
        </w:rPr>
        <w:t xml:space="preserve">ODE đề nghị sử dụng </w:t>
      </w:r>
      <w:r w:rsidRPr="00904BA8">
        <w:rPr>
          <w:rFonts w:cstheme="minorHAnsi"/>
          <w:bCs/>
          <w:i/>
          <w:iCs/>
          <w:lang w:val="vi-VN"/>
        </w:rPr>
        <w:t>Mẫu Đơn Đồng Ý Bằng Văn Bản Và Sau Khi Được Giải Thích Cho Việc Mở Rộng Lịch Trình Cuộc Họp Về Chương Trình Ngày Học Rút Ngọn</w:t>
      </w:r>
      <w:r w:rsidRPr="00904BA8">
        <w:rPr>
          <w:rFonts w:cstheme="minorHAnsi"/>
          <w:bCs/>
          <w:lang w:val="vi-VN"/>
        </w:rPr>
        <w:t xml:space="preserve"> cho mục đích đó.</w:t>
      </w:r>
    </w:p>
    <w:p w14:paraId="7F31BE7C" w14:textId="77777777" w:rsidR="004D389C" w:rsidRPr="00904BA8" w:rsidRDefault="004D389C" w:rsidP="004D389C">
      <w:pPr>
        <w:pStyle w:val="NoSpacing"/>
        <w:rPr>
          <w:rFonts w:cstheme="minorHAnsi"/>
          <w:bCs/>
          <w:lang w:val="vi-VN"/>
        </w:rPr>
      </w:pPr>
    </w:p>
    <w:p w14:paraId="326588D1" w14:textId="437B1920" w:rsidR="004D389C" w:rsidRPr="00293537" w:rsidRDefault="00293537" w:rsidP="004D389C">
      <w:pPr>
        <w:pStyle w:val="NoSpacing"/>
        <w:rPr>
          <w:rFonts w:cstheme="minorHAnsi"/>
          <w:bCs/>
          <w:lang w:val="vi-VN"/>
        </w:rPr>
      </w:pPr>
      <w:r w:rsidRPr="00293537">
        <w:rPr>
          <w:rFonts w:cstheme="minorHAnsi"/>
          <w:bCs/>
          <w:lang w:val="vi-VN"/>
        </w:rPr>
        <w:t>Mặc dù các mẫu đơn của ODE nhằm mục đích hỗ trợ triển khai hiệu quả SB 819, nhưng không có mẫu đơn nào đảm bảo tuân thủ yêu cầu pháp lý hoặc tạo điều kiện để triển khai hiệu quả. Theo đó, các học khu nên cần được tư vấn pháp lý (nếu thích hợp) để đảm bảo tuân thủ tất cả luật pháp tiểu bang và liên bang, bao gồm SB 819, Đạo Luật Người Khuyết Tật Hoa Kỳ (ADA), Mục 504 của Đạo Luật Phục Hồi Chức Năng Năm 1973 và Đạo Luật Giáo Dục Người Khuyết Tật</w:t>
      </w:r>
      <w:r>
        <w:rPr>
          <w:rFonts w:cstheme="minorHAnsi"/>
          <w:bCs/>
          <w:lang w:val="vi-VN"/>
        </w:rPr>
        <w:t xml:space="preserve"> </w:t>
      </w:r>
      <w:r w:rsidRPr="00293537">
        <w:rPr>
          <w:rFonts w:cstheme="minorHAnsi"/>
          <w:bCs/>
          <w:lang w:val="vi-VN"/>
        </w:rPr>
        <w:t>(IDEA).</w:t>
      </w:r>
    </w:p>
    <w:p w14:paraId="7C3E97CF" w14:textId="77777777" w:rsidR="004D389C" w:rsidRPr="00293537" w:rsidRDefault="004D389C" w:rsidP="004D389C">
      <w:pPr>
        <w:pStyle w:val="NoSpacing"/>
        <w:rPr>
          <w:rFonts w:cstheme="minorHAnsi"/>
          <w:bCs/>
          <w:lang w:val="vi-VN"/>
        </w:rPr>
      </w:pPr>
    </w:p>
    <w:p w14:paraId="0852D0E5" w14:textId="6ABB0109" w:rsidR="004D389C" w:rsidRPr="00574DFF" w:rsidRDefault="00883895" w:rsidP="004D389C">
      <w:pPr>
        <w:pStyle w:val="NoSpacing"/>
        <w:rPr>
          <w:rFonts w:cstheme="minorHAnsi"/>
          <w:bCs/>
          <w:lang w:val="vi-VN"/>
        </w:rPr>
      </w:pPr>
      <w:r w:rsidRPr="00574DFF">
        <w:rPr>
          <w:rFonts w:cstheme="minorHAnsi"/>
          <w:bCs/>
          <w:lang w:val="vi-VN"/>
        </w:rPr>
        <w:t>Vui lòng làm theo các bước dưới đây để hoàn tất mẫu đơn</w:t>
      </w:r>
      <w:r w:rsidR="004D389C" w:rsidRPr="00574DFF">
        <w:rPr>
          <w:rFonts w:cstheme="minorHAnsi"/>
          <w:bCs/>
          <w:lang w:val="vi-VN"/>
        </w:rPr>
        <w:t>:</w:t>
      </w:r>
    </w:p>
    <w:p w14:paraId="285BD651" w14:textId="77777777" w:rsidR="004D389C" w:rsidRPr="00574DFF" w:rsidRDefault="004D389C" w:rsidP="004D389C">
      <w:pPr>
        <w:pStyle w:val="NoSpacing"/>
        <w:rPr>
          <w:rFonts w:cstheme="minorHAnsi"/>
          <w:lang w:val="vi-VN"/>
        </w:rPr>
      </w:pPr>
    </w:p>
    <w:p w14:paraId="190D869A" w14:textId="31CCF316" w:rsidR="00574DFF" w:rsidRPr="00574DFF" w:rsidRDefault="00574DFF" w:rsidP="00574DFF">
      <w:pPr>
        <w:pStyle w:val="NoSpacing"/>
        <w:numPr>
          <w:ilvl w:val="0"/>
          <w:numId w:val="28"/>
        </w:numPr>
        <w:rPr>
          <w:rFonts w:cstheme="minorHAnsi"/>
        </w:rPr>
      </w:pPr>
      <w:r w:rsidRPr="0078088F">
        <w:rPr>
          <w:rFonts w:cstheme="minorHAnsi"/>
          <w:b/>
          <w:bCs/>
          <w:lang w:val="vi-VN"/>
        </w:rPr>
        <w:t>Điền Thông Tin Của Học Sinh:</w:t>
      </w:r>
      <w:r w:rsidRPr="0078088F">
        <w:rPr>
          <w:rFonts w:cstheme="minorHAnsi"/>
          <w:lang w:val="vi-VN"/>
        </w:rPr>
        <w:t xml:space="preserve"> Điền tên học sinh, ngày sinh, học khu đang theo học, lớp, trường nội trú, trường đang theo học và tên phụ huynh. </w:t>
      </w:r>
      <w:r w:rsidRPr="00574DFF">
        <w:rPr>
          <w:rFonts w:cstheme="minorHAnsi"/>
        </w:rPr>
        <w:t>Đánh dấu vào ô thích hợp trong mục “Đủ điều kiện” dựa trên trạng thái của học sinh.</w:t>
      </w:r>
    </w:p>
    <w:p w14:paraId="36F16F5A" w14:textId="5C3EE714" w:rsidR="00574DFF" w:rsidRPr="00574DFF" w:rsidRDefault="00574DFF" w:rsidP="00574DFF">
      <w:pPr>
        <w:pStyle w:val="NoSpacing"/>
        <w:numPr>
          <w:ilvl w:val="0"/>
          <w:numId w:val="28"/>
        </w:numPr>
        <w:rPr>
          <w:rFonts w:cstheme="minorHAnsi"/>
        </w:rPr>
      </w:pPr>
      <w:r w:rsidRPr="00574DFF">
        <w:rPr>
          <w:rFonts w:cstheme="minorHAnsi"/>
          <w:b/>
          <w:bCs/>
        </w:rPr>
        <w:t xml:space="preserve">Xác Định Lý Do </w:t>
      </w:r>
      <w:r w:rsidR="00F9576B">
        <w:rPr>
          <w:rFonts w:cstheme="minorHAnsi"/>
          <w:b/>
          <w:bCs/>
          <w:lang w:val="vi-VN"/>
        </w:rPr>
        <w:t xml:space="preserve">Sắp </w:t>
      </w:r>
      <w:r w:rsidRPr="00574DFF">
        <w:rPr>
          <w:rFonts w:cstheme="minorHAnsi"/>
          <w:b/>
          <w:bCs/>
        </w:rPr>
        <w:t>Xếp:</w:t>
      </w:r>
      <w:r w:rsidRPr="00574DFF">
        <w:rPr>
          <w:rFonts w:cstheme="minorHAnsi"/>
        </w:rPr>
        <w:t xml:space="preserve"> Đánh dấu vào ô mô tả đúng nhất lý do </w:t>
      </w:r>
      <w:r w:rsidR="00F9576B">
        <w:rPr>
          <w:rFonts w:cstheme="minorHAnsi"/>
          <w:lang w:val="vi-VN"/>
        </w:rPr>
        <w:t xml:space="preserve">sắp </w:t>
      </w:r>
      <w:r w:rsidRPr="00574DFF">
        <w:rPr>
          <w:rFonts w:cstheme="minorHAnsi"/>
        </w:rPr>
        <w:t>xếp học sinh vào chương trình ngày học rút gọn. Nếu chọn “Khác”, hãy cung cấp mô tả chi tiết về lý do.</w:t>
      </w:r>
    </w:p>
    <w:p w14:paraId="6749AC61" w14:textId="36A23034" w:rsidR="00574DFF" w:rsidRPr="00574DFF" w:rsidRDefault="00574DFF" w:rsidP="00574DFF">
      <w:pPr>
        <w:pStyle w:val="NoSpacing"/>
        <w:numPr>
          <w:ilvl w:val="0"/>
          <w:numId w:val="28"/>
        </w:numPr>
        <w:rPr>
          <w:rFonts w:cstheme="minorHAnsi"/>
        </w:rPr>
      </w:pPr>
      <w:r w:rsidRPr="00F9576B">
        <w:rPr>
          <w:rFonts w:cstheme="minorHAnsi"/>
          <w:b/>
          <w:bCs/>
        </w:rPr>
        <w:t xml:space="preserve">Đề </w:t>
      </w:r>
      <w:r w:rsidR="00F9576B" w:rsidRPr="00F9576B">
        <w:rPr>
          <w:rFonts w:cstheme="minorHAnsi"/>
          <w:b/>
          <w:bCs/>
        </w:rPr>
        <w:t xml:space="preserve">Xuất </w:t>
      </w:r>
      <w:r w:rsidRPr="00F9576B">
        <w:rPr>
          <w:rFonts w:cstheme="minorHAnsi"/>
          <w:b/>
          <w:bCs/>
        </w:rPr>
        <w:t xml:space="preserve">Lịch </w:t>
      </w:r>
      <w:r w:rsidR="00F9576B" w:rsidRPr="00F9576B">
        <w:rPr>
          <w:rFonts w:cstheme="minorHAnsi"/>
          <w:b/>
          <w:bCs/>
        </w:rPr>
        <w:t>Họp</w:t>
      </w:r>
      <w:r w:rsidRPr="00574DFF">
        <w:rPr>
          <w:rFonts w:cstheme="minorHAnsi"/>
        </w:rPr>
        <w:t>: Dựa trên yêu cầu của Dự Luật Thượng Viện 819, đề xuất lịch họp cho nhóm IEP hoặc 504 nhằm xem xét việc xếp lớp của học sinh. Lịch trình này phải bao gồm các ngày họp dự kiến và đảm bảo rằng nhóm họp với tuần suất không ít hơn so với yêu cầu của pháp luật.</w:t>
      </w:r>
    </w:p>
    <w:p w14:paraId="1066F988" w14:textId="0268BDFF" w:rsidR="00574DFF" w:rsidRPr="00574DFF" w:rsidRDefault="00574DFF" w:rsidP="00574DFF">
      <w:pPr>
        <w:pStyle w:val="NoSpacing"/>
        <w:numPr>
          <w:ilvl w:val="0"/>
          <w:numId w:val="28"/>
        </w:numPr>
        <w:rPr>
          <w:rFonts w:cstheme="minorHAnsi"/>
        </w:rPr>
      </w:pPr>
      <w:r w:rsidRPr="00574DFF">
        <w:rPr>
          <w:rFonts w:cstheme="minorHAnsi"/>
          <w:b/>
          <w:bCs/>
        </w:rPr>
        <w:t>Sự Đồng Ý Của Cha Mẹ Hoặc Cha Mẹ Nuôi:</w:t>
      </w:r>
      <w:r w:rsidRPr="00574DFF">
        <w:rPr>
          <w:rFonts w:cstheme="minorHAnsi"/>
        </w:rPr>
        <w:t xml:space="preserve"> Cha mẹ hoặc cha mẹ nuôi phải đọc và hiểu lịch họp được đề xuất. Sau đó, họ phải ký tên và ghi ngày vào mẫu đơn trong phần thích hợp (“Cha Mẹ Hoặc Cha Mẹ Nuôi </w:t>
      </w:r>
      <w:r w:rsidRPr="00574DFF">
        <w:rPr>
          <w:rFonts w:cstheme="minorHAnsi"/>
        </w:rPr>
        <w:lastRenderedPageBreak/>
        <w:t xml:space="preserve">Đồng Ý” hoặc “Cha Mẹ Hoặc Cha Mẹ Nuôi </w:t>
      </w:r>
      <w:r>
        <w:rPr>
          <w:rFonts w:cstheme="minorHAnsi"/>
          <w:lang w:val="vi-VN"/>
        </w:rPr>
        <w:t>Không</w:t>
      </w:r>
      <w:r w:rsidRPr="00574DFF">
        <w:rPr>
          <w:rFonts w:cstheme="minorHAnsi"/>
        </w:rPr>
        <w:t xml:space="preserve"> Đồng Ý”) để cho biết liệu mình đang đồng ý hay không đồng ý đối với lịch họp được đề xuất.</w:t>
      </w:r>
    </w:p>
    <w:p w14:paraId="597F8649" w14:textId="2BBAB71D" w:rsidR="00574DFF" w:rsidRPr="00574DFF" w:rsidRDefault="00574DFF" w:rsidP="00574DFF">
      <w:pPr>
        <w:pStyle w:val="NoSpacing"/>
        <w:numPr>
          <w:ilvl w:val="0"/>
          <w:numId w:val="28"/>
        </w:numPr>
        <w:rPr>
          <w:rFonts w:cstheme="minorHAnsi"/>
        </w:rPr>
      </w:pPr>
      <w:r w:rsidRPr="00574DFF">
        <w:rPr>
          <w:rFonts w:cstheme="minorHAnsi"/>
          <w:b/>
          <w:bCs/>
        </w:rPr>
        <w:t>Phân Phát Mẫu Đơn:</w:t>
      </w:r>
      <w:r w:rsidRPr="00574DFF">
        <w:rPr>
          <w:rFonts w:cstheme="minorHAnsi"/>
        </w:rPr>
        <w:t xml:space="preserve"> Sau khi hoàn tất, mẫu đơn sẽ được phân phát cho tất cả các bên liên quan, bao gồm cha mẹ hoặc cha mẹ nuôi của học sinh, nhóm IEP hoặc 504 của học sinh và bất kỳ nhân viên nào khác của học khu có liên quan. Một bản sao của mẫu đơn đã điền cũng phải được lưu giữ trong hồ sơ giáo dục của học sinh.</w:t>
      </w:r>
    </w:p>
    <w:p w14:paraId="67D17D2E" w14:textId="3463AE3D" w:rsidR="00574DFF" w:rsidRPr="007847F5" w:rsidRDefault="00574DFF" w:rsidP="00574DFF">
      <w:pPr>
        <w:pStyle w:val="NoSpacing"/>
        <w:numPr>
          <w:ilvl w:val="0"/>
          <w:numId w:val="28"/>
        </w:numPr>
        <w:rPr>
          <w:rFonts w:cstheme="minorHAnsi"/>
        </w:rPr>
      </w:pPr>
      <w:r w:rsidRPr="00574DFF">
        <w:rPr>
          <w:rFonts w:cstheme="minorHAnsi"/>
          <w:b/>
          <w:bCs/>
        </w:rPr>
        <w:t>Theo Dõi:</w:t>
      </w:r>
      <w:r w:rsidRPr="00574DFF">
        <w:rPr>
          <w:rFonts w:cstheme="minorHAnsi"/>
        </w:rPr>
        <w:t xml:space="preserve"> Nếu cha mẹ hoặc cha mẹ nuôi không đồng ý, học khu phải họp ít nhất 30 ngày một lần, theo yêu cầu của SB 819. Nếu cha mẹ hoặc cha mẹ nuôi đồng ý, học khu phải đảm bảo tiến hành theo lịch họp được đề xuất.</w:t>
      </w:r>
    </w:p>
    <w:p w14:paraId="54127E9D" w14:textId="77777777" w:rsidR="007847F5" w:rsidRDefault="007847F5" w:rsidP="007847F5">
      <w:pPr>
        <w:pStyle w:val="NoSpacing"/>
        <w:rPr>
          <w:rFonts w:cstheme="minorHAnsi"/>
        </w:rPr>
      </w:pPr>
    </w:p>
    <w:p w14:paraId="4BDB1C1B" w14:textId="27564074" w:rsidR="00ED570E" w:rsidRPr="0078088F" w:rsidRDefault="004A3E8A" w:rsidP="00ED570E">
      <w:pPr>
        <w:pStyle w:val="NoSpacing"/>
        <w:rPr>
          <w:rFonts w:cstheme="minorHAnsi"/>
          <w:lang w:val="vi-VN"/>
        </w:rPr>
      </w:pPr>
      <w:r>
        <w:rPr>
          <w:rFonts w:cstheme="minorHAnsi"/>
          <w:lang w:val="vi-VN"/>
        </w:rPr>
        <w:t>Xin</w:t>
      </w:r>
      <w:r w:rsidR="0078088F" w:rsidRPr="0078088F">
        <w:rPr>
          <w:rFonts w:cstheme="minorHAnsi"/>
          <w:lang w:val="vi-VN"/>
        </w:rPr>
        <w:t xml:space="preserve"> </w:t>
      </w:r>
      <w:r>
        <w:rPr>
          <w:rFonts w:cstheme="minorHAnsi"/>
          <w:lang w:val="vi-VN"/>
        </w:rPr>
        <w:t>lưu ý</w:t>
      </w:r>
      <w:r w:rsidR="0078088F" w:rsidRPr="0078088F">
        <w:rPr>
          <w:rFonts w:cstheme="minorHAnsi"/>
          <w:lang w:val="vi-VN"/>
        </w:rPr>
        <w:t xml:space="preserve"> rằng đây là mẫu đơn do ODE cung cấp để tham khảo. Các học khu có thể sử dụng mẫu đơn này hoặc tạo mẫu đơn riêng của mình để đáp ứng yêu cầu của tất cả luật tiểu bang và liên bang, bao gồm ADA, Mục 504 của Đạo Luật Phục Hồi Chức Năng và IDEA. ODE khuyên các học khu nên được cố vấn pháp lý khi thiết lập các thủ tục thực hiện và lập hồ sơ liên quan đến SB 819, qua đó đảm bảo thực hiện theo cách đáp ứng yêu cầu của tiểu bang và liên bang, phù hợp với bối cảnh địa phương.</w:t>
      </w:r>
    </w:p>
    <w:p w14:paraId="2FD20762" w14:textId="77777777" w:rsidR="00ED570E" w:rsidRPr="0078088F" w:rsidRDefault="00ED570E" w:rsidP="00ED570E">
      <w:pPr>
        <w:pStyle w:val="NoSpacing"/>
        <w:rPr>
          <w:rFonts w:cstheme="minorHAnsi"/>
          <w:lang w:val="vi-VN"/>
        </w:rPr>
      </w:pPr>
    </w:p>
    <w:p w14:paraId="277210B2" w14:textId="2EB9C58A" w:rsidR="00ED570E" w:rsidRPr="0078088F" w:rsidRDefault="0078088F" w:rsidP="00ED570E">
      <w:pPr>
        <w:pStyle w:val="NoSpacing"/>
        <w:rPr>
          <w:rFonts w:cstheme="minorHAnsi"/>
          <w:lang w:val="vi-VN"/>
        </w:rPr>
      </w:pPr>
      <w:r w:rsidRPr="0078088F">
        <w:rPr>
          <w:rFonts w:cstheme="minorHAnsi"/>
          <w:b/>
          <w:lang w:val="vi-VN"/>
        </w:rPr>
        <w:t xml:space="preserve">Tuyên bố miễn trừ trách nhiệm: </w:t>
      </w:r>
      <w:r w:rsidRPr="0078088F">
        <w:rPr>
          <w:rFonts w:cstheme="minorHAnsi"/>
          <w:bCs/>
          <w:lang w:val="vi-VN"/>
        </w:rPr>
        <w:t xml:space="preserve">Tài liệu này là mẫu đơn do Sở Giáo </w:t>
      </w:r>
      <w:r w:rsidR="006E21FD" w:rsidRPr="0078088F">
        <w:rPr>
          <w:rFonts w:cstheme="minorHAnsi"/>
          <w:bCs/>
          <w:lang w:val="vi-VN"/>
        </w:rPr>
        <w:t xml:space="preserve">Dục </w:t>
      </w:r>
      <w:r w:rsidRPr="0078088F">
        <w:rPr>
          <w:rFonts w:cstheme="minorHAnsi"/>
          <w:bCs/>
          <w:lang w:val="vi-VN"/>
        </w:rPr>
        <w:t xml:space="preserve">Oregon (ODE) cung cấp làm công cụ tham khảo, từ đó hỗ trợ các học khu thực hiện theo yêu cầu của Dự </w:t>
      </w:r>
      <w:r w:rsidR="006E21FD" w:rsidRPr="0078088F">
        <w:rPr>
          <w:rFonts w:cstheme="minorHAnsi"/>
          <w:bCs/>
          <w:lang w:val="vi-VN"/>
        </w:rPr>
        <w:t xml:space="preserve">Luật </w:t>
      </w:r>
      <w:r w:rsidRPr="0078088F">
        <w:rPr>
          <w:rFonts w:cstheme="minorHAnsi"/>
          <w:bCs/>
          <w:lang w:val="vi-VN"/>
        </w:rPr>
        <w:t xml:space="preserve">Thượng </w:t>
      </w:r>
      <w:r w:rsidR="006E21FD" w:rsidRPr="0078088F">
        <w:rPr>
          <w:rFonts w:cstheme="minorHAnsi"/>
          <w:bCs/>
          <w:lang w:val="vi-VN"/>
        </w:rPr>
        <w:t xml:space="preserve">Viện </w:t>
      </w:r>
      <w:r w:rsidRPr="0078088F">
        <w:rPr>
          <w:rFonts w:cstheme="minorHAnsi"/>
          <w:bCs/>
          <w:lang w:val="vi-VN"/>
        </w:rPr>
        <w:t xml:space="preserve">819. Học khu không bắt buộc phải sử dụng tài liệu nói trên. Các học khu có thể chọn dùng, tự tạo hoặc điều chỉnh mẫu đơn này cho phù hợp với nhu cầu cụ thể của mình nhằm đảm bảo tuân thủ tất cả luật của tiểu bang cũng như liên bang, bao gồm Đạo Luật Người Khuyết Tật Hoa Kỳ (ADA), Mục 504 của Đạo Luật Phục Hồi Chức </w:t>
      </w:r>
      <w:r>
        <w:rPr>
          <w:rFonts w:cstheme="minorHAnsi"/>
          <w:bCs/>
          <w:lang w:val="vi-VN"/>
        </w:rPr>
        <w:t xml:space="preserve">Năng </w:t>
      </w:r>
      <w:r w:rsidRPr="0078088F">
        <w:rPr>
          <w:rFonts w:cstheme="minorHAnsi"/>
          <w:bCs/>
          <w:lang w:val="vi-VN"/>
        </w:rPr>
        <w:t>và Đạo Luật Giáo Dục Người Khuyết Tật (IDEA). ODE đặc biệt khuyên các học khu nên được cố vấn pháp lý khi thiết lập các thủ tục thực hiện và lập hồ sơ liên quan đến SB 819, qua đó đảm bảo thực hiện theo cách đáp ứng yêu cầu của tiểu bang và liên bang, phù hợp với bối cảnh địa phương.</w:t>
      </w:r>
    </w:p>
    <w:p w14:paraId="5DF74B30" w14:textId="77777777" w:rsidR="00ED570E" w:rsidRPr="0078088F" w:rsidRDefault="00ED570E" w:rsidP="00ED570E">
      <w:pPr>
        <w:pStyle w:val="NoSpacing"/>
        <w:rPr>
          <w:rFonts w:cstheme="minorHAnsi"/>
          <w:lang w:val="vi-VN"/>
        </w:rPr>
      </w:pPr>
    </w:p>
    <w:p w14:paraId="730C580F" w14:textId="77777777" w:rsidR="00ED570E" w:rsidRPr="0078088F" w:rsidRDefault="00ED570E" w:rsidP="00ED570E">
      <w:pPr>
        <w:pStyle w:val="NoSpacing"/>
        <w:rPr>
          <w:rFonts w:cstheme="minorHAnsi"/>
          <w:lang w:val="vi-VN"/>
        </w:rPr>
      </w:pPr>
    </w:p>
    <w:p w14:paraId="15D08530" w14:textId="77777777" w:rsidR="00D201C0" w:rsidRPr="0078088F" w:rsidRDefault="00D201C0" w:rsidP="00ED570E">
      <w:pPr>
        <w:pStyle w:val="NoSpacing"/>
        <w:rPr>
          <w:rFonts w:cstheme="minorHAnsi"/>
          <w:lang w:val="vi-VN"/>
        </w:rPr>
      </w:pPr>
    </w:p>
    <w:sectPr w:rsidR="00D201C0" w:rsidRPr="0078088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86D2" w14:textId="77777777" w:rsidR="00D343F8" w:rsidRDefault="00D343F8" w:rsidP="004B07A6">
      <w:pPr>
        <w:spacing w:after="0" w:line="240" w:lineRule="auto"/>
      </w:pPr>
      <w:r>
        <w:separator/>
      </w:r>
    </w:p>
  </w:endnote>
  <w:endnote w:type="continuationSeparator" w:id="0">
    <w:p w14:paraId="4414FEEF" w14:textId="77777777" w:rsidR="00D343F8" w:rsidRDefault="00D343F8"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6E177668" w:rsidR="00D46E84" w:rsidRDefault="003C3BE5" w:rsidP="00784DBB">
    <w:pPr>
      <w:pStyle w:val="Footer"/>
      <w:jc w:val="center"/>
    </w:pPr>
    <w:r>
      <w:t>Trang</w:t>
    </w:r>
    <w:r w:rsidR="00784DBB" w:rsidRPr="00784DBB">
      <w:t xml:space="preserve"> </w:t>
    </w:r>
    <w:r w:rsidR="00784DBB" w:rsidRPr="00784DBB">
      <w:fldChar w:fldCharType="begin"/>
    </w:r>
    <w:r w:rsidR="00784DBB" w:rsidRPr="00784DBB">
      <w:instrText xml:space="preserve"> PAGE   \* MERGEFORMAT </w:instrText>
    </w:r>
    <w:r w:rsidR="00784DBB" w:rsidRPr="00784DBB">
      <w:fldChar w:fldCharType="separate"/>
    </w:r>
    <w:r w:rsidR="000D5036">
      <w:rPr>
        <w:noProof/>
      </w:rPr>
      <w:t>1</w:t>
    </w:r>
    <w:r w:rsidR="00784DBB" w:rsidRPr="00784DBB">
      <w:fldChar w:fldCharType="end"/>
    </w:r>
    <w:r>
      <w:rPr>
        <w:lang w:val="vi-VN"/>
      </w:rPr>
      <w:t>/</w:t>
    </w:r>
    <w:r w:rsidR="001C16C6">
      <w:rPr>
        <w:noProof/>
      </w:rPr>
      <w:fldChar w:fldCharType="begin"/>
    </w:r>
    <w:r w:rsidR="001C16C6">
      <w:rPr>
        <w:noProof/>
      </w:rPr>
      <w:instrText xml:space="preserve"> NUMPAGES   \* MERGEFORMAT </w:instrText>
    </w:r>
    <w:r w:rsidR="001C16C6">
      <w:rPr>
        <w:noProof/>
      </w:rPr>
      <w:fldChar w:fldCharType="separate"/>
    </w:r>
    <w:r w:rsidR="000D5036">
      <w:rPr>
        <w:noProof/>
      </w:rPr>
      <w:t>3</w:t>
    </w:r>
    <w:r w:rsidR="001C16C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B222" w14:textId="77777777" w:rsidR="00D343F8" w:rsidRDefault="00D343F8" w:rsidP="004B07A6">
      <w:pPr>
        <w:spacing w:after="0" w:line="240" w:lineRule="auto"/>
      </w:pPr>
      <w:r>
        <w:separator/>
      </w:r>
    </w:p>
  </w:footnote>
  <w:footnote w:type="continuationSeparator" w:id="0">
    <w:p w14:paraId="30CDDBAE" w14:textId="77777777" w:rsidR="00D343F8" w:rsidRDefault="00D343F8"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6BCDDD56" w:rsidR="00450100" w:rsidRPr="00AD1F1E" w:rsidRDefault="00AD1F1E" w:rsidP="00AD1F1E">
          <w:pPr>
            <w:pStyle w:val="NoSpacing"/>
            <w:jc w:val="center"/>
            <w:rPr>
              <w:rFonts w:cstheme="minorHAnsi"/>
              <w:b/>
              <w:color w:val="1B75BC"/>
              <w:sz w:val="32"/>
            </w:rPr>
          </w:pPr>
          <w:r w:rsidRPr="00AD1F1E">
            <w:rPr>
              <w:rFonts w:cstheme="minorHAnsi"/>
              <w:b/>
              <w:color w:val="1B75BC"/>
              <w:sz w:val="28"/>
              <w:szCs w:val="21"/>
            </w:rPr>
            <w:t xml:space="preserve">Sự Đồng Ý Bằng Văn Bản </w:t>
          </w:r>
          <w:r w:rsidR="00731394">
            <w:rPr>
              <w:rFonts w:cstheme="minorHAnsi"/>
              <w:b/>
              <w:color w:val="1B75BC"/>
              <w:sz w:val="28"/>
              <w:szCs w:val="21"/>
              <w:lang w:val="vi-VN"/>
            </w:rPr>
            <w:t>V</w:t>
          </w:r>
          <w:r w:rsidRPr="00AD1F1E">
            <w:rPr>
              <w:rFonts w:cstheme="minorHAnsi"/>
              <w:b/>
              <w:color w:val="1B75BC"/>
              <w:sz w:val="28"/>
              <w:szCs w:val="21"/>
            </w:rPr>
            <w:t xml:space="preserve">à Sau Khi Được Giải Thích </w:t>
          </w:r>
          <w:r w:rsidR="00731394">
            <w:rPr>
              <w:rFonts w:cstheme="minorHAnsi"/>
              <w:b/>
              <w:color w:val="1B75BC"/>
              <w:sz w:val="28"/>
              <w:szCs w:val="21"/>
            </w:rPr>
            <w:t>Cho</w:t>
          </w:r>
          <w:r w:rsidRPr="00AD1F1E">
            <w:rPr>
              <w:rFonts w:cstheme="minorHAnsi"/>
              <w:b/>
              <w:color w:val="1B75BC"/>
              <w:sz w:val="28"/>
              <w:szCs w:val="21"/>
            </w:rPr>
            <w:t xml:space="preserve"> </w:t>
          </w:r>
          <w:r w:rsidR="00731394">
            <w:rPr>
              <w:rFonts w:cstheme="minorHAnsi"/>
              <w:b/>
              <w:color w:val="1B75BC"/>
              <w:sz w:val="28"/>
              <w:szCs w:val="21"/>
            </w:rPr>
            <w:t>Việc</w:t>
          </w:r>
          <w:r w:rsidRPr="00AD1F1E">
            <w:rPr>
              <w:rFonts w:cstheme="minorHAnsi"/>
              <w:b/>
              <w:color w:val="1B75BC"/>
              <w:sz w:val="28"/>
              <w:szCs w:val="21"/>
            </w:rPr>
            <w:t xml:space="preserve"> </w:t>
          </w:r>
          <w:r w:rsidR="0025106B">
            <w:rPr>
              <w:rFonts w:cstheme="minorHAnsi"/>
              <w:b/>
              <w:color w:val="1B75BC"/>
              <w:sz w:val="28"/>
              <w:szCs w:val="21"/>
            </w:rPr>
            <w:t>M</w:t>
          </w:r>
          <w:r w:rsidR="0025106B">
            <w:rPr>
              <w:rFonts w:cstheme="minorHAnsi"/>
              <w:b/>
              <w:color w:val="1B75BC"/>
              <w:sz w:val="28"/>
              <w:szCs w:val="21"/>
              <w:lang w:val="vi-VN"/>
            </w:rPr>
            <w:t>ở Rộng</w:t>
          </w:r>
          <w:r w:rsidRPr="00AD1F1E">
            <w:rPr>
              <w:rFonts w:cstheme="minorHAnsi"/>
              <w:b/>
              <w:color w:val="1B75BC"/>
              <w:sz w:val="28"/>
              <w:szCs w:val="21"/>
              <w:lang w:val="vi-VN"/>
            </w:rPr>
            <w:t xml:space="preserve"> </w:t>
          </w:r>
          <w:r w:rsidRPr="00AD1F1E">
            <w:rPr>
              <w:rFonts w:cstheme="minorHAnsi"/>
              <w:b/>
              <w:color w:val="1B75BC"/>
              <w:sz w:val="28"/>
              <w:szCs w:val="21"/>
            </w:rPr>
            <w:t xml:space="preserve">Lịch Trình Cuộc Họp </w:t>
          </w:r>
          <w:r w:rsidR="00731394">
            <w:rPr>
              <w:rFonts w:cstheme="minorHAnsi"/>
              <w:b/>
              <w:color w:val="1B75BC"/>
              <w:sz w:val="28"/>
              <w:szCs w:val="21"/>
            </w:rPr>
            <w:t>Về</w:t>
          </w:r>
          <w:r w:rsidR="00731394">
            <w:rPr>
              <w:rFonts w:cstheme="minorHAnsi"/>
              <w:b/>
              <w:color w:val="1B75BC"/>
              <w:sz w:val="28"/>
              <w:szCs w:val="21"/>
              <w:lang w:val="vi-VN"/>
            </w:rPr>
            <w:t xml:space="preserve"> </w:t>
          </w:r>
          <w:r w:rsidRPr="00AD1F1E">
            <w:rPr>
              <w:rFonts w:cstheme="minorHAnsi"/>
              <w:b/>
              <w:color w:val="1B75BC"/>
              <w:sz w:val="28"/>
              <w:szCs w:val="21"/>
            </w:rPr>
            <w:t>Chương Trình Ngày Học Rút Ngọn</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511103">
    <w:abstractNumId w:val="2"/>
  </w:num>
  <w:num w:numId="2" w16cid:durableId="537737532">
    <w:abstractNumId w:val="13"/>
  </w:num>
  <w:num w:numId="3" w16cid:durableId="2012759346">
    <w:abstractNumId w:val="27"/>
  </w:num>
  <w:num w:numId="4" w16cid:durableId="2136824049">
    <w:abstractNumId w:val="21"/>
  </w:num>
  <w:num w:numId="5" w16cid:durableId="1453205821">
    <w:abstractNumId w:val="9"/>
  </w:num>
  <w:num w:numId="6" w16cid:durableId="1304694965">
    <w:abstractNumId w:val="3"/>
  </w:num>
  <w:num w:numId="7" w16cid:durableId="185485201">
    <w:abstractNumId w:val="1"/>
  </w:num>
  <w:num w:numId="8" w16cid:durableId="1924949618">
    <w:abstractNumId w:val="11"/>
  </w:num>
  <w:num w:numId="9" w16cid:durableId="575478855">
    <w:abstractNumId w:val="15"/>
  </w:num>
  <w:num w:numId="10" w16cid:durableId="2064868879">
    <w:abstractNumId w:val="14"/>
  </w:num>
  <w:num w:numId="11" w16cid:durableId="1586845555">
    <w:abstractNumId w:val="18"/>
  </w:num>
  <w:num w:numId="12" w16cid:durableId="1423793998">
    <w:abstractNumId w:val="22"/>
  </w:num>
  <w:num w:numId="13" w16cid:durableId="1967852001">
    <w:abstractNumId w:val="17"/>
  </w:num>
  <w:num w:numId="14" w16cid:durableId="1798722918">
    <w:abstractNumId w:val="10"/>
  </w:num>
  <w:num w:numId="15" w16cid:durableId="562830639">
    <w:abstractNumId w:val="25"/>
  </w:num>
  <w:num w:numId="16" w16cid:durableId="626860758">
    <w:abstractNumId w:val="4"/>
  </w:num>
  <w:num w:numId="17" w16cid:durableId="1256668721">
    <w:abstractNumId w:val="23"/>
  </w:num>
  <w:num w:numId="18" w16cid:durableId="1493764485">
    <w:abstractNumId w:val="6"/>
  </w:num>
  <w:num w:numId="19" w16cid:durableId="723256479">
    <w:abstractNumId w:val="12"/>
  </w:num>
  <w:num w:numId="20" w16cid:durableId="2064058730">
    <w:abstractNumId w:val="5"/>
  </w:num>
  <w:num w:numId="21" w16cid:durableId="729429113">
    <w:abstractNumId w:val="26"/>
  </w:num>
  <w:num w:numId="22" w16cid:durableId="2115635319">
    <w:abstractNumId w:val="0"/>
  </w:num>
  <w:num w:numId="23" w16cid:durableId="298418171">
    <w:abstractNumId w:val="20"/>
  </w:num>
  <w:num w:numId="24" w16cid:durableId="1127547023">
    <w:abstractNumId w:val="7"/>
  </w:num>
  <w:num w:numId="25" w16cid:durableId="179783760">
    <w:abstractNumId w:val="19"/>
  </w:num>
  <w:num w:numId="26" w16cid:durableId="1154568464">
    <w:abstractNumId w:val="16"/>
  </w:num>
  <w:num w:numId="27" w16cid:durableId="1474367534">
    <w:abstractNumId w:val="8"/>
  </w:num>
  <w:num w:numId="28" w16cid:durableId="3491877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3311C"/>
    <w:rsid w:val="00060C2A"/>
    <w:rsid w:val="000633C6"/>
    <w:rsid w:val="00065472"/>
    <w:rsid w:val="0008203A"/>
    <w:rsid w:val="00092AAA"/>
    <w:rsid w:val="000C1EDE"/>
    <w:rsid w:val="000D4E53"/>
    <w:rsid w:val="000D5036"/>
    <w:rsid w:val="000E4568"/>
    <w:rsid w:val="00114C32"/>
    <w:rsid w:val="001205D8"/>
    <w:rsid w:val="00133EA2"/>
    <w:rsid w:val="00145B28"/>
    <w:rsid w:val="0015776E"/>
    <w:rsid w:val="001827B0"/>
    <w:rsid w:val="00186025"/>
    <w:rsid w:val="00186920"/>
    <w:rsid w:val="001950C0"/>
    <w:rsid w:val="001B685D"/>
    <w:rsid w:val="001C16C6"/>
    <w:rsid w:val="001D2A82"/>
    <w:rsid w:val="001D3A5E"/>
    <w:rsid w:val="001E0B34"/>
    <w:rsid w:val="00202C57"/>
    <w:rsid w:val="00223DC7"/>
    <w:rsid w:val="00227030"/>
    <w:rsid w:val="0025106B"/>
    <w:rsid w:val="0026100C"/>
    <w:rsid w:val="002672DB"/>
    <w:rsid w:val="002760CC"/>
    <w:rsid w:val="00290CAF"/>
    <w:rsid w:val="00293537"/>
    <w:rsid w:val="00293EAC"/>
    <w:rsid w:val="00296600"/>
    <w:rsid w:val="002B13AF"/>
    <w:rsid w:val="002B2E2B"/>
    <w:rsid w:val="002C0E1D"/>
    <w:rsid w:val="002F4CFB"/>
    <w:rsid w:val="00314B58"/>
    <w:rsid w:val="0032589D"/>
    <w:rsid w:val="00356DFE"/>
    <w:rsid w:val="003608EF"/>
    <w:rsid w:val="00382C1D"/>
    <w:rsid w:val="003C3BE5"/>
    <w:rsid w:val="003D2E30"/>
    <w:rsid w:val="00401426"/>
    <w:rsid w:val="0040614D"/>
    <w:rsid w:val="00411814"/>
    <w:rsid w:val="00450100"/>
    <w:rsid w:val="00456858"/>
    <w:rsid w:val="00472084"/>
    <w:rsid w:val="00480106"/>
    <w:rsid w:val="004A3E8A"/>
    <w:rsid w:val="004B07A6"/>
    <w:rsid w:val="004B45AF"/>
    <w:rsid w:val="004C407C"/>
    <w:rsid w:val="004C62C8"/>
    <w:rsid w:val="004D389C"/>
    <w:rsid w:val="004F65D7"/>
    <w:rsid w:val="00502981"/>
    <w:rsid w:val="00503093"/>
    <w:rsid w:val="00505ADA"/>
    <w:rsid w:val="005100D5"/>
    <w:rsid w:val="00515F15"/>
    <w:rsid w:val="005316A5"/>
    <w:rsid w:val="00532859"/>
    <w:rsid w:val="0055517A"/>
    <w:rsid w:val="00555B29"/>
    <w:rsid w:val="00562794"/>
    <w:rsid w:val="0056764C"/>
    <w:rsid w:val="00574DFF"/>
    <w:rsid w:val="00591EB5"/>
    <w:rsid w:val="005A7E0C"/>
    <w:rsid w:val="005A7EDA"/>
    <w:rsid w:val="005D0C8C"/>
    <w:rsid w:val="005E563D"/>
    <w:rsid w:val="005F388F"/>
    <w:rsid w:val="0062753B"/>
    <w:rsid w:val="00633C48"/>
    <w:rsid w:val="006734A2"/>
    <w:rsid w:val="006916D7"/>
    <w:rsid w:val="006931A4"/>
    <w:rsid w:val="006D16D0"/>
    <w:rsid w:val="006D1EE1"/>
    <w:rsid w:val="006E21FD"/>
    <w:rsid w:val="006F6778"/>
    <w:rsid w:val="007104D9"/>
    <w:rsid w:val="00713E3A"/>
    <w:rsid w:val="007174C5"/>
    <w:rsid w:val="00726481"/>
    <w:rsid w:val="00731394"/>
    <w:rsid w:val="007360CE"/>
    <w:rsid w:val="00744385"/>
    <w:rsid w:val="00745305"/>
    <w:rsid w:val="00746A60"/>
    <w:rsid w:val="00754B1F"/>
    <w:rsid w:val="00764A47"/>
    <w:rsid w:val="00765CBE"/>
    <w:rsid w:val="00766598"/>
    <w:rsid w:val="00772F15"/>
    <w:rsid w:val="0078088F"/>
    <w:rsid w:val="007847F5"/>
    <w:rsid w:val="00784DBB"/>
    <w:rsid w:val="007B3BA3"/>
    <w:rsid w:val="007B64BA"/>
    <w:rsid w:val="007C402E"/>
    <w:rsid w:val="007D3140"/>
    <w:rsid w:val="007E177A"/>
    <w:rsid w:val="007E7272"/>
    <w:rsid w:val="007F0CE0"/>
    <w:rsid w:val="00811C1F"/>
    <w:rsid w:val="00826F62"/>
    <w:rsid w:val="008472A6"/>
    <w:rsid w:val="0086399E"/>
    <w:rsid w:val="0086601C"/>
    <w:rsid w:val="008777FD"/>
    <w:rsid w:val="00883895"/>
    <w:rsid w:val="008975D6"/>
    <w:rsid w:val="008C4085"/>
    <w:rsid w:val="008D51C9"/>
    <w:rsid w:val="008F1346"/>
    <w:rsid w:val="00904BA8"/>
    <w:rsid w:val="009177B7"/>
    <w:rsid w:val="00922947"/>
    <w:rsid w:val="009363F9"/>
    <w:rsid w:val="0095184D"/>
    <w:rsid w:val="0096276B"/>
    <w:rsid w:val="009831AB"/>
    <w:rsid w:val="009842AF"/>
    <w:rsid w:val="009B612B"/>
    <w:rsid w:val="009D30D6"/>
    <w:rsid w:val="009E47B1"/>
    <w:rsid w:val="009F7C34"/>
    <w:rsid w:val="00A064E6"/>
    <w:rsid w:val="00A24458"/>
    <w:rsid w:val="00A30310"/>
    <w:rsid w:val="00A51A84"/>
    <w:rsid w:val="00A523AD"/>
    <w:rsid w:val="00A80505"/>
    <w:rsid w:val="00AA2B27"/>
    <w:rsid w:val="00AA6148"/>
    <w:rsid w:val="00AB4818"/>
    <w:rsid w:val="00AB753C"/>
    <w:rsid w:val="00AD1F1E"/>
    <w:rsid w:val="00AE1B9C"/>
    <w:rsid w:val="00B36B81"/>
    <w:rsid w:val="00B40616"/>
    <w:rsid w:val="00B56D4B"/>
    <w:rsid w:val="00B81110"/>
    <w:rsid w:val="00BF0E97"/>
    <w:rsid w:val="00C07561"/>
    <w:rsid w:val="00C2392A"/>
    <w:rsid w:val="00C33544"/>
    <w:rsid w:val="00C43A70"/>
    <w:rsid w:val="00C53E5A"/>
    <w:rsid w:val="00C56330"/>
    <w:rsid w:val="00C66E43"/>
    <w:rsid w:val="00C82268"/>
    <w:rsid w:val="00CC49D0"/>
    <w:rsid w:val="00CF351B"/>
    <w:rsid w:val="00D02148"/>
    <w:rsid w:val="00D03073"/>
    <w:rsid w:val="00D044E2"/>
    <w:rsid w:val="00D201C0"/>
    <w:rsid w:val="00D25072"/>
    <w:rsid w:val="00D3167F"/>
    <w:rsid w:val="00D34222"/>
    <w:rsid w:val="00D343F8"/>
    <w:rsid w:val="00D42B18"/>
    <w:rsid w:val="00D46E84"/>
    <w:rsid w:val="00D63E46"/>
    <w:rsid w:val="00D7673D"/>
    <w:rsid w:val="00D82B9F"/>
    <w:rsid w:val="00D95E31"/>
    <w:rsid w:val="00D97193"/>
    <w:rsid w:val="00DB3951"/>
    <w:rsid w:val="00DC384B"/>
    <w:rsid w:val="00DC4544"/>
    <w:rsid w:val="00DC584B"/>
    <w:rsid w:val="00DD76C4"/>
    <w:rsid w:val="00DF6C0A"/>
    <w:rsid w:val="00E036AF"/>
    <w:rsid w:val="00E10EFF"/>
    <w:rsid w:val="00E145DB"/>
    <w:rsid w:val="00E21D2F"/>
    <w:rsid w:val="00E33400"/>
    <w:rsid w:val="00E44A84"/>
    <w:rsid w:val="00E736F4"/>
    <w:rsid w:val="00E73E48"/>
    <w:rsid w:val="00EB7DB8"/>
    <w:rsid w:val="00ED236A"/>
    <w:rsid w:val="00ED570E"/>
    <w:rsid w:val="00EF7FB2"/>
    <w:rsid w:val="00F10F1E"/>
    <w:rsid w:val="00F409ED"/>
    <w:rsid w:val="00F4326F"/>
    <w:rsid w:val="00F645A1"/>
    <w:rsid w:val="00F67BC6"/>
    <w:rsid w:val="00F87BC9"/>
    <w:rsid w:val="00F9576B"/>
    <w:rsid w:val="00FC100F"/>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3.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7CAD9-46AB-4736-9F2B-9758D6C7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Informed and Written Consent for Extending Abbreviated School Day Program Meeting Timeline Sample Form</vt:lpstr>
    </vt:vector>
  </TitlesOfParts>
  <Company>Oregon Department of Education</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2</cp:revision>
  <dcterms:created xsi:type="dcterms:W3CDTF">2023-11-14T15:41:00Z</dcterms:created>
  <dcterms:modified xsi:type="dcterms:W3CDTF">2023-11-14T15:41:00Z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