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55"/>
        <w:gridCol w:w="268"/>
        <w:gridCol w:w="1709"/>
        <w:gridCol w:w="1152"/>
        <w:gridCol w:w="184"/>
        <w:gridCol w:w="173"/>
        <w:gridCol w:w="617"/>
        <w:gridCol w:w="1252"/>
        <w:gridCol w:w="782"/>
        <w:gridCol w:w="2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30" w:type="dxa"/>
            <w:gridSpan w:val="2"/>
          </w:tcPr>
          <w:p>
            <w:pPr>
              <w:pStyle w:val="13"/>
              <w:rPr>
                <w:rFonts w:cstheme="minorHAnsi"/>
                <w:sz w:val="22"/>
                <w:szCs w:val="22"/>
              </w:rPr>
            </w:pPr>
            <w:r>
              <w:rPr>
                <w:sz w:val="22"/>
                <w:szCs w:val="21"/>
              </w:rPr>
              <w:t xml:space="preserve">Chon sukun: </w:t>
            </w:r>
          </w:p>
        </w:tc>
        <w:tc>
          <w:tcPr>
            <w:tcW w:w="3066" w:type="dxa"/>
            <w:gridSpan w:val="3"/>
            <w:tcBorders>
              <w:bottom w:val="single" w:color="000000" w:sz="4" w:space="0"/>
            </w:tcBorders>
          </w:tcPr>
          <w:p>
            <w:pPr>
              <w:pStyle w:val="13"/>
              <w:rPr>
                <w:rFonts w:cstheme="minorHAnsi"/>
                <w:sz w:val="22"/>
                <w:szCs w:val="22"/>
              </w:rPr>
            </w:pPr>
          </w:p>
        </w:tc>
        <w:tc>
          <w:tcPr>
            <w:tcW w:w="174" w:type="dxa"/>
          </w:tcPr>
          <w:p>
            <w:pPr>
              <w:pStyle w:val="13"/>
              <w:rPr>
                <w:rFonts w:cstheme="minorHAnsi"/>
                <w:sz w:val="22"/>
                <w:szCs w:val="22"/>
              </w:rPr>
            </w:pPr>
          </w:p>
        </w:tc>
        <w:tc>
          <w:tcPr>
            <w:tcW w:w="617" w:type="dxa"/>
          </w:tcPr>
          <w:p>
            <w:pPr>
              <w:pStyle w:val="13"/>
              <w:rPr>
                <w:rFonts w:cstheme="minorHAnsi"/>
                <w:sz w:val="22"/>
                <w:szCs w:val="22"/>
              </w:rPr>
            </w:pPr>
            <w:r>
              <w:rPr>
                <w:sz w:val="22"/>
                <w:szCs w:val="21"/>
              </w:rPr>
              <w:t>Ranin:</w:t>
            </w:r>
          </w:p>
        </w:tc>
        <w:tc>
          <w:tcPr>
            <w:tcW w:w="4613" w:type="dxa"/>
            <w:gridSpan w:val="3"/>
            <w:tcBorders>
              <w:bottom w:val="single" w:color="000000" w:sz="4" w:space="0"/>
            </w:tcBorders>
          </w:tcPr>
          <w:p>
            <w:pPr>
              <w:pStyle w:val="13"/>
              <w:rPr>
                <w:rFonts w:cs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50" w:type="dxa"/>
            <w:gridSpan w:val="3"/>
          </w:tcPr>
          <w:p>
            <w:pPr>
              <w:pStyle w:val="13"/>
              <w:rPr>
                <w:rFonts w:cstheme="minorHAnsi"/>
                <w:sz w:val="22"/>
                <w:szCs w:val="22"/>
              </w:rPr>
            </w:pPr>
            <w:r>
              <w:rPr>
                <w:sz w:val="22"/>
                <w:szCs w:val="21"/>
              </w:rPr>
              <w:t xml:space="preserve">Ranin uputiwen Chon Sukun: </w:t>
            </w:r>
          </w:p>
        </w:tc>
        <w:tc>
          <w:tcPr>
            <w:tcW w:w="1346" w:type="dxa"/>
            <w:gridSpan w:val="2"/>
            <w:tcBorders>
              <w:top w:val="single" w:color="000000" w:sz="4" w:space="0"/>
              <w:bottom w:val="single" w:color="000000" w:sz="4" w:space="0"/>
            </w:tcBorders>
          </w:tcPr>
          <w:p>
            <w:pPr>
              <w:pStyle w:val="13"/>
              <w:rPr>
                <w:rFonts w:cstheme="minorHAnsi"/>
                <w:sz w:val="22"/>
                <w:szCs w:val="22"/>
              </w:rPr>
            </w:pPr>
          </w:p>
        </w:tc>
        <w:tc>
          <w:tcPr>
            <w:tcW w:w="174" w:type="dxa"/>
          </w:tcPr>
          <w:p>
            <w:pPr>
              <w:pStyle w:val="13"/>
              <w:rPr>
                <w:rFonts w:cstheme="minorHAnsi"/>
                <w:sz w:val="22"/>
                <w:szCs w:val="22"/>
              </w:rPr>
            </w:pPr>
          </w:p>
        </w:tc>
        <w:tc>
          <w:tcPr>
            <w:tcW w:w="2667" w:type="dxa"/>
            <w:gridSpan w:val="3"/>
          </w:tcPr>
          <w:p>
            <w:pPr>
              <w:pStyle w:val="13"/>
              <w:rPr>
                <w:rFonts w:cstheme="minorHAnsi"/>
                <w:sz w:val="22"/>
                <w:szCs w:val="22"/>
              </w:rPr>
            </w:pPr>
            <w:r>
              <w:rPr>
                <w:sz w:val="22"/>
                <w:szCs w:val="21"/>
              </w:rPr>
              <w:t>District Ra Nom Non:</w:t>
            </w:r>
          </w:p>
        </w:tc>
        <w:tc>
          <w:tcPr>
            <w:tcW w:w="2563" w:type="dxa"/>
            <w:tcBorders>
              <w:top w:val="single" w:color="000000" w:sz="4" w:space="0"/>
              <w:bottom w:val="single" w:color="000000" w:sz="4" w:space="0"/>
            </w:tcBorders>
          </w:tcPr>
          <w:p>
            <w:pPr>
              <w:pStyle w:val="13"/>
              <w:rPr>
                <w:rFonts w:cs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50" w:type="dxa"/>
            <w:gridSpan w:val="3"/>
          </w:tcPr>
          <w:p>
            <w:pPr>
              <w:pStyle w:val="13"/>
              <w:rPr>
                <w:rFonts w:cstheme="minorHAnsi"/>
                <w:sz w:val="22"/>
                <w:szCs w:val="22"/>
              </w:rPr>
            </w:pPr>
            <w:r>
              <w:rPr>
                <w:sz w:val="22"/>
                <w:szCs w:val="21"/>
              </w:rPr>
              <w:t>An Chon Sukun Mwich:</w:t>
            </w:r>
          </w:p>
        </w:tc>
        <w:tc>
          <w:tcPr>
            <w:tcW w:w="1346" w:type="dxa"/>
            <w:gridSpan w:val="2"/>
            <w:tcBorders>
              <w:top w:val="single" w:color="000000" w:sz="4" w:space="0"/>
              <w:bottom w:val="single" w:color="000000" w:sz="4" w:space="0"/>
            </w:tcBorders>
          </w:tcPr>
          <w:p>
            <w:pPr>
              <w:pStyle w:val="13"/>
              <w:rPr>
                <w:rFonts w:cstheme="minorHAnsi"/>
                <w:sz w:val="22"/>
                <w:szCs w:val="22"/>
              </w:rPr>
            </w:pPr>
          </w:p>
        </w:tc>
        <w:tc>
          <w:tcPr>
            <w:tcW w:w="174" w:type="dxa"/>
          </w:tcPr>
          <w:p>
            <w:pPr>
              <w:pStyle w:val="13"/>
              <w:rPr>
                <w:rFonts w:cstheme="minorHAnsi"/>
                <w:sz w:val="22"/>
                <w:szCs w:val="22"/>
              </w:rPr>
            </w:pPr>
          </w:p>
        </w:tc>
        <w:tc>
          <w:tcPr>
            <w:tcW w:w="2667" w:type="dxa"/>
            <w:gridSpan w:val="3"/>
          </w:tcPr>
          <w:p>
            <w:pPr>
              <w:pStyle w:val="13"/>
              <w:rPr>
                <w:rFonts w:cstheme="minorHAnsi"/>
                <w:sz w:val="22"/>
                <w:szCs w:val="22"/>
              </w:rPr>
            </w:pPr>
            <w:r>
              <w:rPr>
                <w:sz w:val="22"/>
                <w:szCs w:val="21"/>
              </w:rPr>
              <w:t>Sukun Ra Nom Non:</w:t>
            </w:r>
          </w:p>
        </w:tc>
        <w:tc>
          <w:tcPr>
            <w:tcW w:w="2563" w:type="dxa"/>
            <w:tcBorders>
              <w:bottom w:val="single" w:color="auto" w:sz="4" w:space="0"/>
            </w:tcBorders>
          </w:tcPr>
          <w:p>
            <w:pPr>
              <w:pStyle w:val="13"/>
              <w:rPr>
                <w:rFonts w:cs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50" w:type="dxa"/>
            <w:gridSpan w:val="3"/>
          </w:tcPr>
          <w:p>
            <w:pPr>
              <w:pStyle w:val="13"/>
              <w:rPr>
                <w:rFonts w:cstheme="minorHAnsi"/>
                <w:sz w:val="22"/>
                <w:szCs w:val="22"/>
              </w:rPr>
            </w:pPr>
            <w:r>
              <w:rPr>
                <w:sz w:val="22"/>
                <w:szCs w:val="21"/>
              </w:rPr>
              <w:t>Iten Sam me In:</w:t>
            </w:r>
          </w:p>
        </w:tc>
        <w:tc>
          <w:tcPr>
            <w:tcW w:w="1346" w:type="dxa"/>
            <w:gridSpan w:val="2"/>
            <w:tcBorders>
              <w:top w:val="single" w:color="000000" w:sz="4" w:space="0"/>
              <w:bottom w:val="single" w:color="000000" w:sz="4" w:space="0"/>
            </w:tcBorders>
          </w:tcPr>
          <w:p>
            <w:pPr>
              <w:pStyle w:val="13"/>
              <w:rPr>
                <w:rFonts w:cstheme="minorHAnsi"/>
                <w:sz w:val="22"/>
                <w:szCs w:val="22"/>
              </w:rPr>
            </w:pPr>
          </w:p>
        </w:tc>
        <w:tc>
          <w:tcPr>
            <w:tcW w:w="174" w:type="dxa"/>
          </w:tcPr>
          <w:p>
            <w:pPr>
              <w:pStyle w:val="13"/>
              <w:rPr>
                <w:rFonts w:cstheme="minorHAnsi"/>
                <w:sz w:val="22"/>
                <w:szCs w:val="22"/>
              </w:rPr>
            </w:pPr>
          </w:p>
        </w:tc>
        <w:tc>
          <w:tcPr>
            <w:tcW w:w="2667" w:type="dxa"/>
            <w:gridSpan w:val="3"/>
          </w:tcPr>
          <w:p>
            <w:pPr>
              <w:pStyle w:val="13"/>
              <w:rPr>
                <w:rFonts w:cstheme="minorHAnsi"/>
                <w:sz w:val="22"/>
                <w:szCs w:val="22"/>
              </w:rPr>
            </w:pPr>
            <w:r>
              <w:rPr>
                <w:sz w:val="22"/>
                <w:szCs w:val="21"/>
              </w:rPr>
              <w:t>Sukun Ra Fiti:</w:t>
            </w:r>
          </w:p>
        </w:tc>
        <w:tc>
          <w:tcPr>
            <w:tcW w:w="2563" w:type="dxa"/>
            <w:tcBorders>
              <w:top w:val="single" w:color="auto" w:sz="4" w:space="0"/>
              <w:bottom w:val="single" w:color="auto" w:sz="4" w:space="0"/>
            </w:tcBorders>
          </w:tcPr>
          <w:p>
            <w:pPr>
              <w:pStyle w:val="13"/>
              <w:rPr>
                <w:rFonts w:cs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60" w:type="dxa"/>
          </w:tcPr>
          <w:p>
            <w:pPr>
              <w:pStyle w:val="13"/>
              <w:rPr>
                <w:rFonts w:cstheme="minorHAnsi"/>
                <w:sz w:val="22"/>
                <w:szCs w:val="22"/>
              </w:rPr>
            </w:pPr>
            <w:r>
              <w:rPr>
                <w:sz w:val="22"/>
                <w:szCs w:val="21"/>
              </w:rPr>
              <w:t>Naf ngeni</w:t>
            </w:r>
          </w:p>
        </w:tc>
        <w:tc>
          <w:tcPr>
            <w:tcW w:w="3150" w:type="dxa"/>
            <w:gridSpan w:val="3"/>
          </w:tcPr>
          <w:p>
            <w:pPr>
              <w:pStyle w:val="13"/>
              <w:rPr>
                <w:rFonts w:cstheme="minorHAnsi"/>
                <w:sz w:val="22"/>
                <w:szCs w:val="22"/>
              </w:rPr>
            </w:pPr>
            <w:sdt>
              <w:sdtPr>
                <w:rPr>
                  <w:rFonts w:cstheme="minorHAnsi"/>
                  <w:sz w:val="22"/>
                  <w:szCs w:val="22"/>
                </w:rPr>
                <w:id w:val="1936781711"/>
                <w14:checkbox>
                  <w14:checked w14:val="0"/>
                  <w14:checkedState w14:val="2612" w14:font="MS Gothic"/>
                  <w14:uncheckedState w14:val="2610" w14:font="MS Gothic"/>
                </w14:checkbox>
              </w:sdtPr>
              <w:sdtEndPr>
                <w:rPr>
                  <w:rFonts w:cstheme="minorHAnsi"/>
                  <w:sz w:val="22"/>
                  <w:szCs w:val="22"/>
                </w:rPr>
              </w:sdtEndPr>
              <w:sdtContent>
                <w:r>
                  <w:rPr>
                    <w:rFonts w:ascii="MS Gothic" w:hAnsi="MS Gothic"/>
                    <w:sz w:val="22"/>
                    <w:szCs w:val="21"/>
                  </w:rPr>
                  <w:t>☐</w:t>
                </w:r>
              </w:sdtContent>
            </w:sdt>
            <w:r>
              <w:rPr>
                <w:sz w:val="22"/>
                <w:szCs w:val="21"/>
              </w:rPr>
              <w:t xml:space="preserve"> Naf ngeni pokiten ren an Kuuna Pwe Semirit</w:t>
            </w:r>
          </w:p>
        </w:tc>
        <w:tc>
          <w:tcPr>
            <w:tcW w:w="2240" w:type="dxa"/>
            <w:gridSpan w:val="4"/>
          </w:tcPr>
          <w:p>
            <w:pPr>
              <w:pStyle w:val="13"/>
              <w:rPr>
                <w:rFonts w:cstheme="minorHAnsi"/>
                <w:sz w:val="22"/>
                <w:szCs w:val="22"/>
              </w:rPr>
            </w:pPr>
            <w:sdt>
              <w:sdtPr>
                <w:rPr>
                  <w:rFonts w:cstheme="minorHAnsi"/>
                  <w:sz w:val="22"/>
                  <w:szCs w:val="22"/>
                </w:rPr>
                <w:id w:val="1310440800"/>
                <w14:checkbox>
                  <w14:checked w14:val="0"/>
                  <w14:checkedState w14:val="2612" w14:font="MS Gothic"/>
                  <w14:uncheckedState w14:val="2610" w14:font="MS Gothic"/>
                </w14:checkbox>
              </w:sdtPr>
              <w:sdtEndPr>
                <w:rPr>
                  <w:rFonts w:cstheme="minorHAnsi"/>
                  <w:sz w:val="22"/>
                  <w:szCs w:val="22"/>
                </w:rPr>
              </w:sdtEndPr>
              <w:sdtContent>
                <w:r>
                  <w:rPr>
                    <w:rFonts w:ascii="MS Gothic" w:hAnsi="MS Gothic"/>
                    <w:sz w:val="22"/>
                    <w:szCs w:val="21"/>
                  </w:rPr>
                  <w:t>☐</w:t>
                </w:r>
              </w:sdtContent>
            </w:sdt>
            <w:r>
              <w:rPr>
                <w:sz w:val="22"/>
                <w:szCs w:val="21"/>
              </w:rPr>
              <w:t xml:space="preserve"> Naf me fan IDEA</w:t>
            </w:r>
          </w:p>
        </w:tc>
        <w:tc>
          <w:tcPr>
            <w:tcW w:w="3350" w:type="dxa"/>
            <w:gridSpan w:val="2"/>
          </w:tcPr>
          <w:p>
            <w:pPr>
              <w:pStyle w:val="13"/>
              <w:rPr>
                <w:rFonts w:cstheme="minorHAnsi"/>
                <w:sz w:val="22"/>
                <w:szCs w:val="22"/>
              </w:rPr>
            </w:pPr>
            <w:sdt>
              <w:sdtPr>
                <w:rPr>
                  <w:rFonts w:cstheme="minorHAnsi"/>
                  <w:sz w:val="22"/>
                  <w:szCs w:val="22"/>
                </w:rPr>
                <w:id w:val="-1995714967"/>
                <w14:checkbox>
                  <w14:checked w14:val="0"/>
                  <w14:checkedState w14:val="2612" w14:font="MS Gothic"/>
                  <w14:uncheckedState w14:val="2610" w14:font="MS Gothic"/>
                </w14:checkbox>
              </w:sdtPr>
              <w:sdtEndPr>
                <w:rPr>
                  <w:rFonts w:cstheme="minorHAnsi"/>
                  <w:sz w:val="22"/>
                  <w:szCs w:val="22"/>
                </w:rPr>
              </w:sdtEndPr>
              <w:sdtContent>
                <w:r>
                  <w:rPr>
                    <w:rFonts w:ascii="MS Gothic" w:hAnsi="MS Gothic"/>
                    <w:sz w:val="22"/>
                    <w:szCs w:val="21"/>
                  </w:rPr>
                  <w:t>☐</w:t>
                </w:r>
              </w:sdtContent>
            </w:sdt>
            <w:r>
              <w:rPr>
                <w:sz w:val="22"/>
                <w:szCs w:val="21"/>
              </w:rPr>
              <w:t xml:space="preserve"> Naf ngeni me fan Section 504</w:t>
            </w:r>
          </w:p>
        </w:tc>
      </w:tr>
    </w:tbl>
    <w:p>
      <w:pPr>
        <w:pStyle w:val="13"/>
        <w:rPr>
          <w:rFonts w:cstheme="minorHAnsi"/>
          <w:sz w:val="22"/>
          <w:szCs w:val="22"/>
        </w:rPr>
      </w:pPr>
    </w:p>
    <w:p>
      <w:pPr>
        <w:pStyle w:val="13"/>
        <w:rPr>
          <w:rFonts w:cstheme="minorHAnsi"/>
          <w:sz w:val="22"/>
          <w:szCs w:val="22"/>
        </w:rPr>
      </w:pPr>
      <w:r>
        <w:rPr>
          <w:i/>
          <w:sz w:val="22"/>
          <w:szCs w:val="21"/>
        </w:rPr>
        <w:t>Ei taropwe a kan forita ren an epwe anisi an IEP me 504 kumi we ekkiekin ren sopwesopwenon iseisenongen won ew programen amwochenon ran sukun. Kumi kena repwe kan nounou ei taropwe ren ar repwe maakei meinisin poraus kena ir mi aeoeo ngeni usun an ewe chon sukun kewe ususunl.</w:t>
      </w:r>
    </w:p>
    <w:p>
      <w:pPr>
        <w:pStyle w:val="13"/>
        <w:rPr>
          <w:rFonts w:cstheme="minorHAnsi"/>
          <w:sz w:val="22"/>
          <w:szCs w:val="22"/>
        </w:rPr>
      </w:pPr>
    </w:p>
    <w:p>
      <w:pPr>
        <w:pStyle w:val="13"/>
        <w:rPr>
          <w:rFonts w:cstheme="minorHAnsi"/>
          <w:sz w:val="22"/>
          <w:szCs w:val="22"/>
        </w:rPr>
      </w:pPr>
      <w:r>
        <w:rPr>
          <w:sz w:val="22"/>
          <w:szCs w:val="21"/>
        </w:rPr>
        <w:t>Me non 25-35 ranin kalendar seni an emon chon sukun iseisenong won ew programen amwochenon ranin sukun, ewe IEP ika 504 kumi epwene kan mwich ren an epwe cheki an ewe chon sukun we program. Ina murin, ewe IEP ika 504 kumi epwene kan mwich sefan ren an epwe cheni an ewe chon sukun we program esapw kis seni iteiten 30 ranin kalendar, nge ika chok pwe ekkewe sam me in ra kan awora maaken amumutan ngeni akisinon attun mwich kena. Pokiten pekin ren ewe mochenin mwichen an ewe chon sukun we IEP ika 504 kumi ren an epwe cheki an ewe chon sukun we programen amwochenon ranin sukun me pwan kakapas usu ika repwene sopwesopweino iseisenongen won ewe programen amwochenon ranin sukun, ewe IEP ika 504 kumi epwene kan fofor ngeni ekkewe ekkiekino kena ra tapweto. Ei poraus epwene kan kawor non ew fosun fonu me pwan maak a kan atotongeni ekkewe sam me in ika foster sam me in.</w:t>
      </w:r>
    </w:p>
    <w:p>
      <w:pPr>
        <w:pStyle w:val="13"/>
        <w:ind w:left="360"/>
        <w:rPr>
          <w:rFonts w:cstheme="minorHAnsi"/>
          <w:sz w:val="22"/>
          <w:szCs w:val="22"/>
        </w:rPr>
      </w:pPr>
    </w:p>
    <w:p>
      <w:pPr>
        <w:pStyle w:val="13"/>
        <w:numPr>
          <w:ilvl w:val="0"/>
          <w:numId w:val="1"/>
        </w:numPr>
        <w:ind w:left="360"/>
        <w:rPr>
          <w:rFonts w:cstheme="minorHAnsi"/>
          <w:sz w:val="22"/>
          <w:szCs w:val="22"/>
        </w:rPr>
      </w:pPr>
      <w:r>
        <w:rPr>
          <w:sz w:val="22"/>
          <w:szCs w:val="21"/>
        </w:rPr>
        <w:t>Aporausa an ewe chon sukun we wuruwon ren iseisenongen non programen amwochenon ranin sukun kena, mi pachenong ekkewe ranin ewe chon sukun a poputa ewe minafon programen amwochenon ranin sukun me pwan ewe poputan me pwan ranin sopwenon kena ren ekken me mwan iseisenong seni ofes ika ese seni ofes ren ewe chon sukun won ew programen amwochenon ranin sukun.</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ind w:left="360"/>
        <w:rPr>
          <w:rFonts w:cstheme="minorHAnsi"/>
          <w:sz w:val="22"/>
          <w:szCs w:val="22"/>
        </w:rPr>
      </w:pPr>
    </w:p>
    <w:p>
      <w:pPr>
        <w:pStyle w:val="13"/>
        <w:rPr>
          <w:rFonts w:cstheme="minorHAnsi"/>
          <w:sz w:val="22"/>
          <w:szCs w:val="22"/>
        </w:rPr>
      </w:pPr>
      <w:r>
        <w:rPr>
          <w:sz w:val="22"/>
          <w:szCs w:val="21"/>
        </w:rPr>
        <w:t>Ika pwe ewe chon sukun a kan iei iseisenong won ika angei ew programen amwochenon ranin sukun, aporausa ar napeno. Ekkieki an ewe chon sukun napeno nupwen ewe unusen iseisenong me pwan seni ewe aewin minafon mwich fengen.</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rPr>
          <w:rFonts w:cstheme="minorHAnsi"/>
          <w:sz w:val="22"/>
          <w:szCs w:val="22"/>
        </w:rPr>
      </w:pPr>
    </w:p>
    <w:p>
      <w:pPr>
        <w:pStyle w:val="13"/>
        <w:numPr>
          <w:ilvl w:val="0"/>
          <w:numId w:val="1"/>
        </w:numPr>
        <w:ind w:left="360"/>
        <w:rPr>
          <w:rFonts w:cstheme="minorHAnsi"/>
          <w:sz w:val="22"/>
          <w:szCs w:val="22"/>
        </w:rPr>
      </w:pPr>
      <w:r>
        <w:rPr>
          <w:sz w:val="22"/>
          <w:szCs w:val="21"/>
        </w:rPr>
        <w:t>Aporausa ewe eochunon asiwinin iseisenong a kaworeno ina a pachenong fichin aninis kena ren ewe chon sukun me pwan ina a kan tongeni anisi ewe chon sukun ren an epwe angei namoteochunon atoto ngeni ewe chok nampan ren awan asukun ika angangen aninisin sukun kena ina ra kan kawor ngeni ewe unusenapen ren pwan ekkoch chon sukun kena ir ra kan nom non ewe chok mwich me non an ewe chon sukun we school district ren imwen (ika pwan ekkoch foforun awewefengenin mwich). Esapw kis seni ew eochunon asiwinin iseisenong epwene kan kaworeno.</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ind w:left="360"/>
        <w:rPr>
          <w:rFonts w:cstheme="minorHAnsi"/>
          <w:sz w:val="22"/>
          <w:szCs w:val="22"/>
        </w:rPr>
      </w:pPr>
    </w:p>
    <w:p>
      <w:pPr>
        <w:pStyle w:val="13"/>
        <w:numPr>
          <w:ilvl w:val="0"/>
          <w:numId w:val="1"/>
        </w:numPr>
        <w:ind w:left="360"/>
        <w:rPr>
          <w:rFonts w:cstheme="minorHAnsi"/>
          <w:sz w:val="22"/>
          <w:szCs w:val="22"/>
        </w:rPr>
      </w:pPr>
      <w:r>
        <w:rPr>
          <w:sz w:val="22"/>
          <w:szCs w:val="21"/>
        </w:rPr>
        <w:t>Aporausa ekkewe wenewenen kapworen kena ren ewe programen amwochenon ranin sukun, mi pachenong ifa usun an epwene forita an epwe anisi an ewe chon sukun niwinto ngenei ew programen ranin sukun ina ese kan ew programen amwochenon ranin sukun.</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ind w:left="360"/>
        <w:rPr>
          <w:rFonts w:cstheme="minorHAnsi"/>
          <w:sz w:val="22"/>
          <w:szCs w:val="22"/>
        </w:rPr>
      </w:pPr>
    </w:p>
    <w:p>
      <w:pPr>
        <w:rPr>
          <w:rFonts w:cstheme="minorHAnsi"/>
          <w:sz w:val="22"/>
          <w:szCs w:val="22"/>
        </w:rPr>
      </w:pPr>
      <w:r>
        <w:rPr>
          <w:sz w:val="22"/>
          <w:szCs w:val="22"/>
        </w:rPr>
        <w:br w:type="page"/>
      </w:r>
    </w:p>
    <w:p>
      <w:pPr>
        <w:pStyle w:val="13"/>
        <w:numPr>
          <w:ilvl w:val="0"/>
          <w:numId w:val="1"/>
        </w:numPr>
        <w:ind w:left="360"/>
        <w:rPr>
          <w:rFonts w:cstheme="minorHAnsi"/>
          <w:sz w:val="22"/>
          <w:szCs w:val="22"/>
        </w:rPr>
      </w:pPr>
      <w:r>
        <w:rPr>
          <w:sz w:val="22"/>
          <w:szCs w:val="21"/>
        </w:rPr>
        <w:t>Aporausa ekkewe tetenin foforun ra tongeni awukuku ewe school district a kan angei ren an epwe awora ngeni ewe chon sukun fiti namoteochunon atoto ngeni ewe chok nampan ren awan asukun ika angangen aninisin sukun kena ina ra kan kawor ngeni ewe unusenapen ren pwan ekkoch chon sukun kena ir ra kan nom non ewe chok mwich me non an ewe chon sukun we school district.</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ind w:left="360"/>
        <w:rPr>
          <w:rFonts w:cstheme="minorHAnsi"/>
          <w:sz w:val="22"/>
          <w:szCs w:val="22"/>
        </w:rPr>
      </w:pPr>
    </w:p>
    <w:p>
      <w:pPr>
        <w:pStyle w:val="13"/>
        <w:numPr>
          <w:ilvl w:val="0"/>
          <w:numId w:val="1"/>
        </w:numPr>
        <w:ind w:left="360"/>
        <w:rPr>
          <w:rFonts w:cstheme="minorHAnsi"/>
          <w:sz w:val="22"/>
          <w:szCs w:val="22"/>
        </w:rPr>
      </w:pPr>
      <w:r>
        <w:rPr>
          <w:sz w:val="22"/>
          <w:szCs w:val="21"/>
        </w:rPr>
        <w:t>Aporausa ifa usun an ewe programen amwochenon ranin sukun epwene forita ren an epwe fori anapenon ngeni an ewe chon sukun we atotono ngeni asukunen emon me emon kena me pwan anapeno non ewe sukunen unusenapen.</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ind w:left="360"/>
        <w:rPr>
          <w:rFonts w:cstheme="minorHAnsi"/>
          <w:sz w:val="22"/>
          <w:szCs w:val="22"/>
        </w:rPr>
      </w:pPr>
    </w:p>
    <w:p>
      <w:pPr>
        <w:pStyle w:val="13"/>
        <w:numPr>
          <w:ilvl w:val="0"/>
          <w:numId w:val="1"/>
        </w:numPr>
        <w:ind w:left="360"/>
        <w:rPr>
          <w:rFonts w:cstheme="minorHAnsi"/>
          <w:sz w:val="22"/>
          <w:szCs w:val="22"/>
        </w:rPr>
      </w:pPr>
      <w:r>
        <w:rPr>
          <w:sz w:val="22"/>
          <w:szCs w:val="21"/>
        </w:rPr>
        <w:t>Aporausa ifa usun an ewe chon sukun kewe anapeno ngeni arewe atotono ngeni asukunen emon me emon kena me pwan anapeno non ewe sukunen unusenapen epwene tongeni awukukuno.</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ind w:left="360"/>
        <w:rPr>
          <w:rFonts w:cstheme="minorHAnsi"/>
          <w:sz w:val="22"/>
          <w:szCs w:val="22"/>
        </w:rPr>
      </w:pPr>
    </w:p>
    <w:p>
      <w:pPr>
        <w:pStyle w:val="13"/>
        <w:numPr>
          <w:ilvl w:val="0"/>
          <w:numId w:val="1"/>
        </w:numPr>
        <w:ind w:left="360"/>
        <w:rPr>
          <w:rFonts w:cstheme="minorHAnsi"/>
          <w:sz w:val="22"/>
          <w:szCs w:val="22"/>
        </w:rPr>
      </w:pPr>
      <w:r>
        <w:rPr>
          <w:sz w:val="22"/>
          <w:szCs w:val="21"/>
        </w:rPr>
        <w:t xml:space="preserve">Aporausa ekkena pwan ekkoch wenewenen kaworenon mi fich ren ewe programen amwochenon ranin sukun, ika pwe mi aeoeo ngeni. </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rPr>
          <w:rFonts w:cstheme="minorHAnsi"/>
          <w:sz w:val="22"/>
          <w:szCs w:val="22"/>
        </w:rPr>
      </w:pPr>
    </w:p>
    <w:p>
      <w:pPr>
        <w:pStyle w:val="13"/>
        <w:numPr>
          <w:ilvl w:val="0"/>
          <w:numId w:val="1"/>
        </w:numPr>
        <w:ind w:left="360"/>
        <w:rPr>
          <w:rFonts w:cstheme="minorHAnsi"/>
          <w:sz w:val="22"/>
          <w:szCs w:val="22"/>
        </w:rPr>
      </w:pPr>
      <w:r>
        <w:rPr>
          <w:sz w:val="22"/>
          <w:szCs w:val="21"/>
        </w:rPr>
        <w:t>Seni efen ranin ewe chon sukun a kan ekkieki pwe epwene niwin ngeni ew programen ranin sukun ina ese kan ew programen amwochenon ranin sukun (awewe, angei namoteochunon atoto ngeni ewe chok nampan ren awan asukun ika angangen aninisin sukun kena ina ra kan kawor ngeni ewe unusenapen ren pwan ekkoch chon sukun kena ir ra kan nom non ewe chok mwich me non an ewe chon sukun we school district)?</w:t>
      </w:r>
    </w:p>
    <w:p>
      <w:pPr>
        <w:pStyle w:val="13"/>
        <w:ind w:left="360"/>
        <w:rPr>
          <w:rFonts w:cstheme="minorHAnsi"/>
          <w:sz w:val="22"/>
          <w:szCs w:val="22"/>
        </w:rPr>
      </w:pPr>
      <w:r>
        <w:rPr>
          <w:rFonts w:cstheme="minorHAnsi"/>
          <w:sz w:val="22"/>
          <w:szCs w:val="22"/>
        </w:rPr>
        <w:fldChar w:fldCharType="begin">
          <w:ffData>
            <w:name w:val="Text1"/>
            <w:enabled/>
            <w:calcOnExit w:val="0"/>
            <w:textInput/>
          </w:ffData>
        </w:fldChar>
      </w:r>
      <w:r>
        <w:rPr>
          <w:rFonts w:cstheme="minorHAnsi"/>
          <w:sz w:val="22"/>
          <w:szCs w:val="22"/>
        </w:rPr>
        <w:instrText xml:space="preserve"> FORMTEXT </w:instrText>
      </w:r>
      <w:r>
        <w:rPr>
          <w:rFonts w:cstheme="minorHAnsi"/>
          <w:sz w:val="22"/>
          <w:szCs w:val="22"/>
        </w:rPr>
        <w:fldChar w:fldCharType="separate"/>
      </w:r>
      <w:r>
        <w:rPr>
          <w:sz w:val="22"/>
          <w:szCs w:val="21"/>
        </w:rPr>
        <w:t>     </w:t>
      </w:r>
      <w:r>
        <w:rPr>
          <w:rFonts w:cstheme="minorHAnsi"/>
          <w:sz w:val="22"/>
          <w:szCs w:val="22"/>
        </w:rPr>
        <w:fldChar w:fldCharType="end"/>
      </w:r>
    </w:p>
    <w:p>
      <w:pPr>
        <w:pStyle w:val="13"/>
        <w:rPr>
          <w:rFonts w:cstheme="minorHAnsi"/>
          <w:sz w:val="22"/>
          <w:szCs w:val="22"/>
        </w:rPr>
      </w:pPr>
    </w:p>
    <w:p>
      <w:pPr>
        <w:pStyle w:val="13"/>
        <w:rPr>
          <w:rFonts w:cstheme="minorHAnsi"/>
          <w:sz w:val="22"/>
          <w:szCs w:val="22"/>
        </w:rPr>
      </w:pPr>
    </w:p>
    <w:p>
      <w:pPr>
        <w:pStyle w:val="13"/>
        <w:rPr>
          <w:rFonts w:cstheme="minorHAnsi"/>
          <w:b/>
          <w:sz w:val="22"/>
          <w:szCs w:val="22"/>
        </w:rPr>
      </w:pPr>
      <w:r>
        <w:rPr>
          <w:b/>
          <w:sz w:val="22"/>
          <w:szCs w:val="21"/>
        </w:rPr>
        <w:t>An Sam me In ika Foster Sam me In Ponungeni</w:t>
      </w:r>
    </w:p>
    <w:p>
      <w:pPr>
        <w:pStyle w:val="13"/>
        <w:numPr>
          <w:ilvl w:val="0"/>
          <w:numId w:val="2"/>
        </w:numPr>
        <w:rPr>
          <w:rFonts w:cstheme="minorHAnsi"/>
          <w:sz w:val="22"/>
          <w:szCs w:val="22"/>
        </w:rPr>
      </w:pPr>
      <w:r>
        <w:rPr>
          <w:sz w:val="22"/>
          <w:szCs w:val="21"/>
        </w:rPr>
        <w:t>Ngang uwa ponungeni pwe uwa angei ewe maaken poraus me asan a kan aporausa ewe taropwenon a riri ngeni eochunon asiwinin iseisenong kena me pwan ewe iseisenongen programen amwochenon ranin sukun a kaworeno ngeni ewe chon sukun usun ra mochen seni SB 819 (2023).</w:t>
      </w:r>
    </w:p>
    <w:p>
      <w:pPr>
        <w:pStyle w:val="13"/>
        <w:numPr>
          <w:ilvl w:val="0"/>
          <w:numId w:val="2"/>
        </w:numPr>
        <w:rPr>
          <w:rFonts w:cstheme="minorHAnsi"/>
          <w:sz w:val="22"/>
          <w:szCs w:val="22"/>
        </w:rPr>
      </w:pPr>
      <w:r>
        <w:rPr>
          <w:sz w:val="22"/>
          <w:szCs w:val="21"/>
        </w:rPr>
        <w:t>Ngang usan mo fen iei asinei ngeniei usun ei poraus non ew fosun fonu me pwan maak mi atoto ngeniei me pwan mochen anapenon aninis non weweiti ewe poraus mi pachenong non ei taropwe.</w:t>
      </w:r>
    </w:p>
    <w:tbl>
      <w:tblPr>
        <w:tblStyle w:val="9"/>
        <w:tblW w:w="0" w:type="auto"/>
        <w:tblCaption w:val="Parent Signature Table"/>
        <w:tblDescription w:val="Ei chepen a kan 5 column seni ruwow teteninon. Ewe tetenino me won a kan epwe ren ekkewe sam me in ika foster sam me in ar repwe saini, maakei iter, me pwan ranin. Ei a kan forino non ewe aewin, awunungaten, me pwan enimuwen columns kena, non teteninon. Ewe aruwowen tetenino a era sainin non column 1, iten (maakei) non column 3, me pwan ranin non column 5. Column 2 me 4 ra kan pachenong pwe ir nenien nefinen pwan ekkewe columns, ngen ese wor masowen non ekken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5"/>
        <w:gridCol w:w="285"/>
        <w:gridCol w:w="3731"/>
        <w:gridCol w:w="239"/>
        <w:gridCol w:w="1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3685" w:type="dxa"/>
            <w:tcBorders>
              <w:top w:val="nil"/>
              <w:left w:val="nil"/>
              <w:bottom w:val="single" w:color="auto" w:sz="4" w:space="0"/>
              <w:right w:val="nil"/>
            </w:tcBorders>
            <w:tcMar>
              <w:top w:w="0" w:type="dxa"/>
              <w:left w:w="0" w:type="dxa"/>
              <w:bottom w:w="0" w:type="dxa"/>
              <w:right w:w="0" w:type="dxa"/>
            </w:tcMar>
          </w:tcPr>
          <w:p>
            <w:pPr>
              <w:pStyle w:val="13"/>
              <w:rPr>
                <w:rFonts w:cstheme="minorHAnsi"/>
                <w:sz w:val="22"/>
                <w:szCs w:val="22"/>
              </w:rPr>
            </w:pPr>
          </w:p>
        </w:tc>
        <w:tc>
          <w:tcPr>
            <w:tcW w:w="285" w:type="dxa"/>
            <w:tcMar>
              <w:top w:w="0" w:type="dxa"/>
              <w:left w:w="0" w:type="dxa"/>
              <w:bottom w:w="0" w:type="dxa"/>
              <w:right w:w="0" w:type="dxa"/>
            </w:tcMar>
          </w:tcPr>
          <w:p>
            <w:pPr>
              <w:pStyle w:val="13"/>
              <w:rPr>
                <w:rFonts w:cstheme="minorHAnsi"/>
                <w:sz w:val="22"/>
                <w:szCs w:val="22"/>
              </w:rPr>
            </w:pPr>
          </w:p>
        </w:tc>
        <w:tc>
          <w:tcPr>
            <w:tcW w:w="3731" w:type="dxa"/>
            <w:tcBorders>
              <w:top w:val="nil"/>
              <w:left w:val="nil"/>
              <w:bottom w:val="single" w:color="auto" w:sz="4" w:space="0"/>
              <w:right w:val="nil"/>
            </w:tcBorders>
            <w:tcMar>
              <w:top w:w="0" w:type="dxa"/>
              <w:left w:w="0" w:type="dxa"/>
              <w:bottom w:w="0" w:type="dxa"/>
              <w:right w:w="0" w:type="dxa"/>
            </w:tcMar>
          </w:tcPr>
          <w:p>
            <w:pPr>
              <w:pStyle w:val="13"/>
              <w:rPr>
                <w:rFonts w:cstheme="minorHAnsi"/>
                <w:sz w:val="22"/>
                <w:szCs w:val="22"/>
              </w:rPr>
            </w:pPr>
          </w:p>
        </w:tc>
        <w:tc>
          <w:tcPr>
            <w:tcW w:w="239" w:type="dxa"/>
            <w:tcMar>
              <w:top w:w="0" w:type="dxa"/>
              <w:left w:w="0" w:type="dxa"/>
              <w:bottom w:w="0" w:type="dxa"/>
              <w:right w:w="0" w:type="dxa"/>
            </w:tcMar>
          </w:tcPr>
          <w:p>
            <w:pPr>
              <w:pStyle w:val="13"/>
              <w:rPr>
                <w:rFonts w:cstheme="minorHAnsi"/>
                <w:sz w:val="22"/>
                <w:szCs w:val="22"/>
              </w:rPr>
            </w:pPr>
          </w:p>
        </w:tc>
        <w:tc>
          <w:tcPr>
            <w:tcW w:w="1986" w:type="dxa"/>
            <w:tcBorders>
              <w:top w:val="nil"/>
              <w:left w:val="nil"/>
              <w:bottom w:val="single" w:color="auto" w:sz="4" w:space="0"/>
              <w:right w:val="nil"/>
            </w:tcBorders>
            <w:tcMar>
              <w:top w:w="0" w:type="dxa"/>
              <w:left w:w="0" w:type="dxa"/>
              <w:bottom w:w="0" w:type="dxa"/>
              <w:right w:w="0" w:type="dxa"/>
            </w:tcMar>
          </w:tcPr>
          <w:p>
            <w:pPr>
              <w:pStyle w:val="13"/>
              <w:rPr>
                <w:rFonts w:cstheme="minorHAnsi"/>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3685" w:type="dxa"/>
            <w:tcBorders>
              <w:top w:val="single" w:color="auto" w:sz="4" w:space="0"/>
              <w:left w:val="nil"/>
              <w:bottom w:val="nil"/>
              <w:right w:val="nil"/>
            </w:tcBorders>
            <w:tcMar>
              <w:top w:w="0" w:type="dxa"/>
              <w:left w:w="0" w:type="dxa"/>
              <w:bottom w:w="0" w:type="dxa"/>
              <w:right w:w="0" w:type="dxa"/>
            </w:tcMar>
          </w:tcPr>
          <w:p>
            <w:pPr>
              <w:pStyle w:val="13"/>
              <w:rPr>
                <w:rFonts w:cstheme="minorHAnsi"/>
                <w:sz w:val="22"/>
                <w:szCs w:val="22"/>
              </w:rPr>
            </w:pPr>
            <w:r>
              <w:rPr>
                <w:sz w:val="22"/>
                <w:szCs w:val="21"/>
              </w:rPr>
              <w:t>Sainin</w:t>
            </w:r>
          </w:p>
        </w:tc>
        <w:tc>
          <w:tcPr>
            <w:tcW w:w="285" w:type="dxa"/>
            <w:tcMar>
              <w:top w:w="0" w:type="dxa"/>
              <w:left w:w="0" w:type="dxa"/>
              <w:bottom w:w="0" w:type="dxa"/>
              <w:right w:w="0" w:type="dxa"/>
            </w:tcMar>
          </w:tcPr>
          <w:p>
            <w:pPr>
              <w:pStyle w:val="13"/>
              <w:rPr>
                <w:rFonts w:cstheme="minorHAnsi"/>
                <w:sz w:val="22"/>
                <w:szCs w:val="22"/>
              </w:rPr>
            </w:pPr>
          </w:p>
        </w:tc>
        <w:tc>
          <w:tcPr>
            <w:tcW w:w="3731" w:type="dxa"/>
            <w:tcBorders>
              <w:top w:val="single" w:color="auto" w:sz="4" w:space="0"/>
              <w:left w:val="nil"/>
              <w:bottom w:val="nil"/>
              <w:right w:val="nil"/>
            </w:tcBorders>
            <w:tcMar>
              <w:top w:w="0" w:type="dxa"/>
              <w:left w:w="0" w:type="dxa"/>
              <w:bottom w:w="0" w:type="dxa"/>
              <w:right w:w="0" w:type="dxa"/>
            </w:tcMar>
          </w:tcPr>
          <w:p>
            <w:pPr>
              <w:pStyle w:val="13"/>
              <w:rPr>
                <w:rFonts w:cstheme="minorHAnsi"/>
                <w:sz w:val="22"/>
                <w:szCs w:val="22"/>
              </w:rPr>
            </w:pPr>
            <w:r>
              <w:rPr>
                <w:sz w:val="22"/>
                <w:szCs w:val="21"/>
              </w:rPr>
              <w:t>Iten (maakei)</w:t>
            </w:r>
          </w:p>
        </w:tc>
        <w:tc>
          <w:tcPr>
            <w:tcW w:w="239" w:type="dxa"/>
            <w:tcMar>
              <w:top w:w="0" w:type="dxa"/>
              <w:left w:w="0" w:type="dxa"/>
              <w:bottom w:w="0" w:type="dxa"/>
              <w:right w:w="0" w:type="dxa"/>
            </w:tcMar>
          </w:tcPr>
          <w:p>
            <w:pPr>
              <w:pStyle w:val="13"/>
              <w:rPr>
                <w:rFonts w:cstheme="minorHAnsi"/>
                <w:sz w:val="22"/>
                <w:szCs w:val="22"/>
              </w:rPr>
            </w:pPr>
          </w:p>
        </w:tc>
        <w:tc>
          <w:tcPr>
            <w:tcW w:w="1986" w:type="dxa"/>
            <w:tcBorders>
              <w:top w:val="single" w:color="auto" w:sz="4" w:space="0"/>
              <w:left w:val="nil"/>
              <w:bottom w:val="nil"/>
              <w:right w:val="nil"/>
            </w:tcBorders>
            <w:tcMar>
              <w:top w:w="0" w:type="dxa"/>
              <w:left w:w="0" w:type="dxa"/>
              <w:bottom w:w="0" w:type="dxa"/>
              <w:right w:w="0" w:type="dxa"/>
            </w:tcMar>
          </w:tcPr>
          <w:p>
            <w:pPr>
              <w:pStyle w:val="13"/>
              <w:rPr>
                <w:rFonts w:cstheme="minorHAnsi"/>
                <w:sz w:val="22"/>
                <w:szCs w:val="22"/>
              </w:rPr>
            </w:pPr>
            <w:r>
              <w:rPr>
                <w:sz w:val="22"/>
                <w:szCs w:val="21"/>
              </w:rPr>
              <w:t>Ranin</w:t>
            </w:r>
          </w:p>
        </w:tc>
      </w:tr>
    </w:tbl>
    <w:p>
      <w:pPr>
        <w:pStyle w:val="13"/>
        <w:rPr>
          <w:rFonts w:cstheme="minorHAnsi"/>
          <w:sz w:val="22"/>
          <w:szCs w:val="22"/>
        </w:rPr>
      </w:pPr>
    </w:p>
    <w:p>
      <w:pPr>
        <w:pStyle w:val="13"/>
        <w:rPr>
          <w:rFonts w:cstheme="minorHAnsi"/>
          <w:sz w:val="22"/>
          <w:szCs w:val="22"/>
        </w:rPr>
      </w:pPr>
    </w:p>
    <w:p>
      <w:pPr>
        <w:pStyle w:val="13"/>
        <w:rPr>
          <w:rFonts w:cstheme="minorHAnsi"/>
          <w:sz w:val="22"/>
          <w:szCs w:val="22"/>
        </w:rPr>
      </w:pPr>
    </w:p>
    <w:p>
      <w:pPr>
        <w:rPr>
          <w:rFonts w:cstheme="minorHAnsi"/>
          <w:sz w:val="22"/>
          <w:szCs w:val="22"/>
        </w:rPr>
      </w:pPr>
      <w:r>
        <w:rPr>
          <w:sz w:val="22"/>
          <w:szCs w:val="22"/>
        </w:rPr>
        <w:br w:type="page"/>
      </w:r>
    </w:p>
    <w:p>
      <w:pPr>
        <w:pStyle w:val="13"/>
        <w:rPr>
          <w:rFonts w:cstheme="minorHAnsi"/>
          <w:sz w:val="22"/>
          <w:szCs w:val="22"/>
        </w:rPr>
      </w:pPr>
      <w:r>
        <w:rPr>
          <w:b/>
          <w:sz w:val="22"/>
          <w:szCs w:val="21"/>
        </w:rPr>
        <w:t>Afanefanen ren Nounoun ewe Taropwen Asosotun Poraus repwene Ekkieki Usun Fichin Sopwesopwenon Iseisenongen won ew Programen Amwochenon Ranin Sukun</w:t>
      </w:r>
    </w:p>
    <w:p>
      <w:pPr>
        <w:pStyle w:val="13"/>
        <w:rPr>
          <w:rFonts w:cstheme="minorHAnsi"/>
          <w:i/>
          <w:sz w:val="22"/>
          <w:szCs w:val="22"/>
        </w:rPr>
      </w:pPr>
    </w:p>
    <w:p>
      <w:pPr>
        <w:pStyle w:val="13"/>
        <w:rPr>
          <w:rFonts w:cstheme="minorHAnsi"/>
          <w:sz w:val="22"/>
          <w:szCs w:val="22"/>
        </w:rPr>
      </w:pPr>
      <w:r>
        <w:rPr>
          <w:sz w:val="22"/>
          <w:szCs w:val="21"/>
        </w:rPr>
        <w:t>ODE a kan mochen pwe ei taropwen asosot epwe kan ew aninis ren an school district kena atononga ren SB 819, riri ngeni an ewe Annuk kewe mochenin ren chekin iseisenongen won ew programen amwochenon ranin sukun. Ei awenewenen taropwe a kan forita ren an epwe anisi IEP ika 504 kumi an epwe cheki ren ew sopwesopwenon iseisenongen programen amwochenon ranin sukun ren emon chon sukun me pwan pachenong awenewenen mochenin kena a forita seni SB 819 ren ekkena sakkun kakapas fengen. Akaewin, Section 4 (2)(c) seni SB 819 a mochen pwe:</w:t>
      </w:r>
    </w:p>
    <w:p>
      <w:pPr>
        <w:pStyle w:val="13"/>
        <w:rPr>
          <w:rFonts w:cstheme="minorHAnsi"/>
          <w:sz w:val="22"/>
          <w:szCs w:val="22"/>
        </w:rPr>
      </w:pPr>
    </w:p>
    <w:p>
      <w:pPr>
        <w:pStyle w:val="13"/>
        <w:ind w:left="720"/>
        <w:rPr>
          <w:rFonts w:cstheme="minorHAnsi"/>
          <w:sz w:val="22"/>
          <w:szCs w:val="22"/>
        </w:rPr>
      </w:pPr>
      <w:r>
        <w:rPr>
          <w:sz w:val="22"/>
          <w:szCs w:val="21"/>
        </w:rPr>
        <w:t>(c) Nupwen ew me ew mwichen an ewe chon sukun we kumin programen asukunen emon me emon nupwen ewe chon sukun a kan iseisenong won ewe programen amwochenon ranin sukun: (A) Angei seni ekkewe sam me in ika foster sam me in ew sainin ponungeni pwe ekkewe sam me in ika foster sam me in ra kan angei ewe poraus ra kapas usun non paragraph (a) seni ei subsection; (B) Cheni an ewe chon sukun we napeno won ewe programen amwochenon ranin sukun; (C) Ekkieki esapw kis seni ew eochunon asiwinin iseisenong ina mi pachenong fichin aninis ren ewe chon sukun me pwan ina a tongeni mut ngeni ewe chon sukun an epwe angei namoteochunon atoto ngeni ewe chon nampan awan asukun me pwan angangen aninisin asukun ina ra kan awora ngeni ewe unusenapen ren pwan ekkoch chon sukun kena ir ra kan nom non ewe chok mwich me non an ewe chon sukun we school district ren imwen; me pwan (D) Ika pwe ewe kumin programen asukunen emon me emon a kan peseieno sopwesopwenon ewe programen amwochenon ranin sukun, ekkieki ika ewe nampan awan asukun me pwan angangen aninisin asukun kena repwene kan anapeno. (d) Ika pwe ekkewe sam me in ika foster sam me in ra kan awora sineinon me pwan maaken amumuta ngeni sopwesopwenon ew iseisenongen programen amwochenon ranin sukun, mi pachenong non an ewe chon sukun we programen asukunen emon me emon ika Amonen 504 a kan ew maaken taropwe ina a kan: (A) Aweweni ekkewe popun ewe chon sukun a kan iseisenong won ewe programen amwochenon ranin sukun; me pwan (B) Aporausa non tichikin pwan ekkoch eochunon finin kena ina ra kan pwan ekkiekir me pwan taropwen kena pwata ew me ew finin ra ekkiekir nge rese dkan atowowur.</w:t>
      </w:r>
    </w:p>
    <w:p>
      <w:pPr>
        <w:pStyle w:val="13"/>
        <w:rPr>
          <w:rFonts w:cstheme="minorHAnsi"/>
          <w:sz w:val="22"/>
          <w:szCs w:val="22"/>
        </w:rPr>
      </w:pPr>
    </w:p>
    <w:p>
      <w:pPr>
        <w:pStyle w:val="13"/>
        <w:rPr>
          <w:rFonts w:cstheme="minorHAnsi"/>
          <w:sz w:val="22"/>
          <w:szCs w:val="22"/>
        </w:rPr>
      </w:pPr>
      <w:r>
        <w:rPr>
          <w:sz w:val="22"/>
          <w:szCs w:val="21"/>
        </w:rPr>
        <w:t xml:space="preserve">Me mwan ewe mwich ren ar repwe cheki ewe iseisenongen programen amwochenon ranin sukun, ewe school district epwene kan awora echo maaken poraus ngeni semen me inen ika foster semen me inen ewe chon sukun kewe non ew fosun fonu me pwan maak mi atotongeni ekkewe sam me in ika foster sam me in epwene asinei ngeni ekkewe sam me in ika foster sam me in ren awenewenen poraus usun ekkewe programen amwochenon ranin sukun kena. ODE a kan pesei eaean ewe </w:t>
      </w:r>
      <w:r>
        <w:rPr>
          <w:b/>
          <w:sz w:val="22"/>
          <w:szCs w:val="22"/>
        </w:rPr>
        <w:t>taropwen asosotun Arongorongen Poraus Ra Mochen Me Mwan ekkewe Mwichen Chekin kena</w:t>
      </w:r>
      <w:r>
        <w:rPr>
          <w:sz w:val="22"/>
          <w:szCs w:val="21"/>
        </w:rPr>
        <w:t xml:space="preserve"> ren ei popun. Ewe school district epwe kan pwan angei ew saininon ponungeni seni ekkewe sam me in ika foster sam me in pwe ir ra kan angei ei poraus. ODE a kan pesei eaean ewe </w:t>
      </w:r>
      <w:r>
        <w:rPr>
          <w:b/>
          <w:sz w:val="22"/>
          <w:szCs w:val="21"/>
        </w:rPr>
        <w:t>Ponungeni ren taropwen asosotun Arongorongen Poraus Ra Mochen Me Mwan ekkewe Mwichen Chekin kena</w:t>
      </w:r>
      <w:r>
        <w:rPr>
          <w:sz w:val="22"/>
          <w:szCs w:val="21"/>
        </w:rPr>
        <w:t xml:space="preserve"> ren ei popun.</w:t>
      </w:r>
    </w:p>
    <w:p>
      <w:pPr>
        <w:pStyle w:val="13"/>
        <w:rPr>
          <w:rFonts w:cstheme="minorHAnsi"/>
          <w:sz w:val="22"/>
          <w:szCs w:val="22"/>
        </w:rPr>
      </w:pPr>
    </w:p>
    <w:p>
      <w:pPr>
        <w:pStyle w:val="13"/>
        <w:rPr>
          <w:rFonts w:cstheme="minorHAnsi"/>
          <w:sz w:val="22"/>
          <w:szCs w:val="22"/>
        </w:rPr>
      </w:pPr>
      <w:r>
        <w:rPr>
          <w:sz w:val="22"/>
          <w:szCs w:val="21"/>
        </w:rPr>
        <w:t>Ewe</w:t>
      </w:r>
      <w:r>
        <w:rPr>
          <w:b/>
          <w:sz w:val="22"/>
          <w:szCs w:val="22"/>
        </w:rPr>
        <w:t>taropwen Porausen ren Ekkiekin Usun Eochun Sopwesopwenon Iseisenongen won ew Programen Amwochenon Ranin Sukun</w:t>
      </w:r>
      <w:r>
        <w:rPr>
          <w:sz w:val="22"/>
          <w:szCs w:val="21"/>
        </w:rPr>
        <w:t>epwene kan awasino me pwan chekieno me mwan ar repwene kuut asineienon me pwan maaken an sam me in amutata ren iseisenong won ew programen amwochenon ranin sukun. Ikewe a kan aeoeo ngeni, ekkewe maaken poraus non ponu ngeni poraus kena won ei taropwe repwene kan aporausa ekkewe taropwen ra riri ngeni eochunon asiwinin iseisenong kena me pwan ewe iseisenongen programen amwochenon ranin sukun a kawor ngeni ewe chon sukun.</w:t>
      </w:r>
    </w:p>
    <w:p>
      <w:pPr>
        <w:pStyle w:val="13"/>
        <w:rPr>
          <w:rFonts w:cstheme="minorHAnsi"/>
          <w:sz w:val="22"/>
          <w:szCs w:val="22"/>
        </w:rPr>
      </w:pPr>
    </w:p>
    <w:p>
      <w:pPr>
        <w:pStyle w:val="13"/>
        <w:rPr>
          <w:rFonts w:cstheme="minorHAnsi"/>
          <w:bCs/>
          <w:sz w:val="22"/>
          <w:szCs w:val="22"/>
        </w:rPr>
      </w:pPr>
      <w:r>
        <w:rPr>
          <w:sz w:val="22"/>
          <w:szCs w:val="21"/>
        </w:rPr>
        <w:t>Nge ina an ODE kewe taropwen asosot ra kan awenewen ngeni pechakunen aninisin atowowun ren SB 819, esapw echo taropwe chok epwene tumunu foforun ngeni met repwe fori seni annuk ika atongenin pechakunen atowowun. Seni ekkena, school district kena repwene kan kuut aninisin souannuk mi fich ren ar repwe tumunu pwe fofor ngeni meinisin annukun state me federal, mi pachenong SB 819, ewe Americans with Disabilities Act (ADA), Section 504 seni ewe Rehabilitation Act of 1973, me pwan ewe Individuals with Disabilities Education Act (IDEA).</w:t>
      </w:r>
    </w:p>
    <w:p>
      <w:pPr>
        <w:pStyle w:val="13"/>
        <w:rPr>
          <w:rFonts w:cstheme="minorHAnsi"/>
          <w:sz w:val="22"/>
          <w:szCs w:val="22"/>
        </w:rPr>
      </w:pPr>
    </w:p>
    <w:p>
      <w:pPr>
        <w:pStyle w:val="13"/>
        <w:rPr>
          <w:rFonts w:cstheme="minorHAnsi"/>
          <w:sz w:val="22"/>
          <w:szCs w:val="22"/>
        </w:rPr>
      </w:pPr>
      <w:r>
        <w:rPr>
          <w:sz w:val="22"/>
          <w:szCs w:val="21"/>
        </w:rPr>
        <w:t>Kose mochen tapwei ekkewe tetenin fofor me fan ren eom kopwe awasano ewe taropwe:</w:t>
      </w:r>
    </w:p>
    <w:p>
      <w:pPr>
        <w:pStyle w:val="13"/>
        <w:rPr>
          <w:rFonts w:cstheme="minorHAnsi"/>
          <w:sz w:val="22"/>
          <w:szCs w:val="22"/>
        </w:rPr>
      </w:pPr>
    </w:p>
    <w:p>
      <w:pPr>
        <w:pStyle w:val="13"/>
        <w:numPr>
          <w:ilvl w:val="0"/>
          <w:numId w:val="3"/>
        </w:numPr>
        <w:rPr>
          <w:rFonts w:cstheme="minorHAnsi"/>
          <w:bCs/>
          <w:sz w:val="22"/>
          <w:szCs w:val="22"/>
        </w:rPr>
      </w:pPr>
      <w:r>
        <w:rPr>
          <w:b/>
          <w:sz w:val="22"/>
          <w:szCs w:val="21"/>
        </w:rPr>
        <w:t xml:space="preserve">Wuruwon Chon Sukun: </w:t>
      </w:r>
      <w:r>
        <w:rPr>
          <w:sz w:val="22"/>
          <w:szCs w:val="21"/>
        </w:rPr>
        <w:t>Aporausa an ewe chon sukun we wuruwon ren iseisenongen non programen amwochenon ranin sukun kena, mi pachenong ekkewe ranin ewe chon sukun a poputa ewe minafon programen amwochenon ranin sukun me pwan ewe poputan me pwan ranin sopwenon kena ren ekken me mwan iseisenongen won program usun ena.</w:t>
      </w:r>
    </w:p>
    <w:p>
      <w:pPr>
        <w:pStyle w:val="13"/>
        <w:numPr>
          <w:ilvl w:val="0"/>
          <w:numId w:val="3"/>
        </w:numPr>
        <w:rPr>
          <w:rFonts w:cstheme="minorHAnsi"/>
          <w:bCs/>
          <w:sz w:val="22"/>
          <w:szCs w:val="22"/>
        </w:rPr>
      </w:pPr>
      <w:r>
        <w:rPr>
          <w:b/>
          <w:sz w:val="22"/>
          <w:szCs w:val="21"/>
        </w:rPr>
        <w:t xml:space="preserve">Aporausen Anapenon: </w:t>
      </w:r>
      <w:r>
        <w:rPr>
          <w:sz w:val="22"/>
          <w:szCs w:val="21"/>
        </w:rPr>
        <w:t>Ika pwe ewe chon sukun a kan iei iseisenong won ew programen amwochenon ranin sukun, aporausa ar napeno. Ekkieki an ewe chon sukun napeno nupwen ewe unusen iseisenong me pwan seni ewe aewin minafon mwich fengen.</w:t>
      </w:r>
    </w:p>
    <w:p>
      <w:pPr>
        <w:pStyle w:val="13"/>
        <w:numPr>
          <w:ilvl w:val="0"/>
          <w:numId w:val="3"/>
        </w:numPr>
        <w:rPr>
          <w:rFonts w:cstheme="minorHAnsi"/>
          <w:b/>
          <w:bCs/>
          <w:sz w:val="22"/>
          <w:szCs w:val="22"/>
        </w:rPr>
      </w:pPr>
      <w:r>
        <w:rPr>
          <w:b/>
          <w:sz w:val="22"/>
          <w:szCs w:val="21"/>
        </w:rPr>
        <w:t xml:space="preserve">Asiwinin Iseisenong Kena: </w:t>
      </w:r>
      <w:r>
        <w:rPr>
          <w:sz w:val="22"/>
          <w:szCs w:val="21"/>
        </w:rPr>
        <w:t>Aporausa ewe eochunon asiwinin iseisenong a kaworeno ina a pachenong fichin aninis kena ren ewe chon sukun me pwan ina a kan tongeni anisi ewe chon sukun ren an epwe angei namoteochunon atoto ngeni ewe chok nampan ren awan asukun ika angangen aninisin sukun kena ina ra kan kawor ngeni ewe unusenapen ren pwan ekkoch chon sukun kena ir ra kan nom non ewe chok mwich me non an ewe chon sukun we school district. Esapw kis seni ew eochunon asiwinin iseisenong epwene kan kaworeno.</w:t>
      </w:r>
    </w:p>
    <w:p>
      <w:pPr>
        <w:pStyle w:val="13"/>
        <w:numPr>
          <w:ilvl w:val="0"/>
          <w:numId w:val="3"/>
        </w:numPr>
        <w:rPr>
          <w:rFonts w:cstheme="minorHAnsi"/>
          <w:bCs/>
          <w:sz w:val="22"/>
          <w:szCs w:val="22"/>
        </w:rPr>
      </w:pPr>
      <w:r>
        <w:rPr>
          <w:b/>
          <w:sz w:val="22"/>
          <w:szCs w:val="21"/>
        </w:rPr>
        <w:t xml:space="preserve">Kaworenon Program Kena: </w:t>
      </w:r>
      <w:r>
        <w:rPr>
          <w:sz w:val="22"/>
          <w:szCs w:val="21"/>
        </w:rPr>
        <w:t>Aporausa ekkewe wenewenen kapworen kena ren ewe programen amwochenon ranin sukun, mi pachenong ifa usun an epwene forita an epwe anisi an ewe chon sukun niwinto ngenei ew programen ranin sukun ina ese kan ew programen amwochenon ranin sukun.</w:t>
      </w:r>
    </w:p>
    <w:p>
      <w:pPr>
        <w:pStyle w:val="13"/>
        <w:numPr>
          <w:ilvl w:val="0"/>
          <w:numId w:val="3"/>
        </w:numPr>
        <w:rPr>
          <w:rFonts w:cstheme="minorHAnsi"/>
          <w:bCs/>
          <w:sz w:val="22"/>
          <w:szCs w:val="22"/>
        </w:rPr>
      </w:pPr>
      <w:r>
        <w:rPr>
          <w:b/>
          <w:sz w:val="22"/>
          <w:szCs w:val="21"/>
        </w:rPr>
        <w:t xml:space="preserve">Tetenin Foforun Kena Ra Tongeni Awukuku: </w:t>
      </w:r>
      <w:r>
        <w:rPr>
          <w:sz w:val="22"/>
          <w:szCs w:val="21"/>
        </w:rPr>
        <w:t xml:space="preserve">Aporausa ekkewe tetenin foforun ra tongeni awukuku ewe school district a kan angei ren an epwe awora ngeni ewe chon sukun fiti namoteochunon atoto ngeni ewe chok nampan ren awan asukun ika angangen aninisin sukun kena ina ra kan kawor ngeni ewe unusenapen ren pwan ekkoch chon sukun kena ir ra kan nom non ewe chok mwich me non an ewe chon sukun we school district. </w:t>
      </w:r>
    </w:p>
    <w:p>
      <w:pPr>
        <w:pStyle w:val="13"/>
        <w:numPr>
          <w:ilvl w:val="0"/>
          <w:numId w:val="3"/>
        </w:numPr>
        <w:rPr>
          <w:rFonts w:cstheme="minorHAnsi"/>
          <w:bCs/>
          <w:sz w:val="22"/>
          <w:szCs w:val="22"/>
        </w:rPr>
      </w:pPr>
      <w:r>
        <w:rPr>
          <w:b/>
          <w:sz w:val="22"/>
          <w:szCs w:val="21"/>
        </w:rPr>
        <w:t>Atotonon Kaeo Kena:</w:t>
      </w:r>
      <w:r>
        <w:rPr>
          <w:sz w:val="22"/>
          <w:szCs w:val="21"/>
        </w:rPr>
        <w:t>Aporausa ifa usun an ewe programen amwochenon ranin sukun epwene forita ren an epwe fori anapenon ngeni an ewe chon sukun we atotono ngeni asukunen emon me emon kena me pwan anapeno non ewe sukunen unusenapen. Ren chon sukun kena fiti ew Amonen 504, ika pwe atotonon asukunen emon me emon kena rese kan aeoeo ngeni, awora ew tichikinon awewen ren pwata. Ika pwe ekkewe atotonon asukunen emon me emon ra kan tufich, iwe tumunu pwe ir ra kan afatano porausen won ewe taropwen Atotonon Asukunen Emon me Emon kena. Ikewe a kan eochuno ekkieki ewe mocheni ren ew apoputan awukuk ren konon asukun.</w:t>
      </w:r>
    </w:p>
    <w:p>
      <w:pPr>
        <w:pStyle w:val="13"/>
        <w:numPr>
          <w:ilvl w:val="0"/>
          <w:numId w:val="3"/>
        </w:numPr>
        <w:rPr>
          <w:rFonts w:cstheme="minorHAnsi"/>
          <w:bCs/>
          <w:sz w:val="22"/>
          <w:szCs w:val="22"/>
        </w:rPr>
      </w:pPr>
      <w:r>
        <w:rPr>
          <w:b/>
          <w:sz w:val="22"/>
          <w:szCs w:val="21"/>
        </w:rPr>
        <w:t xml:space="preserve">Awukukun Napenon: </w:t>
      </w:r>
      <w:r>
        <w:rPr>
          <w:sz w:val="22"/>
          <w:szCs w:val="21"/>
        </w:rPr>
        <w:t>Aporausa ifa usun an ewe chon sukun kewe anapeno ngeni arewe atotono ngeni asukunen emon me emon kena me pwan anapeno non ewe sukunen unusenapen epwene tongeni awukukuno.</w:t>
      </w:r>
    </w:p>
    <w:p>
      <w:pPr>
        <w:pStyle w:val="13"/>
        <w:numPr>
          <w:ilvl w:val="0"/>
          <w:numId w:val="3"/>
        </w:numPr>
        <w:rPr>
          <w:rFonts w:cstheme="minorHAnsi"/>
          <w:bCs/>
          <w:sz w:val="22"/>
          <w:szCs w:val="22"/>
        </w:rPr>
      </w:pPr>
      <w:r>
        <w:rPr>
          <w:b/>
          <w:sz w:val="22"/>
          <w:szCs w:val="21"/>
        </w:rPr>
        <w:t xml:space="preserve">Apachenongen Kaworen kena: </w:t>
      </w:r>
      <w:r>
        <w:rPr>
          <w:bCs/>
          <w:sz w:val="22"/>
          <w:szCs w:val="22"/>
        </w:rPr>
        <w:t>Ika pwe mi aeoeo ngeni, aporausa ekkena pwan ekkoch wenewenen kaworen kena mi fich ren ewe programen amwochenon ranin sukun ina resan mo fen kapas usun non ekkewe kinikin me mwan.</w:t>
      </w:r>
    </w:p>
    <w:p>
      <w:pPr>
        <w:pStyle w:val="13"/>
        <w:numPr>
          <w:ilvl w:val="0"/>
          <w:numId w:val="3"/>
        </w:numPr>
        <w:rPr>
          <w:rFonts w:cstheme="minorHAnsi"/>
          <w:bCs/>
          <w:sz w:val="22"/>
          <w:szCs w:val="22"/>
        </w:rPr>
      </w:pPr>
      <w:r>
        <w:rPr>
          <w:b/>
          <w:sz w:val="22"/>
          <w:szCs w:val="21"/>
        </w:rPr>
        <w:t>Ekkiekin Ranin Niwinsefan:</w:t>
      </w:r>
      <w:r>
        <w:rPr>
          <w:sz w:val="22"/>
          <w:szCs w:val="21"/>
        </w:rPr>
        <w:t>Asisinata ewe ranin ina ewe chon sukun ra kan ekkieki pwe epwene niwinsefan ngeni ew programen ranin sukun ina esapw ew programen amwochenon ranin sukun. Ei epwene kan ewe ranin nupwen ewe chon sukun a kan ekkieki pwe epwene angei namoteochunon atoto ngeni ewe chok nampan ren awan asukun ika angangen aninisin sukun kena ina ra kan kawor ngeni ewe unusenapen ren pwan ekkoch chon sukun kena ir ra kan nom non ewe chok mwich me non an ewe chon sukun we school district.</w:t>
      </w:r>
    </w:p>
    <w:p>
      <w:pPr>
        <w:pStyle w:val="13"/>
        <w:rPr>
          <w:rFonts w:cstheme="minorHAnsi"/>
          <w:sz w:val="22"/>
          <w:szCs w:val="22"/>
        </w:rPr>
      </w:pPr>
      <w:r>
        <w:rPr>
          <w:sz w:val="22"/>
          <w:szCs w:val="22"/>
        </w:rPr>
        <w:br w:type="textWrapping"/>
      </w:r>
      <w:r>
        <w:rPr>
          <w:sz w:val="22"/>
          <w:szCs w:val="21"/>
        </w:rPr>
        <w:t>Kose mochen pwe kopwe chechemeni pwe ei a kan chok echo taropwen asosot a kawor seni ODE ren awewen. School districts kena repwene nounou ei taropwe ika forata pusin nour taropwe ina epwen tongeni fori pwe ewe district a kan tori ekkewe mochenin ren meinisin annukun state me federal kena, mi pachenong ewe ADA, Section 504 seni ewe Rehabilitation Act, me pwan ewe IDEA. ODE a kan pepesei pwe school districts kena repwene kuut aninisin souannuk non ar forata atowowun me pwan tetenin foforun taropwe kena ra riri ngeni SB 819 ren ar repwe tumunu pwe atowowur non ew sakkun kena ina ra tori met repwe fofori kena ren state me pwan federal ra wewe ngeni ekkiekin nenien nonom.</w:t>
      </w:r>
    </w:p>
    <w:p>
      <w:pPr>
        <w:pStyle w:val="13"/>
        <w:rPr>
          <w:rFonts w:cstheme="minorHAnsi"/>
          <w:sz w:val="22"/>
          <w:szCs w:val="22"/>
        </w:rPr>
      </w:pPr>
    </w:p>
    <w:p>
      <w:pPr>
        <w:pStyle w:val="13"/>
        <w:rPr>
          <w:rFonts w:cstheme="minorHAnsi"/>
          <w:sz w:val="22"/>
          <w:szCs w:val="22"/>
        </w:rPr>
      </w:pPr>
      <w:r>
        <w:rPr>
          <w:b/>
          <w:sz w:val="22"/>
          <w:szCs w:val="21"/>
        </w:rPr>
        <w:t>Aporaus Usun:</w:t>
      </w:r>
      <w:r>
        <w:rPr>
          <w:bCs/>
          <w:sz w:val="22"/>
          <w:szCs w:val="22"/>
        </w:rPr>
        <w:t xml:space="preserve"> Ei taropwe a kan echo taropwen asosot a kawor seni ewe Oregon Department of Education (ODE) pwe epwe ew pisekin awewe ngeni an epwe anisi school districts kena non atowowun ekkewe met repwene fofori ren Senate Bill 819.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apechakuna an pepesei pwe school districts kena repwene kuut aninisin souannuk nupwen ra forata atowowun me pwan tetenin foforun taropwe kena ra riri ngeni SB 819 ren ar repwe tumunu pwe ra kan atowowur non ew sakkun kena ina ra tori met repwe fofori kena ren state me pwan federal ra wewe ngeni ekkiekin nenien nonom.</w:t>
      </w:r>
    </w:p>
    <w:p>
      <w:pPr>
        <w:pStyle w:val="13"/>
        <w:rPr>
          <w:rFonts w:cstheme="minorHAnsi"/>
          <w:sz w:val="22"/>
          <w:szCs w:val="22"/>
        </w:rPr>
      </w:pPr>
    </w:p>
    <w:p>
      <w:pPr>
        <w:pStyle w:val="13"/>
        <w:rPr>
          <w:rFonts w:cstheme="minorHAnsi"/>
          <w:sz w:val="22"/>
          <w:szCs w:val="22"/>
        </w:rPr>
      </w:pPr>
    </w:p>
    <w:sectPr>
      <w:headerReference r:id="rId5" w:type="default"/>
      <w:footerReference r:id="rId6" w:type="default"/>
      <w:pgSz w:w="12240" w:h="15840"/>
      <w:pgMar w:top="1008" w:right="1152" w:bottom="1008" w:left="1152"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Peich</w:t>
    </w:r>
    <w:bookmarkStart w:id="0" w:name="_GoBack"/>
    <w:r>
      <w:t xml:space="preserve"> </w:t>
    </w:r>
    <w:r>
      <w:fldChar w:fldCharType="begin"/>
    </w:r>
    <w:r>
      <w:instrText xml:space="preserve"> PAGE   \* MERGEFORMAT </w:instrText>
    </w:r>
    <w:r>
      <w:fldChar w:fldCharType="separate"/>
    </w:r>
    <w:r>
      <w:t>5</w:t>
    </w:r>
    <w:r>
      <w:fldChar w:fldCharType="end"/>
    </w:r>
    <w:r>
      <w:t xml:space="preserve"> </w:t>
    </w:r>
    <w:bookmarkEnd w:id="0"/>
    <w:r>
      <w:t xml:space="preserve">seni </w:t>
    </w:r>
    <w:r>
      <w:fldChar w:fldCharType="begin"/>
    </w:r>
    <w:r>
      <w:instrText xml:space="preserve"> NUMPAGES   \* MERGEFORMAT </w:instrText>
    </w:r>
    <w:r>
      <w:fldChar w:fldCharType="separate"/>
    </w:r>
    <w: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0" w:type="dxa"/>
      <w:tblBorders>
        <w:top w:val="none" w:color="auto" w:sz="0" w:space="0"/>
        <w:left w:val="none" w:color="auto" w:sz="0" w:space="0"/>
        <w:bottom w:val="single" w:color="1B75BC" w:sz="1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10"/>
      <w:gridCol w:w="7926"/>
    </w:tblGrid>
    <w:tr>
      <w:tblPrEx>
        <w:tblBorders>
          <w:top w:val="none" w:color="auto" w:sz="0" w:space="0"/>
          <w:left w:val="none" w:color="auto" w:sz="0" w:space="0"/>
          <w:bottom w:val="single" w:color="1B75BC" w:sz="18" w:space="0"/>
          <w:right w:val="none" w:color="auto" w:sz="0" w:space="0"/>
          <w:insideH w:val="none" w:color="auto" w:sz="0" w:space="0"/>
          <w:insideV w:val="none" w:color="auto" w:sz="0" w:space="0"/>
        </w:tblBorders>
        <w:tblCellMar>
          <w:top w:w="0" w:type="dxa"/>
          <w:left w:w="0" w:type="dxa"/>
          <w:bottom w:w="0" w:type="dxa"/>
          <w:right w:w="0" w:type="dxa"/>
        </w:tblCellMar>
      </w:tblPrEx>
      <w:tc>
        <w:tcPr>
          <w:tcW w:w="985" w:type="dxa"/>
        </w:tcPr>
        <w:p>
          <w:pPr>
            <w:pStyle w:val="5"/>
            <w:spacing w:after="120"/>
          </w:pPr>
          <w:r>
            <w:drawing>
              <wp:inline distT="0" distB="0" distL="0" distR="0">
                <wp:extent cx="1275715" cy="50038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a:picLocks noChangeAspect="1"/>
                        </pic:cNvPicPr>
                      </pic:nvPicPr>
                      <pic:blipFill>
                        <a:blip r:embed="rId1">
                          <a:extLst>
                            <a:ext uri="{28A0092B-C50C-407E-A947-70E740481C1C}">
                              <a14:useLocalDpi xmlns:a14="http://schemas.microsoft.com/office/drawing/2010/main" val="0"/>
                            </a:ext>
                          </a:extLst>
                        </a:blip>
                        <a:srcRect l="8441" t="16546" r="9257" b="18527"/>
                        <a:stretch>
                          <a:fillRect/>
                        </a:stretch>
                      </pic:blipFill>
                      <pic:spPr>
                        <a:xfrm>
                          <a:off x="0" y="0"/>
                          <a:ext cx="1322669" cy="518893"/>
                        </a:xfrm>
                        <a:prstGeom prst="rect">
                          <a:avLst/>
                        </a:prstGeom>
                        <a:ln>
                          <a:noFill/>
                        </a:ln>
                      </pic:spPr>
                    </pic:pic>
                  </a:graphicData>
                </a:graphic>
              </wp:inline>
            </w:drawing>
          </w:r>
        </w:p>
      </w:tc>
      <w:tc>
        <w:tcPr>
          <w:tcW w:w="8365" w:type="dxa"/>
        </w:tcPr>
        <w:p>
          <w:pPr>
            <w:pStyle w:val="13"/>
            <w:jc w:val="center"/>
            <w:rPr>
              <w:i/>
            </w:rPr>
          </w:pPr>
          <w:r>
            <w:rPr>
              <w:b/>
              <w:color w:val="1B75BC"/>
              <w:sz w:val="28"/>
              <w:szCs w:val="21"/>
            </w:rPr>
            <w:t>Poraus repwene Ekkieki Usun Fichin Sopwesopwenon Iseisenongen won ew Programen Amwochenon Ranin Sukun</w:t>
          </w:r>
        </w:p>
      </w:tc>
    </w:tr>
  </w:tbl>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72CA9"/>
    <w:multiLevelType w:val="multilevel"/>
    <w:tmpl w:val="1E972CA9"/>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5F3212A"/>
    <w:multiLevelType w:val="multilevel"/>
    <w:tmpl w:val="25F3212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1EC2A0E"/>
    <w:multiLevelType w:val="multilevel"/>
    <w:tmpl w:val="71EC2A0E"/>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NzlmNDRhODA4MmEwZTgyMjZkNjIwYWMwMzkwMzcifQ=="/>
  </w:docVars>
  <w:rsids>
    <w:rsidRoot w:val="00296600"/>
    <w:rsid w:val="00060C2A"/>
    <w:rsid w:val="000633C6"/>
    <w:rsid w:val="0008203A"/>
    <w:rsid w:val="000834DE"/>
    <w:rsid w:val="00092AAA"/>
    <w:rsid w:val="000D4E53"/>
    <w:rsid w:val="000E4568"/>
    <w:rsid w:val="00104F5B"/>
    <w:rsid w:val="001205D8"/>
    <w:rsid w:val="00133EA2"/>
    <w:rsid w:val="00151267"/>
    <w:rsid w:val="00166FA2"/>
    <w:rsid w:val="00186920"/>
    <w:rsid w:val="001D3A5E"/>
    <w:rsid w:val="001F057B"/>
    <w:rsid w:val="00223DC7"/>
    <w:rsid w:val="00236D3B"/>
    <w:rsid w:val="00290CAF"/>
    <w:rsid w:val="00293EAC"/>
    <w:rsid w:val="00296600"/>
    <w:rsid w:val="002B13AF"/>
    <w:rsid w:val="002B2E2B"/>
    <w:rsid w:val="002C0E1D"/>
    <w:rsid w:val="002C4995"/>
    <w:rsid w:val="002F4CFB"/>
    <w:rsid w:val="00314B58"/>
    <w:rsid w:val="0032589D"/>
    <w:rsid w:val="00331754"/>
    <w:rsid w:val="003608EF"/>
    <w:rsid w:val="00382C1D"/>
    <w:rsid w:val="003D2E30"/>
    <w:rsid w:val="0040614D"/>
    <w:rsid w:val="00450100"/>
    <w:rsid w:val="00480106"/>
    <w:rsid w:val="004810D8"/>
    <w:rsid w:val="004B07A6"/>
    <w:rsid w:val="004C14F8"/>
    <w:rsid w:val="004C407C"/>
    <w:rsid w:val="004C5C68"/>
    <w:rsid w:val="004C62C8"/>
    <w:rsid w:val="004F1ABF"/>
    <w:rsid w:val="00502981"/>
    <w:rsid w:val="005038D3"/>
    <w:rsid w:val="00505ADA"/>
    <w:rsid w:val="00515F15"/>
    <w:rsid w:val="0055517A"/>
    <w:rsid w:val="00555B29"/>
    <w:rsid w:val="00563E8B"/>
    <w:rsid w:val="0056764C"/>
    <w:rsid w:val="00591EB5"/>
    <w:rsid w:val="005A623F"/>
    <w:rsid w:val="005C3073"/>
    <w:rsid w:val="005D0C8C"/>
    <w:rsid w:val="005E563D"/>
    <w:rsid w:val="005F388F"/>
    <w:rsid w:val="005F64A3"/>
    <w:rsid w:val="0062753B"/>
    <w:rsid w:val="00633C48"/>
    <w:rsid w:val="006761EA"/>
    <w:rsid w:val="006916D7"/>
    <w:rsid w:val="0069381D"/>
    <w:rsid w:val="006D1EE1"/>
    <w:rsid w:val="006F6778"/>
    <w:rsid w:val="007104D9"/>
    <w:rsid w:val="00713E3A"/>
    <w:rsid w:val="00726481"/>
    <w:rsid w:val="00726C29"/>
    <w:rsid w:val="00726D02"/>
    <w:rsid w:val="00744385"/>
    <w:rsid w:val="007455DE"/>
    <w:rsid w:val="00754B1F"/>
    <w:rsid w:val="00764A47"/>
    <w:rsid w:val="00765CBE"/>
    <w:rsid w:val="00766598"/>
    <w:rsid w:val="00772F15"/>
    <w:rsid w:val="007A06DD"/>
    <w:rsid w:val="007C402E"/>
    <w:rsid w:val="007D3140"/>
    <w:rsid w:val="007E3657"/>
    <w:rsid w:val="007E46FE"/>
    <w:rsid w:val="00811C1F"/>
    <w:rsid w:val="008472A6"/>
    <w:rsid w:val="0086399E"/>
    <w:rsid w:val="0086601C"/>
    <w:rsid w:val="008777FD"/>
    <w:rsid w:val="008975D6"/>
    <w:rsid w:val="008C4085"/>
    <w:rsid w:val="009177B7"/>
    <w:rsid w:val="00922947"/>
    <w:rsid w:val="0096276B"/>
    <w:rsid w:val="009842AF"/>
    <w:rsid w:val="00995802"/>
    <w:rsid w:val="009D2AED"/>
    <w:rsid w:val="009D30D6"/>
    <w:rsid w:val="009F7C34"/>
    <w:rsid w:val="00A24458"/>
    <w:rsid w:val="00A30310"/>
    <w:rsid w:val="00A51A84"/>
    <w:rsid w:val="00A523AD"/>
    <w:rsid w:val="00A86358"/>
    <w:rsid w:val="00AA0997"/>
    <w:rsid w:val="00AA6148"/>
    <w:rsid w:val="00AB4818"/>
    <w:rsid w:val="00AB753C"/>
    <w:rsid w:val="00AE163F"/>
    <w:rsid w:val="00AE1B9C"/>
    <w:rsid w:val="00AF0527"/>
    <w:rsid w:val="00B36B81"/>
    <w:rsid w:val="00B40616"/>
    <w:rsid w:val="00B5032A"/>
    <w:rsid w:val="00B56D4B"/>
    <w:rsid w:val="00B81110"/>
    <w:rsid w:val="00C2392A"/>
    <w:rsid w:val="00C33544"/>
    <w:rsid w:val="00C56330"/>
    <w:rsid w:val="00CA131F"/>
    <w:rsid w:val="00CE0257"/>
    <w:rsid w:val="00D02148"/>
    <w:rsid w:val="00D03073"/>
    <w:rsid w:val="00D25072"/>
    <w:rsid w:val="00D3167F"/>
    <w:rsid w:val="00D34222"/>
    <w:rsid w:val="00D42B18"/>
    <w:rsid w:val="00D46E84"/>
    <w:rsid w:val="00D7673D"/>
    <w:rsid w:val="00D82B9F"/>
    <w:rsid w:val="00D95E31"/>
    <w:rsid w:val="00D97193"/>
    <w:rsid w:val="00DB3951"/>
    <w:rsid w:val="00DB6F34"/>
    <w:rsid w:val="00DC384B"/>
    <w:rsid w:val="00DF6C0A"/>
    <w:rsid w:val="00E02373"/>
    <w:rsid w:val="00E10EFF"/>
    <w:rsid w:val="00E145DB"/>
    <w:rsid w:val="00E1682A"/>
    <w:rsid w:val="00E21D2F"/>
    <w:rsid w:val="00E736F4"/>
    <w:rsid w:val="00EA61A4"/>
    <w:rsid w:val="00EB7DB8"/>
    <w:rsid w:val="00F10F1E"/>
    <w:rsid w:val="00F37C6B"/>
    <w:rsid w:val="00F660FD"/>
    <w:rsid w:val="00FE5766"/>
    <w:rsid w:val="0EE24651"/>
    <w:rsid w:val="3BDF3B42"/>
    <w:rsid w:val="4A897A9B"/>
    <w:rsid w:val="4D61566C"/>
    <w:rsid w:val="5A3612C1"/>
    <w:rsid w:val="72AF1FDE"/>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99"/>
    <w:pPr>
      <w:spacing w:line="240" w:lineRule="auto"/>
    </w:pPr>
    <w:rPr>
      <w:sz w:val="20"/>
      <w:szCs w:val="20"/>
    </w:rPr>
  </w:style>
  <w:style w:type="paragraph" w:styleId="3">
    <w:name w:val="Balloon Text"/>
    <w:basedOn w:val="1"/>
    <w:link w:val="16"/>
    <w:semiHidden/>
    <w:unhideWhenUsed/>
    <w:uiPriority w:val="99"/>
    <w:pPr>
      <w:spacing w:after="0" w:line="240" w:lineRule="auto"/>
    </w:pPr>
    <w:rPr>
      <w:rFonts w:ascii="Segoe UI" w:hAnsi="Segoe UI" w:cs="Segoe UI"/>
      <w:sz w:val="18"/>
      <w:szCs w:val="18"/>
    </w:rPr>
  </w:style>
  <w:style w:type="paragraph" w:styleId="4">
    <w:name w:val="footer"/>
    <w:basedOn w:val="1"/>
    <w:link w:val="19"/>
    <w:unhideWhenUsed/>
    <w:qFormat/>
    <w:uiPriority w:val="99"/>
    <w:pPr>
      <w:tabs>
        <w:tab w:val="center" w:pos="4680"/>
        <w:tab w:val="right" w:pos="9360"/>
      </w:tabs>
      <w:spacing w:after="0" w:line="240" w:lineRule="auto"/>
    </w:pPr>
  </w:style>
  <w:style w:type="paragraph" w:styleId="5">
    <w:name w:val="header"/>
    <w:basedOn w:val="1"/>
    <w:link w:val="18"/>
    <w:unhideWhenUsed/>
    <w:uiPriority w:val="99"/>
    <w:pPr>
      <w:tabs>
        <w:tab w:val="center" w:pos="4680"/>
        <w:tab w:val="right" w:pos="9360"/>
      </w:tabs>
      <w:spacing w:after="0" w:line="240" w:lineRule="auto"/>
    </w:pPr>
  </w:style>
  <w:style w:type="paragraph" w:styleId="6">
    <w:name w:val="footnote text"/>
    <w:basedOn w:val="1"/>
    <w:link w:val="17"/>
    <w:semiHidden/>
    <w:unhideWhenUsed/>
    <w:uiPriority w:val="99"/>
    <w:pPr>
      <w:spacing w:after="0" w:line="240" w:lineRule="auto"/>
    </w:pPr>
    <w:rPr>
      <w:sz w:val="20"/>
      <w:szCs w:val="20"/>
    </w:rPr>
  </w:style>
  <w:style w:type="paragraph" w:styleId="7">
    <w:name w:val="annotation subject"/>
    <w:basedOn w:val="2"/>
    <w:next w:val="2"/>
    <w:link w:val="15"/>
    <w:semiHidden/>
    <w:unhideWhenUsed/>
    <w:uiPriority w:val="99"/>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16"/>
      <w:szCs w:val="16"/>
    </w:rPr>
  </w:style>
  <w:style w:type="character" w:styleId="12">
    <w:name w:val="footnote reference"/>
    <w:basedOn w:val="10"/>
    <w:semiHidden/>
    <w:unhideWhenUsed/>
    <w:uiPriority w:val="99"/>
    <w:rPr>
      <w:vertAlign w:val="superscript"/>
    </w:rPr>
  </w:style>
  <w:style w:type="paragraph"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4">
    <w:name w:val="Comment Text Char"/>
    <w:basedOn w:val="10"/>
    <w:link w:val="2"/>
    <w:uiPriority w:val="99"/>
    <w:rPr>
      <w:sz w:val="20"/>
      <w:szCs w:val="20"/>
    </w:rPr>
  </w:style>
  <w:style w:type="character" w:customStyle="1" w:styleId="15">
    <w:name w:val="Comment Subject Char"/>
    <w:basedOn w:val="14"/>
    <w:link w:val="7"/>
    <w:semiHidden/>
    <w:uiPriority w:val="99"/>
    <w:rPr>
      <w:b/>
      <w:bCs/>
      <w:sz w:val="20"/>
      <w:szCs w:val="20"/>
    </w:rPr>
  </w:style>
  <w:style w:type="character" w:customStyle="1" w:styleId="16">
    <w:name w:val="Balloon Text Char"/>
    <w:basedOn w:val="10"/>
    <w:link w:val="3"/>
    <w:semiHidden/>
    <w:uiPriority w:val="99"/>
    <w:rPr>
      <w:rFonts w:ascii="Segoe UI" w:hAnsi="Segoe UI" w:cs="Segoe UI"/>
      <w:sz w:val="18"/>
      <w:szCs w:val="18"/>
    </w:rPr>
  </w:style>
  <w:style w:type="character" w:customStyle="1" w:styleId="17">
    <w:name w:val="Footnote Text Char"/>
    <w:basedOn w:val="10"/>
    <w:link w:val="6"/>
    <w:semiHidden/>
    <w:uiPriority w:val="99"/>
    <w:rPr>
      <w:sz w:val="20"/>
      <w:szCs w:val="20"/>
    </w:rPr>
  </w:style>
  <w:style w:type="character" w:customStyle="1" w:styleId="18">
    <w:name w:val="Header Char"/>
    <w:basedOn w:val="10"/>
    <w:link w:val="5"/>
    <w:uiPriority w:val="99"/>
  </w:style>
  <w:style w:type="character" w:customStyle="1" w:styleId="19">
    <w:name w:val="Footer Char"/>
    <w:basedOn w:val="10"/>
    <w:link w:val="4"/>
    <w:qFormat/>
    <w:uiPriority w:val="99"/>
  </w:style>
  <w:style w:type="paragraph" w:customStyle="1" w:styleId="20">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6C72F-5292-443F-BBD5-1F47B47A60EE}">
  <ds:schemaRefs/>
</ds:datastoreItem>
</file>

<file path=customXml/itemProps2.xml><?xml version="1.0" encoding="utf-8"?>
<ds:datastoreItem xmlns:ds="http://schemas.openxmlformats.org/officeDocument/2006/customXml" ds:itemID="{630B1320-B2E0-438F-8B2A-943E0416E62A}">
  <ds:schemaRefs/>
</ds:datastoreItem>
</file>

<file path=customXml/itemProps3.xml><?xml version="1.0" encoding="utf-8"?>
<ds:datastoreItem xmlns:ds="http://schemas.openxmlformats.org/officeDocument/2006/customXml" ds:itemID="{B43593C8-015D-4A93-BB1E-4BF8BA46480B}">
  <ds:schemaRefs/>
</ds:datastoreItem>
</file>

<file path=customXml/itemProps4.xml><?xml version="1.0" encoding="utf-8"?>
<ds:datastoreItem xmlns:ds="http://schemas.openxmlformats.org/officeDocument/2006/customXml" ds:itemID="{DAC379F0-8448-4BA3-9537-463BFD50E53A}">
  <ds:schemaRefs/>
</ds:datastoreItem>
</file>

<file path=docProps/app.xml><?xml version="1.0" encoding="utf-8"?>
<Properties xmlns="http://schemas.openxmlformats.org/officeDocument/2006/extended-properties" xmlns:vt="http://schemas.openxmlformats.org/officeDocument/2006/docPropsVTypes">
  <Template>Normal</Template>
  <Company>Oregon Department of Education</Company>
  <Pages>1</Pages>
  <Words>2077</Words>
  <Characters>11840</Characters>
  <Lines>98</Lines>
  <Paragraphs>27</Paragraphs>
  <TotalTime>4</TotalTime>
  <ScaleCrop>false</ScaleCrop>
  <LinksUpToDate>false</LinksUpToDate>
  <CharactersWithSpaces>13890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2023-10-20T20:59:00Z</dcterms:created>
  <dc:creator>WELLS Eric * ODE</dc:creator>
  <cp:lastModifiedBy>Kern</cp:lastModifiedBy>
  <dcterms:modified xsi:type="dcterms:W3CDTF">2023-10-24T01:43:39Z</dcterms:modified>
  <dc:title>Taropwen Asosotun Poraus repwene Ekkieki Usun Fichin Sopwesopwenon Iseisenongen won ew Programen Amwochenon Ranin Sukun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KSOProductBuildVer">
    <vt:lpwstr>2052-12.1.0.15712</vt:lpwstr>
  </property>
  <property fmtid="{D5CDD505-2E9C-101B-9397-08002B2CF9AE}" pid="4" name="ICV">
    <vt:lpwstr>D3F019BECC08433FB99070BC4C19EE15_12</vt:lpwstr>
  </property>
</Properties>
</file>