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90" w:rsidRDefault="00CD7911">
      <w:pPr>
        <w:pStyle w:val="normal0"/>
        <w:spacing w:after="0" w:line="240" w:lineRule="auto"/>
      </w:pPr>
      <w:r>
        <w:t>Gacali</w:t>
      </w:r>
      <w:r w:rsidR="000E0A2D">
        <w:t>ye [Magaca Waalidka ama Ko</w:t>
      </w:r>
      <w:r w:rsidR="000E0A2D">
        <w:rPr>
          <w:lang w:val="en-US"/>
        </w:rPr>
        <w:t>sadaha</w:t>
      </w:r>
      <w:r>
        <w:t>],</w:t>
      </w:r>
    </w:p>
    <w:p w:rsidR="00BC4390" w:rsidRDefault="00CD7911">
      <w:pPr>
        <w:pStyle w:val="normal0"/>
        <w:spacing w:before="240" w:after="240"/>
      </w:pPr>
      <w:r>
        <w:t xml:space="preserve">Waxaan rabnaa inaan kula wadaagno xoogaa macluumaad muhiim ah oo ku saabsan Barnaamijyada Maalinta Dugsiga ee la soo gaabiyey, sida uu qabo sharciga Oregon. Kahor intaanan wax wada hadal ah ka yeelan barnaamijka Maalinta Dugsiga ee la soo gaabiyey, </w:t>
      </w:r>
      <w:r>
        <w:rPr>
          <w:b/>
          <w:u w:val="single"/>
        </w:rPr>
        <w:t>waa muh</w:t>
      </w:r>
      <w:r>
        <w:rPr>
          <w:b/>
          <w:u w:val="single"/>
        </w:rPr>
        <w:t>iim inaad taqaanid xuquuqdaada waalid ahaan.</w:t>
      </w:r>
    </w:p>
    <w:p w:rsidR="00BC4390" w:rsidRDefault="00CD7911">
      <w:pPr>
        <w:pStyle w:val="normal0"/>
        <w:spacing w:before="240" w:after="240"/>
      </w:pPr>
      <w:r>
        <w:t>Waa kuwan dhawr xuquuqood oo muhiim ah oo aad adigu leedahay:</w:t>
      </w:r>
    </w:p>
    <w:p w:rsidR="00BC4390" w:rsidRDefault="00CD7911" w:rsidP="000E0A2D">
      <w:pPr>
        <w:pStyle w:val="normal0"/>
        <w:numPr>
          <w:ilvl w:val="0"/>
          <w:numId w:val="3"/>
        </w:numPr>
        <w:pBdr>
          <w:top w:val="nil"/>
          <w:left w:val="nil"/>
          <w:bottom w:val="nil"/>
          <w:right w:val="nil"/>
          <w:between w:val="nil"/>
        </w:pBdr>
        <w:spacing w:before="240" w:after="0"/>
        <w:rPr>
          <w:color w:val="000000"/>
        </w:rPr>
      </w:pPr>
      <w:r>
        <w:rPr>
          <w:b/>
          <w:color w:val="000000"/>
        </w:rPr>
        <w:t>Ilmahaagu wuxuu xaq u leeyahay inuu helo maalin dugsiyeed buuxa</w:t>
      </w:r>
      <w:r>
        <w:rPr>
          <w:color w:val="000000"/>
        </w:rPr>
        <w:t xml:space="preserve">-sida arday kasta oo isku </w:t>
      </w:r>
      <w:r w:rsidR="00F302F2">
        <w:rPr>
          <w:color w:val="000000"/>
        </w:rPr>
        <w:t>fasal ah [</w:t>
      </w:r>
      <w:r w:rsidR="00F302F2">
        <w:rPr>
          <w:color w:val="000000"/>
          <w:lang w:val="en-US"/>
        </w:rPr>
        <w:t>Magaca Dugsiga Degmada</w:t>
      </w:r>
      <w:r>
        <w:rPr>
          <w:color w:val="000000"/>
        </w:rPr>
        <w:t>].</w:t>
      </w:r>
    </w:p>
    <w:p w:rsidR="00BC4390" w:rsidRDefault="00CD7911" w:rsidP="000E0A2D">
      <w:pPr>
        <w:pStyle w:val="normal0"/>
        <w:numPr>
          <w:ilvl w:val="0"/>
          <w:numId w:val="3"/>
        </w:numPr>
        <w:pBdr>
          <w:top w:val="nil"/>
          <w:left w:val="nil"/>
          <w:bottom w:val="nil"/>
          <w:right w:val="nil"/>
          <w:between w:val="nil"/>
        </w:pBdr>
        <w:spacing w:after="0"/>
        <w:rPr>
          <w:color w:val="000000"/>
        </w:rPr>
      </w:pPr>
      <w:r>
        <w:rPr>
          <w:b/>
          <w:color w:val="000000"/>
        </w:rPr>
        <w:t>Dugsigu keligiis ma go'aa</w:t>
      </w:r>
      <w:r>
        <w:rPr>
          <w:b/>
          <w:color w:val="000000"/>
        </w:rPr>
        <w:t>min karo</w:t>
      </w:r>
      <w:r w:rsidR="000E0A2D">
        <w:rPr>
          <w:color w:val="000000"/>
        </w:rPr>
        <w:t xml:space="preserve"> si aad ardaygaaga u </w:t>
      </w:r>
      <w:r w:rsidR="000E0A2D">
        <w:rPr>
          <w:color w:val="000000"/>
          <w:lang w:val="en-US"/>
        </w:rPr>
        <w:t>geliso</w:t>
      </w:r>
      <w:r>
        <w:rPr>
          <w:color w:val="000000"/>
        </w:rPr>
        <w:t xml:space="preserve"> maalin dugsiyeed l</w:t>
      </w:r>
      <w:r w:rsidR="00C912D5">
        <w:rPr>
          <w:color w:val="000000"/>
        </w:rPr>
        <w:t>a soo gaabiyo. Waa inaad</w:t>
      </w:r>
      <w:r w:rsidR="00C912D5">
        <w:rPr>
          <w:color w:val="000000"/>
          <w:lang w:val="en-US"/>
        </w:rPr>
        <w:t xml:space="preserve"> keentaa</w:t>
      </w:r>
      <w:r>
        <w:rPr>
          <w:color w:val="000000"/>
        </w:rPr>
        <w:t xml:space="preserve"> og</w:t>
      </w:r>
      <w:r w:rsidR="000E0A2D">
        <w:rPr>
          <w:color w:val="000000"/>
          <w:lang w:val="en-US"/>
        </w:rPr>
        <w:t>g</w:t>
      </w:r>
      <w:r>
        <w:rPr>
          <w:color w:val="000000"/>
        </w:rPr>
        <w:t>olaanshaha</w:t>
      </w:r>
      <w:r w:rsidR="00C912D5">
        <w:rPr>
          <w:color w:val="000000"/>
          <w:lang w:val="en-US"/>
        </w:rPr>
        <w:t xml:space="preserve"> loogu talogalay</w:t>
      </w:r>
      <w:r w:rsidR="00C912D5">
        <w:rPr>
          <w:color w:val="000000"/>
        </w:rPr>
        <w:t xml:space="preserve"> </w:t>
      </w:r>
      <w:r w:rsidR="00C912D5">
        <w:rPr>
          <w:color w:val="000000"/>
          <w:lang w:val="en-US"/>
        </w:rPr>
        <w:t>B</w:t>
      </w:r>
      <w:r>
        <w:rPr>
          <w:color w:val="000000"/>
        </w:rPr>
        <w:t>arnaamij kasta oo</w:t>
      </w:r>
      <w:r w:rsidR="00C912D5">
        <w:rPr>
          <w:color w:val="000000"/>
          <w:lang w:val="en-US"/>
        </w:rPr>
        <w:t xml:space="preserve"> Maalin Dugsiyeed oo</w:t>
      </w:r>
      <w:r w:rsidR="00C912D5">
        <w:rPr>
          <w:color w:val="000000"/>
        </w:rPr>
        <w:t xml:space="preserve"> la soo </w:t>
      </w:r>
      <w:r w:rsidR="00C912D5">
        <w:rPr>
          <w:color w:val="000000"/>
          <w:lang w:val="en-US"/>
        </w:rPr>
        <w:t>G</w:t>
      </w:r>
      <w:r w:rsidR="00C912D5">
        <w:rPr>
          <w:color w:val="000000"/>
        </w:rPr>
        <w:t>aabiyey</w:t>
      </w:r>
    </w:p>
    <w:p w:rsidR="00BC4390" w:rsidRDefault="00CD7911" w:rsidP="000E0A2D">
      <w:pPr>
        <w:pStyle w:val="normal0"/>
        <w:numPr>
          <w:ilvl w:val="0"/>
          <w:numId w:val="3"/>
        </w:numPr>
        <w:pBdr>
          <w:top w:val="nil"/>
          <w:left w:val="nil"/>
          <w:bottom w:val="nil"/>
          <w:right w:val="nil"/>
          <w:between w:val="nil"/>
        </w:pBdr>
        <w:spacing w:after="240"/>
        <w:rPr>
          <w:color w:val="000000"/>
        </w:rPr>
      </w:pPr>
      <w:r>
        <w:rPr>
          <w:b/>
          <w:color w:val="000000"/>
        </w:rPr>
        <w:t>Waxaad xaq u leedahay inaad bedesho maskaxdaada.</w:t>
      </w:r>
      <w:r>
        <w:rPr>
          <w:color w:val="000000"/>
        </w:rPr>
        <w:t xml:space="preserve"> Waqti kasta, waxaad dib ula noqon kartaa ( burin kar</w:t>
      </w:r>
      <w:r>
        <w:rPr>
          <w:color w:val="000000"/>
        </w:rPr>
        <w:t>taa) og</w:t>
      </w:r>
      <w:r w:rsidR="00C912D5">
        <w:rPr>
          <w:color w:val="000000"/>
          <w:lang w:val="en-US"/>
        </w:rPr>
        <w:t>g</w:t>
      </w:r>
      <w:r w:rsidR="00C912D5">
        <w:rPr>
          <w:color w:val="000000"/>
        </w:rPr>
        <w:t xml:space="preserve">olaanshahaaga qoran ee </w:t>
      </w:r>
      <w:r w:rsidR="00C912D5">
        <w:rPr>
          <w:color w:val="000000"/>
          <w:lang w:val="en-US"/>
        </w:rPr>
        <w:t>ah in ilmahaagu ku sii jiro</w:t>
      </w:r>
      <w:r w:rsidR="00C912D5">
        <w:rPr>
          <w:color w:val="000000"/>
        </w:rPr>
        <w:t xml:space="preserve"> Barnaamijka Maalin Dugsi</w:t>
      </w:r>
      <w:r w:rsidR="00C912D5">
        <w:rPr>
          <w:color w:val="000000"/>
          <w:lang w:val="en-US"/>
        </w:rPr>
        <w:t>yeedka</w:t>
      </w:r>
      <w:r w:rsidR="00C912D5">
        <w:rPr>
          <w:color w:val="000000"/>
        </w:rPr>
        <w:t xml:space="preserve"> la soo </w:t>
      </w:r>
      <w:r w:rsidR="00C912D5">
        <w:rPr>
          <w:color w:val="000000"/>
          <w:lang w:val="en-US"/>
        </w:rPr>
        <w:t>G</w:t>
      </w:r>
      <w:r>
        <w:rPr>
          <w:color w:val="000000"/>
        </w:rPr>
        <w:t>aabiyey.</w:t>
      </w:r>
    </w:p>
    <w:p w:rsidR="00BC4390" w:rsidRDefault="00CD7911">
      <w:pPr>
        <w:pStyle w:val="normal0"/>
        <w:spacing w:before="240" w:after="240" w:line="240" w:lineRule="auto"/>
      </w:pPr>
      <w:r>
        <w:t>Haddii aad wax su'aalo ah ka qabto xuquu</w:t>
      </w:r>
      <w:r w:rsidR="00C912D5">
        <w:t xml:space="preserve">qdan, fadlan xor u noqo inaad </w:t>
      </w:r>
      <w:r w:rsidR="00C912D5">
        <w:rPr>
          <w:lang w:val="en-US"/>
        </w:rPr>
        <w:t>nala soo</w:t>
      </w:r>
      <w:r>
        <w:t xml:space="preserve"> xiriirto. Waxaan rajeynayaa inaan kula kulmo si aan ugala hadlo barnaamijka waxba</w:t>
      </w:r>
      <w:r>
        <w:t>rasho ee sid</w:t>
      </w:r>
      <w:r w:rsidR="00C912D5">
        <w:t>a ugu wanaagsan u taageeri doon</w:t>
      </w:r>
      <w:r w:rsidR="00C912D5">
        <w:rPr>
          <w:lang w:val="en-US"/>
        </w:rPr>
        <w:t>a</w:t>
      </w:r>
      <w:r>
        <w:t xml:space="preserve"> [Magaca Ardayga].</w:t>
      </w:r>
    </w:p>
    <w:p w:rsidR="00BC4390" w:rsidRDefault="000E0A2D">
      <w:pPr>
        <w:pStyle w:val="normal0"/>
        <w:spacing w:after="0" w:line="240" w:lineRule="auto"/>
      </w:pPr>
      <w:r>
        <w:rPr>
          <w:lang w:val="en-US"/>
        </w:rPr>
        <w:t xml:space="preserve">Si </w:t>
      </w:r>
      <w:r w:rsidR="00CD7911">
        <w:t>Daacadnimo</w:t>
      </w:r>
      <w:r>
        <w:rPr>
          <w:lang w:val="en-US"/>
        </w:rPr>
        <w:t xml:space="preserve"> leh</w:t>
      </w:r>
      <w:r w:rsidR="00CD7911">
        <w:t>,</w:t>
      </w:r>
    </w:p>
    <w:p w:rsidR="00BC4390" w:rsidRDefault="00BC4390">
      <w:pPr>
        <w:pStyle w:val="normal0"/>
        <w:spacing w:after="0" w:line="240" w:lineRule="auto"/>
      </w:pPr>
    </w:p>
    <w:p w:rsidR="00BC4390" w:rsidRDefault="000E0A2D">
      <w:pPr>
        <w:pStyle w:val="normal0"/>
        <w:spacing w:after="0" w:line="240" w:lineRule="auto"/>
      </w:pPr>
      <w:r>
        <w:t>[Magacaaga]</w:t>
      </w:r>
      <w:r>
        <w:br/>
        <w:t>[</w:t>
      </w:r>
      <w:r w:rsidR="00CD7911">
        <w:t>Macluumaadka</w:t>
      </w:r>
      <w:r>
        <w:rPr>
          <w:lang w:val="en-US"/>
        </w:rPr>
        <w:t xml:space="preserve"> Xidhiidhka</w:t>
      </w:r>
      <w:r w:rsidR="00CD7911">
        <w:t>]</w:t>
      </w:r>
    </w:p>
    <w:p w:rsidR="00BC4390" w:rsidRDefault="00BC4390">
      <w:pPr>
        <w:pStyle w:val="normal0"/>
        <w:spacing w:after="0" w:line="240" w:lineRule="auto"/>
        <w:rPr>
          <w:b/>
        </w:rPr>
      </w:pPr>
    </w:p>
    <w:p w:rsidR="00BC4390" w:rsidRDefault="000E0A2D">
      <w:pPr>
        <w:pStyle w:val="normal0"/>
        <w:spacing w:after="0" w:line="240" w:lineRule="auto"/>
        <w:rPr>
          <w:b/>
        </w:rPr>
      </w:pPr>
      <w:r>
        <w:rPr>
          <w:b/>
          <w:lang w:val="en-US"/>
        </w:rPr>
        <w:t>Qiritaanka</w:t>
      </w:r>
      <w:r w:rsidR="00CD7911">
        <w:rPr>
          <w:b/>
        </w:rPr>
        <w:t xml:space="preserve"> Waalidka ama Waalidka Korinaya</w:t>
      </w:r>
    </w:p>
    <w:p w:rsidR="00BC4390" w:rsidRDefault="00CD7911">
      <w:pPr>
        <w:pStyle w:val="normal0"/>
        <w:numPr>
          <w:ilvl w:val="0"/>
          <w:numId w:val="2"/>
        </w:numPr>
        <w:spacing w:after="0" w:line="240" w:lineRule="auto"/>
        <w:rPr>
          <w:i/>
        </w:rPr>
      </w:pPr>
      <w:r>
        <w:rPr>
          <w:b/>
          <w:i/>
        </w:rPr>
        <w:t>Haa</w:t>
      </w:r>
      <w:r>
        <w:rPr>
          <w:i/>
        </w:rPr>
        <w:t>, Waxaan helay macluumaadka kor ku xusan ee ku saabsan Barnaamijy</w:t>
      </w:r>
      <w:r w:rsidR="000E0A2D">
        <w:rPr>
          <w:i/>
        </w:rPr>
        <w:t xml:space="preserve">ada Maalinta Dugsiga ee la soo </w:t>
      </w:r>
      <w:r w:rsidR="000E0A2D">
        <w:rPr>
          <w:i/>
          <w:lang w:val="en-US"/>
        </w:rPr>
        <w:t>G</w:t>
      </w:r>
      <w:r>
        <w:rPr>
          <w:i/>
        </w:rPr>
        <w:t>aabiyey, waxaana la igula wadaagay hab iyo luqad aan fahmay, sida uu qabo sharciga Oregon.</w:t>
      </w:r>
    </w:p>
    <w:p w:rsidR="00BC4390" w:rsidRDefault="00CD7911">
      <w:pPr>
        <w:pStyle w:val="normal0"/>
        <w:numPr>
          <w:ilvl w:val="0"/>
          <w:numId w:val="2"/>
        </w:numPr>
        <w:pBdr>
          <w:top w:val="nil"/>
          <w:left w:val="nil"/>
          <w:bottom w:val="nil"/>
          <w:right w:val="nil"/>
          <w:between w:val="nil"/>
        </w:pBdr>
        <w:spacing w:before="240" w:after="240"/>
        <w:rPr>
          <w:i/>
          <w:color w:val="000000"/>
        </w:rPr>
      </w:pPr>
      <w:r>
        <w:rPr>
          <w:b/>
          <w:i/>
          <w:color w:val="000000"/>
        </w:rPr>
        <w:t>Maya</w:t>
      </w:r>
      <w:r w:rsidR="00F02D17">
        <w:rPr>
          <w:i/>
          <w:color w:val="000000"/>
        </w:rPr>
        <w:t xml:space="preserve">, </w:t>
      </w:r>
      <w:r w:rsidR="00F02D17">
        <w:rPr>
          <w:b/>
          <w:i/>
          <w:color w:val="000000"/>
          <w:u w:val="single"/>
          <w:lang w:val="en-US"/>
        </w:rPr>
        <w:t>kum</w:t>
      </w:r>
      <w:r>
        <w:rPr>
          <w:b/>
          <w:i/>
          <w:color w:val="000000"/>
          <w:u w:val="single"/>
        </w:rPr>
        <w:t>aa</w:t>
      </w:r>
      <w:r w:rsidR="00F02D17">
        <w:rPr>
          <w:b/>
          <w:i/>
          <w:color w:val="000000"/>
          <w:u w:val="single"/>
          <w:lang w:val="en-US"/>
        </w:rPr>
        <w:t>n</w:t>
      </w:r>
      <w:r w:rsidR="00F02D17">
        <w:rPr>
          <w:i/>
          <w:color w:val="000000"/>
        </w:rPr>
        <w:t xml:space="preserve"> </w:t>
      </w:r>
      <w:r w:rsidR="00F02D17">
        <w:rPr>
          <w:i/>
          <w:color w:val="000000"/>
          <w:lang w:val="en-US"/>
        </w:rPr>
        <w:t>helin macluumaadkan</w:t>
      </w:r>
      <w:r>
        <w:rPr>
          <w:i/>
          <w:color w:val="000000"/>
        </w:rPr>
        <w:t xml:space="preserve"> hab ama luqad aan fahmay</w:t>
      </w:r>
      <w:r w:rsidR="00F02D17">
        <w:rPr>
          <w:i/>
          <w:color w:val="000000"/>
          <w:lang w:val="en-US"/>
        </w:rPr>
        <w:t>o</w:t>
      </w:r>
      <w:r w:rsidR="00F02D17">
        <w:rPr>
          <w:i/>
          <w:color w:val="000000"/>
        </w:rPr>
        <w:t>. Waxaan u baahanahay caawi</w:t>
      </w:r>
      <w:r w:rsidR="00F02D17">
        <w:rPr>
          <w:i/>
          <w:color w:val="000000"/>
          <w:lang w:val="en-US"/>
        </w:rPr>
        <w:t>n</w:t>
      </w:r>
      <w:r>
        <w:rPr>
          <w:i/>
          <w:color w:val="000000"/>
        </w:rPr>
        <w:t>aad dheeraad ah si aan u fahmo waxa ku jira dukumeentigan.</w:t>
      </w:r>
    </w:p>
    <w:p w:rsidR="00BC4390" w:rsidRDefault="00BC4390">
      <w:pPr>
        <w:pStyle w:val="normal0"/>
        <w:spacing w:after="0" w:line="240" w:lineRule="auto"/>
      </w:pPr>
    </w:p>
    <w:tbl>
      <w:tblPr>
        <w:tblStyle w:val="a"/>
        <w:tblW w:w="9926" w:type="dxa"/>
        <w:tblInd w:w="-108" w:type="dxa"/>
        <w:tblBorders>
          <w:top w:val="nil"/>
          <w:left w:val="nil"/>
          <w:bottom w:val="nil"/>
          <w:right w:val="nil"/>
          <w:insideH w:val="nil"/>
          <w:insideV w:val="nil"/>
        </w:tblBorders>
        <w:tblLayout w:type="fixed"/>
        <w:tblLook w:val="0400"/>
      </w:tblPr>
      <w:tblGrid>
        <w:gridCol w:w="3685"/>
        <w:gridCol w:w="285"/>
        <w:gridCol w:w="3731"/>
        <w:gridCol w:w="239"/>
        <w:gridCol w:w="1986"/>
      </w:tblGrid>
      <w:tr w:rsidR="00BC4390">
        <w:trPr>
          <w:tblHeader/>
        </w:trPr>
        <w:tc>
          <w:tcPr>
            <w:tcW w:w="3685" w:type="dxa"/>
            <w:tcBorders>
              <w:top w:val="nil"/>
              <w:left w:val="nil"/>
              <w:bottom w:val="single" w:sz="4" w:space="0" w:color="000000"/>
              <w:right w:val="nil"/>
            </w:tcBorders>
            <w:tcMar>
              <w:top w:w="0" w:type="dxa"/>
              <w:left w:w="0" w:type="dxa"/>
              <w:bottom w:w="0" w:type="dxa"/>
              <w:right w:w="0" w:type="dxa"/>
            </w:tcMar>
          </w:tcPr>
          <w:p w:rsidR="00BC4390" w:rsidRDefault="00BC4390">
            <w:pPr>
              <w:pStyle w:val="normal0"/>
            </w:pPr>
          </w:p>
        </w:tc>
        <w:tc>
          <w:tcPr>
            <w:tcW w:w="285" w:type="dxa"/>
            <w:tcMar>
              <w:top w:w="0" w:type="dxa"/>
              <w:left w:w="0" w:type="dxa"/>
              <w:bottom w:w="0" w:type="dxa"/>
              <w:right w:w="0" w:type="dxa"/>
            </w:tcMar>
          </w:tcPr>
          <w:p w:rsidR="00BC4390" w:rsidRDefault="00BC4390">
            <w:pPr>
              <w:pStyle w:val="normal0"/>
            </w:pPr>
          </w:p>
        </w:tc>
        <w:tc>
          <w:tcPr>
            <w:tcW w:w="3731" w:type="dxa"/>
            <w:tcBorders>
              <w:top w:val="nil"/>
              <w:left w:val="nil"/>
              <w:bottom w:val="single" w:sz="4" w:space="0" w:color="000000"/>
              <w:right w:val="nil"/>
            </w:tcBorders>
            <w:tcMar>
              <w:top w:w="0" w:type="dxa"/>
              <w:left w:w="0" w:type="dxa"/>
              <w:bottom w:w="0" w:type="dxa"/>
              <w:right w:w="0" w:type="dxa"/>
            </w:tcMar>
          </w:tcPr>
          <w:p w:rsidR="00BC4390" w:rsidRDefault="00BC4390">
            <w:pPr>
              <w:pStyle w:val="normal0"/>
            </w:pPr>
          </w:p>
        </w:tc>
        <w:tc>
          <w:tcPr>
            <w:tcW w:w="239" w:type="dxa"/>
            <w:tcMar>
              <w:top w:w="0" w:type="dxa"/>
              <w:left w:w="0" w:type="dxa"/>
              <w:bottom w:w="0" w:type="dxa"/>
              <w:right w:w="0" w:type="dxa"/>
            </w:tcMar>
          </w:tcPr>
          <w:p w:rsidR="00BC4390" w:rsidRDefault="00BC4390">
            <w:pPr>
              <w:pStyle w:val="normal0"/>
            </w:pPr>
          </w:p>
        </w:tc>
        <w:tc>
          <w:tcPr>
            <w:tcW w:w="1986" w:type="dxa"/>
            <w:tcBorders>
              <w:top w:val="nil"/>
              <w:left w:val="nil"/>
              <w:bottom w:val="single" w:sz="4" w:space="0" w:color="000000"/>
              <w:right w:val="nil"/>
            </w:tcBorders>
            <w:tcMar>
              <w:top w:w="0" w:type="dxa"/>
              <w:left w:w="0" w:type="dxa"/>
              <w:bottom w:w="0" w:type="dxa"/>
              <w:right w:w="0" w:type="dxa"/>
            </w:tcMar>
          </w:tcPr>
          <w:p w:rsidR="00BC4390" w:rsidRDefault="00BC4390">
            <w:pPr>
              <w:pStyle w:val="normal0"/>
            </w:pPr>
          </w:p>
        </w:tc>
      </w:tr>
      <w:tr w:rsidR="00BC4390">
        <w:trPr>
          <w:tblHeader/>
        </w:trPr>
        <w:tc>
          <w:tcPr>
            <w:tcW w:w="3685" w:type="dxa"/>
            <w:tcBorders>
              <w:top w:val="single" w:sz="4" w:space="0" w:color="000000"/>
              <w:left w:val="nil"/>
              <w:bottom w:val="nil"/>
              <w:right w:val="nil"/>
            </w:tcBorders>
            <w:tcMar>
              <w:top w:w="0" w:type="dxa"/>
              <w:left w:w="0" w:type="dxa"/>
              <w:bottom w:w="0" w:type="dxa"/>
              <w:right w:w="0" w:type="dxa"/>
            </w:tcMar>
          </w:tcPr>
          <w:p w:rsidR="00BC4390" w:rsidRDefault="00CD7911">
            <w:pPr>
              <w:pStyle w:val="normal0"/>
              <w:rPr>
                <w:b/>
              </w:rPr>
            </w:pPr>
            <w:r>
              <w:rPr>
                <w:b/>
              </w:rPr>
              <w:t xml:space="preserve">  Saxeexa</w:t>
            </w:r>
          </w:p>
        </w:tc>
        <w:tc>
          <w:tcPr>
            <w:tcW w:w="285" w:type="dxa"/>
            <w:tcMar>
              <w:top w:w="0" w:type="dxa"/>
              <w:left w:w="0" w:type="dxa"/>
              <w:bottom w:w="0" w:type="dxa"/>
              <w:right w:w="0" w:type="dxa"/>
            </w:tcMar>
          </w:tcPr>
          <w:p w:rsidR="00BC4390" w:rsidRDefault="00BC4390">
            <w:pPr>
              <w:pStyle w:val="normal0"/>
            </w:pPr>
          </w:p>
        </w:tc>
        <w:tc>
          <w:tcPr>
            <w:tcW w:w="3731" w:type="dxa"/>
            <w:tcBorders>
              <w:top w:val="single" w:sz="4" w:space="0" w:color="000000"/>
              <w:left w:val="nil"/>
              <w:bottom w:val="nil"/>
              <w:right w:val="nil"/>
            </w:tcBorders>
            <w:tcMar>
              <w:top w:w="0" w:type="dxa"/>
              <w:left w:w="0" w:type="dxa"/>
              <w:bottom w:w="0" w:type="dxa"/>
              <w:right w:w="0" w:type="dxa"/>
            </w:tcMar>
          </w:tcPr>
          <w:p w:rsidR="00BC4390" w:rsidRDefault="00CD7911">
            <w:pPr>
              <w:pStyle w:val="normal0"/>
              <w:rPr>
                <w:b/>
              </w:rPr>
            </w:pPr>
            <w:r>
              <w:rPr>
                <w:b/>
              </w:rPr>
              <w:t>Magaca (La daabacay)</w:t>
            </w:r>
          </w:p>
        </w:tc>
        <w:tc>
          <w:tcPr>
            <w:tcW w:w="239" w:type="dxa"/>
            <w:tcMar>
              <w:top w:w="0" w:type="dxa"/>
              <w:left w:w="0" w:type="dxa"/>
              <w:bottom w:w="0" w:type="dxa"/>
              <w:right w:w="0" w:type="dxa"/>
            </w:tcMar>
          </w:tcPr>
          <w:p w:rsidR="00BC4390" w:rsidRDefault="00BC4390">
            <w:pPr>
              <w:pStyle w:val="normal0"/>
            </w:pPr>
          </w:p>
        </w:tc>
        <w:tc>
          <w:tcPr>
            <w:tcW w:w="1986" w:type="dxa"/>
            <w:tcBorders>
              <w:top w:val="single" w:sz="4" w:space="0" w:color="000000"/>
              <w:left w:val="nil"/>
              <w:bottom w:val="nil"/>
              <w:right w:val="nil"/>
            </w:tcBorders>
            <w:tcMar>
              <w:top w:w="0" w:type="dxa"/>
              <w:left w:w="0" w:type="dxa"/>
              <w:bottom w:w="0" w:type="dxa"/>
              <w:right w:w="0" w:type="dxa"/>
            </w:tcMar>
          </w:tcPr>
          <w:p w:rsidR="00BC4390" w:rsidRDefault="00CD7911">
            <w:pPr>
              <w:pStyle w:val="normal0"/>
              <w:rPr>
                <w:b/>
              </w:rPr>
            </w:pPr>
            <w:r>
              <w:rPr>
                <w:b/>
              </w:rPr>
              <w:t>Taariikhda</w:t>
            </w:r>
          </w:p>
        </w:tc>
      </w:tr>
    </w:tbl>
    <w:p w:rsidR="00BC4390" w:rsidRDefault="00BC4390">
      <w:pPr>
        <w:pStyle w:val="normal0"/>
        <w:pBdr>
          <w:top w:val="nil"/>
          <w:left w:val="nil"/>
          <w:bottom w:val="nil"/>
          <w:right w:val="nil"/>
          <w:between w:val="nil"/>
        </w:pBdr>
        <w:spacing w:after="0" w:line="240" w:lineRule="auto"/>
        <w:rPr>
          <w:color w:val="000000"/>
        </w:rPr>
      </w:pPr>
    </w:p>
    <w:p w:rsidR="00BC4390" w:rsidRPr="000E0A2D" w:rsidRDefault="00CD7911">
      <w:pPr>
        <w:pStyle w:val="normal0"/>
        <w:pBdr>
          <w:top w:val="nil"/>
          <w:left w:val="nil"/>
          <w:bottom w:val="nil"/>
          <w:right w:val="nil"/>
          <w:between w:val="nil"/>
        </w:pBdr>
        <w:spacing w:after="0" w:line="240" w:lineRule="auto"/>
        <w:rPr>
          <w:color w:val="000000"/>
          <w:lang w:val="en-US"/>
        </w:rPr>
      </w:pPr>
      <w:r>
        <w:rPr>
          <w:b/>
          <w:color w:val="000000"/>
        </w:rPr>
        <w:t>Magaca Ardayga</w:t>
      </w:r>
      <w:r>
        <w:rPr>
          <w:color w:val="000000"/>
        </w:rPr>
        <w:t>: _____________________________</w:t>
      </w:r>
      <w:r>
        <w:rPr>
          <w:color w:val="000000"/>
        </w:rPr>
        <w:tab/>
      </w:r>
      <w:r w:rsidR="000E0A2D">
        <w:rPr>
          <w:b/>
          <w:color w:val="000000"/>
          <w:lang w:val="en-US"/>
        </w:rPr>
        <w:t>Taariikhda Dhalashada</w:t>
      </w:r>
      <w:r>
        <w:rPr>
          <w:b/>
          <w:color w:val="000000"/>
        </w:rPr>
        <w:t>:</w:t>
      </w:r>
      <w:r>
        <w:rPr>
          <w:color w:val="000000"/>
        </w:rPr>
        <w:t xml:space="preserve"> ________________</w:t>
      </w:r>
      <w:r w:rsidR="000E0A2D">
        <w:rPr>
          <w:color w:val="000000"/>
        </w:rPr>
        <w:t>______</w:t>
      </w:r>
    </w:p>
    <w:p w:rsidR="00BC4390" w:rsidRDefault="00BC4390">
      <w:pPr>
        <w:pStyle w:val="normal0"/>
        <w:pBdr>
          <w:top w:val="nil"/>
          <w:left w:val="nil"/>
          <w:bottom w:val="nil"/>
          <w:right w:val="nil"/>
          <w:between w:val="nil"/>
        </w:pBdr>
        <w:spacing w:after="0" w:line="240" w:lineRule="auto"/>
        <w:rPr>
          <w:color w:val="000000"/>
        </w:rPr>
      </w:pPr>
    </w:p>
    <w:p w:rsidR="00BC4390" w:rsidRDefault="00CD7911">
      <w:pPr>
        <w:pStyle w:val="normal0"/>
        <w:pBdr>
          <w:top w:val="nil"/>
          <w:left w:val="nil"/>
          <w:bottom w:val="nil"/>
          <w:right w:val="nil"/>
          <w:between w:val="nil"/>
        </w:pBdr>
        <w:spacing w:after="0" w:line="240" w:lineRule="auto"/>
        <w:rPr>
          <w:color w:val="000000"/>
        </w:rPr>
      </w:pPr>
      <w:r>
        <w:rPr>
          <w:b/>
          <w:color w:val="000000"/>
        </w:rPr>
        <w:t>Afeef:</w:t>
      </w:r>
      <w:r>
        <w:rPr>
          <w:color w:val="000000"/>
        </w:rPr>
        <w:t xml:space="preserve"> Dukumeentigani waa foom muunad ah oo ay bixiso Waaxda Waxbarashada ee Oregon (ODE) si ay u</w:t>
      </w:r>
      <w:r w:rsidR="00F02D17">
        <w:rPr>
          <w:color w:val="000000"/>
          <w:lang w:val="en-US"/>
        </w:rPr>
        <w:t>gu</w:t>
      </w:r>
      <w:r w:rsidR="00F02D17">
        <w:rPr>
          <w:color w:val="000000"/>
        </w:rPr>
        <w:t xml:space="preserve"> noqoto</w:t>
      </w:r>
      <w:r w:rsidR="00F02D17">
        <w:rPr>
          <w:color w:val="000000"/>
          <w:lang w:val="en-US"/>
        </w:rPr>
        <w:t xml:space="preserve"> </w:t>
      </w:r>
      <w:r w:rsidR="00F02D17">
        <w:rPr>
          <w:color w:val="000000"/>
        </w:rPr>
        <w:t>tixraac</w:t>
      </w:r>
      <w:r w:rsidR="00F02D17">
        <w:rPr>
          <w:color w:val="000000"/>
          <w:lang w:val="en-US"/>
        </w:rPr>
        <w:t xml:space="preserve"> oo</w:t>
      </w:r>
      <w:r>
        <w:rPr>
          <w:color w:val="000000"/>
        </w:rPr>
        <w:t xml:space="preserve"> ay uga caawiso degmooyinka dugsiga fulinta s</w:t>
      </w:r>
      <w:r w:rsidR="00F02D17">
        <w:rPr>
          <w:color w:val="000000"/>
        </w:rPr>
        <w:t>huruudaha Barnaamijyada Maalin</w:t>
      </w:r>
      <w:r>
        <w:rPr>
          <w:color w:val="000000"/>
        </w:rPr>
        <w:t xml:space="preserve"> Dug</w:t>
      </w:r>
      <w:r w:rsidR="00F02D17">
        <w:rPr>
          <w:color w:val="000000"/>
        </w:rPr>
        <w:t>si</w:t>
      </w:r>
      <w:r w:rsidR="00F02D17">
        <w:rPr>
          <w:color w:val="000000"/>
          <w:lang w:val="en-US"/>
        </w:rPr>
        <w:t>yeedka</w:t>
      </w:r>
      <w:r w:rsidR="00F02D17">
        <w:rPr>
          <w:color w:val="000000"/>
        </w:rPr>
        <w:t xml:space="preserve"> la soo </w:t>
      </w:r>
      <w:r w:rsidR="00F02D17">
        <w:rPr>
          <w:color w:val="000000"/>
          <w:lang w:val="en-US"/>
        </w:rPr>
        <w:t>G</w:t>
      </w:r>
      <w:r>
        <w:rPr>
          <w:color w:val="000000"/>
        </w:rPr>
        <w:t xml:space="preserve">aabiyey. Isticmaalkeedu maaha mid khasab ah. Degmooyinka dugsiyadu waxay dooran karaan inay isticmaalaan foomkan, horumariyaan tooda, ama la qabsadaan baahiyahooda gaarka ah si ay u </w:t>
      </w:r>
      <w:r>
        <w:rPr>
          <w:color w:val="000000"/>
        </w:rPr>
        <w:lastRenderedPageBreak/>
        <w:t>hubiyaan u hoggaansanaanta dhammaan sharciyada gobolka iyo</w:t>
      </w:r>
      <w:r>
        <w:rPr>
          <w:color w:val="000000"/>
        </w:rPr>
        <w:t xml:space="preserve"> federaalka,</w:t>
      </w:r>
      <w:r w:rsidR="00F02D17">
        <w:rPr>
          <w:color w:val="000000"/>
        </w:rPr>
        <w:t xml:space="preserve"> oo ay ku jiraan </w:t>
      </w:r>
      <w:r w:rsidR="00F02D17">
        <w:rPr>
          <w:color w:val="000000"/>
          <w:lang w:val="en-US"/>
        </w:rPr>
        <w:t>Sharciga Dadka Maraykanka ee Naafada ah</w:t>
      </w:r>
      <w:r>
        <w:rPr>
          <w:color w:val="000000"/>
        </w:rPr>
        <w:t xml:space="preserve"> (ADA), Qaybta 504 ee Sharciga Dhaqancelinta, iyo Shakhsiyaadka Naafada ah Sharciga Waxbarashada (IDEA). ODE waxa ay ku talinaysaa in degmooyinka dugsiyadu raadsadaan lataliye sharci marka la dhis</w:t>
      </w:r>
      <w:r>
        <w:rPr>
          <w:color w:val="000000"/>
        </w:rPr>
        <w:t>ayo hababka fulinta iyo dukumeentiyada la xidhiidha Barnaamijyada Maalinta Dugsiga ee la soo gaabiyey si loo hubiyo in loo fuliyo si waafaqsan shuruudaha gobolka iyo dawladda dhexe ee waafaqsan xaaladda deegaanka.</w:t>
      </w:r>
    </w:p>
    <w:sectPr w:rsidR="00BC4390" w:rsidSect="00BC4390">
      <w:headerReference w:type="even" r:id="rId7"/>
      <w:headerReference w:type="default" r:id="rId8"/>
      <w:footerReference w:type="even" r:id="rId9"/>
      <w:footerReference w:type="default" r:id="rId10"/>
      <w:headerReference w:type="first" r:id="rId11"/>
      <w:footerReference w:type="first" r:id="rId12"/>
      <w:pgSz w:w="12240" w:h="15840"/>
      <w:pgMar w:top="1008" w:right="1152" w:bottom="1008" w:left="1152" w:header="432"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911" w:rsidRDefault="00CD7911" w:rsidP="00BC4390">
      <w:pPr>
        <w:spacing w:after="0" w:line="240" w:lineRule="auto"/>
      </w:pPr>
      <w:r>
        <w:separator/>
      </w:r>
    </w:p>
  </w:endnote>
  <w:endnote w:type="continuationSeparator" w:id="0">
    <w:p w:rsidR="00CD7911" w:rsidRDefault="00CD7911" w:rsidP="00BC4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90" w:rsidRDefault="00BC4390">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90" w:rsidRDefault="00BC4390">
    <w:pPr>
      <w:pStyle w:val="normal0"/>
      <w:widowControl w:val="0"/>
      <w:pBdr>
        <w:top w:val="nil"/>
        <w:left w:val="nil"/>
        <w:bottom w:val="nil"/>
        <w:right w:val="nil"/>
        <w:between w:val="nil"/>
      </w:pBdr>
      <w:spacing w:after="0" w:line="276" w:lineRule="auto"/>
      <w:rPr>
        <w:color w:val="000000"/>
      </w:rPr>
    </w:pPr>
  </w:p>
  <w:tbl>
    <w:tblPr>
      <w:tblStyle w:val="a1"/>
      <w:tblW w:w="9930" w:type="dxa"/>
      <w:tblInd w:w="0" w:type="dxa"/>
      <w:tblLayout w:type="fixed"/>
      <w:tblLook w:val="0600"/>
    </w:tblPr>
    <w:tblGrid>
      <w:gridCol w:w="3310"/>
      <w:gridCol w:w="3310"/>
      <w:gridCol w:w="3310"/>
    </w:tblGrid>
    <w:tr w:rsidR="00BC4390">
      <w:trPr>
        <w:trHeight w:val="300"/>
      </w:trPr>
      <w:tc>
        <w:tcPr>
          <w:tcW w:w="3310" w:type="dxa"/>
        </w:tcPr>
        <w:p w:rsidR="00BC4390" w:rsidRDefault="00F302F2">
          <w:pPr>
            <w:pStyle w:val="normal0"/>
            <w:pBdr>
              <w:top w:val="nil"/>
              <w:left w:val="nil"/>
              <w:bottom w:val="nil"/>
              <w:right w:val="nil"/>
              <w:between w:val="nil"/>
            </w:pBdr>
            <w:tabs>
              <w:tab w:val="center" w:pos="4680"/>
              <w:tab w:val="right" w:pos="9360"/>
            </w:tabs>
            <w:spacing w:after="0" w:line="240" w:lineRule="auto"/>
            <w:ind w:left="-115"/>
            <w:rPr>
              <w:color w:val="000000"/>
            </w:rPr>
          </w:pPr>
          <w:r>
            <w:rPr>
              <w:color w:val="000000"/>
            </w:rPr>
            <w:t xml:space="preserve">FOOMKA #1 – </w:t>
          </w:r>
          <w:r>
            <w:rPr>
              <w:color w:val="000000"/>
              <w:lang w:val="en-US"/>
            </w:rPr>
            <w:t>Dib loo eegay Juun</w:t>
          </w:r>
          <w:r w:rsidR="00CD7911">
            <w:rPr>
              <w:color w:val="000000"/>
            </w:rPr>
            <w:t xml:space="preserve"> 2025</w:t>
          </w:r>
        </w:p>
      </w:tc>
      <w:tc>
        <w:tcPr>
          <w:tcW w:w="3310" w:type="dxa"/>
        </w:tcPr>
        <w:p w:rsidR="00BC4390" w:rsidRDefault="00BC4390">
          <w:pPr>
            <w:pStyle w:val="normal0"/>
            <w:pBdr>
              <w:top w:val="nil"/>
              <w:left w:val="nil"/>
              <w:bottom w:val="nil"/>
              <w:right w:val="nil"/>
              <w:between w:val="nil"/>
            </w:pBdr>
            <w:tabs>
              <w:tab w:val="center" w:pos="4680"/>
              <w:tab w:val="right" w:pos="9360"/>
            </w:tabs>
            <w:spacing w:after="0" w:line="240" w:lineRule="auto"/>
            <w:jc w:val="center"/>
            <w:rPr>
              <w:color w:val="000000"/>
            </w:rPr>
          </w:pPr>
        </w:p>
      </w:tc>
      <w:tc>
        <w:tcPr>
          <w:tcW w:w="3310" w:type="dxa"/>
        </w:tcPr>
        <w:p w:rsidR="00BC4390" w:rsidRDefault="00BC4390">
          <w:pPr>
            <w:pStyle w:val="normal0"/>
            <w:pBdr>
              <w:top w:val="nil"/>
              <w:left w:val="nil"/>
              <w:bottom w:val="nil"/>
              <w:right w:val="nil"/>
              <w:between w:val="nil"/>
            </w:pBdr>
            <w:tabs>
              <w:tab w:val="center" w:pos="4680"/>
              <w:tab w:val="right" w:pos="9360"/>
            </w:tabs>
            <w:spacing w:after="0" w:line="240" w:lineRule="auto"/>
            <w:ind w:right="-115"/>
            <w:jc w:val="right"/>
            <w:rPr>
              <w:color w:val="000000"/>
            </w:rPr>
          </w:pPr>
        </w:p>
      </w:tc>
    </w:tr>
  </w:tbl>
  <w:p w:rsidR="00BC4390" w:rsidRDefault="00BC4390">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90" w:rsidRDefault="00BC4390">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911" w:rsidRDefault="00CD7911" w:rsidP="00BC4390">
      <w:pPr>
        <w:spacing w:after="0" w:line="240" w:lineRule="auto"/>
      </w:pPr>
      <w:r>
        <w:separator/>
      </w:r>
    </w:p>
  </w:footnote>
  <w:footnote w:type="continuationSeparator" w:id="0">
    <w:p w:rsidR="00CD7911" w:rsidRDefault="00CD7911" w:rsidP="00BC4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90" w:rsidRDefault="00BC4390">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90" w:rsidRDefault="00BC4390">
    <w:pPr>
      <w:pStyle w:val="normal0"/>
      <w:widowControl w:val="0"/>
      <w:pBdr>
        <w:top w:val="nil"/>
        <w:left w:val="nil"/>
        <w:bottom w:val="nil"/>
        <w:right w:val="nil"/>
        <w:between w:val="nil"/>
      </w:pBdr>
      <w:spacing w:after="0" w:line="276" w:lineRule="auto"/>
      <w:rPr>
        <w:color w:val="000000"/>
      </w:rPr>
    </w:pPr>
  </w:p>
  <w:tbl>
    <w:tblPr>
      <w:tblStyle w:val="a0"/>
      <w:tblW w:w="9936" w:type="dxa"/>
      <w:tblInd w:w="0" w:type="dxa"/>
      <w:tblBorders>
        <w:top w:val="nil"/>
        <w:left w:val="nil"/>
        <w:bottom w:val="single" w:sz="18" w:space="0" w:color="1B75BC"/>
        <w:right w:val="nil"/>
        <w:insideH w:val="nil"/>
        <w:insideV w:val="nil"/>
      </w:tblBorders>
      <w:tblLayout w:type="fixed"/>
      <w:tblLook w:val="0400"/>
    </w:tblPr>
    <w:tblGrid>
      <w:gridCol w:w="2010"/>
      <w:gridCol w:w="7926"/>
    </w:tblGrid>
    <w:tr w:rsidR="00BC4390">
      <w:tc>
        <w:tcPr>
          <w:tcW w:w="2010" w:type="dxa"/>
        </w:tcPr>
        <w:p w:rsidR="00BC4390" w:rsidRDefault="00CD7911">
          <w:pPr>
            <w:pStyle w:val="normal0"/>
            <w:tabs>
              <w:tab w:val="center" w:pos="4680"/>
              <w:tab w:val="right" w:pos="9360"/>
            </w:tabs>
            <w:spacing w:after="120"/>
            <w:rPr>
              <w:sz w:val="24"/>
              <w:szCs w:val="24"/>
            </w:rPr>
          </w:pPr>
          <w:r>
            <w:rPr>
              <w:noProof/>
              <w:sz w:val="24"/>
              <w:szCs w:val="24"/>
              <w:lang w:val="en-US"/>
            </w:rPr>
            <w:drawing>
              <wp:inline distT="0" distB="0" distL="0" distR="0">
                <wp:extent cx="1322669" cy="518893"/>
                <wp:effectExtent l="0" t="0" r="0" b="0"/>
                <wp:docPr id="1" name="image1.png" descr="ODE logo"/>
                <wp:cNvGraphicFramePr/>
                <a:graphic xmlns:a="http://schemas.openxmlformats.org/drawingml/2006/main">
                  <a:graphicData uri="http://schemas.openxmlformats.org/drawingml/2006/picture">
                    <pic:pic xmlns:pic="http://schemas.openxmlformats.org/drawingml/2006/picture">
                      <pic:nvPicPr>
                        <pic:cNvPr id="0" name="image1.png" descr="ODE logo"/>
                        <pic:cNvPicPr preferRelativeResize="0"/>
                      </pic:nvPicPr>
                      <pic:blipFill>
                        <a:blip r:embed="rId1"/>
                        <a:srcRect l="8441" t="16546" r="9257" b="18526"/>
                        <a:stretch>
                          <a:fillRect/>
                        </a:stretch>
                      </pic:blipFill>
                      <pic:spPr>
                        <a:xfrm>
                          <a:off x="0" y="0"/>
                          <a:ext cx="1322669" cy="518893"/>
                        </a:xfrm>
                        <a:prstGeom prst="rect">
                          <a:avLst/>
                        </a:prstGeom>
                        <a:ln/>
                      </pic:spPr>
                    </pic:pic>
                  </a:graphicData>
                </a:graphic>
              </wp:inline>
            </w:drawing>
          </w:r>
        </w:p>
      </w:tc>
      <w:tc>
        <w:tcPr>
          <w:tcW w:w="7926" w:type="dxa"/>
        </w:tcPr>
        <w:p w:rsidR="00BC4390" w:rsidRDefault="00BC4390">
          <w:pPr>
            <w:pStyle w:val="normal0"/>
            <w:jc w:val="center"/>
            <w:rPr>
              <w:b/>
              <w:color w:val="1B75BC"/>
              <w:sz w:val="28"/>
              <w:szCs w:val="28"/>
            </w:rPr>
          </w:pPr>
        </w:p>
        <w:p w:rsidR="00BC4390" w:rsidRDefault="00F02D17">
          <w:pPr>
            <w:pStyle w:val="normal0"/>
            <w:jc w:val="center"/>
            <w:rPr>
              <w:b/>
              <w:color w:val="1B75BC"/>
              <w:sz w:val="28"/>
              <w:szCs w:val="28"/>
            </w:rPr>
          </w:pPr>
          <w:r>
            <w:rPr>
              <w:b/>
              <w:color w:val="1B75BC"/>
              <w:sz w:val="28"/>
              <w:szCs w:val="28"/>
              <w:lang w:val="en-US"/>
            </w:rPr>
            <w:t>Qiritaanka</w:t>
          </w:r>
          <w:r>
            <w:rPr>
              <w:b/>
              <w:color w:val="1B75BC"/>
              <w:sz w:val="28"/>
              <w:szCs w:val="28"/>
            </w:rPr>
            <w:t xml:space="preserve"> Waalidka ee Xuquuqdooda </w:t>
          </w:r>
          <w:r>
            <w:rPr>
              <w:b/>
              <w:color w:val="1B75BC"/>
              <w:sz w:val="28"/>
              <w:szCs w:val="28"/>
              <w:lang w:val="en-US"/>
            </w:rPr>
            <w:t>Ka</w:t>
          </w:r>
          <w:r>
            <w:rPr>
              <w:b/>
              <w:color w:val="1B75BC"/>
              <w:sz w:val="28"/>
              <w:szCs w:val="28"/>
            </w:rPr>
            <w:t xml:space="preserve">hor </w:t>
          </w:r>
          <w:r>
            <w:rPr>
              <w:b/>
              <w:color w:val="1B75BC"/>
              <w:sz w:val="28"/>
              <w:szCs w:val="28"/>
              <w:lang w:val="en-US"/>
            </w:rPr>
            <w:t>I</w:t>
          </w:r>
          <w:r>
            <w:rPr>
              <w:b/>
              <w:color w:val="1B75BC"/>
              <w:sz w:val="28"/>
              <w:szCs w:val="28"/>
            </w:rPr>
            <w:t xml:space="preserve">nta aan laga </w:t>
          </w:r>
          <w:r>
            <w:rPr>
              <w:b/>
              <w:color w:val="1B75BC"/>
              <w:sz w:val="28"/>
              <w:szCs w:val="28"/>
              <w:lang w:val="en-US"/>
            </w:rPr>
            <w:t>W</w:t>
          </w:r>
          <w:r>
            <w:rPr>
              <w:b/>
              <w:color w:val="1B75BC"/>
              <w:sz w:val="28"/>
              <w:szCs w:val="28"/>
            </w:rPr>
            <w:t xml:space="preserve">ada </w:t>
          </w:r>
          <w:r>
            <w:rPr>
              <w:b/>
              <w:color w:val="1B75BC"/>
              <w:sz w:val="28"/>
              <w:szCs w:val="28"/>
              <w:lang w:val="en-US"/>
            </w:rPr>
            <w:t>H</w:t>
          </w:r>
          <w:r w:rsidR="00CD7911">
            <w:rPr>
              <w:b/>
              <w:color w:val="1B75BC"/>
              <w:sz w:val="28"/>
              <w:szCs w:val="28"/>
            </w:rPr>
            <w:t>adlin Barna</w:t>
          </w:r>
          <w:r>
            <w:rPr>
              <w:b/>
              <w:color w:val="1B75BC"/>
              <w:sz w:val="28"/>
              <w:szCs w:val="28"/>
            </w:rPr>
            <w:t xml:space="preserve">amij Maalin dugsiyeedka la soo </w:t>
          </w:r>
          <w:r>
            <w:rPr>
              <w:b/>
              <w:color w:val="1B75BC"/>
              <w:sz w:val="28"/>
              <w:szCs w:val="28"/>
              <w:lang w:val="en-US"/>
            </w:rPr>
            <w:t>G</w:t>
          </w:r>
          <w:r>
            <w:rPr>
              <w:b/>
              <w:color w:val="1B75BC"/>
              <w:sz w:val="28"/>
              <w:szCs w:val="28"/>
            </w:rPr>
            <w:t xml:space="preserve">aabiyey ee </w:t>
          </w:r>
          <w:r>
            <w:rPr>
              <w:b/>
              <w:color w:val="1B75BC"/>
              <w:sz w:val="28"/>
              <w:szCs w:val="28"/>
              <w:lang w:val="en-US"/>
            </w:rPr>
            <w:t>S</w:t>
          </w:r>
          <w:r w:rsidR="00CD7911">
            <w:rPr>
              <w:b/>
              <w:color w:val="1B75BC"/>
              <w:sz w:val="28"/>
              <w:szCs w:val="28"/>
            </w:rPr>
            <w:t xml:space="preserve">uurtogalka ah </w:t>
          </w:r>
        </w:p>
      </w:tc>
    </w:tr>
  </w:tbl>
  <w:p w:rsidR="00BC4390" w:rsidRDefault="00BC4390">
    <w:pPr>
      <w:pStyle w:val="normal0"/>
      <w:tabs>
        <w:tab w:val="center" w:pos="4680"/>
        <w:tab w:val="right" w:pos="9360"/>
      </w:tabs>
      <w:spacing w:after="0" w:line="240" w:lineRule="auto"/>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390" w:rsidRDefault="00BC4390">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D7F17"/>
    <w:multiLevelType w:val="multilevel"/>
    <w:tmpl w:val="ECE6C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1FF02C5"/>
    <w:multiLevelType w:val="multilevel"/>
    <w:tmpl w:val="EEA61A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687B1096"/>
    <w:multiLevelType w:val="hybridMultilevel"/>
    <w:tmpl w:val="74F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BC4390"/>
    <w:rsid w:val="000E0A2D"/>
    <w:rsid w:val="00BC4390"/>
    <w:rsid w:val="00C912D5"/>
    <w:rsid w:val="00CD7911"/>
    <w:rsid w:val="00F02D17"/>
    <w:rsid w:val="00F30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C4390"/>
    <w:pPr>
      <w:keepNext/>
      <w:keepLines/>
      <w:spacing w:before="480" w:after="120"/>
      <w:outlineLvl w:val="0"/>
    </w:pPr>
    <w:rPr>
      <w:b/>
      <w:sz w:val="48"/>
      <w:szCs w:val="48"/>
    </w:rPr>
  </w:style>
  <w:style w:type="paragraph" w:styleId="Heading2">
    <w:name w:val="heading 2"/>
    <w:basedOn w:val="normal0"/>
    <w:next w:val="normal0"/>
    <w:rsid w:val="00BC4390"/>
    <w:pPr>
      <w:keepNext/>
      <w:keepLines/>
      <w:spacing w:before="360" w:after="80"/>
      <w:outlineLvl w:val="1"/>
    </w:pPr>
    <w:rPr>
      <w:b/>
      <w:sz w:val="36"/>
      <w:szCs w:val="36"/>
    </w:rPr>
  </w:style>
  <w:style w:type="paragraph" w:styleId="Heading3">
    <w:name w:val="heading 3"/>
    <w:basedOn w:val="normal0"/>
    <w:next w:val="normal0"/>
    <w:rsid w:val="00BC4390"/>
    <w:pPr>
      <w:keepNext/>
      <w:keepLines/>
      <w:spacing w:before="280" w:after="80"/>
      <w:outlineLvl w:val="2"/>
    </w:pPr>
    <w:rPr>
      <w:b/>
      <w:sz w:val="28"/>
      <w:szCs w:val="28"/>
    </w:rPr>
  </w:style>
  <w:style w:type="paragraph" w:styleId="Heading4">
    <w:name w:val="heading 4"/>
    <w:basedOn w:val="normal0"/>
    <w:next w:val="normal0"/>
    <w:rsid w:val="00BC4390"/>
    <w:pPr>
      <w:keepNext/>
      <w:keepLines/>
      <w:spacing w:before="240" w:after="40"/>
      <w:outlineLvl w:val="3"/>
    </w:pPr>
    <w:rPr>
      <w:b/>
      <w:sz w:val="24"/>
      <w:szCs w:val="24"/>
    </w:rPr>
  </w:style>
  <w:style w:type="paragraph" w:styleId="Heading5">
    <w:name w:val="heading 5"/>
    <w:basedOn w:val="normal0"/>
    <w:next w:val="normal0"/>
    <w:rsid w:val="00BC4390"/>
    <w:pPr>
      <w:keepNext/>
      <w:keepLines/>
      <w:spacing w:before="220" w:after="40"/>
      <w:outlineLvl w:val="4"/>
    </w:pPr>
    <w:rPr>
      <w:b/>
    </w:rPr>
  </w:style>
  <w:style w:type="paragraph" w:styleId="Heading6">
    <w:name w:val="heading 6"/>
    <w:basedOn w:val="normal0"/>
    <w:next w:val="normal0"/>
    <w:rsid w:val="00BC43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4390"/>
  </w:style>
  <w:style w:type="table" w:customStyle="1" w:styleId="TableNormal0">
    <w:name w:val="TableNormal"/>
    <w:rsid w:val="00BC4390"/>
    <w:tblPr>
      <w:tblCellMar>
        <w:top w:w="0" w:type="dxa"/>
        <w:left w:w="0" w:type="dxa"/>
        <w:bottom w:w="0" w:type="dxa"/>
        <w:right w:w="0" w:type="dxa"/>
      </w:tblCellMar>
    </w:tblPr>
  </w:style>
  <w:style w:type="paragraph" w:styleId="Title">
    <w:name w:val="Title"/>
    <w:basedOn w:val="normal0"/>
    <w:next w:val="normal0"/>
    <w:rsid w:val="00BC4390"/>
    <w:pPr>
      <w:keepNext/>
      <w:keepLines/>
      <w:spacing w:before="480" w:after="120"/>
    </w:pPr>
    <w:rPr>
      <w:b/>
      <w:sz w:val="72"/>
      <w:szCs w:val="72"/>
    </w:rPr>
  </w:style>
  <w:style w:type="paragraph" w:styleId="Subtitle">
    <w:name w:val="Subtitle"/>
    <w:basedOn w:val="normal0"/>
    <w:next w:val="normal0"/>
    <w:rsid w:val="00BC4390"/>
    <w:pPr>
      <w:keepNext/>
      <w:keepLines/>
      <w:spacing w:before="360" w:after="80"/>
    </w:pPr>
    <w:rPr>
      <w:rFonts w:ascii="Georgia" w:eastAsia="Georgia" w:hAnsi="Georgia" w:cs="Georgia"/>
      <w:i/>
      <w:color w:val="666666"/>
      <w:sz w:val="48"/>
      <w:szCs w:val="48"/>
    </w:rPr>
  </w:style>
  <w:style w:type="table" w:customStyle="1" w:styleId="a">
    <w:basedOn w:val="TableNormal0"/>
    <w:rsid w:val="00BC439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rsid w:val="00BC4390"/>
    <w:pPr>
      <w:spacing w:after="0" w:line="240" w:lineRule="auto"/>
    </w:pPr>
    <w:tblPr>
      <w:tblStyleRowBandSize w:val="1"/>
      <w:tblStyleColBandSize w:val="1"/>
      <w:tblCellMar>
        <w:top w:w="0" w:type="dxa"/>
        <w:left w:w="0" w:type="dxa"/>
        <w:bottom w:w="0" w:type="dxa"/>
        <w:right w:w="0" w:type="dxa"/>
      </w:tblCellMar>
    </w:tblPr>
  </w:style>
  <w:style w:type="table" w:customStyle="1" w:styleId="a1">
    <w:basedOn w:val="TableNormal0"/>
    <w:rsid w:val="00BC4390"/>
    <w:tblPr>
      <w:tblStyleRowBandSize w:val="1"/>
      <w:tblStyleColBandSize w:val="1"/>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E0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2025-08-20T16:35:38+00:00</Remediation_x0020_Date>
  </documentManagement>
</p:properties>
</file>

<file path=customXml/itemProps1.xml><?xml version="1.0" encoding="utf-8"?>
<ds:datastoreItem xmlns:ds="http://schemas.openxmlformats.org/officeDocument/2006/customXml" ds:itemID="{A4CB2E2A-6562-41BF-AE2F-F1DAE42E86BB}"/>
</file>

<file path=customXml/itemProps2.xml><?xml version="1.0" encoding="utf-8"?>
<ds:datastoreItem xmlns:ds="http://schemas.openxmlformats.org/officeDocument/2006/customXml" ds:itemID="{69EE209A-CD39-4ECD-A9B3-4FD7878918EB}"/>
</file>

<file path=customXml/itemProps3.xml><?xml version="1.0" encoding="utf-8"?>
<ds:datastoreItem xmlns:ds="http://schemas.openxmlformats.org/officeDocument/2006/customXml" ds:itemID="{6259A10E-CAA3-4A22-8A9A-6BA1630BFF2E}"/>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2025-07-12T01:36:00Z</dcterms:created>
  <dcterms:modified xsi:type="dcterms:W3CDTF">2025-07-12T01:56:00Z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run</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Heerka</vt:lpwstr>
  </property>
  <property fmtid="{D5CDD505-2E9C-101B-9397-08002B2CF9AE}" pid="6" name="MSIP_Label_7730ea53-6f5e-4160-81a5-992a9105450a_Name">
    <vt:lpwstr>Heerka 2 - Xaddidan (Waxyaabaha)</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