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708F" w14:textId="77777777" w:rsidR="00A30F06" w:rsidRDefault="00A30F06">
      <w:pPr>
        <w:pStyle w:val="Normal1"/>
        <w:spacing w:before="240" w:after="240"/>
      </w:pPr>
    </w:p>
    <w:tbl>
      <w:tblPr>
        <w:tblStyle w:val="a"/>
        <w:tblW w:w="9885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070"/>
        <w:gridCol w:w="270"/>
        <w:gridCol w:w="1422"/>
        <w:gridCol w:w="1245"/>
        <w:gridCol w:w="2610"/>
      </w:tblGrid>
      <w:tr w:rsidR="00A30F06" w14:paraId="3C97C934" w14:textId="77777777" w:rsidTr="0071506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07F0CC5" w14:textId="77777777" w:rsidR="00A30F06" w:rsidRDefault="00EF0726">
            <w:pPr>
              <w:pStyle w:val="Normal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Ardayga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05" w:type="dxa"/>
              <w:right w:w="105" w:type="dxa"/>
            </w:tcMar>
          </w:tcPr>
          <w:p w14:paraId="6519ADEB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531EDBC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7A0537" w14:textId="77777777" w:rsidR="00A30F06" w:rsidRDefault="00EF0726">
            <w:pPr>
              <w:pStyle w:val="Normal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Taariikhda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05" w:type="dxa"/>
              <w:right w:w="105" w:type="dxa"/>
            </w:tcMar>
          </w:tcPr>
          <w:p w14:paraId="6F26C022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105" w:type="dxa"/>
              <w:right w:w="105" w:type="dxa"/>
            </w:tcMar>
          </w:tcPr>
          <w:p w14:paraId="3CA5B82F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</w:tr>
      <w:tr w:rsidR="00A30F06" w14:paraId="3CBD80E7" w14:textId="77777777" w:rsidTr="0071506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60E9979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  <w:p w14:paraId="192278AC" w14:textId="77777777" w:rsidR="00A30F06" w:rsidRDefault="00823AEE">
            <w:pPr>
              <w:pStyle w:val="Normal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Taariikhda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Dhalashada</w:t>
            </w:r>
            <w:proofErr w:type="spellEnd"/>
            <w:r w:rsidR="00EF07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0726">
              <w:rPr>
                <w:color w:val="000000"/>
                <w:sz w:val="24"/>
                <w:szCs w:val="24"/>
              </w:rPr>
              <w:t>ardayga</w:t>
            </w:r>
            <w:proofErr w:type="spellEnd"/>
            <w:r w:rsidR="00EF0726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0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105" w:type="dxa"/>
              <w:right w:w="105" w:type="dxa"/>
            </w:tcMar>
          </w:tcPr>
          <w:p w14:paraId="5A7C1D6C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681A840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208E4C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  <w:p w14:paraId="56FFB46D" w14:textId="77777777" w:rsidR="00A30F06" w:rsidRDefault="00EF0726">
            <w:pPr>
              <w:pStyle w:val="Normal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Degmada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degan</w:t>
            </w:r>
            <w:r w:rsidR="00823AEE">
              <w:rPr>
                <w:color w:val="000000"/>
                <w:sz w:val="24"/>
                <w:szCs w:val="24"/>
              </w:rPr>
              <w:t>aha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4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105" w:type="dxa"/>
              <w:right w:w="105" w:type="dxa"/>
            </w:tcMar>
          </w:tcPr>
          <w:p w14:paraId="2AB9A9FE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105" w:type="dxa"/>
              <w:right w:w="105" w:type="dxa"/>
            </w:tcMar>
          </w:tcPr>
          <w:p w14:paraId="2FBB3A6F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</w:tr>
      <w:tr w:rsidR="00A30F06" w14:paraId="422C5B07" w14:textId="77777777" w:rsidTr="0071506A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D06E9D2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  <w:p w14:paraId="1D44F735" w14:textId="77777777" w:rsidR="00A30F06" w:rsidRDefault="00EF0726">
            <w:pPr>
              <w:pStyle w:val="Normal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SSID:</w:t>
            </w:r>
          </w:p>
        </w:tc>
        <w:tc>
          <w:tcPr>
            <w:tcW w:w="20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left w:w="105" w:type="dxa"/>
              <w:right w:w="105" w:type="dxa"/>
            </w:tcMar>
          </w:tcPr>
          <w:p w14:paraId="79CC5E87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535CAD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917279A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56EEC0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12113F" w14:textId="77777777" w:rsidR="00A30F06" w:rsidRDefault="00A30F06">
            <w:pPr>
              <w:pStyle w:val="Normal1"/>
              <w:rPr>
                <w:color w:val="000000"/>
                <w:sz w:val="24"/>
                <w:szCs w:val="24"/>
              </w:rPr>
            </w:pPr>
          </w:p>
        </w:tc>
      </w:tr>
    </w:tbl>
    <w:p w14:paraId="3AACFDC6" w14:textId="77777777" w:rsidR="00A30F06" w:rsidRDefault="00823AEE">
      <w:pPr>
        <w:pStyle w:val="Normal1"/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Degmo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dugsiyeedku</w:t>
      </w:r>
      <w:proofErr w:type="spellEnd"/>
      <w:r>
        <w:rPr>
          <w:b/>
          <w:sz w:val="24"/>
          <w:szCs w:val="24"/>
        </w:rPr>
        <w:t xml:space="preserve"> ma </w:t>
      </w:r>
      <w:proofErr w:type="spellStart"/>
      <w:r>
        <w:rPr>
          <w:b/>
          <w:sz w:val="24"/>
          <w:szCs w:val="24"/>
        </w:rPr>
        <w:t>gelin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karto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arday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naafo</w:t>
      </w:r>
      <w:proofErr w:type="spellEnd"/>
      <w:r>
        <w:rPr>
          <w:b/>
          <w:sz w:val="24"/>
          <w:szCs w:val="24"/>
        </w:rPr>
        <w:t xml:space="preserve"> ah </w:t>
      </w:r>
      <w:proofErr w:type="spellStart"/>
      <w:r>
        <w:rPr>
          <w:b/>
          <w:sz w:val="24"/>
          <w:szCs w:val="24"/>
        </w:rPr>
        <w:t>Barnaamijka</w:t>
      </w:r>
      <w:proofErr w:type="spellEnd"/>
      <w:r>
        <w:rPr>
          <w:b/>
          <w:sz w:val="24"/>
          <w:szCs w:val="24"/>
        </w:rPr>
        <w:t xml:space="preserve"> Maalin </w:t>
      </w:r>
      <w:proofErr w:type="spellStart"/>
      <w:r>
        <w:rPr>
          <w:b/>
          <w:sz w:val="24"/>
          <w:szCs w:val="24"/>
        </w:rPr>
        <w:t>Dugsiyeedka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soo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Gaabiyey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ilaa</w:t>
      </w:r>
      <w:proofErr w:type="spellEnd"/>
      <w:r w:rsidR="00EF0726">
        <w:rPr>
          <w:b/>
          <w:sz w:val="24"/>
          <w:szCs w:val="24"/>
        </w:rPr>
        <w:t xml:space="preserve"> IEP</w:t>
      </w:r>
      <w:r>
        <w:rPr>
          <w:b/>
          <w:sz w:val="24"/>
          <w:szCs w:val="24"/>
        </w:rPr>
        <w:t xml:space="preserve">-ga </w:t>
      </w:r>
      <w:proofErr w:type="spellStart"/>
      <w:r>
        <w:rPr>
          <w:b/>
          <w:sz w:val="24"/>
          <w:szCs w:val="24"/>
        </w:rPr>
        <w:t>ardayga</w:t>
      </w:r>
      <w:proofErr w:type="spellEnd"/>
      <w:r w:rsidR="00EF0726">
        <w:rPr>
          <w:b/>
          <w:sz w:val="24"/>
          <w:szCs w:val="24"/>
        </w:rPr>
        <w:t xml:space="preserve"> ama </w:t>
      </w:r>
      <w:proofErr w:type="spellStart"/>
      <w:r w:rsidR="00EF0726">
        <w:rPr>
          <w:b/>
          <w:sz w:val="24"/>
          <w:szCs w:val="24"/>
        </w:rPr>
        <w:t>kooxda</w:t>
      </w:r>
      <w:proofErr w:type="spellEnd"/>
      <w:r w:rsidR="00EF0726">
        <w:rPr>
          <w:b/>
          <w:sz w:val="24"/>
          <w:szCs w:val="24"/>
        </w:rPr>
        <w:t xml:space="preserve"> 504 ay </w:t>
      </w:r>
      <w:proofErr w:type="spellStart"/>
      <w:r w:rsidR="00EF0726">
        <w:rPr>
          <w:b/>
          <w:sz w:val="24"/>
          <w:szCs w:val="24"/>
        </w:rPr>
        <w:t>go'a</w:t>
      </w:r>
      <w:r>
        <w:rPr>
          <w:b/>
          <w:sz w:val="24"/>
          <w:szCs w:val="24"/>
        </w:rPr>
        <w:t>ansadaan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barnaamijka</w:t>
      </w:r>
      <w:proofErr w:type="spellEnd"/>
      <w:r>
        <w:rPr>
          <w:b/>
          <w:sz w:val="24"/>
          <w:szCs w:val="24"/>
        </w:rPr>
        <w:t xml:space="preserve"> Maalin </w:t>
      </w:r>
      <w:proofErr w:type="spellStart"/>
      <w:r>
        <w:rPr>
          <w:b/>
          <w:sz w:val="24"/>
          <w:szCs w:val="24"/>
        </w:rPr>
        <w:t>Dugsiyeedka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soo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 w:rsidR="00EF0726">
        <w:rPr>
          <w:b/>
          <w:sz w:val="24"/>
          <w:szCs w:val="24"/>
        </w:rPr>
        <w:t>aabiyey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uu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si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fiican</w:t>
      </w:r>
      <w:proofErr w:type="spellEnd"/>
      <w:r w:rsidR="00EF0726">
        <w:rPr>
          <w:b/>
          <w:sz w:val="24"/>
          <w:szCs w:val="24"/>
        </w:rPr>
        <w:t xml:space="preserve"> u </w:t>
      </w:r>
      <w:proofErr w:type="spellStart"/>
      <w:r w:rsidR="00EF0726">
        <w:rPr>
          <w:b/>
          <w:sz w:val="24"/>
          <w:szCs w:val="24"/>
        </w:rPr>
        <w:t>dabooli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doono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baahida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ardayga</w:t>
      </w:r>
      <w:proofErr w:type="spellEnd"/>
      <w:r w:rsidR="00EF0726">
        <w:rPr>
          <w:b/>
          <w:sz w:val="24"/>
          <w:szCs w:val="24"/>
        </w:rPr>
        <w:t xml:space="preserve">. </w:t>
      </w:r>
      <w:proofErr w:type="spellStart"/>
      <w:r w:rsidR="00EF0726">
        <w:rPr>
          <w:b/>
          <w:sz w:val="24"/>
          <w:szCs w:val="24"/>
        </w:rPr>
        <w:t>Foomkan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waxa</w:t>
      </w:r>
      <w:proofErr w:type="spellEnd"/>
      <w:r w:rsidR="00EF0726">
        <w:rPr>
          <w:b/>
          <w:sz w:val="24"/>
          <w:szCs w:val="24"/>
        </w:rPr>
        <w:t xml:space="preserve"> loo </w:t>
      </w:r>
      <w:proofErr w:type="spellStart"/>
      <w:r w:rsidR="00EF0726">
        <w:rPr>
          <w:b/>
          <w:sz w:val="24"/>
          <w:szCs w:val="24"/>
        </w:rPr>
        <w:t>qaabeey</w:t>
      </w:r>
      <w:r>
        <w:rPr>
          <w:b/>
          <w:sz w:val="24"/>
          <w:szCs w:val="24"/>
        </w:rPr>
        <w:t>ey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inuu</w:t>
      </w:r>
      <w:proofErr w:type="spellEnd"/>
      <w:r>
        <w:rPr>
          <w:b/>
          <w:sz w:val="24"/>
          <w:szCs w:val="24"/>
        </w:rPr>
        <w:t xml:space="preserve"> ka </w:t>
      </w:r>
      <w:proofErr w:type="spellStart"/>
      <w:r>
        <w:rPr>
          <w:b/>
          <w:sz w:val="24"/>
          <w:szCs w:val="24"/>
        </w:rPr>
        <w:t>taageero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kooxaha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dibu-</w:t>
      </w:r>
      <w:r w:rsidR="00EF0726">
        <w:rPr>
          <w:b/>
          <w:sz w:val="24"/>
          <w:szCs w:val="24"/>
        </w:rPr>
        <w:t>eegista</w:t>
      </w:r>
      <w:proofErr w:type="spellEnd"/>
      <w:r w:rsidR="00EF0726">
        <w:rPr>
          <w:b/>
          <w:sz w:val="24"/>
          <w:szCs w:val="24"/>
        </w:rPr>
        <w:t xml:space="preserve"> loo </w:t>
      </w:r>
      <w:proofErr w:type="spellStart"/>
      <w:r w:rsidR="00EF0726">
        <w:rPr>
          <w:b/>
          <w:sz w:val="24"/>
          <w:szCs w:val="24"/>
        </w:rPr>
        <w:t>baahan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yahay</w:t>
      </w:r>
      <w:proofErr w:type="spellEnd"/>
      <w:r w:rsidR="00EF0726">
        <w:rPr>
          <w:b/>
          <w:sz w:val="24"/>
          <w:szCs w:val="24"/>
        </w:rPr>
        <w:t xml:space="preserve"> ee </w:t>
      </w:r>
      <w:proofErr w:type="spellStart"/>
      <w:r w:rsidR="00EF0726">
        <w:rPr>
          <w:b/>
          <w:sz w:val="24"/>
          <w:szCs w:val="24"/>
        </w:rPr>
        <w:t>macluumaadka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si</w:t>
      </w:r>
      <w:proofErr w:type="spellEnd"/>
      <w:r w:rsidR="00EF0726">
        <w:rPr>
          <w:b/>
          <w:sz w:val="24"/>
          <w:szCs w:val="24"/>
        </w:rPr>
        <w:t xml:space="preserve"> loo </w:t>
      </w:r>
      <w:proofErr w:type="spellStart"/>
      <w:r w:rsidR="00EF0726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o'aamiyo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Barnaamijka</w:t>
      </w:r>
      <w:proofErr w:type="spellEnd"/>
      <w:r>
        <w:rPr>
          <w:b/>
          <w:sz w:val="24"/>
          <w:szCs w:val="24"/>
        </w:rPr>
        <w:t xml:space="preserve"> Maalin </w:t>
      </w:r>
      <w:proofErr w:type="spellStart"/>
      <w:r>
        <w:rPr>
          <w:b/>
          <w:sz w:val="24"/>
          <w:szCs w:val="24"/>
        </w:rPr>
        <w:t>Dugsiyeedka</w:t>
      </w:r>
      <w:proofErr w:type="spellEnd"/>
      <w:r w:rsidR="00EF0726">
        <w:rPr>
          <w:b/>
          <w:sz w:val="24"/>
          <w:szCs w:val="24"/>
        </w:rPr>
        <w:t xml:space="preserve"> La Soo </w:t>
      </w:r>
      <w:proofErr w:type="spellStart"/>
      <w:r w:rsidR="00EF0726">
        <w:rPr>
          <w:b/>
          <w:sz w:val="24"/>
          <w:szCs w:val="24"/>
        </w:rPr>
        <w:t>Gaabiyey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uu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si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fiican</w:t>
      </w:r>
      <w:proofErr w:type="spellEnd"/>
      <w:r w:rsidR="00EF0726">
        <w:rPr>
          <w:b/>
          <w:sz w:val="24"/>
          <w:szCs w:val="24"/>
        </w:rPr>
        <w:t xml:space="preserve"> u </w:t>
      </w:r>
      <w:proofErr w:type="spellStart"/>
      <w:r w:rsidR="00EF0726">
        <w:rPr>
          <w:b/>
          <w:sz w:val="24"/>
          <w:szCs w:val="24"/>
        </w:rPr>
        <w:t>daboolo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baahiyaha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ardayga</w:t>
      </w:r>
      <w:proofErr w:type="spellEnd"/>
      <w:r w:rsidR="00EF0726">
        <w:rPr>
          <w:b/>
          <w:sz w:val="24"/>
          <w:szCs w:val="24"/>
        </w:rPr>
        <w:t xml:space="preserve">. </w:t>
      </w:r>
    </w:p>
    <w:p w14:paraId="199073CB" w14:textId="77777777" w:rsidR="00A30F06" w:rsidRDefault="00823AEE">
      <w:pPr>
        <w:pStyle w:val="Normal1"/>
        <w:spacing w:before="24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Dhammaan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shay’ada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qoran</w:t>
      </w:r>
      <w:proofErr w:type="spellEnd"/>
      <w:r>
        <w:rPr>
          <w:b/>
          <w:sz w:val="24"/>
          <w:szCs w:val="24"/>
        </w:rPr>
        <w:t xml:space="preserve"> KHADKA </w:t>
      </w:r>
      <w:proofErr w:type="spellStart"/>
      <w:r>
        <w:rPr>
          <w:b/>
          <w:sz w:val="24"/>
          <w:szCs w:val="24"/>
        </w:rPr>
        <w:t>madow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waa</w:t>
      </w:r>
      <w:proofErr w:type="spellEnd"/>
      <w:r w:rsidR="00EF0726">
        <w:rPr>
          <w:b/>
          <w:sz w:val="24"/>
          <w:szCs w:val="24"/>
        </w:rPr>
        <w:t xml:space="preserve"> loo </w:t>
      </w:r>
      <w:proofErr w:type="spellStart"/>
      <w:r w:rsidR="00EF0726">
        <w:rPr>
          <w:b/>
          <w:sz w:val="24"/>
          <w:szCs w:val="24"/>
        </w:rPr>
        <w:t>baahan</w:t>
      </w:r>
      <w:proofErr w:type="spellEnd"/>
      <w:r w:rsidR="00EF0726">
        <w:rPr>
          <w:b/>
          <w:sz w:val="24"/>
          <w:szCs w:val="24"/>
        </w:rPr>
        <w:t xml:space="preserve"> </w:t>
      </w:r>
      <w:proofErr w:type="spellStart"/>
      <w:r w:rsidR="00EF0726">
        <w:rPr>
          <w:b/>
          <w:sz w:val="24"/>
          <w:szCs w:val="24"/>
        </w:rPr>
        <w:t>yahay</w:t>
      </w:r>
      <w:proofErr w:type="spellEnd"/>
      <w:r w:rsidR="00EF0726">
        <w:rPr>
          <w:b/>
          <w:sz w:val="24"/>
          <w:szCs w:val="24"/>
        </w:rPr>
        <w:t>.</w:t>
      </w:r>
    </w:p>
    <w:p w14:paraId="55B6E493" w14:textId="77777777" w:rsidR="00A30F06" w:rsidRDefault="00EF072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Haddii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khusayso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sharax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taariikhda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hore</w:t>
      </w:r>
      <w:proofErr w:type="spellEnd"/>
      <w:r>
        <w:rPr>
          <w:color w:val="000000"/>
          <w:sz w:val="24"/>
          <w:szCs w:val="24"/>
        </w:rPr>
        <w:t xml:space="preserve"> ee </w:t>
      </w:r>
      <w:proofErr w:type="spellStart"/>
      <w:r>
        <w:rPr>
          <w:color w:val="000000"/>
          <w:sz w:val="24"/>
          <w:szCs w:val="24"/>
        </w:rPr>
        <w:t>ardayga</w:t>
      </w:r>
      <w:proofErr w:type="spellEnd"/>
      <w:r>
        <w:rPr>
          <w:color w:val="000000"/>
          <w:sz w:val="24"/>
          <w:szCs w:val="24"/>
        </w:rPr>
        <w:t xml:space="preserve"> e</w:t>
      </w:r>
      <w:r w:rsidR="00823AEE">
        <w:rPr>
          <w:color w:val="000000"/>
          <w:sz w:val="24"/>
          <w:szCs w:val="24"/>
        </w:rPr>
        <w:t xml:space="preserve">e </w:t>
      </w:r>
      <w:proofErr w:type="spellStart"/>
      <w:r w:rsidR="00823AEE">
        <w:rPr>
          <w:color w:val="000000"/>
          <w:sz w:val="24"/>
          <w:szCs w:val="24"/>
        </w:rPr>
        <w:t>meelaynta</w:t>
      </w:r>
      <w:proofErr w:type="spellEnd"/>
      <w:r w:rsidR="00823AEE"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Barnaamijka</w:t>
      </w:r>
      <w:proofErr w:type="spellEnd"/>
      <w:r w:rsidR="00823AEE">
        <w:rPr>
          <w:color w:val="000000"/>
          <w:sz w:val="24"/>
          <w:szCs w:val="24"/>
        </w:rPr>
        <w:t xml:space="preserve"> Maalin </w:t>
      </w:r>
      <w:proofErr w:type="spellStart"/>
      <w:r w:rsidR="00823AEE">
        <w:rPr>
          <w:color w:val="000000"/>
          <w:sz w:val="24"/>
          <w:szCs w:val="24"/>
        </w:rPr>
        <w:t>Dugsiyeedka</w:t>
      </w:r>
      <w:proofErr w:type="spellEnd"/>
      <w:r w:rsidR="00823AEE">
        <w:rPr>
          <w:color w:val="000000"/>
          <w:sz w:val="24"/>
          <w:szCs w:val="24"/>
        </w:rPr>
        <w:t xml:space="preserve"> la </w:t>
      </w:r>
      <w:proofErr w:type="spellStart"/>
      <w:r w:rsidR="00823AEE">
        <w:rPr>
          <w:color w:val="000000"/>
          <w:sz w:val="24"/>
          <w:szCs w:val="24"/>
        </w:rPr>
        <w:t>soo</w:t>
      </w:r>
      <w:proofErr w:type="spellEnd"/>
      <w:r w:rsidR="00823AEE"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aabiyey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bilawga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dhammaadka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taariikhaha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meelayn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rasmi</w:t>
      </w:r>
      <w:proofErr w:type="spellEnd"/>
      <w:r>
        <w:rPr>
          <w:color w:val="000000"/>
          <w:sz w:val="24"/>
          <w:szCs w:val="24"/>
        </w:rPr>
        <w:t xml:space="preserve"> ah ama </w:t>
      </w:r>
      <w:proofErr w:type="spellStart"/>
      <w:r>
        <w:rPr>
          <w:color w:val="000000"/>
          <w:sz w:val="24"/>
          <w:szCs w:val="24"/>
        </w:rPr>
        <w:t>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rasmi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ahayn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hore</w:t>
      </w:r>
      <w:proofErr w:type="spellEnd"/>
      <w:r>
        <w:rPr>
          <w:color w:val="000000"/>
          <w:sz w:val="24"/>
          <w:szCs w:val="24"/>
        </w:rPr>
        <w:t xml:space="preserve"> ee</w:t>
      </w:r>
      <w:r w:rsidR="00823AEE"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ardayga</w:t>
      </w:r>
      <w:proofErr w:type="spellEnd"/>
      <w:r w:rsidR="00823AEE">
        <w:rPr>
          <w:color w:val="000000"/>
          <w:sz w:val="24"/>
          <w:szCs w:val="24"/>
        </w:rPr>
        <w:t xml:space="preserve"> ee </w:t>
      </w:r>
      <w:proofErr w:type="spellStart"/>
      <w:r w:rsidR="00823AEE">
        <w:rPr>
          <w:color w:val="000000"/>
          <w:sz w:val="24"/>
          <w:szCs w:val="24"/>
        </w:rPr>
        <w:t>Barnaamijka</w:t>
      </w:r>
      <w:proofErr w:type="spellEnd"/>
      <w:r w:rsidR="00823AEE">
        <w:rPr>
          <w:color w:val="000000"/>
          <w:sz w:val="24"/>
          <w:szCs w:val="24"/>
        </w:rPr>
        <w:t xml:space="preserve"> Maalin</w:t>
      </w:r>
      <w:r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>.</w:t>
      </w:r>
    </w:p>
    <w:p w14:paraId="646BAD39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Style w:val="a0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A30F06" w14:paraId="0B085E42" w14:textId="77777777">
        <w:trPr>
          <w:trHeight w:val="300"/>
        </w:trPr>
        <w:tc>
          <w:tcPr>
            <w:tcW w:w="9930" w:type="dxa"/>
          </w:tcPr>
          <w:p w14:paraId="11E14B09" w14:textId="77777777" w:rsidR="00A30F06" w:rsidRDefault="00A30F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B14B01D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43B533D5" w14:textId="77777777" w:rsidR="00A30F06" w:rsidRDefault="00EF072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Waa</w:t>
      </w:r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maxay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sababta</w:t>
      </w:r>
      <w:proofErr w:type="spellEnd"/>
      <w:r w:rsidR="00823AEE">
        <w:rPr>
          <w:b/>
          <w:color w:val="000000"/>
          <w:sz w:val="24"/>
          <w:szCs w:val="24"/>
        </w:rPr>
        <w:t xml:space="preserve"> loo </w:t>
      </w:r>
      <w:proofErr w:type="spellStart"/>
      <w:r w:rsidR="00823AEE">
        <w:rPr>
          <w:b/>
          <w:color w:val="000000"/>
          <w:sz w:val="24"/>
          <w:szCs w:val="24"/>
        </w:rPr>
        <w:t>tixgalinayo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Barnaamijka</w:t>
      </w:r>
      <w:proofErr w:type="spellEnd"/>
      <w:r w:rsidR="00823AEE">
        <w:rPr>
          <w:b/>
          <w:color w:val="000000"/>
          <w:sz w:val="24"/>
          <w:szCs w:val="24"/>
        </w:rPr>
        <w:t xml:space="preserve"> Maalin </w:t>
      </w:r>
      <w:proofErr w:type="spellStart"/>
      <w:r w:rsidR="00823AEE">
        <w:rPr>
          <w:b/>
          <w:color w:val="000000"/>
          <w:sz w:val="24"/>
          <w:szCs w:val="24"/>
        </w:rPr>
        <w:t>Dugsiyeedka</w:t>
      </w:r>
      <w:proofErr w:type="spellEnd"/>
      <w:r w:rsidR="00823AEE">
        <w:rPr>
          <w:b/>
          <w:color w:val="000000"/>
          <w:sz w:val="24"/>
          <w:szCs w:val="24"/>
        </w:rPr>
        <w:t xml:space="preserve"> la </w:t>
      </w:r>
      <w:proofErr w:type="spellStart"/>
      <w:r w:rsidR="00823AEE">
        <w:rPr>
          <w:b/>
          <w:color w:val="000000"/>
          <w:sz w:val="24"/>
          <w:szCs w:val="24"/>
        </w:rPr>
        <w:t>soo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G</w:t>
      </w:r>
      <w:r>
        <w:rPr>
          <w:b/>
          <w:color w:val="000000"/>
          <w:sz w:val="24"/>
          <w:szCs w:val="24"/>
        </w:rPr>
        <w:t>aabiyey</w:t>
      </w:r>
      <w:proofErr w:type="spellEnd"/>
      <w:r>
        <w:rPr>
          <w:b/>
          <w:color w:val="000000"/>
          <w:sz w:val="24"/>
          <w:szCs w:val="24"/>
        </w:rPr>
        <w:t xml:space="preserve"> ee </w:t>
      </w:r>
      <w:proofErr w:type="spellStart"/>
      <w:r>
        <w:rPr>
          <w:b/>
          <w:color w:val="000000"/>
          <w:sz w:val="24"/>
          <w:szCs w:val="24"/>
        </w:rPr>
        <w:t>ardaygan</w:t>
      </w:r>
      <w:proofErr w:type="spellEnd"/>
      <w:r>
        <w:rPr>
          <w:b/>
          <w:color w:val="000000"/>
          <w:sz w:val="24"/>
          <w:szCs w:val="24"/>
        </w:rPr>
        <w:t>?</w:t>
      </w:r>
    </w:p>
    <w:p w14:paraId="1992506B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☐ </w:t>
      </w:r>
      <w:proofErr w:type="spellStart"/>
      <w:r>
        <w:rPr>
          <w:color w:val="000000"/>
          <w:sz w:val="24"/>
          <w:szCs w:val="24"/>
        </w:rPr>
        <w:t>Baahiyaha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Bulsho</w:t>
      </w:r>
      <w:proofErr w:type="spellEnd"/>
      <w:r>
        <w:rPr>
          <w:color w:val="000000"/>
          <w:sz w:val="24"/>
          <w:szCs w:val="24"/>
        </w:rPr>
        <w:t>/Dareen/</w:t>
      </w:r>
      <w:proofErr w:type="spellStart"/>
      <w:r>
        <w:rPr>
          <w:color w:val="000000"/>
          <w:sz w:val="24"/>
          <w:szCs w:val="24"/>
        </w:rPr>
        <w:t>Dabeecad</w:t>
      </w:r>
      <w:proofErr w:type="spellEnd"/>
      <w:r>
        <w:rPr>
          <w:color w:val="000000"/>
          <w:sz w:val="24"/>
          <w:szCs w:val="24"/>
        </w:rPr>
        <w:t> </w:t>
      </w:r>
    </w:p>
    <w:p w14:paraId="1D23CAC7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☐ </w:t>
      </w:r>
      <w:proofErr w:type="spellStart"/>
      <w:r>
        <w:rPr>
          <w:color w:val="000000"/>
          <w:sz w:val="24"/>
          <w:szCs w:val="24"/>
        </w:rPr>
        <w:t>Baahiyaha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Caafimaadka</w:t>
      </w:r>
      <w:proofErr w:type="spellEnd"/>
      <w:r>
        <w:rPr>
          <w:color w:val="000000"/>
        </w:rPr>
        <w:tab/>
      </w:r>
      <w:r>
        <w:rPr>
          <w:color w:val="000000"/>
          <w:sz w:val="24"/>
          <w:szCs w:val="24"/>
        </w:rPr>
        <w:t> </w:t>
      </w:r>
    </w:p>
    <w:p w14:paraId="0126E6B9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☐ </w:t>
      </w:r>
      <w:proofErr w:type="spellStart"/>
      <w:r>
        <w:rPr>
          <w:color w:val="000000"/>
          <w:sz w:val="24"/>
          <w:szCs w:val="24"/>
        </w:rPr>
        <w:t>Baahida</w:t>
      </w:r>
      <w:proofErr w:type="spellEnd"/>
      <w:r>
        <w:rPr>
          <w:color w:val="000000"/>
          <w:sz w:val="24"/>
          <w:szCs w:val="24"/>
        </w:rPr>
        <w:t xml:space="preserve"> Kala </w:t>
      </w:r>
      <w:proofErr w:type="spellStart"/>
      <w:r>
        <w:rPr>
          <w:color w:val="000000"/>
          <w:sz w:val="24"/>
          <w:szCs w:val="24"/>
        </w:rPr>
        <w:t>Guurka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Dadka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Waaweyn</w:t>
      </w:r>
      <w:proofErr w:type="spellEnd"/>
      <w:r>
        <w:rPr>
          <w:color w:val="000000"/>
          <w:sz w:val="24"/>
          <w:szCs w:val="24"/>
        </w:rPr>
        <w:t>  </w:t>
      </w:r>
    </w:p>
    <w:p w14:paraId="4C6E040C" w14:textId="77777777" w:rsidR="00A30F06" w:rsidRPr="00823AEE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 w:rsidR="00823AEE"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Jadwalka</w:t>
      </w:r>
      <w:proofErr w:type="spellEnd"/>
      <w:r w:rsidR="00823AEE"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Dugsiga</w:t>
      </w:r>
      <w:proofErr w:type="spellEnd"/>
      <w:r w:rsidR="00823AEE"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Dadweynaha</w:t>
      </w:r>
      <w:proofErr w:type="spellEnd"/>
    </w:p>
    <w:p w14:paraId="339E2D15" w14:textId="77777777" w:rsidR="00A30F06" w:rsidRPr="0071506A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  <w:lang w:val="es-US"/>
        </w:rPr>
      </w:pPr>
      <w:r w:rsidRPr="0071506A">
        <w:rPr>
          <w:color w:val="000000"/>
          <w:sz w:val="24"/>
          <w:szCs w:val="24"/>
          <w:lang w:val="es-US"/>
        </w:rPr>
        <w:t>☐</w:t>
      </w:r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Habka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Waxbarasheed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ee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Muuqaal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Aragga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ah</w:t>
      </w:r>
      <w:r w:rsidRPr="0071506A">
        <w:rPr>
          <w:color w:val="000000"/>
          <w:sz w:val="24"/>
          <w:szCs w:val="24"/>
          <w:lang w:val="es-US"/>
        </w:rPr>
        <w:t> </w:t>
      </w:r>
    </w:p>
    <w:p w14:paraId="56345312" w14:textId="77777777" w:rsidR="00A30F06" w:rsidRPr="0071506A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  <w:lang w:val="es-US"/>
        </w:rPr>
      </w:pPr>
      <w:r w:rsidRPr="0071506A">
        <w:rPr>
          <w:color w:val="000000"/>
          <w:sz w:val="24"/>
          <w:szCs w:val="24"/>
          <w:lang w:val="es-US"/>
        </w:rPr>
        <w:t xml:space="preserve">☐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Dugsiga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ama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Barnaamij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Gaar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ah</w:t>
      </w:r>
    </w:p>
    <w:p w14:paraId="3063CE94" w14:textId="77777777" w:rsidR="00A30F06" w:rsidRPr="0071506A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  <w:lang w:val="es-US"/>
        </w:rPr>
      </w:pPr>
      <w:r w:rsidRPr="0071506A">
        <w:rPr>
          <w:color w:val="000000"/>
          <w:sz w:val="24"/>
          <w:szCs w:val="24"/>
          <w:lang w:val="es-US"/>
        </w:rPr>
        <w:t>☐</w:t>
      </w:r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Dugsiga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Dadweynaha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ee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Muuqaal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</w:t>
      </w:r>
      <w:proofErr w:type="spellStart"/>
      <w:r w:rsidR="00823AEE" w:rsidRPr="0071506A">
        <w:rPr>
          <w:color w:val="000000"/>
          <w:sz w:val="24"/>
          <w:szCs w:val="24"/>
          <w:lang w:val="es-US"/>
        </w:rPr>
        <w:t>Aragga</w:t>
      </w:r>
      <w:proofErr w:type="spellEnd"/>
      <w:r w:rsidR="00823AEE" w:rsidRPr="0071506A">
        <w:rPr>
          <w:color w:val="000000"/>
          <w:sz w:val="24"/>
          <w:szCs w:val="24"/>
          <w:lang w:val="es-US"/>
        </w:rPr>
        <w:t xml:space="preserve"> ah</w:t>
      </w:r>
    </w:p>
    <w:p w14:paraId="7FF8D2F6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☐ </w:t>
      </w:r>
      <w:r w:rsidR="00823AEE">
        <w:rPr>
          <w:color w:val="000000"/>
          <w:sz w:val="24"/>
          <w:szCs w:val="24"/>
        </w:rPr>
        <w:t xml:space="preserve">Mid Kale (Ku </w:t>
      </w:r>
      <w:proofErr w:type="spellStart"/>
      <w:r w:rsidR="00823AEE">
        <w:rPr>
          <w:color w:val="000000"/>
          <w:sz w:val="24"/>
          <w:szCs w:val="24"/>
        </w:rPr>
        <w:t>Sharrax</w:t>
      </w:r>
      <w:proofErr w:type="spellEnd"/>
      <w:r w:rsidR="00823AEE">
        <w:rPr>
          <w:color w:val="000000"/>
          <w:sz w:val="24"/>
          <w:szCs w:val="24"/>
        </w:rPr>
        <w:t xml:space="preserve"> 100 </w:t>
      </w:r>
      <w:proofErr w:type="spellStart"/>
      <w:r w:rsidR="00823AEE">
        <w:rPr>
          <w:color w:val="000000"/>
          <w:sz w:val="24"/>
          <w:szCs w:val="24"/>
        </w:rPr>
        <w:t>Xaraf</w:t>
      </w:r>
      <w:proofErr w:type="spellEnd"/>
      <w:r>
        <w:rPr>
          <w:color w:val="000000"/>
          <w:sz w:val="24"/>
          <w:szCs w:val="24"/>
        </w:rPr>
        <w:t>):</w:t>
      </w:r>
    </w:p>
    <w:tbl>
      <w:tblPr>
        <w:tblStyle w:val="a1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A30F06" w14:paraId="3E6C3E19" w14:textId="77777777">
        <w:trPr>
          <w:trHeight w:val="300"/>
        </w:trPr>
        <w:tc>
          <w:tcPr>
            <w:tcW w:w="9930" w:type="dxa"/>
          </w:tcPr>
          <w:p w14:paraId="07C22759" w14:textId="77777777" w:rsidR="00A30F06" w:rsidRDefault="00A30F06">
            <w:pPr>
              <w:pStyle w:val="Normal1"/>
              <w:rPr>
                <w:sz w:val="24"/>
                <w:szCs w:val="24"/>
              </w:rPr>
            </w:pPr>
          </w:p>
        </w:tc>
      </w:tr>
    </w:tbl>
    <w:p w14:paraId="59972AD5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175320D9" w14:textId="77777777" w:rsidR="00A30F06" w:rsidRDefault="00823AE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bookmarkStart w:id="0" w:name="_5uddn4mt2hxm" w:colFirst="0" w:colLast="0"/>
      <w:bookmarkEnd w:id="0"/>
      <w:proofErr w:type="spellStart"/>
      <w:r>
        <w:rPr>
          <w:b/>
          <w:color w:val="000000"/>
          <w:sz w:val="24"/>
          <w:szCs w:val="24"/>
        </w:rPr>
        <w:t>Sharax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ugu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yaraan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hal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ikhtiyaar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oo</w:t>
      </w:r>
      <w:proofErr w:type="spellEnd"/>
      <w:r>
        <w:rPr>
          <w:b/>
          <w:color w:val="000000"/>
          <w:sz w:val="24"/>
          <w:szCs w:val="24"/>
        </w:rPr>
        <w:t xml:space="preserve"> kale </w:t>
      </w:r>
      <w:proofErr w:type="spellStart"/>
      <w:r>
        <w:rPr>
          <w:b/>
          <w:color w:val="000000"/>
          <w:sz w:val="24"/>
          <w:szCs w:val="24"/>
        </w:rPr>
        <w:t>oo</w:t>
      </w:r>
      <w:proofErr w:type="spellEnd"/>
      <w:r>
        <w:rPr>
          <w:b/>
          <w:color w:val="000000"/>
          <w:sz w:val="24"/>
          <w:szCs w:val="24"/>
        </w:rPr>
        <w:t xml:space="preserve"> u </w:t>
      </w:r>
      <w:proofErr w:type="spellStart"/>
      <w:r>
        <w:rPr>
          <w:b/>
          <w:color w:val="000000"/>
          <w:sz w:val="24"/>
          <w:szCs w:val="24"/>
        </w:rPr>
        <w:t>oggolaan</w:t>
      </w:r>
      <w:proofErr w:type="spellEnd"/>
      <w:r>
        <w:rPr>
          <w:b/>
          <w:color w:val="000000"/>
          <w:sz w:val="24"/>
          <w:szCs w:val="24"/>
        </w:rPr>
        <w:t xml:space="preserve"> kara </w:t>
      </w:r>
      <w:proofErr w:type="spellStart"/>
      <w:r>
        <w:rPr>
          <w:b/>
          <w:color w:val="000000"/>
          <w:sz w:val="24"/>
          <w:szCs w:val="24"/>
        </w:rPr>
        <w:t>ardayga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inuu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dhigto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maalin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dugsiyeed</w:t>
      </w:r>
      <w:r>
        <w:rPr>
          <w:b/>
          <w:color w:val="000000"/>
          <w:sz w:val="24"/>
          <w:szCs w:val="24"/>
        </w:rPr>
        <w:t>ka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buuxa</w:t>
      </w:r>
      <w:proofErr w:type="spellEnd"/>
      <w:r w:rsidR="00EF0726">
        <w:rPr>
          <w:b/>
          <w:color w:val="000000"/>
          <w:sz w:val="24"/>
          <w:szCs w:val="24"/>
        </w:rPr>
        <w:t xml:space="preserve">. </w:t>
      </w:r>
      <w:proofErr w:type="spellStart"/>
      <w:r w:rsidR="00EF0726">
        <w:rPr>
          <w:b/>
          <w:color w:val="000000"/>
          <w:sz w:val="24"/>
          <w:szCs w:val="24"/>
        </w:rPr>
        <w:t>Hubi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inaad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ku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darto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wixii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taageerooyinka</w:t>
      </w:r>
      <w:proofErr w:type="spellEnd"/>
      <w:r w:rsidR="00EF0726">
        <w:rPr>
          <w:b/>
          <w:color w:val="000000"/>
          <w:sz w:val="24"/>
          <w:szCs w:val="24"/>
        </w:rPr>
        <w:t xml:space="preserve"> ah ama </w:t>
      </w:r>
      <w:proofErr w:type="spellStart"/>
      <w:r w:rsidR="00EF0726">
        <w:rPr>
          <w:b/>
          <w:color w:val="000000"/>
          <w:sz w:val="24"/>
          <w:szCs w:val="24"/>
        </w:rPr>
        <w:t>adeegyada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lagama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maarmaanka</w:t>
      </w:r>
      <w:proofErr w:type="spellEnd"/>
      <w:r w:rsidR="00EF0726">
        <w:rPr>
          <w:b/>
          <w:color w:val="000000"/>
          <w:sz w:val="24"/>
          <w:szCs w:val="24"/>
        </w:rPr>
        <w:t xml:space="preserve"> u ah </w:t>
      </w:r>
      <w:proofErr w:type="spellStart"/>
      <w:r w:rsidR="00EF0726">
        <w:rPr>
          <w:b/>
          <w:color w:val="000000"/>
          <w:sz w:val="24"/>
          <w:szCs w:val="24"/>
        </w:rPr>
        <w:t>si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loogu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og</w:t>
      </w:r>
      <w:r>
        <w:rPr>
          <w:b/>
          <w:color w:val="000000"/>
          <w:sz w:val="24"/>
          <w:szCs w:val="24"/>
        </w:rPr>
        <w:t>g</w:t>
      </w:r>
      <w:r w:rsidR="00EF0726">
        <w:rPr>
          <w:b/>
          <w:color w:val="000000"/>
          <w:sz w:val="24"/>
          <w:szCs w:val="24"/>
        </w:rPr>
        <w:t>olaado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ardaygu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inuu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dugsiga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joogo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maalin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dhan</w:t>
      </w:r>
      <w:proofErr w:type="spellEnd"/>
      <w:r w:rsidR="00EF0726">
        <w:rPr>
          <w:b/>
          <w:color w:val="000000"/>
          <w:sz w:val="24"/>
          <w:szCs w:val="24"/>
        </w:rPr>
        <w:t xml:space="preserve">.  </w:t>
      </w:r>
    </w:p>
    <w:p w14:paraId="6B1FD4C9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</w:p>
    <w:tbl>
      <w:tblPr>
        <w:tblStyle w:val="a2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A30F06" w14:paraId="238B451E" w14:textId="77777777">
        <w:trPr>
          <w:trHeight w:val="300"/>
        </w:trPr>
        <w:tc>
          <w:tcPr>
            <w:tcW w:w="9930" w:type="dxa"/>
          </w:tcPr>
          <w:p w14:paraId="3F330673" w14:textId="77777777" w:rsidR="00A30F06" w:rsidRDefault="00A30F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0E7537C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57A8FBE" w14:textId="77777777" w:rsidR="00A30F06" w:rsidRDefault="00EF072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Sharax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shuruudaha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gaarka</w:t>
      </w:r>
      <w:proofErr w:type="spellEnd"/>
      <w:r>
        <w:rPr>
          <w:color w:val="000000"/>
          <w:sz w:val="24"/>
          <w:szCs w:val="24"/>
        </w:rPr>
        <w:t xml:space="preserve"> ah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jeediyay</w:t>
      </w:r>
      <w:proofErr w:type="spellEnd"/>
      <w:r w:rsidR="00823AEE">
        <w:rPr>
          <w:color w:val="000000"/>
          <w:sz w:val="24"/>
          <w:szCs w:val="24"/>
        </w:rPr>
        <w:t xml:space="preserve"> ee </w:t>
      </w:r>
      <w:proofErr w:type="spellStart"/>
      <w:r w:rsidR="00823AEE">
        <w:rPr>
          <w:color w:val="000000"/>
          <w:sz w:val="24"/>
          <w:szCs w:val="24"/>
        </w:rPr>
        <w:t>Barnaamijka</w:t>
      </w:r>
      <w:proofErr w:type="spellEnd"/>
      <w:r w:rsidR="00823AEE">
        <w:rPr>
          <w:color w:val="000000"/>
          <w:sz w:val="24"/>
          <w:szCs w:val="24"/>
        </w:rPr>
        <w:t xml:space="preserve"> Maalin </w:t>
      </w:r>
      <w:proofErr w:type="spellStart"/>
      <w:r w:rsidR="00823AEE">
        <w:rPr>
          <w:color w:val="000000"/>
          <w:sz w:val="24"/>
          <w:szCs w:val="24"/>
        </w:rPr>
        <w:t>Dugsiyeedka</w:t>
      </w:r>
      <w:proofErr w:type="spellEnd"/>
      <w:r w:rsidR="00823AEE">
        <w:rPr>
          <w:color w:val="000000"/>
          <w:sz w:val="24"/>
          <w:szCs w:val="24"/>
        </w:rPr>
        <w:t xml:space="preserve"> la </w:t>
      </w:r>
      <w:proofErr w:type="spellStart"/>
      <w:r w:rsidR="00823AEE">
        <w:rPr>
          <w:color w:val="000000"/>
          <w:sz w:val="24"/>
          <w:szCs w:val="24"/>
        </w:rPr>
        <w:t>soo</w:t>
      </w:r>
      <w:proofErr w:type="spellEnd"/>
      <w:r w:rsidR="00823AEE">
        <w:rPr>
          <w:color w:val="000000"/>
          <w:sz w:val="24"/>
          <w:szCs w:val="24"/>
        </w:rPr>
        <w:t xml:space="preserve"> </w:t>
      </w:r>
      <w:proofErr w:type="spellStart"/>
      <w:r w:rsidR="00823AEE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ka </w:t>
      </w:r>
      <w:proofErr w:type="spellStart"/>
      <w:r>
        <w:rPr>
          <w:color w:val="000000"/>
          <w:sz w:val="24"/>
          <w:szCs w:val="24"/>
        </w:rPr>
        <w:t>jawaabaya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su'aalaha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hoose</w:t>
      </w:r>
      <w:proofErr w:type="spellEnd"/>
      <w:r>
        <w:rPr>
          <w:color w:val="000000"/>
          <w:sz w:val="24"/>
          <w:szCs w:val="24"/>
        </w:rPr>
        <w:t>:</w:t>
      </w:r>
    </w:p>
    <w:p w14:paraId="39E941BE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48BE812" w14:textId="77777777" w:rsidR="00A30F06" w:rsidRDefault="00EF072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Imisa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saacadood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waxbarasho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iyo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adeegyo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waxbarasho</w:t>
      </w:r>
      <w:proofErr w:type="spellEnd"/>
      <w:r>
        <w:rPr>
          <w:b/>
          <w:color w:val="000000"/>
          <w:sz w:val="24"/>
          <w:szCs w:val="24"/>
        </w:rPr>
        <w:t xml:space="preserve"> ah </w:t>
      </w:r>
      <w:proofErr w:type="spellStart"/>
      <w:r>
        <w:rPr>
          <w:b/>
          <w:color w:val="000000"/>
          <w:sz w:val="24"/>
          <w:szCs w:val="24"/>
        </w:rPr>
        <w:t>ayaa</w:t>
      </w:r>
      <w:proofErr w:type="spellEnd"/>
      <w:r>
        <w:rPr>
          <w:b/>
          <w:color w:val="000000"/>
          <w:sz w:val="24"/>
          <w:szCs w:val="24"/>
        </w:rPr>
        <w:t xml:space="preserve"> la </w:t>
      </w:r>
      <w:proofErr w:type="spellStart"/>
      <w:r>
        <w:rPr>
          <w:b/>
          <w:color w:val="000000"/>
          <w:sz w:val="24"/>
          <w:szCs w:val="24"/>
        </w:rPr>
        <w:t>siin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doonaa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toddobaad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kasta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ardayga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inta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ardayga</w:t>
      </w:r>
      <w:proofErr w:type="spellEnd"/>
      <w:r>
        <w:rPr>
          <w:b/>
          <w:color w:val="000000"/>
          <w:sz w:val="24"/>
          <w:szCs w:val="24"/>
        </w:rPr>
        <w:t xml:space="preserve"> la </w:t>
      </w:r>
      <w:proofErr w:type="spellStart"/>
      <w:r>
        <w:rPr>
          <w:b/>
          <w:color w:val="000000"/>
          <w:sz w:val="24"/>
          <w:szCs w:val="24"/>
        </w:rPr>
        <w:t>ge</w:t>
      </w:r>
      <w:r w:rsidR="00823AEE">
        <w:rPr>
          <w:b/>
          <w:color w:val="000000"/>
          <w:sz w:val="24"/>
          <w:szCs w:val="24"/>
        </w:rPr>
        <w:t>linayo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>arnaamijka</w:t>
      </w:r>
      <w:proofErr w:type="spellEnd"/>
      <w:r w:rsidR="00823AEE">
        <w:rPr>
          <w:b/>
          <w:color w:val="000000"/>
          <w:sz w:val="24"/>
          <w:szCs w:val="24"/>
        </w:rPr>
        <w:t xml:space="preserve"> Maalin </w:t>
      </w:r>
      <w:proofErr w:type="spellStart"/>
      <w:r w:rsidR="00823AEE">
        <w:rPr>
          <w:b/>
          <w:color w:val="000000"/>
          <w:sz w:val="24"/>
          <w:szCs w:val="24"/>
        </w:rPr>
        <w:t>Dugsiyeedka</w:t>
      </w:r>
      <w:proofErr w:type="spellEnd"/>
      <w:r w:rsidR="00823AEE">
        <w:rPr>
          <w:b/>
          <w:color w:val="000000"/>
          <w:sz w:val="24"/>
          <w:szCs w:val="24"/>
        </w:rPr>
        <w:t xml:space="preserve"> la </w:t>
      </w:r>
      <w:proofErr w:type="spellStart"/>
      <w:r w:rsidR="00823AEE">
        <w:rPr>
          <w:b/>
          <w:color w:val="000000"/>
          <w:sz w:val="24"/>
          <w:szCs w:val="24"/>
        </w:rPr>
        <w:t>soo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Gaabiyey</w:t>
      </w:r>
      <w:proofErr w:type="spellEnd"/>
      <w:r>
        <w:rPr>
          <w:b/>
          <w:color w:val="000000"/>
          <w:sz w:val="24"/>
          <w:szCs w:val="24"/>
        </w:rPr>
        <w:t>?</w:t>
      </w:r>
    </w:p>
    <w:p w14:paraId="4652D068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</w:rPr>
      </w:pPr>
    </w:p>
    <w:tbl>
      <w:tblPr>
        <w:tblStyle w:val="a3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6"/>
      </w:tblGrid>
      <w:tr w:rsidR="00A30F06" w14:paraId="3873FDD4" w14:textId="77777777">
        <w:trPr>
          <w:trHeight w:val="300"/>
        </w:trPr>
        <w:tc>
          <w:tcPr>
            <w:tcW w:w="9926" w:type="dxa"/>
          </w:tcPr>
          <w:p w14:paraId="721205C3" w14:textId="77777777" w:rsidR="00A30F06" w:rsidRDefault="00A30F06">
            <w:pPr>
              <w:pStyle w:val="Normal1"/>
              <w:rPr>
                <w:color w:val="000000"/>
              </w:rPr>
            </w:pPr>
          </w:p>
        </w:tc>
      </w:tr>
    </w:tbl>
    <w:p w14:paraId="54DD8EBF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2BA2255" w14:textId="77777777" w:rsidR="00A30F06" w:rsidRDefault="00823AE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Sidee</w:t>
      </w:r>
      <w:proofErr w:type="spellEnd"/>
      <w:r>
        <w:rPr>
          <w:b/>
          <w:color w:val="000000"/>
          <w:sz w:val="24"/>
          <w:szCs w:val="24"/>
        </w:rPr>
        <w:t xml:space="preserve"> baa </w:t>
      </w:r>
      <w:proofErr w:type="spellStart"/>
      <w:r>
        <w:rPr>
          <w:b/>
          <w:color w:val="000000"/>
          <w:sz w:val="24"/>
          <w:szCs w:val="24"/>
        </w:rPr>
        <w:t>barnaamijka</w:t>
      </w:r>
      <w:proofErr w:type="spellEnd"/>
      <w:r>
        <w:rPr>
          <w:b/>
          <w:color w:val="000000"/>
          <w:sz w:val="24"/>
          <w:szCs w:val="24"/>
        </w:rPr>
        <w:t xml:space="preserve"> Maalin </w:t>
      </w:r>
      <w:proofErr w:type="spellStart"/>
      <w:r>
        <w:rPr>
          <w:b/>
          <w:color w:val="000000"/>
          <w:sz w:val="24"/>
          <w:szCs w:val="24"/>
        </w:rPr>
        <w:t>Dugsiyeedka</w:t>
      </w:r>
      <w:proofErr w:type="spellEnd"/>
      <w:r>
        <w:rPr>
          <w:b/>
          <w:color w:val="000000"/>
          <w:sz w:val="24"/>
          <w:szCs w:val="24"/>
        </w:rPr>
        <w:t xml:space="preserve"> la </w:t>
      </w:r>
      <w:proofErr w:type="spellStart"/>
      <w:r>
        <w:rPr>
          <w:b/>
          <w:color w:val="000000"/>
          <w:sz w:val="24"/>
          <w:szCs w:val="24"/>
        </w:rPr>
        <w:t>soo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</w:t>
      </w:r>
      <w:r w:rsidR="00EF0726">
        <w:rPr>
          <w:b/>
          <w:color w:val="000000"/>
          <w:sz w:val="24"/>
          <w:szCs w:val="24"/>
        </w:rPr>
        <w:t>aabiyey</w:t>
      </w:r>
      <w:proofErr w:type="spellEnd"/>
      <w:r w:rsidR="00EF0726">
        <w:rPr>
          <w:b/>
          <w:color w:val="000000"/>
          <w:sz w:val="24"/>
          <w:szCs w:val="24"/>
        </w:rPr>
        <w:t xml:space="preserve"> loo </w:t>
      </w:r>
      <w:proofErr w:type="spellStart"/>
      <w:r w:rsidR="00EF0726">
        <w:rPr>
          <w:b/>
          <w:color w:val="000000"/>
          <w:sz w:val="24"/>
          <w:szCs w:val="24"/>
        </w:rPr>
        <w:t>habayn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doonaa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si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horumar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loogu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sameeyo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yoolalka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waxbarasho</w:t>
      </w:r>
      <w:proofErr w:type="spellEnd"/>
      <w:r w:rsidR="00EF0726">
        <w:rPr>
          <w:b/>
          <w:color w:val="000000"/>
          <w:sz w:val="24"/>
          <w:szCs w:val="24"/>
        </w:rPr>
        <w:t xml:space="preserve"> ee </w:t>
      </w:r>
      <w:proofErr w:type="spellStart"/>
      <w:r w:rsidR="00EF0726">
        <w:rPr>
          <w:b/>
          <w:color w:val="000000"/>
          <w:sz w:val="24"/>
          <w:szCs w:val="24"/>
        </w:rPr>
        <w:t>gaarka</w:t>
      </w:r>
      <w:proofErr w:type="spellEnd"/>
      <w:r w:rsidR="00EF0726">
        <w:rPr>
          <w:b/>
          <w:color w:val="000000"/>
          <w:sz w:val="24"/>
          <w:szCs w:val="24"/>
        </w:rPr>
        <w:t xml:space="preserve"> ah ee </w:t>
      </w:r>
      <w:proofErr w:type="spellStart"/>
      <w:r w:rsidR="00EF0726">
        <w:rPr>
          <w:b/>
          <w:color w:val="000000"/>
          <w:sz w:val="24"/>
          <w:szCs w:val="24"/>
        </w:rPr>
        <w:t>ardayga</w:t>
      </w:r>
      <w:proofErr w:type="spellEnd"/>
      <w:r w:rsidR="00EF0726">
        <w:rPr>
          <w:b/>
          <w:color w:val="000000"/>
          <w:sz w:val="24"/>
          <w:szCs w:val="24"/>
        </w:rPr>
        <w:t xml:space="preserve">, </w:t>
      </w:r>
      <w:proofErr w:type="spellStart"/>
      <w:r w:rsidR="00EF0726">
        <w:rPr>
          <w:b/>
          <w:color w:val="000000"/>
          <w:sz w:val="24"/>
          <w:szCs w:val="24"/>
        </w:rPr>
        <w:t>haddii</w:t>
      </w:r>
      <w:proofErr w:type="spellEnd"/>
      <w:r w:rsidR="00EF0726">
        <w:rPr>
          <w:b/>
          <w:color w:val="000000"/>
          <w:sz w:val="24"/>
          <w:szCs w:val="24"/>
        </w:rPr>
        <w:t xml:space="preserve"> ay </w:t>
      </w:r>
      <w:proofErr w:type="spellStart"/>
      <w:r w:rsidR="00EF0726">
        <w:rPr>
          <w:b/>
          <w:color w:val="000000"/>
          <w:sz w:val="24"/>
          <w:szCs w:val="24"/>
        </w:rPr>
        <w:t>khusayso</w:t>
      </w:r>
      <w:proofErr w:type="spellEnd"/>
      <w:r w:rsidR="00EF0726">
        <w:rPr>
          <w:b/>
          <w:color w:val="000000"/>
          <w:sz w:val="24"/>
          <w:szCs w:val="24"/>
        </w:rPr>
        <w:t xml:space="preserve">, </w:t>
      </w:r>
      <w:proofErr w:type="spellStart"/>
      <w:r w:rsidR="00EF0726">
        <w:rPr>
          <w:b/>
          <w:color w:val="000000"/>
          <w:sz w:val="24"/>
          <w:szCs w:val="24"/>
        </w:rPr>
        <w:t>iyo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horumarka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manhajka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guud</w:t>
      </w:r>
      <w:proofErr w:type="spellEnd"/>
      <w:r w:rsidR="00EF0726">
        <w:rPr>
          <w:b/>
          <w:color w:val="000000"/>
          <w:sz w:val="24"/>
          <w:szCs w:val="24"/>
        </w:rPr>
        <w:t xml:space="preserve">? </w:t>
      </w:r>
    </w:p>
    <w:tbl>
      <w:tblPr>
        <w:tblStyle w:val="a4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6"/>
      </w:tblGrid>
      <w:tr w:rsidR="00A30F06" w14:paraId="7D91CD87" w14:textId="77777777">
        <w:trPr>
          <w:trHeight w:val="300"/>
        </w:trPr>
        <w:tc>
          <w:tcPr>
            <w:tcW w:w="9926" w:type="dxa"/>
          </w:tcPr>
          <w:p w14:paraId="49C3F4C4" w14:textId="77777777" w:rsidR="00A30F06" w:rsidRDefault="00A30F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D86BB70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4D19A39" w14:textId="77777777" w:rsidR="00A30F06" w:rsidRDefault="00823AE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Sidee</w:t>
      </w:r>
      <w:proofErr w:type="spellEnd"/>
      <w:r>
        <w:rPr>
          <w:b/>
          <w:color w:val="000000"/>
          <w:sz w:val="24"/>
          <w:szCs w:val="24"/>
        </w:rPr>
        <w:t xml:space="preserve"> loo </w:t>
      </w:r>
      <w:proofErr w:type="spellStart"/>
      <w:r>
        <w:rPr>
          <w:b/>
          <w:color w:val="000000"/>
          <w:sz w:val="24"/>
          <w:szCs w:val="24"/>
        </w:rPr>
        <w:t>habayn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doonaa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Barnaamijka</w:t>
      </w:r>
      <w:proofErr w:type="spellEnd"/>
      <w:r>
        <w:rPr>
          <w:b/>
          <w:color w:val="000000"/>
          <w:sz w:val="24"/>
          <w:szCs w:val="24"/>
        </w:rPr>
        <w:t xml:space="preserve"> Maalin </w:t>
      </w:r>
      <w:proofErr w:type="spellStart"/>
      <w:r>
        <w:rPr>
          <w:b/>
          <w:color w:val="000000"/>
          <w:sz w:val="24"/>
          <w:szCs w:val="24"/>
        </w:rPr>
        <w:t>Dugsiyeedka</w:t>
      </w:r>
      <w:proofErr w:type="spellEnd"/>
      <w:r>
        <w:rPr>
          <w:b/>
          <w:color w:val="000000"/>
          <w:sz w:val="24"/>
          <w:szCs w:val="24"/>
        </w:rPr>
        <w:t xml:space="preserve"> la </w:t>
      </w:r>
      <w:proofErr w:type="spellStart"/>
      <w:r>
        <w:rPr>
          <w:b/>
          <w:color w:val="000000"/>
          <w:sz w:val="24"/>
          <w:szCs w:val="24"/>
        </w:rPr>
        <w:t>soo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</w:t>
      </w:r>
      <w:r w:rsidR="00EF0726">
        <w:rPr>
          <w:b/>
          <w:color w:val="000000"/>
          <w:sz w:val="24"/>
          <w:szCs w:val="24"/>
        </w:rPr>
        <w:t>aabiyey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si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uu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ardaygu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ugu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noqdo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jadwal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maalmeed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dugsiyeed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buuxa</w:t>
      </w:r>
      <w:proofErr w:type="spellEnd"/>
      <w:r w:rsidR="00EF0726">
        <w:rPr>
          <w:b/>
          <w:color w:val="000000"/>
          <w:sz w:val="24"/>
          <w:szCs w:val="24"/>
        </w:rPr>
        <w:t>?</w:t>
      </w:r>
    </w:p>
    <w:p w14:paraId="48162AB6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</w:rPr>
      </w:pPr>
    </w:p>
    <w:tbl>
      <w:tblPr>
        <w:tblStyle w:val="a5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6"/>
      </w:tblGrid>
      <w:tr w:rsidR="00A30F06" w14:paraId="3CCFE2C2" w14:textId="77777777">
        <w:trPr>
          <w:trHeight w:val="300"/>
        </w:trPr>
        <w:tc>
          <w:tcPr>
            <w:tcW w:w="9926" w:type="dxa"/>
          </w:tcPr>
          <w:p w14:paraId="15717631" w14:textId="77777777" w:rsidR="00A30F06" w:rsidRDefault="00A30F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E3B05B8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9572423" w14:textId="77777777" w:rsidR="00A30F06" w:rsidRDefault="00EF0726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Goorma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ayaa</w:t>
      </w:r>
      <w:proofErr w:type="spellEnd"/>
      <w:r>
        <w:rPr>
          <w:b/>
          <w:color w:val="000000"/>
          <w:sz w:val="24"/>
          <w:szCs w:val="24"/>
        </w:rPr>
        <w:t xml:space="preserve"> la </w:t>
      </w:r>
      <w:proofErr w:type="spellStart"/>
      <w:r>
        <w:rPr>
          <w:b/>
          <w:color w:val="000000"/>
          <w:sz w:val="24"/>
          <w:szCs w:val="24"/>
        </w:rPr>
        <w:t>filayaa</w:t>
      </w:r>
      <w:proofErr w:type="spellEnd"/>
      <w:r>
        <w:rPr>
          <w:b/>
          <w:color w:val="000000"/>
          <w:sz w:val="24"/>
          <w:szCs w:val="24"/>
        </w:rPr>
        <w:t xml:space="preserve"> in </w:t>
      </w:r>
      <w:proofErr w:type="spellStart"/>
      <w:r>
        <w:rPr>
          <w:b/>
          <w:color w:val="000000"/>
          <w:sz w:val="24"/>
          <w:szCs w:val="24"/>
        </w:rPr>
        <w:t>ardaygu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soo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laabto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barnaamij</w:t>
      </w:r>
      <w:r w:rsidR="00823AEE">
        <w:rPr>
          <w:b/>
          <w:color w:val="000000"/>
          <w:sz w:val="24"/>
          <w:szCs w:val="24"/>
        </w:rPr>
        <w:t>ka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maalin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dugsiyeed</w:t>
      </w:r>
      <w:r w:rsidR="00823AEE">
        <w:rPr>
          <w:b/>
          <w:color w:val="000000"/>
          <w:sz w:val="24"/>
          <w:szCs w:val="24"/>
        </w:rPr>
        <w:t>ka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buuxa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oo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aan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ahayn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B</w:t>
      </w:r>
      <w:r>
        <w:rPr>
          <w:b/>
          <w:color w:val="000000"/>
          <w:sz w:val="24"/>
          <w:szCs w:val="24"/>
        </w:rPr>
        <w:t>arnaamij</w:t>
      </w:r>
      <w:r w:rsidR="00823AEE">
        <w:rPr>
          <w:b/>
          <w:color w:val="000000"/>
          <w:sz w:val="24"/>
          <w:szCs w:val="24"/>
        </w:rPr>
        <w:t>ka</w:t>
      </w:r>
      <w:proofErr w:type="spellEnd"/>
      <w:r w:rsidR="00823AEE">
        <w:rPr>
          <w:b/>
          <w:color w:val="000000"/>
          <w:sz w:val="24"/>
          <w:szCs w:val="24"/>
        </w:rPr>
        <w:t xml:space="preserve"> Maalin </w:t>
      </w:r>
      <w:proofErr w:type="spellStart"/>
      <w:r w:rsidR="00823AEE">
        <w:rPr>
          <w:b/>
          <w:color w:val="000000"/>
          <w:sz w:val="24"/>
          <w:szCs w:val="24"/>
        </w:rPr>
        <w:t>Dugsiyeedka</w:t>
      </w:r>
      <w:proofErr w:type="spellEnd"/>
      <w:r w:rsidR="00823AEE">
        <w:rPr>
          <w:b/>
          <w:color w:val="000000"/>
          <w:sz w:val="24"/>
          <w:szCs w:val="24"/>
        </w:rPr>
        <w:t xml:space="preserve"> la </w:t>
      </w:r>
      <w:proofErr w:type="spellStart"/>
      <w:r w:rsidR="00823AEE">
        <w:rPr>
          <w:b/>
          <w:color w:val="000000"/>
          <w:sz w:val="24"/>
          <w:szCs w:val="24"/>
        </w:rPr>
        <w:t>soo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Gaabiyey</w:t>
      </w:r>
      <w:proofErr w:type="spellEnd"/>
      <w:r>
        <w:rPr>
          <w:b/>
          <w:color w:val="000000"/>
          <w:sz w:val="24"/>
          <w:szCs w:val="24"/>
        </w:rPr>
        <w:t>?</w:t>
      </w:r>
    </w:p>
    <w:p w14:paraId="6F120058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</w:rPr>
      </w:pPr>
    </w:p>
    <w:tbl>
      <w:tblPr>
        <w:tblStyle w:val="a6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6"/>
      </w:tblGrid>
      <w:tr w:rsidR="00A30F06" w14:paraId="53A852E0" w14:textId="77777777">
        <w:trPr>
          <w:trHeight w:val="300"/>
        </w:trPr>
        <w:tc>
          <w:tcPr>
            <w:tcW w:w="9926" w:type="dxa"/>
          </w:tcPr>
          <w:p w14:paraId="20A42190" w14:textId="77777777" w:rsidR="00A30F06" w:rsidRDefault="00A30F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7B8032BD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2774ED" w14:textId="77777777" w:rsidR="00A30F06" w:rsidRDefault="00823AE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Sharrax</w:t>
      </w:r>
      <w:proofErr w:type="spellEnd"/>
      <w:r w:rsidR="00EF0726">
        <w:rPr>
          <w:color w:val="000000"/>
          <w:sz w:val="24"/>
          <w:szCs w:val="24"/>
        </w:rPr>
        <w:t xml:space="preserve"> wax </w:t>
      </w:r>
      <w:proofErr w:type="spellStart"/>
      <w:r w:rsidR="00EF0726">
        <w:rPr>
          <w:color w:val="000000"/>
          <w:sz w:val="24"/>
          <w:szCs w:val="24"/>
        </w:rPr>
        <w:t>kasta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kale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khuseeya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Barnaamijka</w:t>
      </w:r>
      <w:proofErr w:type="spellEnd"/>
      <w:r>
        <w:rPr>
          <w:color w:val="000000"/>
          <w:sz w:val="24"/>
          <w:szCs w:val="24"/>
        </w:rPr>
        <w:t xml:space="preserve"> Maalin </w:t>
      </w:r>
      <w:proofErr w:type="spellStart"/>
      <w:r>
        <w:rPr>
          <w:color w:val="000000"/>
          <w:sz w:val="24"/>
          <w:szCs w:val="24"/>
        </w:rPr>
        <w:t>Dugsiyeedka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</w:t>
      </w:r>
      <w:r w:rsidR="00EF0726">
        <w:rPr>
          <w:color w:val="000000"/>
          <w:sz w:val="24"/>
          <w:szCs w:val="24"/>
        </w:rPr>
        <w:t>aabiyey</w:t>
      </w:r>
      <w:proofErr w:type="spellEnd"/>
      <w:r w:rsidR="00EF0726">
        <w:rPr>
          <w:color w:val="000000"/>
          <w:sz w:val="24"/>
          <w:szCs w:val="24"/>
        </w:rPr>
        <w:t xml:space="preserve">, </w:t>
      </w:r>
      <w:proofErr w:type="spellStart"/>
      <w:r w:rsidR="00EF0726">
        <w:rPr>
          <w:color w:val="000000"/>
          <w:sz w:val="24"/>
          <w:szCs w:val="24"/>
        </w:rPr>
        <w:t>haddii</w:t>
      </w:r>
      <w:proofErr w:type="spellEnd"/>
      <w:r w:rsidR="00EF0726">
        <w:rPr>
          <w:color w:val="000000"/>
          <w:sz w:val="24"/>
          <w:szCs w:val="24"/>
        </w:rPr>
        <w:t xml:space="preserve"> ay </w:t>
      </w:r>
      <w:proofErr w:type="spellStart"/>
      <w:r w:rsidR="00EF0726">
        <w:rPr>
          <w:color w:val="000000"/>
          <w:sz w:val="24"/>
          <w:szCs w:val="24"/>
        </w:rPr>
        <w:t>khusayso</w:t>
      </w:r>
      <w:proofErr w:type="spellEnd"/>
      <w:r w:rsidR="00EF0726">
        <w:rPr>
          <w:color w:val="000000"/>
          <w:sz w:val="24"/>
          <w:szCs w:val="24"/>
        </w:rPr>
        <w:t>.</w:t>
      </w:r>
    </w:p>
    <w:p w14:paraId="04BD49BF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tbl>
      <w:tblPr>
        <w:tblStyle w:val="a7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6"/>
      </w:tblGrid>
      <w:tr w:rsidR="00A30F06" w14:paraId="075396B1" w14:textId="77777777">
        <w:trPr>
          <w:trHeight w:val="300"/>
        </w:trPr>
        <w:tc>
          <w:tcPr>
            <w:tcW w:w="9926" w:type="dxa"/>
          </w:tcPr>
          <w:p w14:paraId="6CC2C6DA" w14:textId="77777777" w:rsidR="00A30F06" w:rsidRDefault="00A30F0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CC8AA71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93F75FD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Talada Kooxda </w:t>
      </w:r>
    </w:p>
    <w:p w14:paraId="029E2296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7A18666" w14:textId="77777777" w:rsidR="00A30F06" w:rsidRDefault="00823AE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 dib </w:t>
      </w:r>
      <w:proofErr w:type="spellStart"/>
      <w:r>
        <w:rPr>
          <w:b/>
          <w:color w:val="000000"/>
          <w:sz w:val="24"/>
          <w:szCs w:val="24"/>
        </w:rPr>
        <w:t>markii</w:t>
      </w:r>
      <w:proofErr w:type="spellEnd"/>
      <w:r>
        <w:rPr>
          <w:b/>
          <w:color w:val="000000"/>
          <w:sz w:val="24"/>
          <w:szCs w:val="24"/>
        </w:rPr>
        <w:t xml:space="preserve"> ay </w:t>
      </w:r>
      <w:proofErr w:type="spellStart"/>
      <w:r>
        <w:rPr>
          <w:b/>
          <w:color w:val="000000"/>
          <w:sz w:val="24"/>
          <w:szCs w:val="24"/>
        </w:rPr>
        <w:t>dibu-</w:t>
      </w:r>
      <w:r w:rsidR="00EF0726">
        <w:rPr>
          <w:b/>
          <w:color w:val="000000"/>
          <w:sz w:val="24"/>
          <w:szCs w:val="24"/>
        </w:rPr>
        <w:t>eegeen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dhammaan</w:t>
      </w:r>
      <w:proofErr w:type="spellEnd"/>
      <w:r w:rsidR="00EF0726">
        <w:rPr>
          <w:b/>
          <w:color w:val="000000"/>
          <w:sz w:val="24"/>
          <w:szCs w:val="24"/>
        </w:rPr>
        <w:t xml:space="preserve"> </w:t>
      </w:r>
      <w:proofErr w:type="spellStart"/>
      <w:r w:rsidR="00EF0726">
        <w:rPr>
          <w:b/>
          <w:color w:val="000000"/>
          <w:sz w:val="24"/>
          <w:szCs w:val="24"/>
        </w:rPr>
        <w:t>m</w:t>
      </w:r>
      <w:r>
        <w:rPr>
          <w:b/>
          <w:color w:val="000000"/>
          <w:sz w:val="24"/>
          <w:szCs w:val="24"/>
        </w:rPr>
        <w:t>acluumaadka</w:t>
      </w:r>
      <w:proofErr w:type="spellEnd"/>
      <w:r>
        <w:rPr>
          <w:b/>
          <w:color w:val="000000"/>
          <w:sz w:val="24"/>
          <w:szCs w:val="24"/>
        </w:rPr>
        <w:t xml:space="preserve"> kor </w:t>
      </w:r>
      <w:proofErr w:type="spellStart"/>
      <w:r>
        <w:rPr>
          <w:b/>
          <w:color w:val="000000"/>
          <w:sz w:val="24"/>
          <w:szCs w:val="24"/>
        </w:rPr>
        <w:t>ku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xusan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proofErr w:type="spellStart"/>
      <w:r>
        <w:rPr>
          <w:b/>
          <w:color w:val="000000"/>
          <w:sz w:val="24"/>
          <w:szCs w:val="24"/>
        </w:rPr>
        <w:t>kooxdu</w:t>
      </w:r>
      <w:proofErr w:type="spellEnd"/>
      <w:r w:rsidR="00EF0726">
        <w:rPr>
          <w:b/>
          <w:color w:val="000000"/>
          <w:sz w:val="24"/>
          <w:szCs w:val="24"/>
        </w:rPr>
        <w:t>:</w:t>
      </w:r>
    </w:p>
    <w:p w14:paraId="5AADA97C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☐ </w:t>
      </w:r>
      <w:proofErr w:type="spellStart"/>
      <w:r>
        <w:rPr>
          <w:b/>
          <w:color w:val="000000"/>
          <w:sz w:val="24"/>
          <w:szCs w:val="24"/>
        </w:rPr>
        <w:t>waxay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</w:t>
      </w:r>
      <w:r w:rsidR="00823AEE">
        <w:rPr>
          <w:b/>
          <w:color w:val="000000"/>
          <w:sz w:val="24"/>
          <w:szCs w:val="24"/>
        </w:rPr>
        <w:t>alinaysaa</w:t>
      </w:r>
      <w:proofErr w:type="spellEnd"/>
      <w:r w:rsidR="00823AEE">
        <w:rPr>
          <w:b/>
          <w:color w:val="000000"/>
          <w:sz w:val="24"/>
          <w:szCs w:val="24"/>
        </w:rPr>
        <w:t xml:space="preserve"> in </w:t>
      </w:r>
      <w:proofErr w:type="spellStart"/>
      <w:r w:rsidR="00823AEE">
        <w:rPr>
          <w:b/>
          <w:color w:val="000000"/>
          <w:sz w:val="24"/>
          <w:szCs w:val="24"/>
        </w:rPr>
        <w:t>ardayga</w:t>
      </w:r>
      <w:proofErr w:type="spellEnd"/>
      <w:r w:rsidR="00823AEE">
        <w:rPr>
          <w:b/>
          <w:color w:val="000000"/>
          <w:sz w:val="24"/>
          <w:szCs w:val="24"/>
        </w:rPr>
        <w:t xml:space="preserve"> la </w:t>
      </w:r>
      <w:proofErr w:type="spellStart"/>
      <w:r w:rsidR="00823AEE">
        <w:rPr>
          <w:b/>
          <w:color w:val="000000"/>
          <w:sz w:val="24"/>
          <w:szCs w:val="24"/>
        </w:rPr>
        <w:t>geliyo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Barnaamijka</w:t>
      </w:r>
      <w:proofErr w:type="spellEnd"/>
      <w:r w:rsidR="00823AEE">
        <w:rPr>
          <w:b/>
          <w:color w:val="000000"/>
          <w:sz w:val="24"/>
          <w:szCs w:val="24"/>
        </w:rPr>
        <w:t xml:space="preserve"> Maalin </w:t>
      </w:r>
      <w:proofErr w:type="spellStart"/>
      <w:r w:rsidR="00823AEE">
        <w:rPr>
          <w:b/>
          <w:color w:val="000000"/>
          <w:sz w:val="24"/>
          <w:szCs w:val="24"/>
        </w:rPr>
        <w:t>Dugsiyeedka</w:t>
      </w:r>
      <w:proofErr w:type="spellEnd"/>
      <w:r w:rsidR="00823AEE">
        <w:rPr>
          <w:b/>
          <w:color w:val="000000"/>
          <w:sz w:val="24"/>
          <w:szCs w:val="24"/>
        </w:rPr>
        <w:t xml:space="preserve"> la </w:t>
      </w:r>
      <w:proofErr w:type="spellStart"/>
      <w:r w:rsidR="00823AEE">
        <w:rPr>
          <w:b/>
          <w:color w:val="000000"/>
          <w:sz w:val="24"/>
          <w:szCs w:val="24"/>
        </w:rPr>
        <w:t>soo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G</w:t>
      </w:r>
      <w:r>
        <w:rPr>
          <w:b/>
          <w:color w:val="000000"/>
          <w:sz w:val="24"/>
          <w:szCs w:val="24"/>
        </w:rPr>
        <w:t>aabiyey</w:t>
      </w:r>
      <w:proofErr w:type="spellEnd"/>
      <w:r>
        <w:rPr>
          <w:b/>
          <w:color w:val="000000"/>
          <w:sz w:val="24"/>
          <w:szCs w:val="24"/>
        </w:rPr>
        <w:t xml:space="preserve"> ee kor </w:t>
      </w:r>
      <w:proofErr w:type="spellStart"/>
      <w:r>
        <w:rPr>
          <w:b/>
          <w:color w:val="000000"/>
          <w:sz w:val="24"/>
          <w:szCs w:val="24"/>
        </w:rPr>
        <w:t>lagu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sharaxay</w:t>
      </w:r>
      <w:proofErr w:type="spellEnd"/>
      <w:r>
        <w:rPr>
          <w:b/>
          <w:color w:val="000000"/>
          <w:sz w:val="24"/>
          <w:szCs w:val="24"/>
        </w:rPr>
        <w:t>.</w:t>
      </w:r>
    </w:p>
    <w:p w14:paraId="534BCDE2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  <w:bookmarkStart w:id="1" w:name="_wzdkf0804t01" w:colFirst="0" w:colLast="0"/>
      <w:bookmarkEnd w:id="1"/>
      <w:r>
        <w:rPr>
          <w:b/>
          <w:color w:val="000000"/>
          <w:sz w:val="24"/>
          <w:szCs w:val="24"/>
        </w:rPr>
        <w:t>☐</w:t>
      </w:r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waxay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ku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talinaysaa</w:t>
      </w:r>
      <w:proofErr w:type="spellEnd"/>
      <w:r w:rsidR="00823AEE">
        <w:rPr>
          <w:b/>
          <w:color w:val="000000"/>
          <w:sz w:val="24"/>
          <w:szCs w:val="24"/>
        </w:rPr>
        <w:t xml:space="preserve"> in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ardayga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823AEE">
        <w:rPr>
          <w:b/>
          <w:color w:val="000000"/>
          <w:sz w:val="24"/>
          <w:szCs w:val="24"/>
          <w:u w:val="single"/>
        </w:rPr>
        <w:t>AAN</w:t>
      </w:r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lagu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meelayn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Barnaamijka</w:t>
      </w:r>
      <w:proofErr w:type="spellEnd"/>
      <w:r w:rsidR="00823AEE">
        <w:rPr>
          <w:b/>
          <w:color w:val="000000"/>
          <w:sz w:val="24"/>
          <w:szCs w:val="24"/>
        </w:rPr>
        <w:t xml:space="preserve"> Maalin </w:t>
      </w:r>
      <w:proofErr w:type="spellStart"/>
      <w:r w:rsidR="00823AEE">
        <w:rPr>
          <w:b/>
          <w:color w:val="000000"/>
          <w:sz w:val="24"/>
          <w:szCs w:val="24"/>
        </w:rPr>
        <w:t>Dugsiyeedka</w:t>
      </w:r>
      <w:proofErr w:type="spellEnd"/>
      <w:r w:rsidR="00823AEE">
        <w:rPr>
          <w:b/>
          <w:color w:val="000000"/>
          <w:sz w:val="24"/>
          <w:szCs w:val="24"/>
        </w:rPr>
        <w:t xml:space="preserve"> la </w:t>
      </w:r>
      <w:proofErr w:type="spellStart"/>
      <w:r w:rsidR="00823AEE">
        <w:rPr>
          <w:b/>
          <w:color w:val="000000"/>
          <w:sz w:val="24"/>
          <w:szCs w:val="24"/>
        </w:rPr>
        <w:t>soo</w:t>
      </w:r>
      <w:proofErr w:type="spellEnd"/>
      <w:r w:rsidR="00823AEE">
        <w:rPr>
          <w:b/>
          <w:color w:val="000000"/>
          <w:sz w:val="24"/>
          <w:szCs w:val="24"/>
        </w:rPr>
        <w:t xml:space="preserve"> </w:t>
      </w:r>
      <w:proofErr w:type="spellStart"/>
      <w:r w:rsidR="00823AEE">
        <w:rPr>
          <w:b/>
          <w:color w:val="000000"/>
          <w:sz w:val="24"/>
          <w:szCs w:val="24"/>
        </w:rPr>
        <w:t>G</w:t>
      </w:r>
      <w:r>
        <w:rPr>
          <w:b/>
          <w:color w:val="000000"/>
          <w:sz w:val="24"/>
          <w:szCs w:val="24"/>
        </w:rPr>
        <w:t>aabiyey</w:t>
      </w:r>
      <w:proofErr w:type="spellEnd"/>
      <w:r>
        <w:rPr>
          <w:b/>
          <w:color w:val="000000"/>
          <w:sz w:val="24"/>
          <w:szCs w:val="24"/>
        </w:rPr>
        <w:t xml:space="preserve"> ee kor </w:t>
      </w:r>
      <w:proofErr w:type="spellStart"/>
      <w:r>
        <w:rPr>
          <w:b/>
          <w:color w:val="000000"/>
          <w:sz w:val="24"/>
          <w:szCs w:val="24"/>
        </w:rPr>
        <w:t>lagu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sha</w:t>
      </w:r>
      <w:r w:rsidR="00823AEE">
        <w:rPr>
          <w:b/>
          <w:color w:val="000000"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raxay</w:t>
      </w:r>
      <w:proofErr w:type="spellEnd"/>
      <w:r>
        <w:rPr>
          <w:b/>
          <w:color w:val="000000"/>
          <w:sz w:val="24"/>
          <w:szCs w:val="24"/>
        </w:rPr>
        <w:t>. </w:t>
      </w:r>
    </w:p>
    <w:p w14:paraId="1E262B79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5E88AA" w14:textId="77777777" w:rsidR="00A30F06" w:rsidRDefault="00EF072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b/>
          <w:color w:val="000000"/>
          <w:sz w:val="24"/>
          <w:szCs w:val="24"/>
        </w:rPr>
        <w:t xml:space="preserve">Afeef: </w:t>
      </w:r>
      <w:proofErr w:type="spellStart"/>
      <w:r>
        <w:rPr>
          <w:color w:val="000000"/>
          <w:sz w:val="24"/>
          <w:szCs w:val="24"/>
        </w:rPr>
        <w:t>Dukumeentigani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muunad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bixiso</w:t>
      </w:r>
      <w:proofErr w:type="spellEnd"/>
      <w:r>
        <w:rPr>
          <w:color w:val="000000"/>
          <w:sz w:val="24"/>
          <w:szCs w:val="24"/>
        </w:rPr>
        <w:t xml:space="preserve"> Waaxda </w:t>
      </w:r>
      <w:proofErr w:type="spellStart"/>
      <w:r>
        <w:rPr>
          <w:color w:val="000000"/>
          <w:sz w:val="24"/>
          <w:szCs w:val="24"/>
        </w:rPr>
        <w:t>Waxbarashada</w:t>
      </w:r>
      <w:proofErr w:type="spellEnd"/>
      <w:r>
        <w:rPr>
          <w:color w:val="000000"/>
          <w:sz w:val="24"/>
          <w:szCs w:val="24"/>
        </w:rPr>
        <w:t xml:space="preserve"> ee Oregon (ODE)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u</w:t>
      </w:r>
      <w:r w:rsidR="00743F9D">
        <w:rPr>
          <w:color w:val="000000"/>
          <w:sz w:val="24"/>
          <w:szCs w:val="24"/>
        </w:rPr>
        <w:t>gu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noqoto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tixraac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oo</w:t>
      </w:r>
      <w:proofErr w:type="spellEnd"/>
      <w:r w:rsidR="00743F9D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 xml:space="preserve">y </w:t>
      </w:r>
      <w:proofErr w:type="spellStart"/>
      <w:r>
        <w:rPr>
          <w:color w:val="000000"/>
          <w:sz w:val="24"/>
          <w:szCs w:val="24"/>
        </w:rPr>
        <w:t>uga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caawiso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</w:t>
      </w:r>
      <w:r w:rsidR="00743F9D">
        <w:rPr>
          <w:color w:val="000000"/>
          <w:sz w:val="24"/>
          <w:szCs w:val="24"/>
        </w:rPr>
        <w:t>huruudaha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Barnaamijyada</w:t>
      </w:r>
      <w:proofErr w:type="spellEnd"/>
      <w:r w:rsidR="00743F9D">
        <w:rPr>
          <w:color w:val="000000"/>
          <w:sz w:val="24"/>
          <w:szCs w:val="24"/>
        </w:rPr>
        <w:t xml:space="preserve"> Maalin </w:t>
      </w:r>
      <w:proofErr w:type="spellStart"/>
      <w:r w:rsidR="00743F9D">
        <w:rPr>
          <w:color w:val="000000"/>
          <w:sz w:val="24"/>
          <w:szCs w:val="24"/>
        </w:rPr>
        <w:t>Dugsiyeedka</w:t>
      </w:r>
      <w:proofErr w:type="spellEnd"/>
      <w:r w:rsidR="00743F9D">
        <w:rPr>
          <w:color w:val="000000"/>
          <w:sz w:val="24"/>
          <w:szCs w:val="24"/>
        </w:rPr>
        <w:t xml:space="preserve"> ee la </w:t>
      </w:r>
      <w:proofErr w:type="spellStart"/>
      <w:r w:rsidR="00743F9D">
        <w:rPr>
          <w:color w:val="000000"/>
          <w:sz w:val="24"/>
          <w:szCs w:val="24"/>
        </w:rPr>
        <w:t>soo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aabiyey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Isticmaalkeedu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maaha</w:t>
      </w:r>
      <w:proofErr w:type="spellEnd"/>
      <w:r>
        <w:rPr>
          <w:color w:val="000000"/>
          <w:sz w:val="24"/>
          <w:szCs w:val="24"/>
        </w:rPr>
        <w:t xml:space="preserve"> mid </w:t>
      </w:r>
      <w:proofErr w:type="spellStart"/>
      <w:r>
        <w:rPr>
          <w:color w:val="000000"/>
          <w:sz w:val="24"/>
          <w:szCs w:val="24"/>
        </w:rPr>
        <w:t>khasab</w:t>
      </w:r>
      <w:proofErr w:type="spellEnd"/>
      <w:r>
        <w:rPr>
          <w:color w:val="000000"/>
          <w:sz w:val="24"/>
          <w:szCs w:val="24"/>
        </w:rPr>
        <w:t xml:space="preserve"> ah.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dooran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isticmaalaan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foomkan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horumariyaan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tooda</w:t>
      </w:r>
      <w:proofErr w:type="spellEnd"/>
      <w:r>
        <w:rPr>
          <w:color w:val="000000"/>
          <w:sz w:val="24"/>
          <w:szCs w:val="24"/>
        </w:rPr>
        <w:t xml:space="preserve">, ama la </w:t>
      </w:r>
      <w:proofErr w:type="spellStart"/>
      <w:r>
        <w:rPr>
          <w:color w:val="000000"/>
          <w:sz w:val="24"/>
          <w:szCs w:val="24"/>
        </w:rPr>
        <w:t>qabsadaan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baahiyahooda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gaarka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ay u </w:t>
      </w:r>
      <w:proofErr w:type="spellStart"/>
      <w:r>
        <w:rPr>
          <w:color w:val="000000"/>
          <w:sz w:val="24"/>
          <w:szCs w:val="24"/>
        </w:rPr>
        <w:t>hubiyaan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hoggaansanaanta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dhammaan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sharciyada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gobolka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lastRenderedPageBreak/>
        <w:t>federaalka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oo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jiraan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Sharciga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Dadka</w:t>
      </w:r>
      <w:proofErr w:type="spellEnd"/>
      <w:r w:rsidR="00743F9D">
        <w:rPr>
          <w:color w:val="000000"/>
          <w:sz w:val="24"/>
          <w:szCs w:val="24"/>
        </w:rPr>
        <w:t xml:space="preserve"> </w:t>
      </w:r>
      <w:proofErr w:type="spellStart"/>
      <w:r w:rsidR="00743F9D">
        <w:rPr>
          <w:color w:val="000000"/>
          <w:sz w:val="24"/>
          <w:szCs w:val="24"/>
        </w:rPr>
        <w:t>Maraykanka</w:t>
      </w:r>
      <w:proofErr w:type="spellEnd"/>
      <w:r w:rsidR="00743F9D">
        <w:rPr>
          <w:color w:val="000000"/>
          <w:sz w:val="24"/>
          <w:szCs w:val="24"/>
        </w:rPr>
        <w:t xml:space="preserve"> ah ee </w:t>
      </w:r>
      <w:proofErr w:type="spellStart"/>
      <w:r w:rsidR="00743F9D">
        <w:rPr>
          <w:color w:val="000000"/>
          <w:sz w:val="24"/>
          <w:szCs w:val="24"/>
        </w:rPr>
        <w:t>Naafada</w:t>
      </w:r>
      <w:proofErr w:type="spellEnd"/>
      <w:r w:rsidR="00743F9D">
        <w:rPr>
          <w:color w:val="000000"/>
          <w:sz w:val="24"/>
          <w:szCs w:val="24"/>
        </w:rPr>
        <w:t xml:space="preserve"> ah</w:t>
      </w:r>
      <w:r>
        <w:rPr>
          <w:color w:val="000000"/>
          <w:sz w:val="24"/>
          <w:szCs w:val="24"/>
        </w:rPr>
        <w:t xml:space="preserve"> (ADA), </w:t>
      </w:r>
      <w:proofErr w:type="spellStart"/>
      <w:r>
        <w:rPr>
          <w:color w:val="000000"/>
          <w:sz w:val="24"/>
          <w:szCs w:val="24"/>
        </w:rPr>
        <w:t>Qaybta</w:t>
      </w:r>
      <w:proofErr w:type="spellEnd"/>
      <w:r>
        <w:rPr>
          <w:color w:val="000000"/>
          <w:sz w:val="24"/>
          <w:szCs w:val="24"/>
        </w:rPr>
        <w:t xml:space="preserve"> 504 ee </w:t>
      </w:r>
      <w:proofErr w:type="spellStart"/>
      <w:r>
        <w:rPr>
          <w:color w:val="000000"/>
          <w:sz w:val="24"/>
          <w:szCs w:val="24"/>
        </w:rPr>
        <w:t>Sharciga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Dhaqancelinta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Shakhsiyaadka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Naafada</w:t>
      </w:r>
      <w:proofErr w:type="spellEnd"/>
      <w:r>
        <w:rPr>
          <w:color w:val="000000"/>
          <w:sz w:val="24"/>
          <w:szCs w:val="24"/>
        </w:rPr>
        <w:t xml:space="preserve"> ah </w:t>
      </w:r>
      <w:proofErr w:type="spellStart"/>
      <w:r>
        <w:rPr>
          <w:color w:val="000000"/>
          <w:sz w:val="24"/>
          <w:szCs w:val="24"/>
        </w:rPr>
        <w:t>Sharciga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Waxbarashada</w:t>
      </w:r>
      <w:proofErr w:type="spellEnd"/>
      <w:r>
        <w:rPr>
          <w:color w:val="000000"/>
          <w:sz w:val="24"/>
          <w:szCs w:val="24"/>
        </w:rPr>
        <w:t xml:space="preserve"> (IDEA). ODE </w:t>
      </w:r>
      <w:proofErr w:type="spellStart"/>
      <w:r>
        <w:rPr>
          <w:color w:val="000000"/>
          <w:sz w:val="24"/>
          <w:szCs w:val="24"/>
        </w:rPr>
        <w:t>waxa</w:t>
      </w:r>
      <w:proofErr w:type="spellEnd"/>
      <w:r>
        <w:rPr>
          <w:color w:val="000000"/>
          <w:sz w:val="24"/>
          <w:szCs w:val="24"/>
        </w:rPr>
        <w:t xml:space="preserve"> ay </w:t>
      </w:r>
      <w:proofErr w:type="spellStart"/>
      <w:r>
        <w:rPr>
          <w:color w:val="000000"/>
          <w:sz w:val="24"/>
          <w:szCs w:val="24"/>
        </w:rPr>
        <w:t>ku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talinaysaa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degmooyinka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dugsiyadu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raadsadaan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lataliye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sharci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marka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dhisayo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hababka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dukumeentiyada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xidhiidha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Barnaamijyada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Maalinta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Dugsiga</w:t>
      </w:r>
      <w:proofErr w:type="spellEnd"/>
      <w:r>
        <w:rPr>
          <w:color w:val="000000"/>
          <w:sz w:val="24"/>
          <w:szCs w:val="24"/>
        </w:rPr>
        <w:t xml:space="preserve"> ee la </w:t>
      </w:r>
      <w:proofErr w:type="spellStart"/>
      <w:r>
        <w:rPr>
          <w:color w:val="000000"/>
          <w:sz w:val="24"/>
          <w:szCs w:val="24"/>
        </w:rPr>
        <w:t>soo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gaabiyey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loo </w:t>
      </w:r>
      <w:proofErr w:type="spellStart"/>
      <w:r>
        <w:rPr>
          <w:color w:val="000000"/>
          <w:sz w:val="24"/>
          <w:szCs w:val="24"/>
        </w:rPr>
        <w:t>hubiyo</w:t>
      </w:r>
      <w:proofErr w:type="spellEnd"/>
      <w:r>
        <w:rPr>
          <w:color w:val="000000"/>
          <w:sz w:val="24"/>
          <w:szCs w:val="24"/>
        </w:rPr>
        <w:t xml:space="preserve"> in loo </w:t>
      </w:r>
      <w:proofErr w:type="spellStart"/>
      <w:r>
        <w:rPr>
          <w:color w:val="000000"/>
          <w:sz w:val="24"/>
          <w:szCs w:val="24"/>
        </w:rPr>
        <w:t>fuliyo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waafaqsan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shuruudaha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gobolka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iyo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dawladda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dhexe</w:t>
      </w:r>
      <w:proofErr w:type="spellEnd"/>
      <w:r>
        <w:rPr>
          <w:color w:val="000000"/>
          <w:sz w:val="24"/>
          <w:szCs w:val="24"/>
        </w:rPr>
        <w:t xml:space="preserve"> ee </w:t>
      </w:r>
      <w:proofErr w:type="spellStart"/>
      <w:r>
        <w:rPr>
          <w:color w:val="000000"/>
          <w:sz w:val="24"/>
          <w:szCs w:val="24"/>
        </w:rPr>
        <w:t>waafaqsan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xaaladda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deegaanka</w:t>
      </w:r>
      <w:proofErr w:type="spellEnd"/>
      <w:r>
        <w:rPr>
          <w:color w:val="000000"/>
          <w:sz w:val="24"/>
          <w:szCs w:val="24"/>
        </w:rPr>
        <w:t>.</w:t>
      </w:r>
    </w:p>
    <w:p w14:paraId="7AADB513" w14:textId="77777777" w:rsidR="00A30F06" w:rsidRDefault="00A30F0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000000"/>
          <w:sz w:val="24"/>
          <w:szCs w:val="24"/>
        </w:rPr>
      </w:pPr>
    </w:p>
    <w:sectPr w:rsidR="00A30F06" w:rsidSect="00A30F06">
      <w:headerReference w:type="default" r:id="rId7"/>
      <w:footerReference w:type="default" r:id="rId8"/>
      <w:pgSz w:w="12240" w:h="15840"/>
      <w:pgMar w:top="1008" w:right="1152" w:bottom="1008" w:left="1152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D498" w14:textId="77777777" w:rsidR="0053051C" w:rsidRDefault="0053051C" w:rsidP="00A30F06">
      <w:pPr>
        <w:spacing w:after="0" w:line="240" w:lineRule="auto"/>
      </w:pPr>
      <w:r>
        <w:separator/>
      </w:r>
    </w:p>
  </w:endnote>
  <w:endnote w:type="continuationSeparator" w:id="0">
    <w:p w14:paraId="5C584ECB" w14:textId="77777777" w:rsidR="0053051C" w:rsidRDefault="0053051C" w:rsidP="00A3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E73B" w14:textId="77777777" w:rsidR="00A30F06" w:rsidRPr="0071506A" w:rsidRDefault="00743F9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s-US"/>
      </w:rPr>
    </w:pPr>
    <w:r w:rsidRPr="0071506A">
      <w:rPr>
        <w:color w:val="000000"/>
        <w:lang w:val="es-US"/>
      </w:rPr>
      <w:t>Foomka #3 – Dib loo eegay</w:t>
    </w:r>
    <w:r w:rsidR="00EF0726" w:rsidRPr="0071506A">
      <w:rPr>
        <w:color w:val="000000"/>
        <w:lang w:val="es-US"/>
      </w:rPr>
      <w:t xml:space="preserve">. Juun 2025                                                     </w:t>
    </w:r>
    <w:r w:rsidR="00EF0726" w:rsidRPr="0071506A">
      <w:rPr>
        <w:color w:val="000000"/>
        <w:lang w:val="es-US"/>
      </w:rPr>
      <w:tab/>
      <w:t xml:space="preserve">Bogga </w:t>
    </w:r>
    <w:r w:rsidR="00A30F06">
      <w:rPr>
        <w:color w:val="000000"/>
      </w:rPr>
      <w:fldChar w:fldCharType="begin"/>
    </w:r>
    <w:r w:rsidR="00EF0726" w:rsidRPr="0071506A">
      <w:rPr>
        <w:color w:val="000000"/>
        <w:lang w:val="es-US"/>
      </w:rPr>
      <w:instrText>PAGE</w:instrText>
    </w:r>
    <w:r w:rsidR="00A30F06">
      <w:rPr>
        <w:color w:val="000000"/>
      </w:rPr>
      <w:fldChar w:fldCharType="separate"/>
    </w:r>
    <w:r w:rsidRPr="0071506A">
      <w:rPr>
        <w:noProof/>
        <w:color w:val="000000"/>
        <w:lang w:val="es-US"/>
      </w:rPr>
      <w:t>1</w:t>
    </w:r>
    <w:r w:rsidR="00A30F06">
      <w:rPr>
        <w:color w:val="000000"/>
      </w:rPr>
      <w:fldChar w:fldCharType="end"/>
    </w:r>
    <w:r w:rsidR="00EF0726" w:rsidRPr="0071506A">
      <w:rPr>
        <w:color w:val="000000"/>
        <w:lang w:val="es-US"/>
      </w:rPr>
      <w:t xml:space="preserve"> ee </w:t>
    </w:r>
    <w:r w:rsidR="00A30F06">
      <w:rPr>
        <w:color w:val="000000"/>
      </w:rPr>
      <w:fldChar w:fldCharType="begin"/>
    </w:r>
    <w:r w:rsidR="00EF0726" w:rsidRPr="0071506A">
      <w:rPr>
        <w:color w:val="000000"/>
        <w:lang w:val="es-US"/>
      </w:rPr>
      <w:instrText>NUMPAGES</w:instrText>
    </w:r>
    <w:r w:rsidR="00A30F06">
      <w:rPr>
        <w:color w:val="000000"/>
      </w:rPr>
      <w:fldChar w:fldCharType="separate"/>
    </w:r>
    <w:r w:rsidRPr="0071506A">
      <w:rPr>
        <w:noProof/>
        <w:color w:val="000000"/>
        <w:lang w:val="es-US"/>
      </w:rPr>
      <w:t>3</w:t>
    </w:r>
    <w:r w:rsidR="00A30F06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2621" w14:textId="77777777" w:rsidR="0053051C" w:rsidRDefault="0053051C" w:rsidP="00A30F06">
      <w:pPr>
        <w:spacing w:after="0" w:line="240" w:lineRule="auto"/>
      </w:pPr>
      <w:r>
        <w:separator/>
      </w:r>
    </w:p>
  </w:footnote>
  <w:footnote w:type="continuationSeparator" w:id="0">
    <w:p w14:paraId="2677054C" w14:textId="77777777" w:rsidR="0053051C" w:rsidRDefault="0053051C" w:rsidP="00A3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A225" w14:textId="77777777" w:rsidR="00A30F06" w:rsidRDefault="00A30F0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trike/>
        <w:color w:val="000000"/>
        <w:sz w:val="24"/>
        <w:szCs w:val="24"/>
      </w:rPr>
    </w:pPr>
  </w:p>
  <w:tbl>
    <w:tblPr>
      <w:tblStyle w:val="a8"/>
      <w:tblW w:w="9936" w:type="dxa"/>
      <w:tblInd w:w="0" w:type="dxa"/>
      <w:tblBorders>
        <w:top w:val="nil"/>
        <w:left w:val="nil"/>
        <w:bottom w:val="single" w:sz="18" w:space="0" w:color="1B75BC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10"/>
      <w:gridCol w:w="7926"/>
    </w:tblGrid>
    <w:tr w:rsidR="00A30F06" w14:paraId="3F93E0DE" w14:textId="77777777">
      <w:tc>
        <w:tcPr>
          <w:tcW w:w="2010" w:type="dxa"/>
        </w:tcPr>
        <w:p w14:paraId="1F7E4E0B" w14:textId="77777777" w:rsidR="00A30F06" w:rsidRDefault="00EF0726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2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95A26E1" wp14:editId="5292547D">
                <wp:extent cx="1322669" cy="518893"/>
                <wp:effectExtent l="0" t="0" r="0" b="0"/>
                <wp:docPr id="1" name="image1.png" descr="OD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ODE logo"/>
                        <pic:cNvPicPr preferRelativeResize="0"/>
                      </pic:nvPicPr>
                      <pic:blipFill>
                        <a:blip r:embed="rId1"/>
                        <a:srcRect l="8441" t="16546" r="9257" b="18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6" w:type="dxa"/>
        </w:tcPr>
        <w:p w14:paraId="4B84C55A" w14:textId="77777777" w:rsidR="00A30F06" w:rsidRDefault="00823AEE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1B75BC"/>
              <w:sz w:val="32"/>
              <w:szCs w:val="32"/>
            </w:rPr>
          </w:pPr>
          <w:proofErr w:type="spellStart"/>
          <w:r>
            <w:rPr>
              <w:b/>
              <w:color w:val="1B75BC"/>
              <w:sz w:val="28"/>
              <w:szCs w:val="28"/>
            </w:rPr>
            <w:t>Dibu-eegista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Macluumaadka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loo </w:t>
          </w:r>
          <w:proofErr w:type="spellStart"/>
          <w:r>
            <w:rPr>
              <w:b/>
              <w:color w:val="1B75BC"/>
              <w:sz w:val="28"/>
              <w:szCs w:val="28"/>
            </w:rPr>
            <w:t>Baahan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Yahay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si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loo </w:t>
          </w:r>
          <w:proofErr w:type="spellStart"/>
          <w:r>
            <w:rPr>
              <w:b/>
              <w:color w:val="1B75BC"/>
              <w:sz w:val="28"/>
              <w:szCs w:val="28"/>
            </w:rPr>
            <w:t>G</w:t>
          </w:r>
          <w:r w:rsidR="00EF0726">
            <w:rPr>
              <w:b/>
              <w:color w:val="1B75BC"/>
              <w:sz w:val="28"/>
              <w:szCs w:val="28"/>
            </w:rPr>
            <w:t>o'a</w:t>
          </w:r>
          <w:r>
            <w:rPr>
              <w:b/>
              <w:color w:val="1B75BC"/>
              <w:sz w:val="28"/>
              <w:szCs w:val="28"/>
            </w:rPr>
            <w:t>amiyo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Haddii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Meelaynta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hore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ee </w:t>
          </w:r>
          <w:proofErr w:type="spellStart"/>
          <w:r>
            <w:rPr>
              <w:b/>
              <w:color w:val="1B75BC"/>
              <w:sz w:val="28"/>
              <w:szCs w:val="28"/>
            </w:rPr>
            <w:t>Barnaamijka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Maalin </w:t>
          </w:r>
          <w:proofErr w:type="spellStart"/>
          <w:r>
            <w:rPr>
              <w:b/>
              <w:color w:val="1B75BC"/>
              <w:sz w:val="28"/>
              <w:szCs w:val="28"/>
            </w:rPr>
            <w:t>Dugsiyeedka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la </w:t>
          </w:r>
          <w:proofErr w:type="spellStart"/>
          <w:r>
            <w:rPr>
              <w:b/>
              <w:color w:val="1B75BC"/>
              <w:sz w:val="28"/>
              <w:szCs w:val="28"/>
            </w:rPr>
            <w:t>soo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Gaabiyey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ay </w:t>
          </w:r>
          <w:proofErr w:type="spellStart"/>
          <w:r>
            <w:rPr>
              <w:b/>
              <w:color w:val="1B75BC"/>
              <w:sz w:val="28"/>
              <w:szCs w:val="28"/>
            </w:rPr>
            <w:t>ku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1B75BC"/>
              <w:sz w:val="28"/>
              <w:szCs w:val="28"/>
            </w:rPr>
            <w:t>H</w:t>
          </w:r>
          <w:r w:rsidR="00EF0726">
            <w:rPr>
              <w:b/>
              <w:color w:val="1B75BC"/>
              <w:sz w:val="28"/>
              <w:szCs w:val="28"/>
            </w:rPr>
            <w:t>ab</w:t>
          </w:r>
          <w:r>
            <w:rPr>
              <w:b/>
              <w:color w:val="1B75BC"/>
              <w:sz w:val="28"/>
              <w:szCs w:val="28"/>
            </w:rPr>
            <w:t>boon</w:t>
          </w:r>
          <w:proofErr w:type="spellEnd"/>
          <w:r>
            <w:rPr>
              <w:b/>
              <w:color w:val="1B75BC"/>
              <w:sz w:val="28"/>
              <w:szCs w:val="28"/>
            </w:rPr>
            <w:t xml:space="preserve"> T</w:t>
          </w:r>
          <w:r w:rsidR="00EF0726">
            <w:rPr>
              <w:b/>
              <w:color w:val="1B75BC"/>
              <w:sz w:val="28"/>
              <w:szCs w:val="28"/>
            </w:rPr>
            <w:t>ahay</w:t>
          </w:r>
        </w:p>
      </w:tc>
    </w:tr>
  </w:tbl>
  <w:p w14:paraId="27266FF4" w14:textId="77777777" w:rsidR="00A30F06" w:rsidRDefault="00A30F0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58C"/>
    <w:multiLevelType w:val="multilevel"/>
    <w:tmpl w:val="944A8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0336F"/>
    <w:multiLevelType w:val="multilevel"/>
    <w:tmpl w:val="C95C8B6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78417037">
    <w:abstractNumId w:val="0"/>
  </w:num>
  <w:num w:numId="2" w16cid:durableId="210595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F06"/>
    <w:rsid w:val="0053051C"/>
    <w:rsid w:val="0071506A"/>
    <w:rsid w:val="00743F9D"/>
    <w:rsid w:val="00823AEE"/>
    <w:rsid w:val="00A070B4"/>
    <w:rsid w:val="00A30F06"/>
    <w:rsid w:val="00E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A443"/>
  <w15:docId w15:val="{FD77F631-DE78-476C-8114-1F72F60A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30F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30F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30F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30F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30F0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30F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30F06"/>
  </w:style>
  <w:style w:type="table" w:customStyle="1" w:styleId="TableNormal0">
    <w:name w:val="TableNormal"/>
    <w:rsid w:val="00A30F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A30F0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30F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A30F0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A30F06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3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AEE"/>
  </w:style>
  <w:style w:type="paragraph" w:styleId="Footer">
    <w:name w:val="footer"/>
    <w:basedOn w:val="Normal"/>
    <w:link w:val="FooterChar"/>
    <w:uiPriority w:val="99"/>
    <w:semiHidden/>
    <w:unhideWhenUsed/>
    <w:rsid w:val="00823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2025-08-20T16:35:43+00:00</Remediation_x0020_Date>
  </documentManagement>
</p:properties>
</file>

<file path=customXml/itemProps1.xml><?xml version="1.0" encoding="utf-8"?>
<ds:datastoreItem xmlns:ds="http://schemas.openxmlformats.org/officeDocument/2006/customXml" ds:itemID="{22C6410A-5334-41A5-9214-B324C45A2144}"/>
</file>

<file path=customXml/itemProps2.xml><?xml version="1.0" encoding="utf-8"?>
<ds:datastoreItem xmlns:ds="http://schemas.openxmlformats.org/officeDocument/2006/customXml" ds:itemID="{76C57464-F548-465C-BDD9-FEC17090D7F7}"/>
</file>

<file path=customXml/itemProps3.xml><?xml version="1.0" encoding="utf-8"?>
<ds:datastoreItem xmlns:ds="http://schemas.openxmlformats.org/officeDocument/2006/customXml" ds:itemID="{D03971ED-2434-4461-99B3-0CB6A328F34E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551</Words>
  <Characters>3142</Characters>
  <Application>Microsoft Office Word</Application>
  <DocSecurity>0</DocSecurity>
  <Lines>26</Lines>
  <Paragraphs>7</Paragraphs>
  <ScaleCrop>false</ScaleCrop>
  <Company>Grizli777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Office1</cp:lastModifiedBy>
  <cp:revision>5</cp:revision>
  <dcterms:created xsi:type="dcterms:W3CDTF">2025-07-12T01:58:00Z</dcterms:created>
  <dcterms:modified xsi:type="dcterms:W3CDTF">2025-07-21T23:25:00Z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run</vt:lpwstr>
  </property>
  <property fmtid="{D5CDD505-2E9C-101B-9397-08002B2CF9AE}" pid="4" name="MSIP_Label_7730ea53-6f5e-4160-81a5-992a9105450a_SetDate">
    <vt:lpwstr>2024-07-19T17:38:05Z</vt:lpwstr>
  </property>
  <property fmtid="{D5CDD505-2E9C-101B-9397-08002B2CF9AE}" pid="5" name="MSIP_Label_7730ea53-6f5e-4160-81a5-992a9105450a_Method">
    <vt:lpwstr>Heerka</vt:lpwstr>
  </property>
  <property fmtid="{D5CDD505-2E9C-101B-9397-08002B2CF9AE}" pid="6" name="MSIP_Label_7730ea53-6f5e-4160-81a5-992a9105450a_Name">
    <vt:lpwstr>Heerka 2 - Xaddidan (Waxyaabaha)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d78a8669-d546-44bc-b24d-de347984954d</vt:lpwstr>
  </property>
  <property fmtid="{D5CDD505-2E9C-101B-9397-08002B2CF9AE}" pid="9" name="MSIP_Label_7730ea53-6f5e-4160-81a5-992a9105450a_ContentBits">
    <vt:lpwstr>0</vt:lpwstr>
  </property>
</Properties>
</file>