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D44" w:rsidRDefault="00557D44">
      <w:pPr>
        <w:pStyle w:val="normal0"/>
      </w:pPr>
    </w:p>
    <w:tbl>
      <w:tblPr>
        <w:tblStyle w:val="a"/>
        <w:tblW w:w="9936" w:type="dxa"/>
        <w:tblInd w:w="0" w:type="dxa"/>
        <w:tblBorders>
          <w:top w:val="nil"/>
          <w:left w:val="nil"/>
          <w:bottom w:val="nil"/>
          <w:right w:val="nil"/>
          <w:insideH w:val="nil"/>
          <w:insideV w:val="nil"/>
        </w:tblBorders>
        <w:tblLayout w:type="fixed"/>
        <w:tblLook w:val="0400"/>
      </w:tblPr>
      <w:tblGrid>
        <w:gridCol w:w="834"/>
        <w:gridCol w:w="336"/>
        <w:gridCol w:w="180"/>
        <w:gridCol w:w="270"/>
        <w:gridCol w:w="2700"/>
        <w:gridCol w:w="450"/>
        <w:gridCol w:w="553"/>
        <w:gridCol w:w="1247"/>
        <w:gridCol w:w="450"/>
        <w:gridCol w:w="2906"/>
        <w:gridCol w:w="10"/>
      </w:tblGrid>
      <w:tr w:rsidR="00557D44">
        <w:tc>
          <w:tcPr>
            <w:tcW w:w="834" w:type="dxa"/>
          </w:tcPr>
          <w:p w:rsidR="00557D44" w:rsidRDefault="00CF2CE2">
            <w:pPr>
              <w:pStyle w:val="normal0"/>
              <w:pBdr>
                <w:top w:val="nil"/>
                <w:left w:val="nil"/>
                <w:bottom w:val="nil"/>
                <w:right w:val="nil"/>
                <w:between w:val="nil"/>
              </w:pBdr>
              <w:rPr>
                <w:color w:val="000000"/>
              </w:rPr>
            </w:pPr>
            <w:r>
              <w:rPr>
                <w:color w:val="000000"/>
              </w:rPr>
              <w:t>Ardayga:</w:t>
            </w:r>
          </w:p>
        </w:tc>
        <w:tc>
          <w:tcPr>
            <w:tcW w:w="3486" w:type="dxa"/>
            <w:gridSpan w:val="4"/>
            <w:tcBorders>
              <w:bottom w:val="single" w:sz="4" w:space="0" w:color="000000"/>
            </w:tcBorders>
          </w:tcPr>
          <w:p w:rsidR="00557D44" w:rsidRDefault="00557D44">
            <w:pPr>
              <w:pStyle w:val="normal0"/>
              <w:pBdr>
                <w:top w:val="nil"/>
                <w:left w:val="nil"/>
                <w:bottom w:val="nil"/>
                <w:right w:val="nil"/>
                <w:between w:val="nil"/>
              </w:pBdr>
              <w:rPr>
                <w:color w:val="000000"/>
              </w:rPr>
            </w:pPr>
          </w:p>
        </w:tc>
        <w:tc>
          <w:tcPr>
            <w:tcW w:w="450" w:type="dxa"/>
          </w:tcPr>
          <w:p w:rsidR="00557D44" w:rsidRDefault="00557D44">
            <w:pPr>
              <w:pStyle w:val="normal0"/>
              <w:pBdr>
                <w:top w:val="nil"/>
                <w:left w:val="nil"/>
                <w:bottom w:val="nil"/>
                <w:right w:val="nil"/>
                <w:between w:val="nil"/>
              </w:pBdr>
              <w:rPr>
                <w:color w:val="000000"/>
              </w:rPr>
            </w:pPr>
          </w:p>
        </w:tc>
        <w:tc>
          <w:tcPr>
            <w:tcW w:w="553" w:type="dxa"/>
          </w:tcPr>
          <w:p w:rsidR="00557D44" w:rsidRDefault="00CF2CE2">
            <w:pPr>
              <w:pStyle w:val="normal0"/>
              <w:pBdr>
                <w:top w:val="nil"/>
                <w:left w:val="nil"/>
                <w:bottom w:val="nil"/>
                <w:right w:val="nil"/>
                <w:between w:val="nil"/>
              </w:pBdr>
              <w:rPr>
                <w:color w:val="000000"/>
              </w:rPr>
            </w:pPr>
            <w:r>
              <w:rPr>
                <w:color w:val="000000"/>
              </w:rPr>
              <w:t>Taariikhda:</w:t>
            </w:r>
          </w:p>
        </w:tc>
        <w:tc>
          <w:tcPr>
            <w:tcW w:w="4613" w:type="dxa"/>
            <w:gridSpan w:val="4"/>
            <w:tcBorders>
              <w:bottom w:val="single" w:sz="4" w:space="0" w:color="000000"/>
            </w:tcBorders>
          </w:tcPr>
          <w:p w:rsidR="00557D44" w:rsidRDefault="00557D44">
            <w:pPr>
              <w:pStyle w:val="normal0"/>
              <w:pBdr>
                <w:top w:val="nil"/>
                <w:left w:val="nil"/>
                <w:bottom w:val="nil"/>
                <w:right w:val="nil"/>
                <w:between w:val="nil"/>
              </w:pBdr>
              <w:rPr>
                <w:color w:val="000000"/>
              </w:rPr>
            </w:pPr>
          </w:p>
        </w:tc>
      </w:tr>
      <w:tr w:rsidR="00557D44">
        <w:tc>
          <w:tcPr>
            <w:tcW w:w="1350" w:type="dxa"/>
            <w:gridSpan w:val="3"/>
          </w:tcPr>
          <w:p w:rsidR="00557D44" w:rsidRDefault="008B773C">
            <w:pPr>
              <w:pStyle w:val="normal0"/>
              <w:pBdr>
                <w:top w:val="nil"/>
                <w:left w:val="nil"/>
                <w:bottom w:val="nil"/>
                <w:right w:val="nil"/>
                <w:between w:val="nil"/>
              </w:pBdr>
              <w:rPr>
                <w:color w:val="000000"/>
              </w:rPr>
            </w:pPr>
            <w:r>
              <w:rPr>
                <w:color w:val="000000"/>
                <w:lang w:val="en-US"/>
              </w:rPr>
              <w:t>Taariikhda Dhalashada A</w:t>
            </w:r>
            <w:r w:rsidR="00CF2CE2">
              <w:rPr>
                <w:color w:val="000000"/>
              </w:rPr>
              <w:t xml:space="preserve">rdayga: </w:t>
            </w:r>
          </w:p>
        </w:tc>
        <w:tc>
          <w:tcPr>
            <w:tcW w:w="2970" w:type="dxa"/>
            <w:gridSpan w:val="2"/>
            <w:tcBorders>
              <w:top w:val="single" w:sz="4" w:space="0" w:color="000000"/>
              <w:bottom w:val="single" w:sz="4" w:space="0" w:color="000000"/>
            </w:tcBorders>
          </w:tcPr>
          <w:p w:rsidR="00557D44" w:rsidRDefault="00557D44">
            <w:pPr>
              <w:pStyle w:val="normal0"/>
              <w:pBdr>
                <w:top w:val="nil"/>
                <w:left w:val="nil"/>
                <w:bottom w:val="nil"/>
                <w:right w:val="nil"/>
                <w:between w:val="nil"/>
              </w:pBdr>
              <w:rPr>
                <w:color w:val="000000"/>
              </w:rPr>
            </w:pPr>
          </w:p>
        </w:tc>
        <w:tc>
          <w:tcPr>
            <w:tcW w:w="450" w:type="dxa"/>
          </w:tcPr>
          <w:p w:rsidR="00557D44" w:rsidRDefault="00557D44">
            <w:pPr>
              <w:pStyle w:val="normal0"/>
              <w:pBdr>
                <w:top w:val="nil"/>
                <w:left w:val="nil"/>
                <w:bottom w:val="nil"/>
                <w:right w:val="nil"/>
                <w:between w:val="nil"/>
              </w:pBdr>
              <w:rPr>
                <w:color w:val="000000"/>
              </w:rPr>
            </w:pPr>
          </w:p>
        </w:tc>
        <w:tc>
          <w:tcPr>
            <w:tcW w:w="1800" w:type="dxa"/>
            <w:gridSpan w:val="2"/>
          </w:tcPr>
          <w:p w:rsidR="00557D44" w:rsidRDefault="00CF2CE2">
            <w:pPr>
              <w:pStyle w:val="normal0"/>
              <w:pBdr>
                <w:top w:val="nil"/>
                <w:left w:val="nil"/>
                <w:bottom w:val="nil"/>
                <w:right w:val="nil"/>
                <w:between w:val="nil"/>
              </w:pBdr>
              <w:rPr>
                <w:color w:val="000000"/>
              </w:rPr>
            </w:pPr>
            <w:r>
              <w:rPr>
                <w:color w:val="000000"/>
              </w:rPr>
              <w:t>Degmada degan</w:t>
            </w:r>
            <w:r w:rsidR="00204824">
              <w:rPr>
                <w:color w:val="000000"/>
                <w:lang w:val="en-US"/>
              </w:rPr>
              <w:t>aha</w:t>
            </w:r>
            <w:r>
              <w:rPr>
                <w:color w:val="000000"/>
              </w:rPr>
              <w:t>:</w:t>
            </w:r>
          </w:p>
        </w:tc>
        <w:tc>
          <w:tcPr>
            <w:tcW w:w="3366" w:type="dxa"/>
            <w:gridSpan w:val="3"/>
            <w:tcBorders>
              <w:top w:val="single" w:sz="4" w:space="0" w:color="000000"/>
              <w:bottom w:val="single" w:sz="4" w:space="0" w:color="000000"/>
            </w:tcBorders>
          </w:tcPr>
          <w:p w:rsidR="00557D44" w:rsidRDefault="00557D44">
            <w:pPr>
              <w:pStyle w:val="normal0"/>
              <w:pBdr>
                <w:top w:val="nil"/>
                <w:left w:val="nil"/>
                <w:bottom w:val="nil"/>
                <w:right w:val="nil"/>
                <w:between w:val="nil"/>
              </w:pBdr>
              <w:rPr>
                <w:color w:val="000000"/>
              </w:rPr>
            </w:pPr>
          </w:p>
        </w:tc>
      </w:tr>
      <w:tr w:rsidR="00557D44">
        <w:tc>
          <w:tcPr>
            <w:tcW w:w="1620" w:type="dxa"/>
            <w:gridSpan w:val="4"/>
          </w:tcPr>
          <w:p w:rsidR="00557D44" w:rsidRDefault="008B773C">
            <w:pPr>
              <w:pStyle w:val="normal0"/>
              <w:pBdr>
                <w:top w:val="nil"/>
                <w:left w:val="nil"/>
                <w:bottom w:val="nil"/>
                <w:right w:val="nil"/>
                <w:between w:val="nil"/>
              </w:pBdr>
              <w:rPr>
                <w:color w:val="000000"/>
              </w:rPr>
            </w:pPr>
            <w:r>
              <w:rPr>
                <w:color w:val="000000"/>
                <w:lang w:val="en-US"/>
              </w:rPr>
              <w:t>Fasalka</w:t>
            </w:r>
            <w:r w:rsidR="00CF2CE2">
              <w:rPr>
                <w:color w:val="000000"/>
              </w:rPr>
              <w:t xml:space="preserve"> Ardayga:</w:t>
            </w:r>
          </w:p>
        </w:tc>
        <w:tc>
          <w:tcPr>
            <w:tcW w:w="2700" w:type="dxa"/>
            <w:tcBorders>
              <w:top w:val="single" w:sz="4" w:space="0" w:color="000000"/>
              <w:bottom w:val="single" w:sz="4" w:space="0" w:color="000000"/>
            </w:tcBorders>
          </w:tcPr>
          <w:p w:rsidR="00557D44" w:rsidRDefault="00557D44">
            <w:pPr>
              <w:pStyle w:val="normal0"/>
              <w:pBdr>
                <w:top w:val="nil"/>
                <w:left w:val="nil"/>
                <w:bottom w:val="nil"/>
                <w:right w:val="nil"/>
                <w:between w:val="nil"/>
              </w:pBdr>
              <w:rPr>
                <w:color w:val="000000"/>
              </w:rPr>
            </w:pPr>
          </w:p>
        </w:tc>
        <w:tc>
          <w:tcPr>
            <w:tcW w:w="450" w:type="dxa"/>
          </w:tcPr>
          <w:p w:rsidR="00557D44" w:rsidRDefault="00557D44">
            <w:pPr>
              <w:pStyle w:val="normal0"/>
              <w:pBdr>
                <w:top w:val="nil"/>
                <w:left w:val="nil"/>
                <w:bottom w:val="nil"/>
                <w:right w:val="nil"/>
                <w:between w:val="nil"/>
              </w:pBdr>
              <w:rPr>
                <w:color w:val="000000"/>
              </w:rPr>
            </w:pPr>
          </w:p>
        </w:tc>
        <w:tc>
          <w:tcPr>
            <w:tcW w:w="1800" w:type="dxa"/>
            <w:gridSpan w:val="2"/>
          </w:tcPr>
          <w:p w:rsidR="00557D44" w:rsidRDefault="00CF2CE2">
            <w:pPr>
              <w:pStyle w:val="normal0"/>
              <w:pBdr>
                <w:top w:val="nil"/>
                <w:left w:val="nil"/>
                <w:bottom w:val="nil"/>
                <w:right w:val="nil"/>
                <w:between w:val="nil"/>
              </w:pBdr>
              <w:rPr>
                <w:color w:val="000000"/>
              </w:rPr>
            </w:pPr>
            <w:r>
              <w:rPr>
                <w:color w:val="000000"/>
              </w:rPr>
              <w:t>Dugsiga degan</w:t>
            </w:r>
            <w:r w:rsidR="00204824">
              <w:rPr>
                <w:color w:val="000000"/>
                <w:lang w:val="en-US"/>
              </w:rPr>
              <w:t>aha</w:t>
            </w:r>
            <w:r>
              <w:rPr>
                <w:color w:val="000000"/>
              </w:rPr>
              <w:t>:</w:t>
            </w:r>
          </w:p>
        </w:tc>
        <w:tc>
          <w:tcPr>
            <w:tcW w:w="3366" w:type="dxa"/>
            <w:gridSpan w:val="3"/>
            <w:tcBorders>
              <w:bottom w:val="single" w:sz="4" w:space="0" w:color="000000"/>
            </w:tcBorders>
          </w:tcPr>
          <w:p w:rsidR="00557D44" w:rsidRDefault="00557D44">
            <w:pPr>
              <w:pStyle w:val="normal0"/>
              <w:pBdr>
                <w:top w:val="nil"/>
                <w:left w:val="nil"/>
                <w:bottom w:val="nil"/>
                <w:right w:val="nil"/>
                <w:between w:val="nil"/>
              </w:pBdr>
              <w:rPr>
                <w:color w:val="000000"/>
              </w:rPr>
            </w:pPr>
          </w:p>
        </w:tc>
      </w:tr>
      <w:tr w:rsidR="00557D44">
        <w:tc>
          <w:tcPr>
            <w:tcW w:w="1620" w:type="dxa"/>
            <w:gridSpan w:val="4"/>
          </w:tcPr>
          <w:p w:rsidR="00557D44" w:rsidRDefault="00CF2CE2">
            <w:pPr>
              <w:pStyle w:val="normal0"/>
              <w:pBdr>
                <w:top w:val="nil"/>
                <w:left w:val="nil"/>
                <w:bottom w:val="nil"/>
                <w:right w:val="nil"/>
                <w:between w:val="nil"/>
              </w:pBdr>
              <w:rPr>
                <w:color w:val="000000"/>
              </w:rPr>
            </w:pPr>
            <w:r>
              <w:rPr>
                <w:color w:val="000000"/>
              </w:rPr>
              <w:t>Magaca Waalidka:</w:t>
            </w:r>
          </w:p>
        </w:tc>
        <w:tc>
          <w:tcPr>
            <w:tcW w:w="2700" w:type="dxa"/>
            <w:tcBorders>
              <w:top w:val="single" w:sz="4" w:space="0" w:color="000000"/>
              <w:bottom w:val="single" w:sz="4" w:space="0" w:color="000000"/>
            </w:tcBorders>
          </w:tcPr>
          <w:p w:rsidR="00557D44" w:rsidRDefault="00557D44">
            <w:pPr>
              <w:pStyle w:val="normal0"/>
              <w:pBdr>
                <w:top w:val="nil"/>
                <w:left w:val="nil"/>
                <w:bottom w:val="nil"/>
                <w:right w:val="nil"/>
                <w:between w:val="nil"/>
              </w:pBdr>
              <w:rPr>
                <w:color w:val="000000"/>
              </w:rPr>
            </w:pPr>
          </w:p>
        </w:tc>
        <w:tc>
          <w:tcPr>
            <w:tcW w:w="450" w:type="dxa"/>
          </w:tcPr>
          <w:p w:rsidR="00557D44" w:rsidRDefault="00557D44">
            <w:pPr>
              <w:pStyle w:val="normal0"/>
              <w:pBdr>
                <w:top w:val="nil"/>
                <w:left w:val="nil"/>
                <w:bottom w:val="nil"/>
                <w:right w:val="nil"/>
                <w:between w:val="nil"/>
              </w:pBdr>
              <w:rPr>
                <w:color w:val="000000"/>
              </w:rPr>
            </w:pPr>
          </w:p>
        </w:tc>
        <w:tc>
          <w:tcPr>
            <w:tcW w:w="1800" w:type="dxa"/>
            <w:gridSpan w:val="2"/>
          </w:tcPr>
          <w:p w:rsidR="00557D44" w:rsidRDefault="00CF2CE2">
            <w:pPr>
              <w:pStyle w:val="normal0"/>
              <w:pBdr>
                <w:top w:val="nil"/>
                <w:left w:val="nil"/>
                <w:bottom w:val="nil"/>
                <w:right w:val="nil"/>
                <w:between w:val="nil"/>
              </w:pBdr>
              <w:rPr>
                <w:color w:val="000000"/>
              </w:rPr>
            </w:pPr>
            <w:r>
              <w:rPr>
                <w:color w:val="000000"/>
              </w:rPr>
              <w:t>Dugsiga</w:t>
            </w:r>
            <w:r w:rsidR="00204824">
              <w:rPr>
                <w:color w:val="000000"/>
                <w:lang w:val="en-US"/>
              </w:rPr>
              <w:t xml:space="preserve"> La Dhiganayo</w:t>
            </w:r>
            <w:r>
              <w:rPr>
                <w:color w:val="000000"/>
              </w:rPr>
              <w:t>:</w:t>
            </w:r>
          </w:p>
        </w:tc>
        <w:tc>
          <w:tcPr>
            <w:tcW w:w="3366" w:type="dxa"/>
            <w:gridSpan w:val="3"/>
            <w:tcBorders>
              <w:top w:val="single" w:sz="4" w:space="0" w:color="000000"/>
              <w:bottom w:val="single" w:sz="4" w:space="0" w:color="000000"/>
            </w:tcBorders>
          </w:tcPr>
          <w:p w:rsidR="00557D44" w:rsidRDefault="00557D44">
            <w:pPr>
              <w:pStyle w:val="normal0"/>
              <w:pBdr>
                <w:top w:val="nil"/>
                <w:left w:val="nil"/>
                <w:bottom w:val="nil"/>
                <w:right w:val="nil"/>
                <w:between w:val="nil"/>
              </w:pBdr>
              <w:rPr>
                <w:color w:val="000000"/>
              </w:rPr>
            </w:pPr>
          </w:p>
        </w:tc>
      </w:tr>
      <w:tr w:rsidR="00557D44">
        <w:trPr>
          <w:gridAfter w:val="1"/>
          <w:wAfter w:w="10" w:type="dxa"/>
          <w:trHeight w:val="70"/>
        </w:trPr>
        <w:tc>
          <w:tcPr>
            <w:tcW w:w="1170" w:type="dxa"/>
            <w:gridSpan w:val="2"/>
          </w:tcPr>
          <w:p w:rsidR="00557D44" w:rsidRDefault="008B773C">
            <w:pPr>
              <w:pStyle w:val="normal0"/>
              <w:pBdr>
                <w:top w:val="nil"/>
                <w:left w:val="nil"/>
                <w:bottom w:val="nil"/>
                <w:right w:val="nil"/>
                <w:between w:val="nil"/>
              </w:pBdr>
              <w:spacing w:before="120" w:after="60"/>
              <w:rPr>
                <w:color w:val="000000"/>
              </w:rPr>
            </w:pPr>
            <w:r>
              <w:rPr>
                <w:color w:val="000000"/>
              </w:rPr>
              <w:t>U</w:t>
            </w:r>
            <w:r w:rsidR="00CF2CE2">
              <w:rPr>
                <w:color w:val="000000"/>
              </w:rPr>
              <w:t>qalmid</w:t>
            </w:r>
            <w:r>
              <w:rPr>
                <w:color w:val="000000"/>
                <w:lang w:val="en-US"/>
              </w:rPr>
              <w:t>d</w:t>
            </w:r>
            <w:r w:rsidR="00CF2CE2">
              <w:rPr>
                <w:color w:val="000000"/>
              </w:rPr>
              <w:t>a</w:t>
            </w:r>
          </w:p>
        </w:tc>
        <w:tc>
          <w:tcPr>
            <w:tcW w:w="3150" w:type="dxa"/>
            <w:gridSpan w:val="3"/>
          </w:tcPr>
          <w:p w:rsidR="00557D44" w:rsidRPr="008B773C" w:rsidRDefault="00CF2CE2">
            <w:pPr>
              <w:pStyle w:val="normal0"/>
              <w:pBdr>
                <w:top w:val="nil"/>
                <w:left w:val="nil"/>
                <w:bottom w:val="nil"/>
                <w:right w:val="nil"/>
                <w:between w:val="nil"/>
              </w:pBdr>
              <w:spacing w:before="120" w:after="60"/>
              <w:rPr>
                <w:color w:val="000000"/>
                <w:lang w:val="en-US"/>
              </w:rPr>
            </w:pPr>
            <w:r>
              <w:rPr>
                <w:rFonts w:ascii="MS Gothic" w:eastAsia="MS Gothic" w:hAnsi="MS Gothic" w:cs="MS Gothic"/>
                <w:color w:val="000000"/>
              </w:rPr>
              <w:t>☐</w:t>
            </w:r>
            <w:r w:rsidR="008B773C">
              <w:rPr>
                <w:color w:val="000000"/>
              </w:rPr>
              <w:t xml:space="preserve"> U</w:t>
            </w:r>
            <w:r>
              <w:rPr>
                <w:color w:val="000000"/>
              </w:rPr>
              <w:t>qalmid</w:t>
            </w:r>
            <w:r w:rsidR="008B773C">
              <w:rPr>
                <w:color w:val="000000"/>
                <w:lang w:val="en-US"/>
              </w:rPr>
              <w:t>d</w:t>
            </w:r>
            <w:r>
              <w:rPr>
                <w:color w:val="000000"/>
              </w:rPr>
              <w:t xml:space="preserve">a </w:t>
            </w:r>
            <w:r w:rsidR="008B773C">
              <w:rPr>
                <w:color w:val="000000"/>
                <w:lang w:val="en-US"/>
              </w:rPr>
              <w:t>ay sababtay Child Find</w:t>
            </w:r>
          </w:p>
        </w:tc>
        <w:tc>
          <w:tcPr>
            <w:tcW w:w="2700" w:type="dxa"/>
            <w:gridSpan w:val="4"/>
          </w:tcPr>
          <w:p w:rsidR="00557D44" w:rsidRDefault="00CF2CE2">
            <w:pPr>
              <w:pStyle w:val="normal0"/>
              <w:pBdr>
                <w:top w:val="nil"/>
                <w:left w:val="nil"/>
                <w:bottom w:val="nil"/>
                <w:right w:val="nil"/>
                <w:between w:val="nil"/>
              </w:pBdr>
              <w:spacing w:before="120" w:after="60"/>
              <w:rPr>
                <w:color w:val="000000"/>
              </w:rPr>
            </w:pPr>
            <w:r>
              <w:rPr>
                <w:rFonts w:ascii="MS Gothic" w:eastAsia="MS Gothic" w:hAnsi="MS Gothic" w:cs="MS Gothic"/>
                <w:color w:val="000000"/>
              </w:rPr>
              <w:t>☐</w:t>
            </w:r>
            <w:r w:rsidR="008B773C">
              <w:rPr>
                <w:color w:val="000000"/>
              </w:rPr>
              <w:t xml:space="preserve"> U</w:t>
            </w:r>
            <w:r w:rsidR="008B773C">
              <w:rPr>
                <w:color w:val="000000"/>
                <w:lang w:val="en-US"/>
              </w:rPr>
              <w:t>qalmid</w:t>
            </w:r>
            <w:r>
              <w:rPr>
                <w:color w:val="000000"/>
              </w:rPr>
              <w:t xml:space="preserve"> hoos</w:t>
            </w:r>
            <w:r w:rsidR="008B773C">
              <w:rPr>
                <w:color w:val="000000"/>
                <w:lang w:val="en-US"/>
              </w:rPr>
              <w:t xml:space="preserve"> timaad</w:t>
            </w:r>
            <w:r>
              <w:rPr>
                <w:color w:val="000000"/>
              </w:rPr>
              <w:t xml:space="preserve"> IDEA</w:t>
            </w:r>
          </w:p>
        </w:tc>
        <w:tc>
          <w:tcPr>
            <w:tcW w:w="2906" w:type="dxa"/>
          </w:tcPr>
          <w:p w:rsidR="00557D44" w:rsidRDefault="00CF2CE2">
            <w:pPr>
              <w:pStyle w:val="normal0"/>
              <w:pBdr>
                <w:top w:val="nil"/>
                <w:left w:val="nil"/>
                <w:bottom w:val="nil"/>
                <w:right w:val="nil"/>
                <w:between w:val="nil"/>
              </w:pBdr>
              <w:spacing w:before="120" w:after="60"/>
              <w:rPr>
                <w:color w:val="000000"/>
              </w:rPr>
            </w:pPr>
            <w:r>
              <w:rPr>
                <w:rFonts w:ascii="MS Gothic" w:eastAsia="MS Gothic" w:hAnsi="MS Gothic" w:cs="MS Gothic"/>
                <w:color w:val="000000"/>
              </w:rPr>
              <w:t>☐</w:t>
            </w:r>
            <w:r w:rsidR="008B773C">
              <w:rPr>
                <w:color w:val="000000"/>
              </w:rPr>
              <w:t xml:space="preserve"> Uqalm</w:t>
            </w:r>
            <w:r w:rsidR="008B773C">
              <w:rPr>
                <w:color w:val="000000"/>
                <w:lang w:val="en-US"/>
              </w:rPr>
              <w:t>id</w:t>
            </w:r>
            <w:r w:rsidR="008B773C">
              <w:rPr>
                <w:color w:val="000000"/>
              </w:rPr>
              <w:t xml:space="preserve"> hoos timaad</w:t>
            </w:r>
            <w:r>
              <w:rPr>
                <w:color w:val="000000"/>
              </w:rPr>
              <w:t xml:space="preserve"> Qaybta 504</w:t>
            </w:r>
          </w:p>
        </w:tc>
      </w:tr>
    </w:tbl>
    <w:p w:rsidR="00557D44" w:rsidRDefault="00CF2CE2">
      <w:pPr>
        <w:pStyle w:val="normal0"/>
        <w:spacing w:before="240" w:after="240"/>
      </w:pPr>
      <w:r>
        <w:t>Kadib markuu ardaygu bilaabo barnaamijka maalinta dugsiga la soo gaabiyey, dugsigu waa inuu la yeeshaa kulan kooxda si dib loogu eego qorshaha. Kulanka ugu horreeya waa inuu dhacaa ugu yaraan 25 maalmood iyo ugu dambayn 35 maalmood ka dib markuu ardaygu bilaabo barnaamijka la soo gaabiyey ee maalinta dugsiga.</w:t>
      </w:r>
    </w:p>
    <w:p w:rsidR="00557D44" w:rsidRDefault="00CF2CE2">
      <w:pPr>
        <w:pStyle w:val="normal0"/>
        <w:spacing w:before="240" w:after="240"/>
      </w:pPr>
      <w:r>
        <w:t xml:space="preserve">Kadib kulankaan dib u eegista koowaad, </w:t>
      </w:r>
      <w:r>
        <w:rPr>
          <w:b/>
          <w:u w:val="single"/>
        </w:rPr>
        <w:t>kooxdu waa inay sii wadaan kulanka si ay u eegaan horumarka ardaygaaga.</w:t>
      </w:r>
      <w:r>
        <w:t xml:space="preserve"> Kulamadani waa inay dhacaan </w:t>
      </w:r>
      <w:r>
        <w:rPr>
          <w:b/>
        </w:rPr>
        <w:t>ugu yaraan hal mar 30kii maalmoodba</w:t>
      </w:r>
      <w:r>
        <w:t xml:space="preserve"> inta uu ardaygu ku jiro Barnaamijka Maalinta Dugsiga oo la soo gaabiyey. Waalid ahaan ama waalid koriya ahaan, </w:t>
      </w:r>
      <w:r>
        <w:rPr>
          <w:b/>
        </w:rPr>
        <w:t>waxaad ku heshiin kartaa inaad la kulanto in kayar laakiin waa inaad bixisaa ogolaansho</w:t>
      </w:r>
      <w:r>
        <w:t xml:space="preserve">. </w:t>
      </w:r>
    </w:p>
    <w:p w:rsidR="00557D44" w:rsidRDefault="00CF2CE2">
      <w:pPr>
        <w:pStyle w:val="normal0"/>
        <w:spacing w:before="240" w:after="240"/>
      </w:pPr>
      <w:r>
        <w:t xml:space="preserve">Xitaa haddii aad ogolaato inaad la kulanto wax ka yar hal mar 30kii maalmoodba, haddii aad </w:t>
      </w:r>
      <w:r>
        <w:rPr>
          <w:b/>
        </w:rPr>
        <w:t>weydiiso shir qoraal ah</w:t>
      </w:r>
      <w:r>
        <w:t xml:space="preserve"> si aad uga hadasho barnaamijka Maalinta Dugsiga ee la soo gaabiyey ee ardaygaaga, dugsiga ardaygaagu waa inuu ku qabtaa shir 14 maalmood gudahooda markuu helo codsigaas. </w:t>
      </w:r>
    </w:p>
    <w:p w:rsidR="00557D44" w:rsidRDefault="00CF2CE2">
      <w:pPr>
        <w:pStyle w:val="normal0"/>
        <w:pBdr>
          <w:top w:val="nil"/>
          <w:left w:val="nil"/>
          <w:bottom w:val="nil"/>
          <w:right w:val="nil"/>
          <w:between w:val="nil"/>
        </w:pBdr>
        <w:spacing w:after="0"/>
        <w:rPr>
          <w:color w:val="000000"/>
        </w:rPr>
      </w:pPr>
      <w:r>
        <w:rPr>
          <w:color w:val="000000"/>
        </w:rPr>
        <w:t>Waxaad bixin kartaa ogolaanshaha jadwalka shirarka in ka yar inta caadiga ah 30 maalmood.  Haddii aad sidaas samayso, markaas dhammaan shirarka mustaqbalka waa in la qabtaa ugu yaraan:</w:t>
      </w:r>
    </w:p>
    <w:p w:rsidR="00557D44" w:rsidRDefault="00CF2CE2" w:rsidP="00CF2CE2">
      <w:pPr>
        <w:pStyle w:val="normal0"/>
        <w:numPr>
          <w:ilvl w:val="0"/>
          <w:numId w:val="2"/>
        </w:numPr>
        <w:pBdr>
          <w:top w:val="nil"/>
          <w:left w:val="nil"/>
          <w:bottom w:val="nil"/>
          <w:right w:val="nil"/>
          <w:between w:val="nil"/>
        </w:pBdr>
        <w:spacing w:after="0"/>
      </w:pPr>
      <w:r>
        <w:rPr>
          <w:color w:val="000000"/>
        </w:rPr>
        <w:t xml:space="preserve">Hal mar 90-kii maalmood ee kalandarka ardayga haysta IEP. </w:t>
      </w:r>
    </w:p>
    <w:p w:rsidR="00557D44" w:rsidRDefault="00CF2CE2" w:rsidP="00CF2CE2">
      <w:pPr>
        <w:pStyle w:val="normal0"/>
        <w:numPr>
          <w:ilvl w:val="0"/>
          <w:numId w:val="2"/>
        </w:numPr>
        <w:pBdr>
          <w:top w:val="nil"/>
          <w:left w:val="nil"/>
          <w:bottom w:val="nil"/>
          <w:right w:val="nil"/>
          <w:between w:val="nil"/>
        </w:pBdr>
        <w:spacing w:after="0"/>
      </w:pPr>
      <w:r>
        <w:rPr>
          <w:color w:val="000000"/>
        </w:rPr>
        <w:t xml:space="preserve">Hal mar sannadkii ardayga leh Qorshaha 504. </w:t>
      </w:r>
    </w:p>
    <w:p w:rsidR="00557D44" w:rsidRDefault="00CF2CE2" w:rsidP="00CF2CE2">
      <w:pPr>
        <w:pStyle w:val="normal0"/>
        <w:numPr>
          <w:ilvl w:val="0"/>
          <w:numId w:val="2"/>
        </w:numPr>
        <w:pBdr>
          <w:top w:val="nil"/>
          <w:left w:val="nil"/>
          <w:bottom w:val="nil"/>
          <w:right w:val="nil"/>
          <w:between w:val="nil"/>
        </w:pBdr>
        <w:spacing w:after="0"/>
      </w:pPr>
      <w:r>
        <w:rPr>
          <w:color w:val="000000"/>
        </w:rPr>
        <w:t>Hal mar sannadkii ardaygii ka diiwaangashan dugsi dadweyne oo toos ah oo u shaqeeya si waafaqsan ORS cutubka 338 oo si macno leh u helaya tiro la mid ah saacadaha waxbaridda iyo adeegyada waxbarashada sida inta badan ardayda kale ee aan naafada ahayn ee isku fasalka ah ee dugsiga dhexdiisa.</w:t>
      </w:r>
    </w:p>
    <w:p w:rsidR="00557D44" w:rsidRDefault="00CF2CE2" w:rsidP="00CF2CE2">
      <w:pPr>
        <w:pStyle w:val="normal0"/>
        <w:numPr>
          <w:ilvl w:val="0"/>
          <w:numId w:val="2"/>
        </w:numPr>
        <w:pBdr>
          <w:top w:val="nil"/>
          <w:left w:val="nil"/>
          <w:bottom w:val="nil"/>
          <w:right w:val="nil"/>
          <w:between w:val="nil"/>
        </w:pBdr>
      </w:pPr>
      <w:r>
        <w:rPr>
          <w:color w:val="000000"/>
        </w:rPr>
        <w:t>Hal mar sannadkii ardayga ka helaya adeegyada waxbarashada xarunta daryeelka carruurta sida ku cad ORS 343.941.</w:t>
      </w:r>
    </w:p>
    <w:p w:rsidR="00557D44" w:rsidRDefault="00557D44">
      <w:pPr>
        <w:pStyle w:val="normal0"/>
        <w:pBdr>
          <w:top w:val="nil"/>
          <w:left w:val="nil"/>
          <w:bottom w:val="nil"/>
          <w:right w:val="nil"/>
          <w:between w:val="nil"/>
        </w:pBdr>
        <w:spacing w:after="0" w:line="240" w:lineRule="auto"/>
        <w:rPr>
          <w:color w:val="000000"/>
        </w:rPr>
      </w:pPr>
    </w:p>
    <w:tbl>
      <w:tblPr>
        <w:tblStyle w:val="a0"/>
        <w:tblW w:w="9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26"/>
      </w:tblGrid>
      <w:tr w:rsidR="00557D44">
        <w:tc>
          <w:tcPr>
            <w:tcW w:w="9926" w:type="dxa"/>
          </w:tcPr>
          <w:p w:rsidR="00557D44" w:rsidRDefault="00CF2CE2">
            <w:pPr>
              <w:pStyle w:val="normal0"/>
              <w:pBdr>
                <w:top w:val="nil"/>
                <w:left w:val="nil"/>
                <w:bottom w:val="nil"/>
                <w:right w:val="nil"/>
                <w:between w:val="nil"/>
              </w:pBdr>
              <w:rPr>
                <w:color w:val="000000"/>
              </w:rPr>
            </w:pPr>
            <w:r>
              <w:rPr>
                <w:color w:val="000000"/>
              </w:rPr>
              <w:t xml:space="preserve"> Sharax jadwalka kulanka cusub ee la soo jeediyay, oo ay ku jiraan taariikhda kulanka xiga ee la filayo:</w:t>
            </w:r>
          </w:p>
          <w:p w:rsidR="00557D44" w:rsidRDefault="00557D44">
            <w:pPr>
              <w:pStyle w:val="normal0"/>
              <w:pBdr>
                <w:top w:val="nil"/>
                <w:left w:val="nil"/>
                <w:bottom w:val="nil"/>
                <w:right w:val="nil"/>
                <w:between w:val="nil"/>
              </w:pBdr>
              <w:rPr>
                <w:color w:val="000000"/>
              </w:rPr>
            </w:pPr>
          </w:p>
          <w:p w:rsidR="00557D44" w:rsidRDefault="00557D44">
            <w:pPr>
              <w:pStyle w:val="normal0"/>
              <w:pBdr>
                <w:top w:val="nil"/>
                <w:left w:val="nil"/>
                <w:bottom w:val="nil"/>
                <w:right w:val="nil"/>
                <w:between w:val="nil"/>
              </w:pBdr>
              <w:rPr>
                <w:color w:val="000000"/>
              </w:rPr>
            </w:pPr>
          </w:p>
        </w:tc>
      </w:tr>
    </w:tbl>
    <w:p w:rsidR="00557D44" w:rsidRDefault="00557D44">
      <w:pPr>
        <w:pStyle w:val="normal0"/>
        <w:pBdr>
          <w:top w:val="nil"/>
          <w:left w:val="nil"/>
          <w:bottom w:val="nil"/>
          <w:right w:val="nil"/>
          <w:between w:val="nil"/>
        </w:pBdr>
        <w:spacing w:after="0" w:line="240" w:lineRule="auto"/>
        <w:rPr>
          <w:color w:val="000000"/>
        </w:rPr>
      </w:pPr>
    </w:p>
    <w:p w:rsidR="00557D44" w:rsidRDefault="00CF2CE2">
      <w:pPr>
        <w:pStyle w:val="normal0"/>
        <w:pBdr>
          <w:top w:val="nil"/>
          <w:left w:val="nil"/>
          <w:bottom w:val="nil"/>
          <w:right w:val="nil"/>
          <w:between w:val="nil"/>
        </w:pBdr>
        <w:spacing w:after="0" w:line="240" w:lineRule="auto"/>
        <w:jc w:val="center"/>
        <w:rPr>
          <w:b/>
          <w:color w:val="1B75BC"/>
          <w:sz w:val="28"/>
          <w:szCs w:val="28"/>
        </w:rPr>
      </w:pPr>
      <w:r>
        <w:rPr>
          <w:b/>
          <w:color w:val="1B75BC"/>
          <w:sz w:val="28"/>
          <w:szCs w:val="28"/>
        </w:rPr>
        <w:t>Waalidka ama Waalidka Korinaya</w:t>
      </w:r>
      <w:r>
        <w:rPr>
          <w:b/>
          <w:color w:val="1B75BC"/>
          <w:sz w:val="28"/>
          <w:szCs w:val="28"/>
          <w:lang w:val="en-US"/>
        </w:rPr>
        <w:t xml:space="preserve"> wuxuu</w:t>
      </w:r>
      <w:r>
        <w:rPr>
          <w:b/>
          <w:color w:val="1B75BC"/>
          <w:sz w:val="28"/>
          <w:szCs w:val="28"/>
        </w:rPr>
        <w:t xml:space="preserve"> </w:t>
      </w:r>
      <w:r w:rsidR="008B773C">
        <w:rPr>
          <w:b/>
          <w:color w:val="1B75BC"/>
          <w:sz w:val="28"/>
          <w:szCs w:val="28"/>
          <w:u w:val="single"/>
          <w:lang w:val="en-US"/>
        </w:rPr>
        <w:t>S</w:t>
      </w:r>
      <w:r>
        <w:rPr>
          <w:b/>
          <w:color w:val="1B75BC"/>
          <w:sz w:val="28"/>
          <w:szCs w:val="28"/>
          <w:u w:val="single"/>
          <w:lang w:val="en-US"/>
        </w:rPr>
        <w:t>iinayaa</w:t>
      </w:r>
      <w:r>
        <w:rPr>
          <w:b/>
          <w:color w:val="1B75BC"/>
          <w:sz w:val="28"/>
          <w:szCs w:val="28"/>
        </w:rPr>
        <w:t xml:space="preserve"> Oggolaanshaha</w:t>
      </w:r>
    </w:p>
    <w:p w:rsidR="00557D44" w:rsidRDefault="008B773C">
      <w:pPr>
        <w:pStyle w:val="normal0"/>
        <w:pBdr>
          <w:top w:val="nil"/>
          <w:left w:val="nil"/>
          <w:bottom w:val="nil"/>
          <w:right w:val="nil"/>
          <w:between w:val="nil"/>
        </w:pBdr>
        <w:spacing w:after="0" w:line="240" w:lineRule="auto"/>
        <w:rPr>
          <w:color w:val="000000"/>
        </w:rPr>
      </w:pPr>
      <w:r>
        <w:rPr>
          <w:i/>
          <w:color w:val="000000"/>
        </w:rPr>
        <w:lastRenderedPageBreak/>
        <w:t>Sax</w:t>
      </w:r>
      <w:r>
        <w:rPr>
          <w:i/>
          <w:color w:val="000000"/>
          <w:lang w:val="en-US"/>
        </w:rPr>
        <w:t>eexoda</w:t>
      </w:r>
      <w:r w:rsidR="00CF2CE2">
        <w:rPr>
          <w:i/>
          <w:color w:val="000000"/>
        </w:rPr>
        <w:t xml:space="preserve"> hoosta, waxa</w:t>
      </w:r>
      <w:r>
        <w:rPr>
          <w:i/>
          <w:color w:val="000000"/>
        </w:rPr>
        <w:t>an qirayaa inaan akhriyay, fah</w:t>
      </w:r>
      <w:r>
        <w:rPr>
          <w:i/>
          <w:color w:val="000000"/>
          <w:lang w:val="en-US"/>
        </w:rPr>
        <w:t>may</w:t>
      </w:r>
      <w:r w:rsidR="00CF2CE2">
        <w:rPr>
          <w:i/>
          <w:color w:val="000000"/>
        </w:rPr>
        <w:t>, oo</w:t>
      </w:r>
      <w:r>
        <w:rPr>
          <w:i/>
          <w:color w:val="000000"/>
          <w:lang w:val="en-US"/>
        </w:rPr>
        <w:t xml:space="preserve"> aan</w:t>
      </w:r>
      <w:r w:rsidR="00CF2CE2">
        <w:rPr>
          <w:i/>
          <w:color w:val="000000"/>
        </w:rPr>
        <w:t xml:space="preserve"> ku raac</w:t>
      </w:r>
      <w:r>
        <w:rPr>
          <w:i/>
          <w:color w:val="000000"/>
          <w:lang w:val="en-US"/>
        </w:rPr>
        <w:t>ay</w:t>
      </w:r>
      <w:r w:rsidR="00CF2CE2">
        <w:rPr>
          <w:i/>
          <w:color w:val="000000"/>
        </w:rPr>
        <w:t xml:space="preserve"> weedhaha kore. I </w:t>
      </w:r>
      <w:r>
        <w:rPr>
          <w:b/>
          <w:i/>
          <w:color w:val="000000"/>
          <w:u w:val="single"/>
          <w:lang w:val="en-US"/>
        </w:rPr>
        <w:t>Waxaan siinayaa</w:t>
      </w:r>
      <w:r w:rsidR="00CF2CE2">
        <w:rPr>
          <w:i/>
          <w:color w:val="000000"/>
        </w:rPr>
        <w:t xml:space="preserve"> ogol</w:t>
      </w:r>
      <w:r>
        <w:rPr>
          <w:i/>
          <w:color w:val="000000"/>
        </w:rPr>
        <w:t xml:space="preserve">aansho qoraal ah oo </w:t>
      </w:r>
      <w:r>
        <w:rPr>
          <w:i/>
          <w:color w:val="000000"/>
          <w:lang w:val="en-US"/>
        </w:rPr>
        <w:t>la wargeliay</w:t>
      </w:r>
      <w:r w:rsidR="00CF2CE2">
        <w:rPr>
          <w:i/>
          <w:color w:val="000000"/>
        </w:rPr>
        <w:t xml:space="preserve"> oo ku saabsan jadwalka kulanka ee kor lagu sharaxay ee ardaygayga.</w:t>
      </w:r>
    </w:p>
    <w:p w:rsidR="00557D44" w:rsidRDefault="00557D44">
      <w:pPr>
        <w:pStyle w:val="normal0"/>
        <w:pBdr>
          <w:top w:val="nil"/>
          <w:left w:val="nil"/>
          <w:bottom w:val="nil"/>
          <w:right w:val="nil"/>
          <w:between w:val="nil"/>
        </w:pBdr>
        <w:spacing w:after="0" w:line="240" w:lineRule="auto"/>
        <w:rPr>
          <w:i/>
          <w:color w:val="000000"/>
        </w:rPr>
      </w:pPr>
    </w:p>
    <w:tbl>
      <w:tblPr>
        <w:tblStyle w:val="a1"/>
        <w:tblW w:w="9360" w:type="dxa"/>
        <w:tblInd w:w="0" w:type="dxa"/>
        <w:tblBorders>
          <w:top w:val="nil"/>
          <w:left w:val="nil"/>
          <w:bottom w:val="nil"/>
          <w:right w:val="nil"/>
          <w:insideH w:val="nil"/>
          <w:insideV w:val="nil"/>
        </w:tblBorders>
        <w:tblLayout w:type="fixed"/>
        <w:tblLook w:val="0400"/>
      </w:tblPr>
      <w:tblGrid>
        <w:gridCol w:w="3600"/>
        <w:gridCol w:w="144"/>
        <w:gridCol w:w="3600"/>
        <w:gridCol w:w="144"/>
        <w:gridCol w:w="1872"/>
      </w:tblGrid>
      <w:tr w:rsidR="00557D44">
        <w:tc>
          <w:tcPr>
            <w:tcW w:w="3600" w:type="dxa"/>
            <w:tcBorders>
              <w:bottom w:val="single" w:sz="4" w:space="0" w:color="000000"/>
            </w:tcBorders>
          </w:tcPr>
          <w:p w:rsidR="00557D44" w:rsidRDefault="00557D44">
            <w:pPr>
              <w:pStyle w:val="normal0"/>
              <w:pBdr>
                <w:top w:val="nil"/>
                <w:left w:val="nil"/>
                <w:bottom w:val="nil"/>
                <w:right w:val="nil"/>
                <w:between w:val="nil"/>
              </w:pBdr>
              <w:rPr>
                <w:color w:val="000000"/>
              </w:rPr>
            </w:pPr>
          </w:p>
        </w:tc>
        <w:tc>
          <w:tcPr>
            <w:tcW w:w="144" w:type="dxa"/>
          </w:tcPr>
          <w:p w:rsidR="00557D44" w:rsidRDefault="00557D44">
            <w:pPr>
              <w:pStyle w:val="normal0"/>
              <w:pBdr>
                <w:top w:val="nil"/>
                <w:left w:val="nil"/>
                <w:bottom w:val="nil"/>
                <w:right w:val="nil"/>
                <w:between w:val="nil"/>
              </w:pBdr>
              <w:rPr>
                <w:color w:val="000000"/>
              </w:rPr>
            </w:pPr>
          </w:p>
        </w:tc>
        <w:tc>
          <w:tcPr>
            <w:tcW w:w="3600" w:type="dxa"/>
            <w:tcBorders>
              <w:bottom w:val="single" w:sz="4" w:space="0" w:color="000000"/>
            </w:tcBorders>
          </w:tcPr>
          <w:p w:rsidR="00557D44" w:rsidRDefault="00557D44">
            <w:pPr>
              <w:pStyle w:val="normal0"/>
              <w:pBdr>
                <w:top w:val="nil"/>
                <w:left w:val="nil"/>
                <w:bottom w:val="nil"/>
                <w:right w:val="nil"/>
                <w:between w:val="nil"/>
              </w:pBdr>
              <w:rPr>
                <w:color w:val="000000"/>
              </w:rPr>
            </w:pPr>
          </w:p>
        </w:tc>
        <w:tc>
          <w:tcPr>
            <w:tcW w:w="144" w:type="dxa"/>
          </w:tcPr>
          <w:p w:rsidR="00557D44" w:rsidRDefault="00557D44">
            <w:pPr>
              <w:pStyle w:val="normal0"/>
              <w:pBdr>
                <w:top w:val="nil"/>
                <w:left w:val="nil"/>
                <w:bottom w:val="nil"/>
                <w:right w:val="nil"/>
                <w:between w:val="nil"/>
              </w:pBdr>
              <w:rPr>
                <w:color w:val="000000"/>
              </w:rPr>
            </w:pPr>
          </w:p>
        </w:tc>
        <w:tc>
          <w:tcPr>
            <w:tcW w:w="1872" w:type="dxa"/>
            <w:tcBorders>
              <w:bottom w:val="single" w:sz="4" w:space="0" w:color="000000"/>
            </w:tcBorders>
          </w:tcPr>
          <w:p w:rsidR="00557D44" w:rsidRDefault="00557D44">
            <w:pPr>
              <w:pStyle w:val="normal0"/>
              <w:pBdr>
                <w:top w:val="nil"/>
                <w:left w:val="nil"/>
                <w:bottom w:val="nil"/>
                <w:right w:val="nil"/>
                <w:between w:val="nil"/>
              </w:pBdr>
              <w:rPr>
                <w:color w:val="000000"/>
              </w:rPr>
            </w:pPr>
          </w:p>
        </w:tc>
      </w:tr>
      <w:tr w:rsidR="00557D44">
        <w:tc>
          <w:tcPr>
            <w:tcW w:w="3600" w:type="dxa"/>
            <w:tcBorders>
              <w:top w:val="single" w:sz="4" w:space="0" w:color="000000"/>
            </w:tcBorders>
          </w:tcPr>
          <w:p w:rsidR="00557D44" w:rsidRDefault="00CF2CE2">
            <w:pPr>
              <w:pStyle w:val="normal0"/>
              <w:pBdr>
                <w:top w:val="nil"/>
                <w:left w:val="nil"/>
                <w:bottom w:val="nil"/>
                <w:right w:val="nil"/>
                <w:between w:val="nil"/>
              </w:pBdr>
              <w:rPr>
                <w:b/>
                <w:color w:val="000000"/>
              </w:rPr>
            </w:pPr>
            <w:r>
              <w:rPr>
                <w:b/>
                <w:color w:val="000000"/>
              </w:rPr>
              <w:t>Magaca Waalidka ama Waalidka Korinaya</w:t>
            </w:r>
          </w:p>
        </w:tc>
        <w:tc>
          <w:tcPr>
            <w:tcW w:w="144" w:type="dxa"/>
          </w:tcPr>
          <w:p w:rsidR="00557D44" w:rsidRDefault="00557D44">
            <w:pPr>
              <w:pStyle w:val="normal0"/>
              <w:pBdr>
                <w:top w:val="nil"/>
                <w:left w:val="nil"/>
                <w:bottom w:val="nil"/>
                <w:right w:val="nil"/>
                <w:between w:val="nil"/>
              </w:pBdr>
              <w:rPr>
                <w:b/>
                <w:color w:val="000000"/>
              </w:rPr>
            </w:pPr>
          </w:p>
        </w:tc>
        <w:tc>
          <w:tcPr>
            <w:tcW w:w="3600" w:type="dxa"/>
            <w:tcBorders>
              <w:top w:val="single" w:sz="4" w:space="0" w:color="000000"/>
            </w:tcBorders>
          </w:tcPr>
          <w:p w:rsidR="00557D44" w:rsidRDefault="00CF2CE2">
            <w:pPr>
              <w:pStyle w:val="normal0"/>
              <w:pBdr>
                <w:top w:val="nil"/>
                <w:left w:val="nil"/>
                <w:bottom w:val="nil"/>
                <w:right w:val="nil"/>
                <w:between w:val="nil"/>
              </w:pBdr>
              <w:rPr>
                <w:b/>
                <w:color w:val="000000"/>
              </w:rPr>
            </w:pPr>
            <w:r>
              <w:rPr>
                <w:b/>
                <w:color w:val="000000"/>
              </w:rPr>
              <w:t>Saxeexa</w:t>
            </w:r>
          </w:p>
        </w:tc>
        <w:tc>
          <w:tcPr>
            <w:tcW w:w="144" w:type="dxa"/>
          </w:tcPr>
          <w:p w:rsidR="00557D44" w:rsidRDefault="00557D44">
            <w:pPr>
              <w:pStyle w:val="normal0"/>
              <w:pBdr>
                <w:top w:val="nil"/>
                <w:left w:val="nil"/>
                <w:bottom w:val="nil"/>
                <w:right w:val="nil"/>
                <w:between w:val="nil"/>
              </w:pBdr>
              <w:rPr>
                <w:b/>
                <w:color w:val="000000"/>
              </w:rPr>
            </w:pPr>
          </w:p>
        </w:tc>
        <w:tc>
          <w:tcPr>
            <w:tcW w:w="1872" w:type="dxa"/>
            <w:tcBorders>
              <w:top w:val="single" w:sz="4" w:space="0" w:color="000000"/>
            </w:tcBorders>
          </w:tcPr>
          <w:p w:rsidR="00557D44" w:rsidRDefault="00CF2CE2">
            <w:pPr>
              <w:pStyle w:val="normal0"/>
              <w:pBdr>
                <w:top w:val="nil"/>
                <w:left w:val="nil"/>
                <w:bottom w:val="nil"/>
                <w:right w:val="nil"/>
                <w:between w:val="nil"/>
              </w:pBdr>
              <w:rPr>
                <w:b/>
                <w:color w:val="000000"/>
              </w:rPr>
            </w:pPr>
            <w:r>
              <w:rPr>
                <w:b/>
                <w:color w:val="000000"/>
              </w:rPr>
              <w:t>Taariikhda</w:t>
            </w:r>
          </w:p>
        </w:tc>
      </w:tr>
    </w:tbl>
    <w:p w:rsidR="00557D44" w:rsidRDefault="00557D44">
      <w:pPr>
        <w:pStyle w:val="normal0"/>
        <w:pBdr>
          <w:top w:val="nil"/>
          <w:left w:val="nil"/>
          <w:bottom w:val="nil"/>
          <w:right w:val="nil"/>
          <w:between w:val="nil"/>
        </w:pBdr>
        <w:spacing w:after="0" w:line="240" w:lineRule="auto"/>
        <w:jc w:val="center"/>
        <w:rPr>
          <w:b/>
          <w:color w:val="1B75BC"/>
        </w:rPr>
      </w:pPr>
    </w:p>
    <w:p w:rsidR="00557D44" w:rsidRDefault="00CF2CE2">
      <w:pPr>
        <w:pStyle w:val="normal0"/>
        <w:pBdr>
          <w:top w:val="nil"/>
          <w:left w:val="nil"/>
          <w:bottom w:val="nil"/>
          <w:right w:val="nil"/>
          <w:between w:val="nil"/>
        </w:pBdr>
        <w:spacing w:after="0" w:line="240" w:lineRule="auto"/>
        <w:jc w:val="center"/>
        <w:rPr>
          <w:b/>
          <w:color w:val="1B75BC"/>
          <w:sz w:val="28"/>
          <w:szCs w:val="28"/>
        </w:rPr>
      </w:pPr>
      <w:r>
        <w:rPr>
          <w:b/>
          <w:color w:val="1B75BC"/>
          <w:sz w:val="28"/>
          <w:szCs w:val="28"/>
        </w:rPr>
        <w:t>Waalidka ama Waalidka Korinaya</w:t>
      </w:r>
      <w:r w:rsidR="008B773C">
        <w:rPr>
          <w:b/>
          <w:color w:val="1B75BC"/>
          <w:sz w:val="28"/>
          <w:szCs w:val="28"/>
          <w:lang w:val="en-US"/>
        </w:rPr>
        <w:t xml:space="preserve"> wuxuu</w:t>
      </w:r>
      <w:r>
        <w:rPr>
          <w:b/>
          <w:color w:val="1B75BC"/>
          <w:sz w:val="28"/>
          <w:szCs w:val="28"/>
        </w:rPr>
        <w:t xml:space="preserve"> </w:t>
      </w:r>
      <w:r w:rsidR="008B773C">
        <w:rPr>
          <w:b/>
          <w:color w:val="1B75BC"/>
          <w:sz w:val="28"/>
          <w:szCs w:val="28"/>
          <w:u w:val="single"/>
          <w:lang w:val="en-US"/>
        </w:rPr>
        <w:t>Diiday</w:t>
      </w:r>
      <w:r>
        <w:rPr>
          <w:b/>
          <w:color w:val="1B75BC"/>
          <w:sz w:val="28"/>
          <w:szCs w:val="28"/>
        </w:rPr>
        <w:t xml:space="preserve"> Oggolaanshaha</w:t>
      </w:r>
    </w:p>
    <w:p w:rsidR="00557D44" w:rsidRDefault="008B773C">
      <w:pPr>
        <w:pStyle w:val="normal0"/>
        <w:pBdr>
          <w:top w:val="nil"/>
          <w:left w:val="nil"/>
          <w:bottom w:val="nil"/>
          <w:right w:val="nil"/>
          <w:between w:val="nil"/>
        </w:pBdr>
        <w:spacing w:after="0" w:line="240" w:lineRule="auto"/>
        <w:rPr>
          <w:color w:val="000000"/>
        </w:rPr>
      </w:pPr>
      <w:r>
        <w:rPr>
          <w:i/>
          <w:color w:val="000000"/>
        </w:rPr>
        <w:t>Sax</w:t>
      </w:r>
      <w:r>
        <w:rPr>
          <w:i/>
          <w:color w:val="000000"/>
          <w:lang w:val="en-US"/>
        </w:rPr>
        <w:t>eexidda</w:t>
      </w:r>
      <w:r w:rsidR="00CF2CE2">
        <w:rPr>
          <w:i/>
          <w:color w:val="000000"/>
        </w:rPr>
        <w:t xml:space="preserve"> hoosta, waxa</w:t>
      </w:r>
      <w:r>
        <w:rPr>
          <w:i/>
          <w:color w:val="000000"/>
        </w:rPr>
        <w:t>an qirayaa inaan akhriyay, fah</w:t>
      </w:r>
      <w:r>
        <w:rPr>
          <w:i/>
          <w:color w:val="000000"/>
          <w:lang w:val="en-US"/>
        </w:rPr>
        <w:t>may</w:t>
      </w:r>
      <w:r w:rsidR="00CF2CE2">
        <w:rPr>
          <w:i/>
          <w:color w:val="000000"/>
        </w:rPr>
        <w:t>, oo</w:t>
      </w:r>
      <w:r>
        <w:rPr>
          <w:i/>
          <w:color w:val="000000"/>
          <w:lang w:val="en-US"/>
        </w:rPr>
        <w:t xml:space="preserve"> aan</w:t>
      </w:r>
      <w:r>
        <w:rPr>
          <w:i/>
          <w:color w:val="000000"/>
        </w:rPr>
        <w:t xml:space="preserve"> di</w:t>
      </w:r>
      <w:r>
        <w:rPr>
          <w:i/>
          <w:color w:val="000000"/>
          <w:lang w:val="en-US"/>
        </w:rPr>
        <w:t xml:space="preserve">iday </w:t>
      </w:r>
      <w:r>
        <w:rPr>
          <w:i/>
          <w:color w:val="000000"/>
        </w:rPr>
        <w:t>weedhaha sare.</w:t>
      </w:r>
      <w:r w:rsidR="00CF2CE2">
        <w:rPr>
          <w:i/>
          <w:color w:val="000000"/>
        </w:rPr>
        <w:t xml:space="preserve"> </w:t>
      </w:r>
      <w:r>
        <w:rPr>
          <w:b/>
          <w:i/>
          <w:color w:val="000000"/>
          <w:u w:val="single"/>
          <w:lang w:val="en-US"/>
        </w:rPr>
        <w:t>Ma siina</w:t>
      </w:r>
      <w:r w:rsidR="00CF2CE2">
        <w:rPr>
          <w:b/>
          <w:i/>
          <w:color w:val="000000"/>
          <w:u w:val="single"/>
        </w:rPr>
        <w:t>ayo</w:t>
      </w:r>
      <w:r w:rsidR="00CF2CE2">
        <w:rPr>
          <w:i/>
          <w:color w:val="000000"/>
        </w:rPr>
        <w:t xml:space="preserve"> ogol</w:t>
      </w:r>
      <w:r>
        <w:rPr>
          <w:i/>
          <w:color w:val="000000"/>
        </w:rPr>
        <w:t>aansho qoraal ah oo</w:t>
      </w:r>
      <w:r>
        <w:rPr>
          <w:i/>
          <w:color w:val="000000"/>
          <w:lang w:val="en-US"/>
        </w:rPr>
        <w:t xml:space="preserve"> la wargeliay</w:t>
      </w:r>
      <w:r w:rsidR="00CF2CE2">
        <w:rPr>
          <w:i/>
          <w:color w:val="000000"/>
        </w:rPr>
        <w:t xml:space="preserve"> oo ku saabsan jadwalka kulanka ee kor lagu sharaxay ee ardaygayga.</w:t>
      </w:r>
    </w:p>
    <w:p w:rsidR="00557D44" w:rsidRDefault="00557D44">
      <w:pPr>
        <w:pStyle w:val="normal0"/>
        <w:pBdr>
          <w:top w:val="nil"/>
          <w:left w:val="nil"/>
          <w:bottom w:val="nil"/>
          <w:right w:val="nil"/>
          <w:between w:val="nil"/>
        </w:pBdr>
        <w:spacing w:after="0" w:line="240" w:lineRule="auto"/>
        <w:rPr>
          <w:i/>
          <w:color w:val="000000"/>
        </w:rPr>
      </w:pPr>
    </w:p>
    <w:tbl>
      <w:tblPr>
        <w:tblStyle w:val="a2"/>
        <w:tblW w:w="9360" w:type="dxa"/>
        <w:tblInd w:w="0" w:type="dxa"/>
        <w:tblBorders>
          <w:top w:val="nil"/>
          <w:left w:val="nil"/>
          <w:bottom w:val="nil"/>
          <w:right w:val="nil"/>
          <w:insideH w:val="nil"/>
          <w:insideV w:val="nil"/>
        </w:tblBorders>
        <w:tblLayout w:type="fixed"/>
        <w:tblLook w:val="0400"/>
      </w:tblPr>
      <w:tblGrid>
        <w:gridCol w:w="3600"/>
        <w:gridCol w:w="144"/>
        <w:gridCol w:w="3600"/>
        <w:gridCol w:w="144"/>
        <w:gridCol w:w="1872"/>
      </w:tblGrid>
      <w:tr w:rsidR="00557D44">
        <w:tc>
          <w:tcPr>
            <w:tcW w:w="3600" w:type="dxa"/>
            <w:tcBorders>
              <w:bottom w:val="single" w:sz="4" w:space="0" w:color="000000"/>
            </w:tcBorders>
          </w:tcPr>
          <w:p w:rsidR="00557D44" w:rsidRDefault="00557D44">
            <w:pPr>
              <w:pStyle w:val="normal0"/>
              <w:pBdr>
                <w:top w:val="nil"/>
                <w:left w:val="nil"/>
                <w:bottom w:val="nil"/>
                <w:right w:val="nil"/>
                <w:between w:val="nil"/>
              </w:pBdr>
              <w:rPr>
                <w:color w:val="000000"/>
              </w:rPr>
            </w:pPr>
          </w:p>
        </w:tc>
        <w:tc>
          <w:tcPr>
            <w:tcW w:w="144" w:type="dxa"/>
          </w:tcPr>
          <w:p w:rsidR="00557D44" w:rsidRDefault="00557D44">
            <w:pPr>
              <w:pStyle w:val="normal0"/>
              <w:pBdr>
                <w:top w:val="nil"/>
                <w:left w:val="nil"/>
                <w:bottom w:val="nil"/>
                <w:right w:val="nil"/>
                <w:between w:val="nil"/>
              </w:pBdr>
              <w:rPr>
                <w:color w:val="000000"/>
              </w:rPr>
            </w:pPr>
          </w:p>
        </w:tc>
        <w:tc>
          <w:tcPr>
            <w:tcW w:w="3600" w:type="dxa"/>
            <w:tcBorders>
              <w:bottom w:val="single" w:sz="4" w:space="0" w:color="000000"/>
            </w:tcBorders>
          </w:tcPr>
          <w:p w:rsidR="00557D44" w:rsidRDefault="00557D44">
            <w:pPr>
              <w:pStyle w:val="normal0"/>
              <w:pBdr>
                <w:top w:val="nil"/>
                <w:left w:val="nil"/>
                <w:bottom w:val="nil"/>
                <w:right w:val="nil"/>
                <w:between w:val="nil"/>
              </w:pBdr>
              <w:rPr>
                <w:color w:val="000000"/>
              </w:rPr>
            </w:pPr>
          </w:p>
        </w:tc>
        <w:tc>
          <w:tcPr>
            <w:tcW w:w="144" w:type="dxa"/>
          </w:tcPr>
          <w:p w:rsidR="00557D44" w:rsidRDefault="00557D44">
            <w:pPr>
              <w:pStyle w:val="normal0"/>
              <w:pBdr>
                <w:top w:val="nil"/>
                <w:left w:val="nil"/>
                <w:bottom w:val="nil"/>
                <w:right w:val="nil"/>
                <w:between w:val="nil"/>
              </w:pBdr>
              <w:rPr>
                <w:color w:val="000000"/>
              </w:rPr>
            </w:pPr>
          </w:p>
        </w:tc>
        <w:tc>
          <w:tcPr>
            <w:tcW w:w="1872" w:type="dxa"/>
            <w:tcBorders>
              <w:bottom w:val="single" w:sz="4" w:space="0" w:color="000000"/>
            </w:tcBorders>
          </w:tcPr>
          <w:p w:rsidR="00557D44" w:rsidRDefault="00557D44">
            <w:pPr>
              <w:pStyle w:val="normal0"/>
              <w:pBdr>
                <w:top w:val="nil"/>
                <w:left w:val="nil"/>
                <w:bottom w:val="nil"/>
                <w:right w:val="nil"/>
                <w:between w:val="nil"/>
              </w:pBdr>
              <w:rPr>
                <w:color w:val="000000"/>
              </w:rPr>
            </w:pPr>
          </w:p>
        </w:tc>
      </w:tr>
      <w:tr w:rsidR="00557D44">
        <w:tc>
          <w:tcPr>
            <w:tcW w:w="3600" w:type="dxa"/>
            <w:tcBorders>
              <w:top w:val="single" w:sz="4" w:space="0" w:color="000000"/>
            </w:tcBorders>
          </w:tcPr>
          <w:p w:rsidR="00557D44" w:rsidRDefault="00CF2CE2">
            <w:pPr>
              <w:pStyle w:val="normal0"/>
              <w:pBdr>
                <w:top w:val="nil"/>
                <w:left w:val="nil"/>
                <w:bottom w:val="nil"/>
                <w:right w:val="nil"/>
                <w:between w:val="nil"/>
              </w:pBdr>
              <w:rPr>
                <w:b/>
                <w:color w:val="000000"/>
              </w:rPr>
            </w:pPr>
            <w:r>
              <w:rPr>
                <w:b/>
                <w:color w:val="000000"/>
              </w:rPr>
              <w:t>Magaca Waalidka ama Waalidka Korinaya</w:t>
            </w:r>
          </w:p>
        </w:tc>
        <w:tc>
          <w:tcPr>
            <w:tcW w:w="144" w:type="dxa"/>
          </w:tcPr>
          <w:p w:rsidR="00557D44" w:rsidRDefault="00557D44">
            <w:pPr>
              <w:pStyle w:val="normal0"/>
              <w:pBdr>
                <w:top w:val="nil"/>
                <w:left w:val="nil"/>
                <w:bottom w:val="nil"/>
                <w:right w:val="nil"/>
                <w:between w:val="nil"/>
              </w:pBdr>
              <w:rPr>
                <w:b/>
                <w:color w:val="000000"/>
              </w:rPr>
            </w:pPr>
          </w:p>
        </w:tc>
        <w:tc>
          <w:tcPr>
            <w:tcW w:w="3600" w:type="dxa"/>
            <w:tcBorders>
              <w:top w:val="single" w:sz="4" w:space="0" w:color="000000"/>
            </w:tcBorders>
          </w:tcPr>
          <w:p w:rsidR="00557D44" w:rsidRDefault="00CF2CE2">
            <w:pPr>
              <w:pStyle w:val="normal0"/>
              <w:pBdr>
                <w:top w:val="nil"/>
                <w:left w:val="nil"/>
                <w:bottom w:val="nil"/>
                <w:right w:val="nil"/>
                <w:between w:val="nil"/>
              </w:pBdr>
              <w:rPr>
                <w:b/>
                <w:color w:val="000000"/>
              </w:rPr>
            </w:pPr>
            <w:r>
              <w:rPr>
                <w:b/>
                <w:color w:val="000000"/>
              </w:rPr>
              <w:t>Saxeexa</w:t>
            </w:r>
          </w:p>
        </w:tc>
        <w:tc>
          <w:tcPr>
            <w:tcW w:w="144" w:type="dxa"/>
          </w:tcPr>
          <w:p w:rsidR="00557D44" w:rsidRDefault="00557D44">
            <w:pPr>
              <w:pStyle w:val="normal0"/>
              <w:pBdr>
                <w:top w:val="nil"/>
                <w:left w:val="nil"/>
                <w:bottom w:val="nil"/>
                <w:right w:val="nil"/>
                <w:between w:val="nil"/>
              </w:pBdr>
              <w:rPr>
                <w:b/>
                <w:color w:val="000000"/>
              </w:rPr>
            </w:pPr>
          </w:p>
        </w:tc>
        <w:tc>
          <w:tcPr>
            <w:tcW w:w="1872" w:type="dxa"/>
            <w:tcBorders>
              <w:top w:val="single" w:sz="4" w:space="0" w:color="000000"/>
            </w:tcBorders>
          </w:tcPr>
          <w:p w:rsidR="00557D44" w:rsidRDefault="00CF2CE2">
            <w:pPr>
              <w:pStyle w:val="normal0"/>
              <w:pBdr>
                <w:top w:val="nil"/>
                <w:left w:val="nil"/>
                <w:bottom w:val="nil"/>
                <w:right w:val="nil"/>
                <w:between w:val="nil"/>
              </w:pBdr>
              <w:rPr>
                <w:b/>
                <w:color w:val="000000"/>
              </w:rPr>
            </w:pPr>
            <w:r>
              <w:rPr>
                <w:b/>
                <w:color w:val="000000"/>
              </w:rPr>
              <w:t>Taariikhda</w:t>
            </w:r>
          </w:p>
        </w:tc>
      </w:tr>
    </w:tbl>
    <w:p w:rsidR="00557D44" w:rsidRDefault="00557D44">
      <w:pPr>
        <w:pStyle w:val="normal0"/>
        <w:pBdr>
          <w:top w:val="nil"/>
          <w:left w:val="nil"/>
          <w:bottom w:val="nil"/>
          <w:right w:val="nil"/>
          <w:between w:val="nil"/>
        </w:pBdr>
        <w:spacing w:after="0" w:line="240" w:lineRule="auto"/>
        <w:rPr>
          <w:b/>
          <w:color w:val="000000"/>
        </w:rPr>
      </w:pPr>
    </w:p>
    <w:p w:rsidR="00557D44" w:rsidRDefault="00557D44">
      <w:pPr>
        <w:pStyle w:val="normal0"/>
        <w:pBdr>
          <w:top w:val="nil"/>
          <w:left w:val="nil"/>
          <w:bottom w:val="nil"/>
          <w:right w:val="nil"/>
          <w:between w:val="nil"/>
        </w:pBdr>
        <w:spacing w:after="0" w:line="240" w:lineRule="auto"/>
        <w:rPr>
          <w:b/>
          <w:color w:val="000000"/>
        </w:rPr>
      </w:pPr>
    </w:p>
    <w:p w:rsidR="00557D44" w:rsidRDefault="00CF2CE2">
      <w:pPr>
        <w:pStyle w:val="normal0"/>
        <w:pBdr>
          <w:top w:val="nil"/>
          <w:left w:val="nil"/>
          <w:bottom w:val="nil"/>
          <w:right w:val="nil"/>
          <w:between w:val="nil"/>
        </w:pBdr>
        <w:spacing w:after="0" w:line="240" w:lineRule="auto"/>
        <w:rPr>
          <w:color w:val="000000"/>
        </w:rPr>
      </w:pPr>
      <w:r>
        <w:rPr>
          <w:b/>
          <w:color w:val="000000"/>
        </w:rPr>
        <w:t xml:space="preserve">Afeef: </w:t>
      </w:r>
      <w:r>
        <w:rPr>
          <w:color w:val="000000"/>
        </w:rPr>
        <w:t>Dukumeentigani waa foom muunad ah oo ay bixiso Waaxda Waxbarashada ee Oregon (ODE) si ay u</w:t>
      </w:r>
      <w:r w:rsidR="008B773C">
        <w:rPr>
          <w:color w:val="000000"/>
          <w:lang w:val="en-US"/>
        </w:rPr>
        <w:t>gu</w:t>
      </w:r>
      <w:r w:rsidR="008B773C">
        <w:rPr>
          <w:color w:val="000000"/>
        </w:rPr>
        <w:t xml:space="preserve"> noqoto tixraa</w:t>
      </w:r>
      <w:r w:rsidR="008B773C">
        <w:rPr>
          <w:color w:val="000000"/>
          <w:lang w:val="en-US"/>
        </w:rPr>
        <w:t>c oo</w:t>
      </w:r>
      <w:r>
        <w:rPr>
          <w:color w:val="000000"/>
        </w:rPr>
        <w:t xml:space="preserve"> ay u caawiyaan degmooyinka dugsig</w:t>
      </w:r>
      <w:r w:rsidR="008B773C">
        <w:rPr>
          <w:color w:val="000000"/>
        </w:rPr>
        <w:t>a fulinta Barnaamijyada Maalin Dugsi</w:t>
      </w:r>
      <w:r w:rsidR="008B773C">
        <w:rPr>
          <w:color w:val="000000"/>
          <w:lang w:val="en-US"/>
        </w:rPr>
        <w:t>yeedka</w:t>
      </w:r>
      <w:r w:rsidR="008B773C">
        <w:rPr>
          <w:color w:val="000000"/>
        </w:rPr>
        <w:t xml:space="preserve"> la soo </w:t>
      </w:r>
      <w:r w:rsidR="008B773C">
        <w:rPr>
          <w:color w:val="000000"/>
          <w:lang w:val="en-US"/>
        </w:rPr>
        <w:t>G</w:t>
      </w:r>
      <w:r>
        <w:rPr>
          <w:color w:val="000000"/>
        </w:rPr>
        <w:t>aabiyey. Isticmaalkeedu maaha mid khasab ah. Degmooyinka dugsiyadu waxay dooran karaan inay isticmaalaan foomkan, horumariyaan tooda, ama la qabsadaan baahiyahooda gaarka ah si ay u hubiyaan u hoggaansanaanta dhammaan sharciyada gobolka iyo federaalka, oo ay ku jiraan Americans with Disabilities Act (ADA), Qaybta 504 ee Sharciga Dhaqancelinta, iyo Shakhsiyaadka Naafada ah Sharciga Waxbarashada (IDEA). ODE waxa ay ku talinaysaa in degmooyinka dugsiyadu raadsadaan lataliye sharci marka la dhisayo hababka fulinta iyo dukumeentiyada la xidhiidha Barnaamijyada Maalinta Dugsiga ee la soo gaabiyey si loo hubiyo in loo fuliyo si waafaqsan shuruudaha gobolka iyo dawladda dhexe ee waafaqsan xaaladda deegaanka.</w:t>
      </w:r>
    </w:p>
    <w:p w:rsidR="00557D44" w:rsidRDefault="00557D44">
      <w:pPr>
        <w:pStyle w:val="normal0"/>
        <w:pBdr>
          <w:top w:val="nil"/>
          <w:left w:val="nil"/>
          <w:bottom w:val="nil"/>
          <w:right w:val="nil"/>
          <w:between w:val="nil"/>
        </w:pBdr>
        <w:spacing w:after="0" w:line="240" w:lineRule="auto"/>
        <w:rPr>
          <w:color w:val="000000"/>
        </w:rPr>
      </w:pPr>
    </w:p>
    <w:p w:rsidR="00557D44" w:rsidRDefault="00557D44">
      <w:pPr>
        <w:pStyle w:val="normal0"/>
        <w:pBdr>
          <w:top w:val="nil"/>
          <w:left w:val="nil"/>
          <w:bottom w:val="nil"/>
          <w:right w:val="nil"/>
          <w:between w:val="nil"/>
        </w:pBdr>
        <w:spacing w:after="0" w:line="240" w:lineRule="auto"/>
        <w:rPr>
          <w:color w:val="000000"/>
        </w:rPr>
      </w:pPr>
    </w:p>
    <w:sectPr w:rsidR="00557D44" w:rsidSect="00557D44">
      <w:headerReference w:type="default" r:id="rId7"/>
      <w:footerReference w:type="default" r:id="rId8"/>
      <w:pgSz w:w="12240" w:h="15840"/>
      <w:pgMar w:top="1008" w:right="1152" w:bottom="1008" w:left="1152" w:header="432" w:footer="43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76F" w:rsidRDefault="00F7276F" w:rsidP="00557D44">
      <w:pPr>
        <w:spacing w:after="0" w:line="240" w:lineRule="auto"/>
      </w:pPr>
      <w:r>
        <w:separator/>
      </w:r>
    </w:p>
  </w:endnote>
  <w:endnote w:type="continuationSeparator" w:id="0">
    <w:p w:rsidR="00F7276F" w:rsidRDefault="00F7276F" w:rsidP="00557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E2" w:rsidRDefault="00CF2CE2">
    <w:pPr>
      <w:pStyle w:val="normal0"/>
      <w:pBdr>
        <w:top w:val="nil"/>
        <w:left w:val="nil"/>
        <w:bottom w:val="nil"/>
        <w:right w:val="nil"/>
        <w:between w:val="nil"/>
      </w:pBdr>
      <w:tabs>
        <w:tab w:val="center" w:pos="4680"/>
        <w:tab w:val="right" w:pos="9360"/>
      </w:tabs>
      <w:spacing w:after="0" w:line="240" w:lineRule="auto"/>
      <w:rPr>
        <w:color w:val="000000"/>
      </w:rPr>
    </w:pPr>
    <w:r>
      <w:rPr>
        <w:color w:val="000000"/>
      </w:rPr>
      <w:t xml:space="preserve">Rev May 2025    </w:t>
    </w:r>
    <w:r>
      <w:rPr>
        <w:color w:val="000000"/>
      </w:rPr>
      <w:tab/>
    </w:r>
    <w:r>
      <w:rPr>
        <w:color w:val="000000"/>
      </w:rPr>
      <w:tab/>
      <w:t xml:space="preserve">Bogga </w:t>
    </w:r>
    <w:r>
      <w:rPr>
        <w:color w:val="000000"/>
      </w:rPr>
      <w:fldChar w:fldCharType="begin"/>
    </w:r>
    <w:r>
      <w:rPr>
        <w:color w:val="000000"/>
      </w:rPr>
      <w:instrText>PAGE</w:instrText>
    </w:r>
    <w:r>
      <w:rPr>
        <w:color w:val="000000"/>
      </w:rPr>
      <w:fldChar w:fldCharType="separate"/>
    </w:r>
    <w:r w:rsidR="00204824">
      <w:rPr>
        <w:noProof/>
        <w:color w:val="000000"/>
      </w:rPr>
      <w:t>1</w:t>
    </w:r>
    <w:r>
      <w:rPr>
        <w:color w:val="000000"/>
      </w:rPr>
      <w:fldChar w:fldCharType="end"/>
    </w:r>
    <w:r>
      <w:rPr>
        <w:color w:val="000000"/>
      </w:rPr>
      <w:t xml:space="preserve"> ee </w:t>
    </w:r>
    <w:r>
      <w:rPr>
        <w:color w:val="000000"/>
      </w:rPr>
      <w:fldChar w:fldCharType="begin"/>
    </w:r>
    <w:r>
      <w:rPr>
        <w:color w:val="000000"/>
      </w:rPr>
      <w:instrText>NUMPAGES</w:instrText>
    </w:r>
    <w:r>
      <w:rPr>
        <w:color w:val="000000"/>
      </w:rPr>
      <w:fldChar w:fldCharType="separate"/>
    </w:r>
    <w:r w:rsidR="00204824">
      <w:rPr>
        <w:noProof/>
        <w:color w:val="000000"/>
      </w:rPr>
      <w:t>2</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76F" w:rsidRDefault="00F7276F" w:rsidP="00557D44">
      <w:pPr>
        <w:spacing w:after="0" w:line="240" w:lineRule="auto"/>
      </w:pPr>
      <w:r>
        <w:separator/>
      </w:r>
    </w:p>
  </w:footnote>
  <w:footnote w:type="continuationSeparator" w:id="0">
    <w:p w:rsidR="00F7276F" w:rsidRDefault="00F7276F" w:rsidP="00557D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CE2" w:rsidRDefault="00CF2CE2">
    <w:pPr>
      <w:pStyle w:val="normal0"/>
      <w:widowControl w:val="0"/>
      <w:pBdr>
        <w:top w:val="nil"/>
        <w:left w:val="nil"/>
        <w:bottom w:val="nil"/>
        <w:right w:val="nil"/>
        <w:between w:val="nil"/>
      </w:pBdr>
      <w:spacing w:after="0" w:line="276" w:lineRule="auto"/>
      <w:rPr>
        <w:color w:val="000000"/>
      </w:rPr>
    </w:pPr>
  </w:p>
  <w:tbl>
    <w:tblPr>
      <w:tblStyle w:val="a3"/>
      <w:tblW w:w="9936" w:type="dxa"/>
      <w:tblInd w:w="0" w:type="dxa"/>
      <w:tblBorders>
        <w:top w:val="nil"/>
        <w:left w:val="nil"/>
        <w:bottom w:val="single" w:sz="18" w:space="0" w:color="1B75BC"/>
        <w:right w:val="nil"/>
        <w:insideH w:val="nil"/>
        <w:insideV w:val="nil"/>
      </w:tblBorders>
      <w:tblLayout w:type="fixed"/>
      <w:tblLook w:val="0400"/>
    </w:tblPr>
    <w:tblGrid>
      <w:gridCol w:w="2010"/>
      <w:gridCol w:w="7926"/>
    </w:tblGrid>
    <w:tr w:rsidR="00CF2CE2">
      <w:tc>
        <w:tcPr>
          <w:tcW w:w="2010" w:type="dxa"/>
        </w:tcPr>
        <w:p w:rsidR="00CF2CE2" w:rsidRDefault="00CF2CE2">
          <w:pPr>
            <w:pStyle w:val="normal0"/>
            <w:pBdr>
              <w:top w:val="nil"/>
              <w:left w:val="nil"/>
              <w:bottom w:val="nil"/>
              <w:right w:val="nil"/>
              <w:between w:val="nil"/>
            </w:pBdr>
            <w:tabs>
              <w:tab w:val="center" w:pos="4680"/>
              <w:tab w:val="right" w:pos="9360"/>
            </w:tabs>
            <w:spacing w:after="120"/>
            <w:rPr>
              <w:color w:val="000000"/>
            </w:rPr>
          </w:pPr>
          <w:r>
            <w:rPr>
              <w:noProof/>
              <w:color w:val="000000"/>
              <w:lang w:val="en-US"/>
            </w:rPr>
            <w:drawing>
              <wp:inline distT="0" distB="0" distL="0" distR="0">
                <wp:extent cx="1322669" cy="518893"/>
                <wp:effectExtent l="0" t="0" r="0" b="0"/>
                <wp:docPr id="1" name="image1.png" descr="ODE logo"/>
                <wp:cNvGraphicFramePr/>
                <a:graphic xmlns:a="http://schemas.openxmlformats.org/drawingml/2006/main">
                  <a:graphicData uri="http://schemas.openxmlformats.org/drawingml/2006/picture">
                    <pic:pic xmlns:pic="http://schemas.openxmlformats.org/drawingml/2006/picture">
                      <pic:nvPicPr>
                        <pic:cNvPr id="0" name="image1.png" descr="ODE logo"/>
                        <pic:cNvPicPr preferRelativeResize="0"/>
                      </pic:nvPicPr>
                      <pic:blipFill>
                        <a:blip r:embed="rId1"/>
                        <a:srcRect l="8441" t="16546" r="9257" b="18526"/>
                        <a:stretch>
                          <a:fillRect/>
                        </a:stretch>
                      </pic:blipFill>
                      <pic:spPr>
                        <a:xfrm>
                          <a:off x="0" y="0"/>
                          <a:ext cx="1322669" cy="518893"/>
                        </a:xfrm>
                        <a:prstGeom prst="rect">
                          <a:avLst/>
                        </a:prstGeom>
                        <a:ln/>
                      </pic:spPr>
                    </pic:pic>
                  </a:graphicData>
                </a:graphic>
              </wp:inline>
            </w:drawing>
          </w:r>
        </w:p>
      </w:tc>
      <w:tc>
        <w:tcPr>
          <w:tcW w:w="7926" w:type="dxa"/>
        </w:tcPr>
        <w:p w:rsidR="00CF2CE2" w:rsidRDefault="00CF2CE2">
          <w:pPr>
            <w:pStyle w:val="normal0"/>
            <w:pBdr>
              <w:top w:val="nil"/>
              <w:left w:val="nil"/>
              <w:bottom w:val="nil"/>
              <w:right w:val="nil"/>
              <w:between w:val="nil"/>
            </w:pBdr>
            <w:jc w:val="center"/>
            <w:rPr>
              <w:color w:val="000000"/>
            </w:rPr>
          </w:pPr>
          <w:r>
            <w:rPr>
              <w:b/>
              <w:color w:val="1B75BC"/>
              <w:sz w:val="32"/>
              <w:szCs w:val="32"/>
            </w:rPr>
            <w:t>Oggol</w:t>
          </w:r>
          <w:r w:rsidR="008B773C">
            <w:rPr>
              <w:b/>
              <w:color w:val="1B75BC"/>
              <w:sz w:val="32"/>
              <w:szCs w:val="32"/>
            </w:rPr>
            <w:t xml:space="preserve">aanshaha </w:t>
          </w:r>
          <w:r w:rsidR="008B773C">
            <w:rPr>
              <w:b/>
              <w:color w:val="1B75BC"/>
              <w:sz w:val="32"/>
              <w:szCs w:val="32"/>
              <w:lang w:val="en-US"/>
            </w:rPr>
            <w:t>Qoraalka ah ee</w:t>
          </w:r>
          <w:r w:rsidR="00204824">
            <w:rPr>
              <w:b/>
              <w:color w:val="1B75BC"/>
              <w:sz w:val="32"/>
              <w:szCs w:val="32"/>
            </w:rPr>
            <w:t xml:space="preserve"> Kordhinta</w:t>
          </w:r>
          <w:r w:rsidR="00204824">
            <w:rPr>
              <w:b/>
              <w:color w:val="1B75BC"/>
              <w:sz w:val="32"/>
              <w:szCs w:val="32"/>
            </w:rPr>
            <w:br/>
            <w:t xml:space="preserve">Wakhtiga </w:t>
          </w:r>
          <w:r w:rsidR="00204824">
            <w:rPr>
              <w:b/>
              <w:color w:val="1B75BC"/>
              <w:sz w:val="32"/>
              <w:szCs w:val="32"/>
              <w:lang w:val="en-US"/>
            </w:rPr>
            <w:t>Ku</w:t>
          </w:r>
          <w:r w:rsidR="00204824">
            <w:rPr>
              <w:b/>
              <w:color w:val="1B75BC"/>
              <w:sz w:val="32"/>
              <w:szCs w:val="32"/>
            </w:rPr>
            <w:t xml:space="preserve">lanka ee Barnaamijka Maalin Dugsiyeedk la soo </w:t>
          </w:r>
          <w:r w:rsidR="00204824">
            <w:rPr>
              <w:b/>
              <w:color w:val="1B75BC"/>
              <w:sz w:val="32"/>
              <w:szCs w:val="32"/>
              <w:lang w:val="en-US"/>
            </w:rPr>
            <w:t>G</w:t>
          </w:r>
          <w:r>
            <w:rPr>
              <w:b/>
              <w:color w:val="1B75BC"/>
              <w:sz w:val="32"/>
              <w:szCs w:val="32"/>
            </w:rPr>
            <w:t>aabiyey</w:t>
          </w:r>
        </w:p>
      </w:tc>
    </w:tr>
  </w:tbl>
  <w:p w:rsidR="00CF2CE2" w:rsidRDefault="00CF2CE2">
    <w:pPr>
      <w:pStyle w:val="normal0"/>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BD3E92"/>
    <w:multiLevelType w:val="multilevel"/>
    <w:tmpl w:val="196E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7B21673D"/>
    <w:multiLevelType w:val="hybridMultilevel"/>
    <w:tmpl w:val="8D9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1"/>
    <w:footnote w:id="0"/>
  </w:footnotePr>
  <w:endnotePr>
    <w:endnote w:id="-1"/>
    <w:endnote w:id="0"/>
  </w:endnotePr>
  <w:compat/>
  <w:rsids>
    <w:rsidRoot w:val="00557D44"/>
    <w:rsid w:val="00204824"/>
    <w:rsid w:val="00557D44"/>
    <w:rsid w:val="008B773C"/>
    <w:rsid w:val="00CF2CE2"/>
    <w:rsid w:val="00F727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557D44"/>
    <w:pPr>
      <w:keepNext/>
      <w:keepLines/>
      <w:spacing w:before="480" w:after="120"/>
      <w:outlineLvl w:val="0"/>
    </w:pPr>
    <w:rPr>
      <w:b/>
      <w:sz w:val="48"/>
      <w:szCs w:val="48"/>
    </w:rPr>
  </w:style>
  <w:style w:type="paragraph" w:styleId="Heading2">
    <w:name w:val="heading 2"/>
    <w:basedOn w:val="normal0"/>
    <w:next w:val="normal0"/>
    <w:rsid w:val="00557D44"/>
    <w:pPr>
      <w:keepNext/>
      <w:keepLines/>
      <w:spacing w:before="360" w:after="80"/>
      <w:outlineLvl w:val="1"/>
    </w:pPr>
    <w:rPr>
      <w:b/>
      <w:sz w:val="36"/>
      <w:szCs w:val="36"/>
    </w:rPr>
  </w:style>
  <w:style w:type="paragraph" w:styleId="Heading3">
    <w:name w:val="heading 3"/>
    <w:basedOn w:val="normal0"/>
    <w:next w:val="normal0"/>
    <w:rsid w:val="00557D44"/>
    <w:pPr>
      <w:keepNext/>
      <w:keepLines/>
      <w:spacing w:before="280" w:after="80"/>
      <w:outlineLvl w:val="2"/>
    </w:pPr>
    <w:rPr>
      <w:b/>
      <w:sz w:val="28"/>
      <w:szCs w:val="28"/>
    </w:rPr>
  </w:style>
  <w:style w:type="paragraph" w:styleId="Heading4">
    <w:name w:val="heading 4"/>
    <w:basedOn w:val="normal0"/>
    <w:next w:val="normal0"/>
    <w:rsid w:val="00557D44"/>
    <w:pPr>
      <w:keepNext/>
      <w:keepLines/>
      <w:spacing w:before="240" w:after="40"/>
      <w:outlineLvl w:val="3"/>
    </w:pPr>
    <w:rPr>
      <w:b/>
      <w:sz w:val="24"/>
      <w:szCs w:val="24"/>
    </w:rPr>
  </w:style>
  <w:style w:type="paragraph" w:styleId="Heading5">
    <w:name w:val="heading 5"/>
    <w:basedOn w:val="normal0"/>
    <w:next w:val="normal0"/>
    <w:rsid w:val="00557D44"/>
    <w:pPr>
      <w:keepNext/>
      <w:keepLines/>
      <w:spacing w:before="220" w:after="40"/>
      <w:outlineLvl w:val="4"/>
    </w:pPr>
    <w:rPr>
      <w:b/>
    </w:rPr>
  </w:style>
  <w:style w:type="paragraph" w:styleId="Heading6">
    <w:name w:val="heading 6"/>
    <w:basedOn w:val="normal0"/>
    <w:next w:val="normal0"/>
    <w:rsid w:val="00557D44"/>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57D44"/>
  </w:style>
  <w:style w:type="table" w:customStyle="1" w:styleId="TableNormal0">
    <w:name w:val="TableNormal"/>
    <w:rsid w:val="00557D44"/>
    <w:tblPr>
      <w:tblCellMar>
        <w:top w:w="0" w:type="dxa"/>
        <w:left w:w="0" w:type="dxa"/>
        <w:bottom w:w="0" w:type="dxa"/>
        <w:right w:w="0" w:type="dxa"/>
      </w:tblCellMar>
    </w:tblPr>
  </w:style>
  <w:style w:type="paragraph" w:styleId="Title">
    <w:name w:val="Title"/>
    <w:basedOn w:val="normal0"/>
    <w:next w:val="normal0"/>
    <w:rsid w:val="00557D44"/>
    <w:pPr>
      <w:keepNext/>
      <w:keepLines/>
      <w:spacing w:before="480" w:after="120"/>
    </w:pPr>
    <w:rPr>
      <w:b/>
      <w:sz w:val="72"/>
      <w:szCs w:val="72"/>
    </w:rPr>
  </w:style>
  <w:style w:type="paragraph" w:styleId="Subtitle">
    <w:name w:val="Subtitle"/>
    <w:basedOn w:val="normal0"/>
    <w:next w:val="normal0"/>
    <w:rsid w:val="00557D44"/>
    <w:pPr>
      <w:keepNext/>
      <w:keepLines/>
      <w:spacing w:before="360" w:after="80"/>
    </w:pPr>
    <w:rPr>
      <w:rFonts w:ascii="Georgia" w:eastAsia="Georgia" w:hAnsi="Georgia" w:cs="Georgia"/>
      <w:i/>
      <w:color w:val="666666"/>
      <w:sz w:val="48"/>
      <w:szCs w:val="48"/>
    </w:rPr>
  </w:style>
  <w:style w:type="table" w:customStyle="1" w:styleId="a">
    <w:basedOn w:val="TableNormal0"/>
    <w:rsid w:val="00557D44"/>
    <w:pPr>
      <w:spacing w:after="0" w:line="240" w:lineRule="auto"/>
    </w:pPr>
    <w:tblPr>
      <w:tblStyleRowBandSize w:val="1"/>
      <w:tblStyleColBandSize w:val="1"/>
      <w:tblCellMar>
        <w:top w:w="0" w:type="dxa"/>
        <w:left w:w="0" w:type="dxa"/>
        <w:bottom w:w="0" w:type="dxa"/>
        <w:right w:w="0" w:type="dxa"/>
      </w:tblCellMar>
    </w:tblPr>
  </w:style>
  <w:style w:type="table" w:customStyle="1" w:styleId="a0">
    <w:basedOn w:val="TableNormal0"/>
    <w:rsid w:val="00557D44"/>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rsid w:val="00557D44"/>
    <w:pPr>
      <w:spacing w:after="0" w:line="240" w:lineRule="auto"/>
    </w:pPr>
    <w:tblPr>
      <w:tblStyleRowBandSize w:val="1"/>
      <w:tblStyleColBandSize w:val="1"/>
      <w:tblCellMar>
        <w:top w:w="0" w:type="dxa"/>
        <w:left w:w="0" w:type="dxa"/>
        <w:bottom w:w="0" w:type="dxa"/>
        <w:right w:w="0" w:type="dxa"/>
      </w:tblCellMar>
    </w:tblPr>
  </w:style>
  <w:style w:type="table" w:customStyle="1" w:styleId="a2">
    <w:basedOn w:val="TableNormal0"/>
    <w:rsid w:val="00557D44"/>
    <w:pPr>
      <w:spacing w:after="0" w:line="240" w:lineRule="auto"/>
    </w:pPr>
    <w:tblPr>
      <w:tblStyleRowBandSize w:val="1"/>
      <w:tblStyleColBandSize w:val="1"/>
      <w:tblCellMar>
        <w:top w:w="0" w:type="dxa"/>
        <w:left w:w="0" w:type="dxa"/>
        <w:bottom w:w="0" w:type="dxa"/>
        <w:right w:w="0" w:type="dxa"/>
      </w:tblCellMar>
    </w:tblPr>
  </w:style>
  <w:style w:type="table" w:customStyle="1" w:styleId="a3">
    <w:basedOn w:val="TableNormal0"/>
    <w:rsid w:val="00557D44"/>
    <w:pPr>
      <w:spacing w:after="0" w:line="240" w:lineRule="auto"/>
    </w:pPr>
    <w:tblPr>
      <w:tblStyleRowBandSize w:val="1"/>
      <w:tblStyleColBandSize w:val="1"/>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F2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CE2"/>
    <w:rPr>
      <w:rFonts w:ascii="Tahoma" w:hAnsi="Tahoma" w:cs="Tahoma"/>
      <w:sz w:val="16"/>
      <w:szCs w:val="16"/>
    </w:rPr>
  </w:style>
  <w:style w:type="paragraph" w:styleId="Header">
    <w:name w:val="header"/>
    <w:basedOn w:val="Normal"/>
    <w:link w:val="HeaderChar"/>
    <w:uiPriority w:val="99"/>
    <w:semiHidden/>
    <w:unhideWhenUsed/>
    <w:rsid w:val="008B773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773C"/>
  </w:style>
  <w:style w:type="paragraph" w:styleId="Footer">
    <w:name w:val="footer"/>
    <w:basedOn w:val="Normal"/>
    <w:link w:val="FooterChar"/>
    <w:uiPriority w:val="99"/>
    <w:semiHidden/>
    <w:unhideWhenUsed/>
    <w:rsid w:val="008B77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B773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2025-08-20T16:36:20+00:00</Remediation_x0020_Date>
  </documentManagement>
</p:properties>
</file>

<file path=customXml/itemProps1.xml><?xml version="1.0" encoding="utf-8"?>
<ds:datastoreItem xmlns:ds="http://schemas.openxmlformats.org/officeDocument/2006/customXml" ds:itemID="{8A1183B7-0D6D-406F-8789-3FEDF8544E4B}"/>
</file>

<file path=customXml/itemProps2.xml><?xml version="1.0" encoding="utf-8"?>
<ds:datastoreItem xmlns:ds="http://schemas.openxmlformats.org/officeDocument/2006/customXml" ds:itemID="{9EEC6D3B-F386-48E5-83BA-EEF30B4DBBD1}"/>
</file>

<file path=customXml/itemProps3.xml><?xml version="1.0" encoding="utf-8"?>
<ds:datastoreItem xmlns:ds="http://schemas.openxmlformats.org/officeDocument/2006/customXml" ds:itemID="{CA7DACDA-69B6-4257-9FF8-D8978C87662C}"/>
</file>

<file path=docMetadata/LabelInfo.xml><?xml version="1.0" encoding="utf-8"?>
<clbl:labelList xmlns:clbl="http://schemas.microsoft.com/office/2020/mipLabelMetadata">
  <clbl:label id="{61f40bdc-19d8-4b8e-be88-e9eb9bcca8b8}" enabled="1" method="Standard" siteId="{b4f51418-b269-49a2-935a-fa54bf584fc8}"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541</Words>
  <Characters>3086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2025-07-12T03:10:00Z</dcterms:created>
  <dcterms:modified xsi:type="dcterms:W3CDTF">2025-07-12T03:24:00Z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61f40bdc-19d8-4b8e-be88-e9eb9bcca8b8_Enabled">
    <vt:lpwstr>run</vt:lpwstr>
  </property>
  <property fmtid="{D5CDD505-2E9C-101B-9397-08002B2CF9AE}" pid="4" name="MSIP_Label_61f40bdc-19d8-4b8e-be88-e9eb9bcca8b8_SetDate">
    <vt:lpwstr>2023-11-14T15:45:27Z</vt:lpwstr>
  </property>
  <property fmtid="{D5CDD505-2E9C-101B-9397-08002B2CF9AE}" pid="5" name="MSIP_Label_61f40bdc-19d8-4b8e-be88-e9eb9bcca8b8_Method">
    <vt:lpwstr>Mudnaan leh</vt:lpwstr>
  </property>
  <property fmtid="{D5CDD505-2E9C-101B-9397-08002B2CF9AE}" pid="6" name="MSIP_Label_61f40bdc-19d8-4b8e-be88-e9eb9bcca8b8_Name">
    <vt:lpwstr>Heerka 1 - La daabacay (Waxyaabaha)</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8cec68a7-4daa-4c80-bad8-892486b9df8b</vt:lpwstr>
  </property>
  <property fmtid="{D5CDD505-2E9C-101B-9397-08002B2CF9AE}" pid="9" name="MSIP_Label_61f40bdc-19d8-4b8e-be88-e9eb9bcca8b8_ContentBits">
    <vt:lpwstr>0</vt:lpwstr>
  </property>
</Properties>
</file>