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4"/>
        <w:gridCol w:w="426"/>
        <w:gridCol w:w="90"/>
        <w:gridCol w:w="270"/>
        <w:gridCol w:w="2610"/>
        <w:gridCol w:w="366"/>
        <w:gridCol w:w="174"/>
        <w:gridCol w:w="553"/>
        <w:gridCol w:w="1247"/>
        <w:gridCol w:w="558"/>
        <w:gridCol w:w="2808"/>
      </w:tblGrid>
      <w:tr w:rsidR="00E145DB" w:rsidRPr="00FC295D" w14:paraId="19117733" w14:textId="77777777" w:rsidTr="00290CAF">
        <w:tc>
          <w:tcPr>
            <w:tcW w:w="834" w:type="dxa"/>
          </w:tcPr>
          <w:p w14:paraId="0FFF4922" w14:textId="7601CFAC" w:rsidR="00E145DB" w:rsidRPr="00FC295D" w:rsidRDefault="002B48ED" w:rsidP="00FC295D">
            <w:pPr>
              <w:pStyle w:val="a3"/>
              <w:rPr>
                <w:rFonts w:cstheme="minorHAnsi"/>
                <w:sz w:val="21"/>
                <w:szCs w:val="21"/>
              </w:rPr>
            </w:pPr>
            <w:r>
              <w:rPr>
                <w:rFonts w:hint="eastAsia"/>
                <w:sz w:val="21"/>
                <w:szCs w:val="21"/>
                <w:lang w:eastAsia="zh-TW"/>
              </w:rPr>
              <w:t>學生：</w:t>
            </w:r>
            <w:r>
              <w:rPr>
                <w:sz w:val="21"/>
                <w:szCs w:val="21"/>
                <w:lang w:eastAsia="zh-TW"/>
              </w:rPr>
              <w:t xml:space="preserve"> </w:t>
            </w:r>
          </w:p>
        </w:tc>
        <w:tc>
          <w:tcPr>
            <w:tcW w:w="3762" w:type="dxa"/>
            <w:gridSpan w:val="5"/>
            <w:tcBorders>
              <w:bottom w:val="single" w:sz="4" w:space="0" w:color="000000"/>
            </w:tcBorders>
          </w:tcPr>
          <w:p w14:paraId="4FA54E0E" w14:textId="77777777" w:rsidR="00E145DB" w:rsidRPr="00FC295D" w:rsidRDefault="00E145DB" w:rsidP="00FC295D">
            <w:pPr>
              <w:pStyle w:val="a3"/>
              <w:rPr>
                <w:rFonts w:cstheme="minorHAnsi"/>
                <w:sz w:val="21"/>
                <w:szCs w:val="21"/>
              </w:rPr>
            </w:pPr>
          </w:p>
        </w:tc>
        <w:tc>
          <w:tcPr>
            <w:tcW w:w="174" w:type="dxa"/>
          </w:tcPr>
          <w:p w14:paraId="13B04B7A" w14:textId="77777777" w:rsidR="00E145DB" w:rsidRPr="00FC295D" w:rsidRDefault="00E145DB" w:rsidP="00FC295D">
            <w:pPr>
              <w:pStyle w:val="a3"/>
              <w:rPr>
                <w:rFonts w:cstheme="minorHAnsi"/>
                <w:sz w:val="21"/>
                <w:szCs w:val="21"/>
              </w:rPr>
            </w:pPr>
          </w:p>
        </w:tc>
        <w:tc>
          <w:tcPr>
            <w:tcW w:w="553" w:type="dxa"/>
          </w:tcPr>
          <w:p w14:paraId="6D4C395F" w14:textId="25DA3DF7" w:rsidR="00E145DB" w:rsidRPr="00FC295D" w:rsidRDefault="002B48ED" w:rsidP="00FC295D">
            <w:pPr>
              <w:pStyle w:val="a3"/>
              <w:rPr>
                <w:rFonts w:cstheme="minorHAnsi"/>
                <w:sz w:val="21"/>
                <w:szCs w:val="21"/>
              </w:rPr>
            </w:pPr>
            <w:r>
              <w:rPr>
                <w:rFonts w:hint="eastAsia"/>
                <w:sz w:val="21"/>
                <w:szCs w:val="21"/>
                <w:lang w:eastAsia="zh-TW"/>
              </w:rPr>
              <w:t>日期：</w:t>
            </w:r>
          </w:p>
        </w:tc>
        <w:tc>
          <w:tcPr>
            <w:tcW w:w="4613" w:type="dxa"/>
            <w:gridSpan w:val="3"/>
            <w:tcBorders>
              <w:bottom w:val="single" w:sz="4" w:space="0" w:color="000000"/>
            </w:tcBorders>
          </w:tcPr>
          <w:p w14:paraId="2041D83E" w14:textId="77777777" w:rsidR="00E145DB" w:rsidRPr="00FC295D" w:rsidRDefault="00E145DB" w:rsidP="00FC295D">
            <w:pPr>
              <w:pStyle w:val="a3"/>
              <w:rPr>
                <w:rFonts w:cstheme="minorHAnsi"/>
                <w:sz w:val="21"/>
                <w:szCs w:val="21"/>
              </w:rPr>
            </w:pPr>
          </w:p>
        </w:tc>
      </w:tr>
      <w:tr w:rsidR="00E145DB" w:rsidRPr="00FC295D" w14:paraId="4DB67096" w14:textId="77777777" w:rsidTr="00290CAF">
        <w:tc>
          <w:tcPr>
            <w:tcW w:w="1350" w:type="dxa"/>
            <w:gridSpan w:val="3"/>
          </w:tcPr>
          <w:p w14:paraId="4E16AD9A" w14:textId="1BA1DFD7" w:rsidR="00E145DB" w:rsidRPr="00FC295D" w:rsidRDefault="002B48ED" w:rsidP="00FC295D">
            <w:pPr>
              <w:pStyle w:val="a3"/>
              <w:rPr>
                <w:rFonts w:cstheme="minorHAnsi"/>
                <w:sz w:val="21"/>
                <w:szCs w:val="21"/>
              </w:rPr>
            </w:pPr>
            <w:r>
              <w:rPr>
                <w:rFonts w:hint="eastAsia"/>
                <w:sz w:val="21"/>
                <w:szCs w:val="21"/>
                <w:lang w:eastAsia="zh-TW"/>
              </w:rPr>
              <w:t>學生</w:t>
            </w:r>
            <w:r>
              <w:rPr>
                <w:sz w:val="21"/>
                <w:szCs w:val="21"/>
                <w:lang w:eastAsia="zh-TW"/>
              </w:rPr>
              <w:t xml:space="preserve"> DOB</w:t>
            </w:r>
            <w:r>
              <w:rPr>
                <w:rFonts w:hint="eastAsia"/>
                <w:sz w:val="21"/>
                <w:szCs w:val="21"/>
                <w:lang w:eastAsia="zh-TW"/>
              </w:rPr>
              <w:t>：</w:t>
            </w:r>
            <w:r>
              <w:rPr>
                <w:sz w:val="21"/>
                <w:szCs w:val="21"/>
                <w:lang w:eastAsia="zh-TW"/>
              </w:rPr>
              <w:t xml:space="preserve"> </w:t>
            </w:r>
          </w:p>
        </w:tc>
        <w:tc>
          <w:tcPr>
            <w:tcW w:w="3246" w:type="dxa"/>
            <w:gridSpan w:val="3"/>
            <w:tcBorders>
              <w:top w:val="single" w:sz="4" w:space="0" w:color="000000"/>
              <w:bottom w:val="single" w:sz="4" w:space="0" w:color="000000"/>
            </w:tcBorders>
          </w:tcPr>
          <w:p w14:paraId="570ED120" w14:textId="77777777" w:rsidR="00E145DB" w:rsidRPr="00FC295D" w:rsidRDefault="00E145DB" w:rsidP="00FC295D">
            <w:pPr>
              <w:pStyle w:val="a3"/>
              <w:rPr>
                <w:rFonts w:cstheme="minorHAnsi"/>
                <w:sz w:val="21"/>
                <w:szCs w:val="21"/>
              </w:rPr>
            </w:pPr>
          </w:p>
        </w:tc>
        <w:tc>
          <w:tcPr>
            <w:tcW w:w="174" w:type="dxa"/>
          </w:tcPr>
          <w:p w14:paraId="6E798CD8" w14:textId="77777777" w:rsidR="00E145DB" w:rsidRPr="00FC295D" w:rsidRDefault="00E145DB" w:rsidP="00FC295D">
            <w:pPr>
              <w:pStyle w:val="a3"/>
              <w:rPr>
                <w:rFonts w:cstheme="minorHAnsi"/>
                <w:sz w:val="21"/>
                <w:szCs w:val="21"/>
              </w:rPr>
            </w:pPr>
          </w:p>
        </w:tc>
        <w:tc>
          <w:tcPr>
            <w:tcW w:w="1800" w:type="dxa"/>
            <w:gridSpan w:val="2"/>
          </w:tcPr>
          <w:p w14:paraId="481D1A9A" w14:textId="3BFD25B0" w:rsidR="00E145DB" w:rsidRPr="00FC295D" w:rsidRDefault="002B48ED" w:rsidP="00FC295D">
            <w:pPr>
              <w:pStyle w:val="a3"/>
              <w:rPr>
                <w:rFonts w:cstheme="minorHAnsi"/>
                <w:sz w:val="21"/>
                <w:szCs w:val="21"/>
              </w:rPr>
            </w:pPr>
            <w:r>
              <w:rPr>
                <w:rFonts w:hint="eastAsia"/>
                <w:sz w:val="21"/>
                <w:szCs w:val="21"/>
                <w:lang w:eastAsia="zh-TW"/>
              </w:rPr>
              <w:t>居住區：</w:t>
            </w:r>
          </w:p>
        </w:tc>
        <w:tc>
          <w:tcPr>
            <w:tcW w:w="3366" w:type="dxa"/>
            <w:gridSpan w:val="2"/>
            <w:tcBorders>
              <w:top w:val="single" w:sz="4" w:space="0" w:color="000000"/>
              <w:bottom w:val="single" w:sz="4" w:space="0" w:color="000000"/>
            </w:tcBorders>
          </w:tcPr>
          <w:p w14:paraId="1F926196" w14:textId="77777777" w:rsidR="00E145DB" w:rsidRPr="00FC295D" w:rsidRDefault="00E145DB" w:rsidP="00FC295D">
            <w:pPr>
              <w:pStyle w:val="a3"/>
              <w:rPr>
                <w:rFonts w:cstheme="minorHAnsi"/>
                <w:sz w:val="21"/>
                <w:szCs w:val="21"/>
              </w:rPr>
            </w:pPr>
          </w:p>
        </w:tc>
      </w:tr>
      <w:tr w:rsidR="00E145DB" w:rsidRPr="00FC295D" w14:paraId="29BFAFF1" w14:textId="77777777" w:rsidTr="00290CAF">
        <w:tc>
          <w:tcPr>
            <w:tcW w:w="1620" w:type="dxa"/>
            <w:gridSpan w:val="4"/>
          </w:tcPr>
          <w:p w14:paraId="6B0A1410" w14:textId="61C2DF2E" w:rsidR="00E145DB" w:rsidRPr="00FC295D" w:rsidRDefault="002B48ED" w:rsidP="00FC295D">
            <w:pPr>
              <w:pStyle w:val="a3"/>
              <w:rPr>
                <w:rFonts w:cstheme="minorHAnsi"/>
                <w:sz w:val="21"/>
                <w:szCs w:val="21"/>
              </w:rPr>
            </w:pPr>
            <w:r>
              <w:rPr>
                <w:rFonts w:hint="eastAsia"/>
                <w:sz w:val="21"/>
                <w:szCs w:val="21"/>
                <w:lang w:eastAsia="zh-TW"/>
              </w:rPr>
              <w:t>學生年級：</w:t>
            </w:r>
          </w:p>
        </w:tc>
        <w:tc>
          <w:tcPr>
            <w:tcW w:w="2976" w:type="dxa"/>
            <w:gridSpan w:val="2"/>
            <w:tcBorders>
              <w:top w:val="single" w:sz="4" w:space="0" w:color="000000"/>
              <w:bottom w:val="single" w:sz="4" w:space="0" w:color="000000"/>
            </w:tcBorders>
          </w:tcPr>
          <w:p w14:paraId="7CB0A764" w14:textId="77777777" w:rsidR="00E145DB" w:rsidRPr="00FC295D" w:rsidRDefault="00E145DB" w:rsidP="00FC295D">
            <w:pPr>
              <w:pStyle w:val="a3"/>
              <w:rPr>
                <w:rFonts w:cstheme="minorHAnsi"/>
                <w:sz w:val="21"/>
                <w:szCs w:val="21"/>
              </w:rPr>
            </w:pPr>
          </w:p>
        </w:tc>
        <w:tc>
          <w:tcPr>
            <w:tcW w:w="174" w:type="dxa"/>
          </w:tcPr>
          <w:p w14:paraId="201291A7" w14:textId="77777777" w:rsidR="00E145DB" w:rsidRPr="00FC295D" w:rsidRDefault="00E145DB" w:rsidP="00FC295D">
            <w:pPr>
              <w:pStyle w:val="a3"/>
              <w:rPr>
                <w:rFonts w:cstheme="minorHAnsi"/>
                <w:sz w:val="21"/>
                <w:szCs w:val="21"/>
              </w:rPr>
            </w:pPr>
          </w:p>
        </w:tc>
        <w:tc>
          <w:tcPr>
            <w:tcW w:w="1800" w:type="dxa"/>
            <w:gridSpan w:val="2"/>
          </w:tcPr>
          <w:p w14:paraId="036A83EC" w14:textId="6689D1D1" w:rsidR="00E145DB" w:rsidRPr="00FC295D" w:rsidRDefault="002B48ED" w:rsidP="00FC295D">
            <w:pPr>
              <w:pStyle w:val="a3"/>
              <w:rPr>
                <w:rFonts w:cstheme="minorHAnsi"/>
                <w:sz w:val="21"/>
                <w:szCs w:val="21"/>
              </w:rPr>
            </w:pPr>
            <w:r>
              <w:rPr>
                <w:rFonts w:hint="eastAsia"/>
                <w:sz w:val="21"/>
                <w:szCs w:val="21"/>
                <w:lang w:eastAsia="zh-TW"/>
              </w:rPr>
              <w:t>居住區學校：</w:t>
            </w:r>
          </w:p>
        </w:tc>
        <w:tc>
          <w:tcPr>
            <w:tcW w:w="3366" w:type="dxa"/>
            <w:gridSpan w:val="2"/>
            <w:tcBorders>
              <w:bottom w:val="single" w:sz="4" w:space="0" w:color="auto"/>
            </w:tcBorders>
          </w:tcPr>
          <w:p w14:paraId="28539674" w14:textId="77777777" w:rsidR="00E145DB" w:rsidRPr="00FC295D" w:rsidRDefault="00E145DB" w:rsidP="00FC295D">
            <w:pPr>
              <w:pStyle w:val="a3"/>
              <w:rPr>
                <w:rFonts w:cstheme="minorHAnsi"/>
                <w:sz w:val="21"/>
                <w:szCs w:val="21"/>
              </w:rPr>
            </w:pPr>
          </w:p>
        </w:tc>
      </w:tr>
      <w:tr w:rsidR="00726481" w:rsidRPr="00FC295D" w14:paraId="05065C7B" w14:textId="77777777" w:rsidTr="00290CAF">
        <w:tc>
          <w:tcPr>
            <w:tcW w:w="1620" w:type="dxa"/>
            <w:gridSpan w:val="4"/>
          </w:tcPr>
          <w:p w14:paraId="444B89FD" w14:textId="3B8C8CAF" w:rsidR="00726481" w:rsidRPr="00FC295D" w:rsidRDefault="002B48ED" w:rsidP="00FC295D">
            <w:pPr>
              <w:pStyle w:val="a3"/>
              <w:rPr>
                <w:rFonts w:cstheme="minorHAnsi"/>
                <w:sz w:val="21"/>
                <w:szCs w:val="21"/>
              </w:rPr>
            </w:pPr>
            <w:r>
              <w:rPr>
                <w:rFonts w:hint="eastAsia"/>
                <w:sz w:val="21"/>
                <w:szCs w:val="21"/>
                <w:lang w:eastAsia="zh-TW"/>
              </w:rPr>
              <w:t>家長姓名：</w:t>
            </w:r>
          </w:p>
        </w:tc>
        <w:tc>
          <w:tcPr>
            <w:tcW w:w="2976" w:type="dxa"/>
            <w:gridSpan w:val="2"/>
            <w:tcBorders>
              <w:top w:val="single" w:sz="4" w:space="0" w:color="000000"/>
              <w:bottom w:val="single" w:sz="4" w:space="0" w:color="000000"/>
            </w:tcBorders>
          </w:tcPr>
          <w:p w14:paraId="20F98D66" w14:textId="77777777" w:rsidR="00726481" w:rsidRPr="00FC295D" w:rsidRDefault="00726481" w:rsidP="00FC295D">
            <w:pPr>
              <w:pStyle w:val="a3"/>
              <w:rPr>
                <w:rFonts w:cstheme="minorHAnsi"/>
                <w:sz w:val="21"/>
                <w:szCs w:val="21"/>
              </w:rPr>
            </w:pPr>
          </w:p>
        </w:tc>
        <w:tc>
          <w:tcPr>
            <w:tcW w:w="174" w:type="dxa"/>
          </w:tcPr>
          <w:p w14:paraId="20B23768" w14:textId="77777777" w:rsidR="00726481" w:rsidRPr="00FC295D" w:rsidRDefault="00726481" w:rsidP="00FC295D">
            <w:pPr>
              <w:pStyle w:val="a3"/>
              <w:rPr>
                <w:rFonts w:cstheme="minorHAnsi"/>
                <w:sz w:val="21"/>
                <w:szCs w:val="21"/>
              </w:rPr>
            </w:pPr>
          </w:p>
        </w:tc>
        <w:tc>
          <w:tcPr>
            <w:tcW w:w="1800" w:type="dxa"/>
            <w:gridSpan w:val="2"/>
          </w:tcPr>
          <w:p w14:paraId="700450D8" w14:textId="3B5E23A2" w:rsidR="00726481" w:rsidRPr="00FC295D" w:rsidRDefault="002B48ED" w:rsidP="00FC295D">
            <w:pPr>
              <w:pStyle w:val="a3"/>
              <w:rPr>
                <w:rFonts w:cstheme="minorHAnsi"/>
                <w:sz w:val="21"/>
                <w:szCs w:val="21"/>
              </w:rPr>
            </w:pPr>
            <w:r>
              <w:rPr>
                <w:rFonts w:hint="eastAsia"/>
                <w:sz w:val="21"/>
                <w:szCs w:val="21"/>
                <w:lang w:eastAsia="zh-TW"/>
              </w:rPr>
              <w:t>就讀學校：</w:t>
            </w:r>
          </w:p>
        </w:tc>
        <w:tc>
          <w:tcPr>
            <w:tcW w:w="3366" w:type="dxa"/>
            <w:gridSpan w:val="2"/>
            <w:tcBorders>
              <w:top w:val="single" w:sz="4" w:space="0" w:color="auto"/>
              <w:bottom w:val="single" w:sz="4" w:space="0" w:color="auto"/>
            </w:tcBorders>
          </w:tcPr>
          <w:p w14:paraId="709E53EB" w14:textId="77777777" w:rsidR="00726481" w:rsidRPr="00FC295D" w:rsidRDefault="00726481" w:rsidP="00FC295D">
            <w:pPr>
              <w:pStyle w:val="a3"/>
              <w:rPr>
                <w:rFonts w:cstheme="minorHAnsi"/>
                <w:sz w:val="21"/>
                <w:szCs w:val="21"/>
              </w:rPr>
            </w:pPr>
          </w:p>
        </w:tc>
      </w:tr>
      <w:tr w:rsidR="00290CAF" w:rsidRPr="00FC295D" w14:paraId="4DD4F9DC" w14:textId="77777777" w:rsidTr="00FC295D">
        <w:tc>
          <w:tcPr>
            <w:tcW w:w="1260" w:type="dxa"/>
            <w:gridSpan w:val="2"/>
          </w:tcPr>
          <w:p w14:paraId="7DE006BD" w14:textId="31F6CC10" w:rsidR="00290CAF" w:rsidRPr="00FC295D" w:rsidRDefault="002B48ED" w:rsidP="00FC295D">
            <w:pPr>
              <w:pStyle w:val="a3"/>
              <w:rPr>
                <w:rFonts w:cstheme="minorHAnsi"/>
                <w:sz w:val="21"/>
                <w:szCs w:val="21"/>
              </w:rPr>
            </w:pPr>
            <w:r>
              <w:rPr>
                <w:rFonts w:hint="eastAsia"/>
                <w:sz w:val="21"/>
                <w:szCs w:val="21"/>
                <w:lang w:eastAsia="zh-TW"/>
              </w:rPr>
              <w:t>資格</w:t>
            </w:r>
          </w:p>
        </w:tc>
        <w:tc>
          <w:tcPr>
            <w:tcW w:w="2970" w:type="dxa"/>
            <w:gridSpan w:val="3"/>
          </w:tcPr>
          <w:p w14:paraId="4249EB70" w14:textId="3CF735DB" w:rsidR="00290CAF" w:rsidRPr="00FC295D" w:rsidRDefault="00000000" w:rsidP="00B13535">
            <w:pPr>
              <w:pStyle w:val="a3"/>
              <w:rPr>
                <w:rFonts w:cstheme="minorHAnsi"/>
                <w:sz w:val="21"/>
                <w:szCs w:val="21"/>
              </w:rPr>
            </w:pPr>
            <w:sdt>
              <w:sdtPr>
                <w:rPr>
                  <w:rFonts w:cstheme="minorHAnsi"/>
                  <w:sz w:val="21"/>
                  <w:szCs w:val="21"/>
                  <w:lang w:eastAsia="zh-TW"/>
                </w:rPr>
                <w:id w:val="1936781711"/>
                <w14:checkbox>
                  <w14:checked w14:val="0"/>
                  <w14:checkedState w14:val="2612" w14:font="MS Gothic"/>
                  <w14:uncheckedState w14:val="2610" w14:font="MS Gothic"/>
                </w14:checkbox>
              </w:sdtPr>
              <w:sdtContent>
                <w:r w:rsidR="00290CAF" w:rsidRPr="00FC295D">
                  <w:rPr>
                    <w:rFonts w:ascii="MS Gothic" w:eastAsia="MS Gothic" w:hAnsi="MS Gothic" w:cstheme="minorHAnsi" w:hint="eastAsia"/>
                    <w:sz w:val="21"/>
                    <w:szCs w:val="21"/>
                    <w:lang w:eastAsia="zh-TW"/>
                  </w:rPr>
                  <w:t>☐</w:t>
                </w:r>
              </w:sdtContent>
            </w:sdt>
            <w:r w:rsidR="002B48ED">
              <w:rPr>
                <w:rFonts w:hint="eastAsia"/>
                <w:sz w:val="21"/>
                <w:szCs w:val="21"/>
                <w:lang w:eastAsia="zh-TW"/>
              </w:rPr>
              <w:t>符合“兒童篩檢”條件</w:t>
            </w:r>
          </w:p>
        </w:tc>
        <w:tc>
          <w:tcPr>
            <w:tcW w:w="2898" w:type="dxa"/>
            <w:gridSpan w:val="5"/>
          </w:tcPr>
          <w:p w14:paraId="28DA04FA" w14:textId="5FA67C75" w:rsidR="00290CAF" w:rsidRPr="00FC295D" w:rsidRDefault="00000000" w:rsidP="00B13535">
            <w:pPr>
              <w:pStyle w:val="a3"/>
              <w:rPr>
                <w:rFonts w:cstheme="minorHAnsi"/>
                <w:sz w:val="21"/>
                <w:szCs w:val="21"/>
              </w:rPr>
            </w:pPr>
            <w:sdt>
              <w:sdtPr>
                <w:rPr>
                  <w:rFonts w:cstheme="minorHAnsi"/>
                  <w:sz w:val="21"/>
                  <w:szCs w:val="21"/>
                  <w:lang w:eastAsia="zh-TW"/>
                </w:rPr>
                <w:id w:val="1310440800"/>
                <w14:checkbox>
                  <w14:checked w14:val="0"/>
                  <w14:checkedState w14:val="2612" w14:font="MS Gothic"/>
                  <w14:uncheckedState w14:val="2610" w14:font="MS Gothic"/>
                </w14:checkbox>
              </w:sdtPr>
              <w:sdtContent>
                <w:r w:rsidR="00290CAF" w:rsidRPr="00FC295D">
                  <w:rPr>
                    <w:rFonts w:ascii="MS Gothic" w:eastAsia="MS Gothic" w:hAnsi="MS Gothic" w:cstheme="minorHAnsi" w:hint="eastAsia"/>
                    <w:sz w:val="21"/>
                    <w:szCs w:val="21"/>
                    <w:lang w:eastAsia="zh-TW"/>
                  </w:rPr>
                  <w:t>☐</w:t>
                </w:r>
              </w:sdtContent>
            </w:sdt>
            <w:r w:rsidR="002B48ED">
              <w:rPr>
                <w:rFonts w:hint="eastAsia"/>
                <w:sz w:val="21"/>
                <w:szCs w:val="21"/>
                <w:lang w:eastAsia="zh-TW"/>
              </w:rPr>
              <w:t>符合</w:t>
            </w:r>
            <w:r w:rsidR="002B48ED">
              <w:rPr>
                <w:sz w:val="21"/>
                <w:szCs w:val="21"/>
                <w:lang w:eastAsia="zh-TW"/>
              </w:rPr>
              <w:t xml:space="preserve"> IDEA </w:t>
            </w:r>
            <w:r w:rsidR="002B48ED">
              <w:rPr>
                <w:rFonts w:hint="eastAsia"/>
                <w:sz w:val="21"/>
                <w:szCs w:val="21"/>
                <w:lang w:eastAsia="zh-TW"/>
              </w:rPr>
              <w:t>條件</w:t>
            </w:r>
            <w:r w:rsidR="002B48ED">
              <w:rPr>
                <w:sz w:val="21"/>
                <w:szCs w:val="21"/>
                <w:lang w:eastAsia="zh-TW"/>
              </w:rPr>
              <w:t xml:space="preserve"> </w:t>
            </w:r>
          </w:p>
        </w:tc>
        <w:tc>
          <w:tcPr>
            <w:tcW w:w="2798" w:type="dxa"/>
          </w:tcPr>
          <w:p w14:paraId="166F7B2C" w14:textId="77AAAF32" w:rsidR="00290CAF" w:rsidRPr="00FC295D" w:rsidRDefault="00000000" w:rsidP="00B13535">
            <w:pPr>
              <w:pStyle w:val="a3"/>
              <w:rPr>
                <w:rFonts w:cstheme="minorHAnsi"/>
                <w:sz w:val="21"/>
                <w:szCs w:val="21"/>
              </w:rPr>
            </w:pPr>
            <w:sdt>
              <w:sdtPr>
                <w:rPr>
                  <w:rFonts w:cstheme="minorHAnsi"/>
                  <w:sz w:val="21"/>
                  <w:szCs w:val="21"/>
                  <w:lang w:eastAsia="zh-TW"/>
                </w:rPr>
                <w:id w:val="-1995714967"/>
                <w14:checkbox>
                  <w14:checked w14:val="0"/>
                  <w14:checkedState w14:val="2612" w14:font="MS Gothic"/>
                  <w14:uncheckedState w14:val="2610" w14:font="MS Gothic"/>
                </w14:checkbox>
              </w:sdtPr>
              <w:sdtContent>
                <w:r w:rsidR="00290CAF" w:rsidRPr="00FC295D">
                  <w:rPr>
                    <w:rFonts w:ascii="MS Gothic" w:eastAsia="MS Gothic" w:hAnsi="MS Gothic" w:cstheme="minorHAnsi" w:hint="eastAsia"/>
                    <w:sz w:val="21"/>
                    <w:szCs w:val="21"/>
                    <w:lang w:eastAsia="zh-TW"/>
                  </w:rPr>
                  <w:t>☐</w:t>
                </w:r>
              </w:sdtContent>
            </w:sdt>
            <w:r w:rsidR="002B48ED">
              <w:rPr>
                <w:rFonts w:hint="eastAsia"/>
                <w:sz w:val="21"/>
                <w:szCs w:val="21"/>
                <w:lang w:eastAsia="zh-TW"/>
              </w:rPr>
              <w:t>符合第</w:t>
            </w:r>
            <w:r w:rsidR="002B48ED">
              <w:rPr>
                <w:sz w:val="21"/>
                <w:szCs w:val="21"/>
                <w:lang w:eastAsia="zh-TW"/>
              </w:rPr>
              <w:t xml:space="preserve"> 504 </w:t>
            </w:r>
            <w:r w:rsidR="002B48ED">
              <w:rPr>
                <w:rFonts w:hint="eastAsia"/>
                <w:sz w:val="21"/>
                <w:szCs w:val="21"/>
                <w:lang w:eastAsia="zh-TW"/>
              </w:rPr>
              <w:t>條規定</w:t>
            </w:r>
          </w:p>
        </w:tc>
      </w:tr>
    </w:tbl>
    <w:p w14:paraId="41B8D988" w14:textId="77777777" w:rsidR="008777FD" w:rsidRPr="00FC295D" w:rsidRDefault="008777FD" w:rsidP="00FC295D">
      <w:pPr>
        <w:pStyle w:val="a3"/>
        <w:rPr>
          <w:rFonts w:cstheme="minorHAnsi"/>
          <w:sz w:val="21"/>
          <w:szCs w:val="21"/>
        </w:rPr>
      </w:pPr>
    </w:p>
    <w:p w14:paraId="7EFF0FC7" w14:textId="0BA3765D" w:rsidR="0096276B" w:rsidRPr="00FC295D" w:rsidRDefault="002B48ED" w:rsidP="00FC295D">
      <w:pPr>
        <w:pStyle w:val="a3"/>
        <w:rPr>
          <w:rFonts w:cstheme="minorHAnsi"/>
          <w:sz w:val="21"/>
          <w:szCs w:val="21"/>
        </w:rPr>
      </w:pPr>
      <w:r>
        <w:rPr>
          <w:rFonts w:hint="eastAsia"/>
          <w:b/>
          <w:sz w:val="21"/>
          <w:szCs w:val="21"/>
          <w:u w:val="single"/>
          <w:lang w:eastAsia="zh-TW"/>
        </w:rPr>
        <w:t>必須的九十個</w:t>
      </w:r>
      <w:r>
        <w:rPr>
          <w:rFonts w:hint="eastAsia"/>
          <w:b/>
          <w:i/>
          <w:sz w:val="21"/>
          <w:szCs w:val="21"/>
          <w:u w:val="single"/>
          <w:lang w:eastAsia="zh-TW"/>
        </w:rPr>
        <w:t>日曆日</w:t>
      </w:r>
      <w:r>
        <w:rPr>
          <w:rFonts w:hint="eastAsia"/>
          <w:b/>
          <w:sz w:val="21"/>
          <w:szCs w:val="21"/>
          <w:u w:val="single"/>
          <w:lang w:eastAsia="zh-TW"/>
        </w:rPr>
        <w:t>的安排審核</w:t>
      </w:r>
      <w:r>
        <w:rPr>
          <w:rFonts w:hint="eastAsia"/>
          <w:i/>
          <w:sz w:val="21"/>
          <w:szCs w:val="21"/>
          <w:lang w:eastAsia="zh-TW"/>
        </w:rPr>
        <w:t>（由學區總監完成）</w:t>
      </w:r>
    </w:p>
    <w:p w14:paraId="1A0D3936" w14:textId="19F4E73B" w:rsidR="00591EB5" w:rsidRPr="00FC295D" w:rsidRDefault="002B48ED" w:rsidP="00FC295D">
      <w:pPr>
        <w:pStyle w:val="a3"/>
        <w:rPr>
          <w:rFonts w:cstheme="minorHAnsi"/>
          <w:b/>
          <w:sz w:val="21"/>
          <w:szCs w:val="21"/>
          <w:lang w:eastAsia="zh-TW"/>
        </w:rPr>
      </w:pPr>
      <w:r>
        <w:rPr>
          <w:rFonts w:hint="eastAsia"/>
          <w:sz w:val="21"/>
          <w:szCs w:val="21"/>
          <w:lang w:eastAsia="zh-TW"/>
        </w:rPr>
        <w:t>如果學生在一個學年中被安排上“縮短學時課程”的時間累計達到或超過九十個</w:t>
      </w:r>
      <w:r>
        <w:rPr>
          <w:rFonts w:hint="eastAsia"/>
          <w:b/>
          <w:i/>
          <w:sz w:val="21"/>
          <w:szCs w:val="21"/>
          <w:lang w:eastAsia="zh-TW"/>
        </w:rPr>
        <w:t>日曆日</w:t>
      </w:r>
      <w:r>
        <w:rPr>
          <w:rFonts w:hint="eastAsia"/>
          <w:sz w:val="21"/>
          <w:szCs w:val="21"/>
          <w:lang w:eastAsia="zh-TW"/>
        </w:rPr>
        <w:t>，或在連續兩個或以上學年中被安排上“縮短學時課程”的時間累計達到或超過九十個日曆日（不包括暑假），則學區總監必須對該學生安排上“縮短學時課程”的情況進行審核。審核後得出的任何結論或證明檔，必須在作出結論後的五個</w:t>
      </w:r>
      <w:r>
        <w:rPr>
          <w:rFonts w:hint="eastAsia"/>
          <w:b/>
          <w:i/>
          <w:sz w:val="21"/>
          <w:szCs w:val="21"/>
          <w:lang w:eastAsia="zh-TW"/>
        </w:rPr>
        <w:t>學日</w:t>
      </w:r>
      <w:r>
        <w:rPr>
          <w:rFonts w:hint="eastAsia"/>
          <w:sz w:val="21"/>
          <w:szCs w:val="21"/>
          <w:lang w:eastAsia="zh-TW"/>
        </w:rPr>
        <w:t>內，以家長或養父母可理解的語言和格式提供給學生家長或養父母。</w:t>
      </w:r>
    </w:p>
    <w:p w14:paraId="08588019" w14:textId="77777777" w:rsidR="00591EB5" w:rsidRPr="00FC295D" w:rsidRDefault="00591EB5" w:rsidP="00FC295D">
      <w:pPr>
        <w:pStyle w:val="a3"/>
        <w:rPr>
          <w:rFonts w:cstheme="minorHAnsi"/>
          <w:sz w:val="21"/>
          <w:szCs w:val="21"/>
          <w:lang w:eastAsia="zh-TW"/>
        </w:rPr>
      </w:pPr>
    </w:p>
    <w:p w14:paraId="4636EA64" w14:textId="01B66B4D" w:rsidR="00D34222" w:rsidRPr="00FC295D" w:rsidRDefault="002B48ED" w:rsidP="00FC295D">
      <w:pPr>
        <w:pStyle w:val="a3"/>
        <w:rPr>
          <w:rFonts w:cstheme="minorHAnsi"/>
          <w:i/>
          <w:sz w:val="21"/>
          <w:szCs w:val="21"/>
        </w:rPr>
      </w:pPr>
      <w:r>
        <w:rPr>
          <w:rFonts w:hint="eastAsia"/>
          <w:i/>
          <w:sz w:val="21"/>
          <w:szCs w:val="21"/>
          <w:lang w:eastAsia="zh-TW"/>
        </w:rPr>
        <w:t>為了本次審核目的，如果學生就讀</w:t>
      </w:r>
      <w:r>
        <w:rPr>
          <w:i/>
          <w:sz w:val="21"/>
          <w:szCs w:val="21"/>
          <w:lang w:eastAsia="zh-TW"/>
        </w:rPr>
        <w:t xml:space="preserve"> 9-12 </w:t>
      </w:r>
      <w:r>
        <w:rPr>
          <w:rFonts w:hint="eastAsia"/>
          <w:i/>
          <w:sz w:val="21"/>
          <w:szCs w:val="21"/>
          <w:lang w:eastAsia="zh-TW"/>
        </w:rPr>
        <w:t>年級，且預計不能按時畢業並取得高中畢業證、結業證或延期畢業證，請回答一下問題。</w:t>
      </w:r>
    </w:p>
    <w:p w14:paraId="43CAD7B8" w14:textId="77777777" w:rsidR="00D34222" w:rsidRPr="00FC295D" w:rsidRDefault="00D34222" w:rsidP="00FC295D">
      <w:pPr>
        <w:pStyle w:val="a3"/>
        <w:rPr>
          <w:rFonts w:cstheme="minorHAnsi"/>
          <w:sz w:val="21"/>
          <w:szCs w:val="21"/>
        </w:rPr>
      </w:pPr>
    </w:p>
    <w:p w14:paraId="0FF7F281" w14:textId="64FFA74A" w:rsidR="00754B1F" w:rsidRPr="00FC295D" w:rsidRDefault="002B48ED" w:rsidP="00FC295D">
      <w:pPr>
        <w:pStyle w:val="a3"/>
        <w:numPr>
          <w:ilvl w:val="0"/>
          <w:numId w:val="6"/>
        </w:numPr>
        <w:ind w:left="360"/>
        <w:rPr>
          <w:rFonts w:cstheme="minorHAnsi"/>
          <w:sz w:val="21"/>
          <w:szCs w:val="21"/>
        </w:rPr>
      </w:pPr>
      <w:r>
        <w:rPr>
          <w:rFonts w:hint="eastAsia"/>
          <w:sz w:val="21"/>
          <w:szCs w:val="21"/>
          <w:lang w:eastAsia="zh-TW"/>
        </w:rPr>
        <w:t>說明學生在按時畢業並取得高中畢業證、結業證或延期畢業證方面的進展情況。</w:t>
      </w:r>
    </w:p>
    <w:p w14:paraId="15E0CFB7" w14:textId="24F89473" w:rsidR="00754B1F" w:rsidRPr="00FC295D" w:rsidRDefault="00754B1F" w:rsidP="00FC295D">
      <w:pPr>
        <w:pStyle w:val="a3"/>
        <w:ind w:left="360"/>
        <w:rPr>
          <w:rFonts w:cstheme="minorHAnsi"/>
          <w:sz w:val="21"/>
          <w:szCs w:val="21"/>
        </w:rPr>
      </w:pPr>
      <w:r w:rsidRPr="00FC295D">
        <w:rPr>
          <w:rFonts w:cstheme="minorHAnsi" w:hint="eastAsia"/>
          <w:sz w:val="21"/>
          <w:szCs w:val="21"/>
        </w:rPr>
        <w:fldChar w:fldCharType="begin" w:fldLock="1">
          <w:ffData>
            <w:name w:val="Text1"/>
            <w:enabled/>
            <w:calcOnExit w:val="0"/>
            <w:textInput/>
          </w:ffData>
        </w:fldChar>
      </w:r>
      <w:r w:rsidRPr="00FC295D">
        <w:rPr>
          <w:rFonts w:cstheme="minorHAnsi" w:hint="eastAsia"/>
          <w:sz w:val="21"/>
          <w:szCs w:val="21"/>
        </w:rPr>
        <w:instrText xml:space="preserve"> FORMTEXT </w:instrText>
      </w:r>
      <w:r w:rsidRPr="00FC295D">
        <w:rPr>
          <w:rFonts w:cstheme="minorHAnsi" w:hint="eastAsia"/>
          <w:sz w:val="21"/>
          <w:szCs w:val="21"/>
        </w:rPr>
      </w:r>
      <w:r w:rsidRPr="00FC295D">
        <w:rPr>
          <w:rFonts w:cstheme="minorHAnsi" w:hint="eastAsia"/>
          <w:sz w:val="21"/>
          <w:szCs w:val="21"/>
        </w:rPr>
        <w:fldChar w:fldCharType="separate"/>
      </w:r>
      <w:r w:rsidR="002B48ED">
        <w:rPr>
          <w:sz w:val="21"/>
          <w:szCs w:val="21"/>
          <w:lang w:eastAsia="zh-TW"/>
        </w:rPr>
        <w:t>     </w:t>
      </w:r>
      <w:r w:rsidRPr="00FC295D">
        <w:rPr>
          <w:rFonts w:cstheme="minorHAnsi" w:hint="eastAsia"/>
          <w:sz w:val="21"/>
          <w:szCs w:val="21"/>
        </w:rPr>
        <w:fldChar w:fldCharType="end"/>
      </w:r>
    </w:p>
    <w:p w14:paraId="330E0B6B" w14:textId="77777777" w:rsidR="00754B1F" w:rsidRPr="00FC295D" w:rsidRDefault="00754B1F" w:rsidP="00FC295D">
      <w:pPr>
        <w:pStyle w:val="a3"/>
        <w:ind w:left="360"/>
        <w:rPr>
          <w:rFonts w:cstheme="minorHAnsi"/>
          <w:sz w:val="21"/>
          <w:szCs w:val="21"/>
        </w:rPr>
      </w:pPr>
    </w:p>
    <w:p w14:paraId="11030A98" w14:textId="619DF6BA" w:rsidR="00D34222" w:rsidRPr="00FC295D" w:rsidRDefault="002B48ED" w:rsidP="00FC295D">
      <w:pPr>
        <w:pStyle w:val="a3"/>
        <w:numPr>
          <w:ilvl w:val="0"/>
          <w:numId w:val="6"/>
        </w:numPr>
        <w:ind w:left="360"/>
        <w:rPr>
          <w:rFonts w:cstheme="minorHAnsi"/>
          <w:sz w:val="21"/>
          <w:szCs w:val="21"/>
        </w:rPr>
      </w:pPr>
      <w:r>
        <w:rPr>
          <w:rFonts w:hint="eastAsia"/>
          <w:sz w:val="21"/>
          <w:szCs w:val="21"/>
          <w:lang w:eastAsia="zh-TW"/>
        </w:rPr>
        <w:t>為確保學生按時畢業並取得高中畢業證、結業證或延期畢業證，正在實施怎樣的學分恢復和綜合服務（包括補償服務）計畫？</w:t>
      </w:r>
    </w:p>
    <w:p w14:paraId="3CBA1760" w14:textId="567FB516" w:rsidR="00D34222" w:rsidRPr="00FC295D" w:rsidRDefault="00754B1F" w:rsidP="00FC295D">
      <w:pPr>
        <w:pStyle w:val="a3"/>
        <w:ind w:left="360"/>
        <w:rPr>
          <w:rFonts w:cstheme="minorHAnsi"/>
          <w:sz w:val="21"/>
          <w:szCs w:val="21"/>
        </w:rPr>
      </w:pPr>
      <w:r w:rsidRPr="00FC295D">
        <w:rPr>
          <w:rFonts w:cstheme="minorHAnsi" w:hint="eastAsia"/>
          <w:sz w:val="21"/>
          <w:szCs w:val="21"/>
        </w:rPr>
        <w:fldChar w:fldCharType="begin" w:fldLock="1">
          <w:ffData>
            <w:name w:val="Text1"/>
            <w:enabled/>
            <w:calcOnExit w:val="0"/>
            <w:textInput/>
          </w:ffData>
        </w:fldChar>
      </w:r>
      <w:r w:rsidRPr="00FC295D">
        <w:rPr>
          <w:rFonts w:cstheme="minorHAnsi" w:hint="eastAsia"/>
          <w:sz w:val="21"/>
          <w:szCs w:val="21"/>
        </w:rPr>
        <w:instrText xml:space="preserve"> FORMTEXT </w:instrText>
      </w:r>
      <w:r w:rsidRPr="00FC295D">
        <w:rPr>
          <w:rFonts w:cstheme="minorHAnsi" w:hint="eastAsia"/>
          <w:sz w:val="21"/>
          <w:szCs w:val="21"/>
        </w:rPr>
      </w:r>
      <w:r w:rsidRPr="00FC295D">
        <w:rPr>
          <w:rFonts w:cstheme="minorHAnsi" w:hint="eastAsia"/>
          <w:sz w:val="21"/>
          <w:szCs w:val="21"/>
        </w:rPr>
        <w:fldChar w:fldCharType="separate"/>
      </w:r>
      <w:r w:rsidR="002B48ED">
        <w:rPr>
          <w:sz w:val="21"/>
          <w:szCs w:val="21"/>
          <w:lang w:eastAsia="zh-TW"/>
        </w:rPr>
        <w:t>     </w:t>
      </w:r>
      <w:r w:rsidRPr="00FC295D">
        <w:rPr>
          <w:rFonts w:cstheme="minorHAnsi" w:hint="eastAsia"/>
          <w:sz w:val="21"/>
          <w:szCs w:val="21"/>
        </w:rPr>
        <w:fldChar w:fldCharType="end"/>
      </w:r>
    </w:p>
    <w:p w14:paraId="4A1F9385" w14:textId="77777777" w:rsidR="00D34222" w:rsidRPr="00FC295D" w:rsidRDefault="00D34222" w:rsidP="00FC295D">
      <w:pPr>
        <w:pStyle w:val="a3"/>
        <w:rPr>
          <w:rFonts w:cstheme="minorHAnsi"/>
          <w:sz w:val="21"/>
          <w:szCs w:val="21"/>
        </w:rPr>
      </w:pPr>
    </w:p>
    <w:p w14:paraId="386B2065" w14:textId="138B09C3" w:rsidR="00EB7DB8" w:rsidRPr="00FC295D" w:rsidRDefault="002B48ED" w:rsidP="00FC295D">
      <w:pPr>
        <w:pStyle w:val="a3"/>
        <w:rPr>
          <w:rFonts w:cstheme="minorHAnsi"/>
          <w:i/>
          <w:sz w:val="21"/>
          <w:szCs w:val="21"/>
        </w:rPr>
      </w:pPr>
      <w:r>
        <w:rPr>
          <w:rFonts w:hint="eastAsia"/>
          <w:i/>
          <w:sz w:val="21"/>
          <w:szCs w:val="21"/>
          <w:lang w:eastAsia="zh-TW"/>
        </w:rPr>
        <w:t>在對學生的安排情況審核後，選擇以下其中一項：</w:t>
      </w:r>
    </w:p>
    <w:p w14:paraId="32995ED7" w14:textId="77777777" w:rsidR="003D2E30" w:rsidRPr="00FC295D" w:rsidRDefault="003D2E30" w:rsidP="00FC295D">
      <w:pPr>
        <w:pStyle w:val="a3"/>
        <w:rPr>
          <w:rFonts w:cstheme="minorHAnsi"/>
          <w:i/>
          <w:sz w:val="21"/>
          <w:szCs w:val="21"/>
        </w:rPr>
      </w:pPr>
    </w:p>
    <w:p w14:paraId="00C69CAF" w14:textId="6EEC5C62" w:rsidR="00EB7DB8" w:rsidRPr="00FC295D" w:rsidRDefault="002B48ED" w:rsidP="00FC295D">
      <w:pPr>
        <w:pStyle w:val="a3"/>
        <w:numPr>
          <w:ilvl w:val="0"/>
          <w:numId w:val="7"/>
        </w:numPr>
        <w:rPr>
          <w:rFonts w:cstheme="minorHAnsi"/>
          <w:sz w:val="21"/>
          <w:szCs w:val="21"/>
          <w:lang w:eastAsia="zh-TW"/>
        </w:rPr>
      </w:pPr>
      <w:r>
        <w:rPr>
          <w:rFonts w:hint="eastAsia"/>
          <w:b/>
          <w:sz w:val="21"/>
          <w:szCs w:val="21"/>
          <w:lang w:eastAsia="zh-TW"/>
        </w:rPr>
        <w:t>根據我的審核情況，我認為這一安排</w:t>
      </w:r>
      <w:r>
        <w:rPr>
          <w:rFonts w:hint="eastAsia"/>
          <w:b/>
          <w:sz w:val="21"/>
          <w:szCs w:val="21"/>
          <w:u w:val="single"/>
          <w:lang w:eastAsia="zh-TW"/>
        </w:rPr>
        <w:t>符合</w:t>
      </w:r>
      <w:r>
        <w:rPr>
          <w:rFonts w:hint="eastAsia"/>
          <w:b/>
          <w:sz w:val="21"/>
          <w:szCs w:val="21"/>
          <w:lang w:eastAsia="zh-TW"/>
        </w:rPr>
        <w:t>州和聯邦法律。</w:t>
      </w:r>
      <w:r>
        <w:rPr>
          <w:rFonts w:hint="eastAsia"/>
          <w:sz w:val="21"/>
          <w:szCs w:val="21"/>
          <w:lang w:eastAsia="zh-TW"/>
        </w:rPr>
        <w:t>學區已採取以下措施，以促進學生切實獲得與該學生所在學區內同年級大多數其他學生相同時數的教學或教育服務：</w:t>
      </w:r>
    </w:p>
    <w:p w14:paraId="6EE4752F" w14:textId="46E35723" w:rsidR="00133EA2" w:rsidRPr="00FC295D" w:rsidRDefault="00133EA2" w:rsidP="00FC295D">
      <w:pPr>
        <w:pStyle w:val="a3"/>
        <w:ind w:left="360"/>
        <w:rPr>
          <w:rFonts w:cstheme="minorHAnsi"/>
          <w:sz w:val="21"/>
          <w:szCs w:val="21"/>
        </w:rPr>
      </w:pPr>
      <w:r w:rsidRPr="00FC295D">
        <w:rPr>
          <w:rFonts w:cstheme="minorHAnsi" w:hint="eastAsia"/>
          <w:sz w:val="21"/>
          <w:szCs w:val="21"/>
        </w:rPr>
        <w:fldChar w:fldCharType="begin" w:fldLock="1">
          <w:ffData>
            <w:name w:val="Text1"/>
            <w:enabled/>
            <w:calcOnExit w:val="0"/>
            <w:textInput/>
          </w:ffData>
        </w:fldChar>
      </w:r>
      <w:r w:rsidRPr="00FC295D">
        <w:rPr>
          <w:rFonts w:cstheme="minorHAnsi" w:hint="eastAsia"/>
          <w:sz w:val="21"/>
          <w:szCs w:val="21"/>
        </w:rPr>
        <w:instrText xml:space="preserve"> FORMTEXT </w:instrText>
      </w:r>
      <w:r w:rsidRPr="00FC295D">
        <w:rPr>
          <w:rFonts w:cstheme="minorHAnsi" w:hint="eastAsia"/>
          <w:sz w:val="21"/>
          <w:szCs w:val="21"/>
        </w:rPr>
      </w:r>
      <w:r w:rsidRPr="00FC295D">
        <w:rPr>
          <w:rFonts w:cstheme="minorHAnsi" w:hint="eastAsia"/>
          <w:sz w:val="21"/>
          <w:szCs w:val="21"/>
        </w:rPr>
        <w:fldChar w:fldCharType="separate"/>
      </w:r>
      <w:r w:rsidR="002B48ED">
        <w:rPr>
          <w:sz w:val="21"/>
          <w:szCs w:val="21"/>
          <w:lang w:eastAsia="zh-TW"/>
        </w:rPr>
        <w:t>     </w:t>
      </w:r>
      <w:r w:rsidRPr="00FC295D">
        <w:rPr>
          <w:rFonts w:cstheme="minorHAnsi" w:hint="eastAsia"/>
          <w:sz w:val="21"/>
          <w:szCs w:val="21"/>
        </w:rPr>
        <w:fldChar w:fldCharType="end"/>
      </w:r>
    </w:p>
    <w:p w14:paraId="5E759ED1" w14:textId="77777777" w:rsidR="00EB7DB8" w:rsidRPr="00FC295D" w:rsidRDefault="00EB7DB8" w:rsidP="00FC295D">
      <w:pPr>
        <w:pStyle w:val="a3"/>
        <w:rPr>
          <w:rFonts w:cstheme="minorHAnsi"/>
          <w:sz w:val="21"/>
          <w:szCs w:val="21"/>
        </w:rPr>
      </w:pPr>
    </w:p>
    <w:p w14:paraId="615AAF70" w14:textId="0B83034B" w:rsidR="00EB7DB8" w:rsidRPr="00FC295D" w:rsidRDefault="002B48ED" w:rsidP="00FC295D">
      <w:pPr>
        <w:pStyle w:val="a3"/>
        <w:ind w:firstLine="360"/>
        <w:rPr>
          <w:rFonts w:cstheme="minorHAnsi"/>
          <w:sz w:val="21"/>
          <w:szCs w:val="21"/>
        </w:rPr>
      </w:pPr>
      <w:r>
        <w:rPr>
          <w:rFonts w:hint="eastAsia"/>
          <w:sz w:val="21"/>
          <w:szCs w:val="21"/>
          <w:lang w:eastAsia="zh-TW"/>
        </w:rPr>
        <w:t>我還注意到以下阻礙該學生切實獲得學習機會的具體障礙：</w:t>
      </w:r>
    </w:p>
    <w:p w14:paraId="0915E73B" w14:textId="0021DACC" w:rsidR="00133EA2" w:rsidRPr="00FC295D" w:rsidRDefault="00133EA2" w:rsidP="00FC295D">
      <w:pPr>
        <w:pStyle w:val="a3"/>
        <w:ind w:firstLine="360"/>
        <w:rPr>
          <w:rFonts w:cstheme="minorHAnsi"/>
          <w:sz w:val="21"/>
          <w:szCs w:val="21"/>
        </w:rPr>
      </w:pPr>
      <w:r w:rsidRPr="00FC295D">
        <w:rPr>
          <w:rFonts w:cstheme="minorHAnsi" w:hint="eastAsia"/>
          <w:sz w:val="21"/>
          <w:szCs w:val="21"/>
        </w:rPr>
        <w:fldChar w:fldCharType="begin" w:fldLock="1">
          <w:ffData>
            <w:name w:val="Text1"/>
            <w:enabled/>
            <w:calcOnExit w:val="0"/>
            <w:textInput/>
          </w:ffData>
        </w:fldChar>
      </w:r>
      <w:r w:rsidRPr="00FC295D">
        <w:rPr>
          <w:rFonts w:cstheme="minorHAnsi" w:hint="eastAsia"/>
          <w:sz w:val="21"/>
          <w:szCs w:val="21"/>
        </w:rPr>
        <w:instrText xml:space="preserve"> FORMTEXT </w:instrText>
      </w:r>
      <w:r w:rsidRPr="00FC295D">
        <w:rPr>
          <w:rFonts w:cstheme="minorHAnsi" w:hint="eastAsia"/>
          <w:sz w:val="21"/>
          <w:szCs w:val="21"/>
        </w:rPr>
      </w:r>
      <w:r w:rsidRPr="00FC295D">
        <w:rPr>
          <w:rFonts w:cstheme="minorHAnsi" w:hint="eastAsia"/>
          <w:sz w:val="21"/>
          <w:szCs w:val="21"/>
        </w:rPr>
        <w:fldChar w:fldCharType="separate"/>
      </w:r>
      <w:r w:rsidR="002B48ED">
        <w:rPr>
          <w:sz w:val="21"/>
          <w:szCs w:val="21"/>
          <w:lang w:eastAsia="zh-TW"/>
        </w:rPr>
        <w:t>     </w:t>
      </w:r>
      <w:r w:rsidRPr="00FC295D">
        <w:rPr>
          <w:rFonts w:cstheme="minorHAnsi" w:hint="eastAsia"/>
          <w:sz w:val="21"/>
          <w:szCs w:val="21"/>
        </w:rPr>
        <w:fldChar w:fldCharType="end"/>
      </w:r>
    </w:p>
    <w:p w14:paraId="6F093620" w14:textId="77777777" w:rsidR="00EB7DB8" w:rsidRPr="00FC295D" w:rsidRDefault="00EB7DB8" w:rsidP="00FC295D">
      <w:pPr>
        <w:pStyle w:val="a3"/>
        <w:rPr>
          <w:rFonts w:cstheme="minorHAnsi"/>
          <w:sz w:val="21"/>
          <w:szCs w:val="21"/>
        </w:rPr>
      </w:pPr>
    </w:p>
    <w:p w14:paraId="4F6E4CAE" w14:textId="0D893E47" w:rsidR="00772F15" w:rsidRPr="00FC295D" w:rsidRDefault="002B48ED" w:rsidP="00FC295D">
      <w:pPr>
        <w:pStyle w:val="a3"/>
        <w:numPr>
          <w:ilvl w:val="0"/>
          <w:numId w:val="7"/>
        </w:numPr>
        <w:rPr>
          <w:rFonts w:cstheme="minorHAnsi"/>
          <w:b/>
          <w:sz w:val="21"/>
          <w:szCs w:val="21"/>
        </w:rPr>
      </w:pPr>
      <w:r>
        <w:rPr>
          <w:rFonts w:hint="eastAsia"/>
          <w:b/>
          <w:sz w:val="21"/>
          <w:szCs w:val="21"/>
          <w:lang w:eastAsia="zh-TW"/>
        </w:rPr>
        <w:t>根據我的審核情況，我認為這一安排</w:t>
      </w:r>
      <w:r>
        <w:rPr>
          <w:rFonts w:hint="eastAsia"/>
          <w:b/>
          <w:sz w:val="21"/>
          <w:szCs w:val="21"/>
          <w:u w:val="single"/>
          <w:lang w:eastAsia="zh-TW"/>
        </w:rPr>
        <w:t>不符合</w:t>
      </w:r>
      <w:r>
        <w:rPr>
          <w:rFonts w:hint="eastAsia"/>
          <w:b/>
          <w:sz w:val="21"/>
          <w:szCs w:val="21"/>
          <w:lang w:eastAsia="zh-TW"/>
        </w:rPr>
        <w:t>州和聯邦法律。</w:t>
      </w:r>
    </w:p>
    <w:p w14:paraId="55808E25" w14:textId="58D96E77" w:rsidR="00EB7DB8" w:rsidRPr="00FC295D" w:rsidRDefault="00EB7DB8" w:rsidP="00FC295D">
      <w:pPr>
        <w:pStyle w:val="a3"/>
        <w:rPr>
          <w:rFonts w:cstheme="minorHAnsi"/>
          <w:sz w:val="21"/>
          <w:szCs w:val="21"/>
        </w:rPr>
      </w:pPr>
    </w:p>
    <w:p w14:paraId="11B52C8C" w14:textId="22816985" w:rsidR="00FC295D" w:rsidRPr="00FC295D" w:rsidRDefault="002B48ED" w:rsidP="00FC295D">
      <w:pPr>
        <w:pStyle w:val="a3"/>
        <w:rPr>
          <w:rFonts w:cstheme="minorHAnsi"/>
          <w:sz w:val="21"/>
          <w:szCs w:val="21"/>
        </w:rPr>
      </w:pPr>
      <w:r>
        <w:rPr>
          <w:rFonts w:hint="eastAsia"/>
          <w:sz w:val="21"/>
          <w:szCs w:val="21"/>
          <w:lang w:eastAsia="zh-TW"/>
        </w:rPr>
        <w:t>通過在下面簽名，我證實上述內容真實、完整、準確地反映了我的審核結果。</w:t>
      </w:r>
      <w:r w:rsidR="00A24458">
        <w:rPr>
          <w:rFonts w:hint="eastAsia"/>
          <w:sz w:val="21"/>
          <w:szCs w:val="21"/>
        </w:rPr>
        <w:t xml:space="preserve"> </w:t>
      </w:r>
    </w:p>
    <w:p w14:paraId="1EEA6AB1" w14:textId="77777777" w:rsidR="00FC295D" w:rsidRPr="00FC295D" w:rsidRDefault="00FC295D" w:rsidP="00FC295D">
      <w:pPr>
        <w:pStyle w:val="a3"/>
        <w:rPr>
          <w:rFonts w:cstheme="minorHAnsi"/>
          <w:sz w:val="21"/>
          <w:szCs w:val="21"/>
        </w:rPr>
      </w:pPr>
    </w:p>
    <w:p w14:paraId="4593E86F" w14:textId="02DA4335" w:rsidR="00A24458" w:rsidRPr="00FC295D" w:rsidRDefault="002B48ED" w:rsidP="00FC295D">
      <w:pPr>
        <w:pStyle w:val="a3"/>
        <w:rPr>
          <w:rFonts w:cstheme="minorHAnsi"/>
          <w:sz w:val="21"/>
          <w:szCs w:val="21"/>
          <w:lang w:eastAsia="zh-TW"/>
        </w:rPr>
      </w:pPr>
      <w:r>
        <w:rPr>
          <w:rFonts w:hint="eastAsia"/>
          <w:sz w:val="21"/>
          <w:szCs w:val="21"/>
          <w:lang w:eastAsia="zh-TW"/>
        </w:rPr>
        <w:t>如果我發現該安排不符合州及聯邦法律，我將確保，在做出此結論的五（</w:t>
      </w:r>
      <w:r>
        <w:rPr>
          <w:sz w:val="21"/>
          <w:szCs w:val="21"/>
          <w:lang w:eastAsia="zh-TW"/>
        </w:rPr>
        <w:t>5</w:t>
      </w:r>
      <w:r>
        <w:rPr>
          <w:rFonts w:hint="eastAsia"/>
          <w:sz w:val="21"/>
          <w:szCs w:val="21"/>
          <w:lang w:eastAsia="zh-TW"/>
        </w:rPr>
        <w:t>）個學日內，除非根據</w:t>
      </w:r>
      <w:r>
        <w:rPr>
          <w:sz w:val="21"/>
          <w:szCs w:val="21"/>
          <w:lang w:eastAsia="zh-TW"/>
        </w:rPr>
        <w:t xml:space="preserve"> SB 819 </w:t>
      </w:r>
      <w:r>
        <w:rPr>
          <w:rFonts w:hint="eastAsia"/>
          <w:sz w:val="21"/>
          <w:szCs w:val="21"/>
          <w:lang w:eastAsia="zh-TW"/>
        </w:rPr>
        <w:t>法案的規定允許延期，否則該學生將切實獲得與提供給該學生所在學區（或其他相應對比組）內同年級大多數其他學生相同時數的教學或教育服務。我明白，自己需要與學生的</w:t>
      </w:r>
      <w:r>
        <w:rPr>
          <w:sz w:val="21"/>
          <w:szCs w:val="21"/>
          <w:lang w:eastAsia="zh-TW"/>
        </w:rPr>
        <w:t xml:space="preserve"> IEP </w:t>
      </w:r>
      <w:r>
        <w:rPr>
          <w:rFonts w:hint="eastAsia"/>
          <w:sz w:val="21"/>
          <w:szCs w:val="21"/>
          <w:lang w:eastAsia="zh-TW"/>
        </w:rPr>
        <w:t>或</w:t>
      </w:r>
      <w:r>
        <w:rPr>
          <w:sz w:val="21"/>
          <w:szCs w:val="21"/>
          <w:lang w:eastAsia="zh-TW"/>
        </w:rPr>
        <w:t xml:space="preserve"> 504 </w:t>
      </w:r>
      <w:r>
        <w:rPr>
          <w:rFonts w:hint="eastAsia"/>
          <w:sz w:val="21"/>
          <w:szCs w:val="21"/>
          <w:lang w:eastAsia="zh-TW"/>
        </w:rPr>
        <w:t>小組合作，以確保此事宜實現，而且小組可能需要開會對學生的</w:t>
      </w:r>
      <w:r>
        <w:rPr>
          <w:sz w:val="21"/>
          <w:szCs w:val="21"/>
          <w:lang w:eastAsia="zh-TW"/>
        </w:rPr>
        <w:t xml:space="preserve"> IEP </w:t>
      </w:r>
      <w:r>
        <w:rPr>
          <w:rFonts w:hint="eastAsia"/>
          <w:sz w:val="21"/>
          <w:szCs w:val="21"/>
          <w:lang w:eastAsia="zh-TW"/>
        </w:rPr>
        <w:t>或</w:t>
      </w:r>
      <w:r>
        <w:rPr>
          <w:sz w:val="21"/>
          <w:szCs w:val="21"/>
          <w:lang w:eastAsia="zh-TW"/>
        </w:rPr>
        <w:t xml:space="preserve"> 504 </w:t>
      </w:r>
      <w:r>
        <w:rPr>
          <w:rFonts w:hint="eastAsia"/>
          <w:sz w:val="21"/>
          <w:szCs w:val="21"/>
          <w:lang w:eastAsia="zh-TW"/>
        </w:rPr>
        <w:t>計畫進行審核及修改。</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00"/>
        <w:gridCol w:w="144"/>
        <w:gridCol w:w="3600"/>
        <w:gridCol w:w="144"/>
        <w:gridCol w:w="1872"/>
      </w:tblGrid>
      <w:tr w:rsidR="005F388F" w:rsidRPr="00FC295D" w14:paraId="5CDBE5A9" w14:textId="77777777" w:rsidTr="00AB753C">
        <w:tc>
          <w:tcPr>
            <w:tcW w:w="3600" w:type="dxa"/>
            <w:tcBorders>
              <w:bottom w:val="single" w:sz="4" w:space="0" w:color="auto"/>
            </w:tcBorders>
          </w:tcPr>
          <w:p w14:paraId="3D766BD5" w14:textId="77777777" w:rsidR="005F388F" w:rsidRPr="00FC295D" w:rsidRDefault="005F388F" w:rsidP="00FC295D">
            <w:pPr>
              <w:pStyle w:val="a3"/>
              <w:rPr>
                <w:rFonts w:cstheme="minorHAnsi"/>
                <w:sz w:val="21"/>
                <w:szCs w:val="21"/>
                <w:lang w:eastAsia="zh-TW"/>
              </w:rPr>
            </w:pPr>
          </w:p>
        </w:tc>
        <w:tc>
          <w:tcPr>
            <w:tcW w:w="144" w:type="dxa"/>
          </w:tcPr>
          <w:p w14:paraId="03138CD8" w14:textId="77777777" w:rsidR="005F388F" w:rsidRPr="00FC295D" w:rsidRDefault="005F388F" w:rsidP="00FC295D">
            <w:pPr>
              <w:pStyle w:val="a3"/>
              <w:rPr>
                <w:rFonts w:cstheme="minorHAnsi"/>
                <w:sz w:val="21"/>
                <w:szCs w:val="21"/>
                <w:lang w:eastAsia="zh-TW"/>
              </w:rPr>
            </w:pPr>
          </w:p>
        </w:tc>
        <w:tc>
          <w:tcPr>
            <w:tcW w:w="3600" w:type="dxa"/>
            <w:tcBorders>
              <w:bottom w:val="single" w:sz="4" w:space="0" w:color="auto"/>
            </w:tcBorders>
          </w:tcPr>
          <w:p w14:paraId="200EF25E" w14:textId="77777777" w:rsidR="005F388F" w:rsidRPr="00FC295D" w:rsidRDefault="005F388F" w:rsidP="00FC295D">
            <w:pPr>
              <w:pStyle w:val="a3"/>
              <w:rPr>
                <w:rFonts w:cstheme="minorHAnsi"/>
                <w:sz w:val="21"/>
                <w:szCs w:val="21"/>
                <w:lang w:eastAsia="zh-TW"/>
              </w:rPr>
            </w:pPr>
          </w:p>
        </w:tc>
        <w:tc>
          <w:tcPr>
            <w:tcW w:w="144" w:type="dxa"/>
          </w:tcPr>
          <w:p w14:paraId="7874C6F4" w14:textId="77777777" w:rsidR="005F388F" w:rsidRPr="00FC295D" w:rsidRDefault="005F388F" w:rsidP="00FC295D">
            <w:pPr>
              <w:pStyle w:val="a3"/>
              <w:rPr>
                <w:rFonts w:cstheme="minorHAnsi"/>
                <w:sz w:val="21"/>
                <w:szCs w:val="21"/>
                <w:lang w:eastAsia="zh-TW"/>
              </w:rPr>
            </w:pPr>
          </w:p>
        </w:tc>
        <w:tc>
          <w:tcPr>
            <w:tcW w:w="1872" w:type="dxa"/>
            <w:tcBorders>
              <w:bottom w:val="single" w:sz="4" w:space="0" w:color="auto"/>
            </w:tcBorders>
          </w:tcPr>
          <w:p w14:paraId="3301886F" w14:textId="77777777" w:rsidR="005F388F" w:rsidRPr="00FC295D" w:rsidRDefault="005F388F" w:rsidP="00FC295D">
            <w:pPr>
              <w:pStyle w:val="a3"/>
              <w:rPr>
                <w:rFonts w:cstheme="minorHAnsi"/>
                <w:sz w:val="21"/>
                <w:szCs w:val="21"/>
                <w:lang w:eastAsia="zh-TW"/>
              </w:rPr>
            </w:pPr>
          </w:p>
        </w:tc>
      </w:tr>
      <w:tr w:rsidR="005F388F" w:rsidRPr="00FC295D" w14:paraId="096BC3B8" w14:textId="77777777" w:rsidTr="00AB753C">
        <w:tc>
          <w:tcPr>
            <w:tcW w:w="3600" w:type="dxa"/>
            <w:tcBorders>
              <w:top w:val="single" w:sz="4" w:space="0" w:color="auto"/>
            </w:tcBorders>
          </w:tcPr>
          <w:p w14:paraId="7B066E57" w14:textId="5D46A418" w:rsidR="005F388F" w:rsidRPr="00FC295D" w:rsidRDefault="002B48ED" w:rsidP="00FC295D">
            <w:pPr>
              <w:pStyle w:val="a3"/>
              <w:rPr>
                <w:rFonts w:cstheme="minorHAnsi"/>
                <w:b/>
                <w:sz w:val="21"/>
                <w:szCs w:val="21"/>
              </w:rPr>
            </w:pPr>
            <w:r>
              <w:rPr>
                <w:rFonts w:hint="eastAsia"/>
                <w:b/>
                <w:sz w:val="21"/>
                <w:szCs w:val="21"/>
                <w:lang w:eastAsia="zh-TW"/>
              </w:rPr>
              <w:t>學監姓名（正楷）</w:t>
            </w:r>
          </w:p>
        </w:tc>
        <w:tc>
          <w:tcPr>
            <w:tcW w:w="144" w:type="dxa"/>
          </w:tcPr>
          <w:p w14:paraId="40C3F9AA" w14:textId="77777777" w:rsidR="005F388F" w:rsidRPr="00FC295D" w:rsidRDefault="005F388F" w:rsidP="00FC295D">
            <w:pPr>
              <w:pStyle w:val="a3"/>
              <w:rPr>
                <w:rFonts w:cstheme="minorHAnsi"/>
                <w:b/>
                <w:sz w:val="21"/>
                <w:szCs w:val="21"/>
              </w:rPr>
            </w:pPr>
          </w:p>
        </w:tc>
        <w:tc>
          <w:tcPr>
            <w:tcW w:w="3600" w:type="dxa"/>
            <w:tcBorders>
              <w:top w:val="single" w:sz="4" w:space="0" w:color="auto"/>
            </w:tcBorders>
          </w:tcPr>
          <w:p w14:paraId="394DC48D" w14:textId="2107EC4F" w:rsidR="005F388F" w:rsidRPr="00FC295D" w:rsidRDefault="002B48ED" w:rsidP="00FC295D">
            <w:pPr>
              <w:pStyle w:val="a3"/>
              <w:rPr>
                <w:rFonts w:cstheme="minorHAnsi"/>
                <w:b/>
                <w:sz w:val="21"/>
                <w:szCs w:val="21"/>
              </w:rPr>
            </w:pPr>
            <w:r>
              <w:rPr>
                <w:rFonts w:hint="eastAsia"/>
                <w:b/>
                <w:sz w:val="21"/>
                <w:szCs w:val="21"/>
                <w:lang w:eastAsia="zh-TW"/>
              </w:rPr>
              <w:t>學監簽名</w:t>
            </w:r>
          </w:p>
        </w:tc>
        <w:tc>
          <w:tcPr>
            <w:tcW w:w="144" w:type="dxa"/>
          </w:tcPr>
          <w:p w14:paraId="777A2E3C" w14:textId="77777777" w:rsidR="005F388F" w:rsidRPr="00FC295D" w:rsidRDefault="005F388F" w:rsidP="00FC295D">
            <w:pPr>
              <w:pStyle w:val="a3"/>
              <w:rPr>
                <w:rFonts w:cstheme="minorHAnsi"/>
                <w:b/>
                <w:sz w:val="21"/>
                <w:szCs w:val="21"/>
              </w:rPr>
            </w:pPr>
          </w:p>
        </w:tc>
        <w:tc>
          <w:tcPr>
            <w:tcW w:w="1872" w:type="dxa"/>
            <w:tcBorders>
              <w:top w:val="single" w:sz="4" w:space="0" w:color="auto"/>
            </w:tcBorders>
          </w:tcPr>
          <w:p w14:paraId="254CABE9" w14:textId="76FBDAD7" w:rsidR="005F388F" w:rsidRPr="00FC295D" w:rsidRDefault="002B48ED" w:rsidP="00FC295D">
            <w:pPr>
              <w:pStyle w:val="a3"/>
              <w:rPr>
                <w:rFonts w:cstheme="minorHAnsi"/>
                <w:b/>
                <w:sz w:val="21"/>
                <w:szCs w:val="21"/>
              </w:rPr>
            </w:pPr>
            <w:r>
              <w:rPr>
                <w:rFonts w:hint="eastAsia"/>
                <w:b/>
                <w:sz w:val="21"/>
                <w:szCs w:val="21"/>
                <w:lang w:eastAsia="zh-TW"/>
              </w:rPr>
              <w:t>日期</w:t>
            </w:r>
          </w:p>
        </w:tc>
      </w:tr>
    </w:tbl>
    <w:p w14:paraId="7FB216A4" w14:textId="001031F8" w:rsidR="00D3167F" w:rsidRPr="00FC295D" w:rsidRDefault="00D3167F" w:rsidP="00FC295D">
      <w:pPr>
        <w:spacing w:after="0" w:line="240" w:lineRule="auto"/>
        <w:rPr>
          <w:rFonts w:cstheme="minorHAnsi"/>
          <w:b/>
          <w:sz w:val="21"/>
          <w:szCs w:val="21"/>
          <w:u w:val="single"/>
        </w:rPr>
      </w:pPr>
    </w:p>
    <w:p w14:paraId="636FAB92" w14:textId="05EBF263" w:rsidR="00FC295D" w:rsidRDefault="00FC295D">
      <w:pPr>
        <w:spacing w:after="0" w:line="240" w:lineRule="auto"/>
        <w:rPr>
          <w:rFonts w:cstheme="minorHAnsi"/>
          <w:b/>
          <w:sz w:val="21"/>
          <w:szCs w:val="21"/>
          <w:u w:val="single"/>
        </w:rPr>
      </w:pPr>
    </w:p>
    <w:p w14:paraId="074AE5C4" w14:textId="3132F9B5" w:rsidR="00780F0C" w:rsidRDefault="002B48ED" w:rsidP="00780F0C">
      <w:pPr>
        <w:spacing w:after="0" w:line="240" w:lineRule="auto"/>
        <w:rPr>
          <w:rFonts w:cstheme="minorHAnsi"/>
          <w:b/>
          <w:bCs/>
          <w:sz w:val="21"/>
          <w:szCs w:val="21"/>
        </w:rPr>
      </w:pPr>
      <w:r>
        <w:rPr>
          <w:rFonts w:hint="eastAsia"/>
          <w:b/>
          <w:bCs/>
          <w:sz w:val="21"/>
          <w:szCs w:val="21"/>
          <w:lang w:eastAsia="zh-TW"/>
        </w:rPr>
        <w:t>開展審核的說明：</w:t>
      </w:r>
    </w:p>
    <w:p w14:paraId="3BBD866A" w14:textId="220A7E82" w:rsidR="00780F0C" w:rsidRPr="00780F0C" w:rsidRDefault="002B48ED" w:rsidP="00780F0C">
      <w:pPr>
        <w:spacing w:after="0" w:line="240" w:lineRule="auto"/>
        <w:rPr>
          <w:rFonts w:cstheme="minorHAnsi"/>
          <w:bCs/>
          <w:sz w:val="21"/>
          <w:szCs w:val="21"/>
        </w:rPr>
      </w:pPr>
      <w:r>
        <w:rPr>
          <w:sz w:val="21"/>
          <w:szCs w:val="21"/>
          <w:lang w:eastAsia="zh-TW"/>
        </w:rPr>
        <w:t xml:space="preserve">SB 819 </w:t>
      </w:r>
      <w:r>
        <w:rPr>
          <w:rFonts w:hint="eastAsia"/>
          <w:sz w:val="21"/>
          <w:szCs w:val="21"/>
          <w:lang w:eastAsia="zh-TW"/>
        </w:rPr>
        <w:t>引入了“學監審核”流程，作為某些“縮短學時課程”的必要組成部分。一旦學生的“縮短學時課程”安排在連續兩個或兩個以上學年中累計達到</w:t>
      </w:r>
      <w:r>
        <w:rPr>
          <w:sz w:val="21"/>
          <w:szCs w:val="21"/>
          <w:lang w:eastAsia="zh-TW"/>
        </w:rPr>
        <w:t xml:space="preserve"> 90 </w:t>
      </w:r>
      <w:r>
        <w:rPr>
          <w:rFonts w:hint="eastAsia"/>
          <w:sz w:val="21"/>
          <w:szCs w:val="21"/>
          <w:lang w:eastAsia="zh-TW"/>
        </w:rPr>
        <w:t>個</w:t>
      </w:r>
      <w:r>
        <w:rPr>
          <w:rFonts w:hint="eastAsia"/>
          <w:b/>
          <w:i/>
          <w:sz w:val="21"/>
          <w:szCs w:val="21"/>
          <w:lang w:eastAsia="zh-TW"/>
        </w:rPr>
        <w:t>日曆日</w:t>
      </w:r>
      <w:r>
        <w:rPr>
          <w:rFonts w:hint="eastAsia"/>
          <w:sz w:val="21"/>
          <w:szCs w:val="21"/>
          <w:lang w:eastAsia="zh-TW"/>
        </w:rPr>
        <w:t>，即觸發審核，其中學生被安排上“縮短學時課程”的所有日曆日都計算在內，包括週末、節假日和學校假期</w:t>
      </w:r>
      <w:r>
        <w:rPr>
          <w:sz w:val="21"/>
          <w:szCs w:val="21"/>
          <w:lang w:eastAsia="zh-TW"/>
        </w:rPr>
        <w:t xml:space="preserve"> -- </w:t>
      </w:r>
      <w:r>
        <w:rPr>
          <w:rFonts w:hint="eastAsia"/>
          <w:sz w:val="21"/>
          <w:szCs w:val="21"/>
          <w:lang w:eastAsia="zh-TW"/>
        </w:rPr>
        <w:t>暑假除外。</w:t>
      </w:r>
      <w:r>
        <w:rPr>
          <w:rFonts w:hint="eastAsia"/>
          <w:bCs/>
          <w:sz w:val="21"/>
          <w:szCs w:val="21"/>
          <w:lang w:eastAsia="zh-TW"/>
        </w:rPr>
        <w:t>一旦累計天數達到</w:t>
      </w:r>
      <w:r>
        <w:rPr>
          <w:bCs/>
          <w:sz w:val="21"/>
          <w:szCs w:val="21"/>
          <w:lang w:eastAsia="zh-TW"/>
        </w:rPr>
        <w:t xml:space="preserve"> 90 </w:t>
      </w:r>
      <w:r>
        <w:rPr>
          <w:rFonts w:hint="eastAsia"/>
          <w:bCs/>
          <w:sz w:val="21"/>
          <w:szCs w:val="21"/>
          <w:lang w:eastAsia="zh-TW"/>
        </w:rPr>
        <w:t>天，應啟動學監的審核流程，學監對根據</w:t>
      </w:r>
      <w:r>
        <w:rPr>
          <w:bCs/>
          <w:sz w:val="21"/>
          <w:szCs w:val="21"/>
          <w:lang w:eastAsia="zh-TW"/>
        </w:rPr>
        <w:t xml:space="preserve"> SB 819 </w:t>
      </w:r>
      <w:r>
        <w:rPr>
          <w:rFonts w:hint="eastAsia"/>
          <w:bCs/>
          <w:sz w:val="21"/>
          <w:szCs w:val="21"/>
          <w:lang w:eastAsia="zh-TW"/>
        </w:rPr>
        <w:t>安排學生上“縮短學時課程”的審核流程應全面、客觀，並以學生為中心。以下是學監可以採取的一些措施：</w:t>
      </w:r>
    </w:p>
    <w:p w14:paraId="1C2FD42B" w14:textId="77777777" w:rsidR="00780F0C" w:rsidRPr="00780F0C" w:rsidRDefault="00780F0C" w:rsidP="00780F0C">
      <w:pPr>
        <w:spacing w:after="0" w:line="240" w:lineRule="auto"/>
        <w:rPr>
          <w:rFonts w:cstheme="minorHAnsi"/>
          <w:bCs/>
          <w:sz w:val="21"/>
          <w:szCs w:val="21"/>
        </w:rPr>
      </w:pPr>
    </w:p>
    <w:p w14:paraId="70DA6579" w14:textId="1EBFC548" w:rsidR="00780F0C" w:rsidRPr="00780F0C" w:rsidRDefault="002B48ED" w:rsidP="00780F0C">
      <w:pPr>
        <w:numPr>
          <w:ilvl w:val="0"/>
          <w:numId w:val="25"/>
        </w:numPr>
        <w:tabs>
          <w:tab w:val="num" w:pos="720"/>
        </w:tabs>
        <w:spacing w:after="0" w:line="240" w:lineRule="auto"/>
        <w:rPr>
          <w:rFonts w:cstheme="minorHAnsi"/>
          <w:bCs/>
          <w:sz w:val="21"/>
          <w:szCs w:val="21"/>
          <w:lang w:eastAsia="zh-TW"/>
        </w:rPr>
      </w:pPr>
      <w:r>
        <w:rPr>
          <w:rFonts w:hint="eastAsia"/>
          <w:b/>
          <w:bCs/>
          <w:sz w:val="21"/>
          <w:szCs w:val="21"/>
          <w:lang w:eastAsia="zh-TW"/>
        </w:rPr>
        <w:t>審核學生檔案：</w:t>
      </w:r>
      <w:r>
        <w:rPr>
          <w:rFonts w:hint="eastAsia"/>
          <w:bCs/>
          <w:sz w:val="21"/>
          <w:szCs w:val="21"/>
          <w:lang w:eastAsia="zh-TW"/>
        </w:rPr>
        <w:t>學監應首先審核學生的學業成績記錄，包括任何個別化教育計畫</w:t>
      </w:r>
      <w:r>
        <w:rPr>
          <w:bCs/>
          <w:sz w:val="21"/>
          <w:szCs w:val="21"/>
          <w:lang w:eastAsia="zh-TW"/>
        </w:rPr>
        <w:t xml:space="preserve"> (IEP) </w:t>
      </w:r>
      <w:r>
        <w:rPr>
          <w:rFonts w:hint="eastAsia"/>
          <w:bCs/>
          <w:sz w:val="21"/>
          <w:szCs w:val="21"/>
          <w:lang w:eastAsia="zh-TW"/>
        </w:rPr>
        <w:t>或</w:t>
      </w:r>
      <w:r>
        <w:rPr>
          <w:bCs/>
          <w:sz w:val="21"/>
          <w:szCs w:val="21"/>
          <w:lang w:eastAsia="zh-TW"/>
        </w:rPr>
        <w:t xml:space="preserve"> 504 </w:t>
      </w:r>
      <w:r>
        <w:rPr>
          <w:rFonts w:hint="eastAsia"/>
          <w:bCs/>
          <w:sz w:val="21"/>
          <w:szCs w:val="21"/>
          <w:lang w:eastAsia="zh-TW"/>
        </w:rPr>
        <w:t>計畫，以及任何其他相關檔。這包括學生的進步報告、行為記錄以及任何評估或評價。</w:t>
      </w:r>
    </w:p>
    <w:p w14:paraId="0573D26A" w14:textId="40F32FAE" w:rsidR="00780F0C" w:rsidRPr="00780F0C" w:rsidRDefault="002B48ED" w:rsidP="00780F0C">
      <w:pPr>
        <w:numPr>
          <w:ilvl w:val="0"/>
          <w:numId w:val="25"/>
        </w:numPr>
        <w:tabs>
          <w:tab w:val="num" w:pos="720"/>
        </w:tabs>
        <w:spacing w:after="0" w:line="240" w:lineRule="auto"/>
        <w:rPr>
          <w:rFonts w:cstheme="minorHAnsi"/>
          <w:bCs/>
          <w:sz w:val="21"/>
          <w:szCs w:val="21"/>
          <w:lang w:eastAsia="zh-TW"/>
        </w:rPr>
      </w:pPr>
      <w:r>
        <w:rPr>
          <w:rFonts w:hint="eastAsia"/>
          <w:b/>
          <w:bCs/>
          <w:sz w:val="21"/>
          <w:szCs w:val="21"/>
          <w:lang w:eastAsia="zh-TW"/>
        </w:rPr>
        <w:t>諮詢相關教職工：</w:t>
      </w:r>
      <w:r>
        <w:rPr>
          <w:rFonts w:hint="eastAsia"/>
          <w:bCs/>
          <w:sz w:val="21"/>
          <w:szCs w:val="21"/>
          <w:lang w:eastAsia="zh-TW"/>
        </w:rPr>
        <w:t>學監應酌情諮詢學生的教師和其他直接與學生打交道的工作人員。這些人可以就學生的學業進步、行為和需求提供有價值的見解。</w:t>
      </w:r>
    </w:p>
    <w:p w14:paraId="475BDEEF" w14:textId="661D049C" w:rsidR="00780F0C" w:rsidRPr="00780F0C" w:rsidRDefault="002B48ED" w:rsidP="00780F0C">
      <w:pPr>
        <w:numPr>
          <w:ilvl w:val="0"/>
          <w:numId w:val="25"/>
        </w:numPr>
        <w:tabs>
          <w:tab w:val="num" w:pos="720"/>
        </w:tabs>
        <w:spacing w:after="0" w:line="240" w:lineRule="auto"/>
        <w:rPr>
          <w:rFonts w:cstheme="minorHAnsi"/>
          <w:bCs/>
          <w:sz w:val="21"/>
          <w:szCs w:val="21"/>
          <w:lang w:eastAsia="zh-TW"/>
        </w:rPr>
      </w:pPr>
      <w:r>
        <w:rPr>
          <w:rFonts w:hint="eastAsia"/>
          <w:b/>
          <w:bCs/>
          <w:sz w:val="21"/>
          <w:szCs w:val="21"/>
          <w:lang w:eastAsia="zh-TW"/>
        </w:rPr>
        <w:t>考慮學生的獨特需求：</w:t>
      </w:r>
      <w:r>
        <w:rPr>
          <w:rFonts w:hint="eastAsia"/>
          <w:bCs/>
          <w:sz w:val="21"/>
          <w:szCs w:val="21"/>
          <w:lang w:eastAsia="zh-TW"/>
        </w:rPr>
        <w:t>學監應考慮學生的獨特需求，包括其學業、社交、情感和身體需求。該目標是確保學生能夠切實獲得與提供給該學生所在學區內同年級大多數其他學生相同時數的教學或教育服務。</w:t>
      </w:r>
    </w:p>
    <w:p w14:paraId="2A845A08" w14:textId="6E1586C1" w:rsidR="00780F0C" w:rsidRPr="00780F0C" w:rsidRDefault="002B48ED" w:rsidP="00780F0C">
      <w:pPr>
        <w:numPr>
          <w:ilvl w:val="0"/>
          <w:numId w:val="25"/>
        </w:numPr>
        <w:tabs>
          <w:tab w:val="num" w:pos="720"/>
        </w:tabs>
        <w:spacing w:after="0" w:line="240" w:lineRule="auto"/>
        <w:rPr>
          <w:rFonts w:cstheme="minorHAnsi"/>
          <w:bCs/>
          <w:sz w:val="21"/>
          <w:szCs w:val="21"/>
        </w:rPr>
      </w:pPr>
      <w:r>
        <w:rPr>
          <w:rFonts w:hint="eastAsia"/>
          <w:b/>
          <w:bCs/>
          <w:sz w:val="21"/>
          <w:szCs w:val="21"/>
          <w:lang w:eastAsia="zh-TW"/>
        </w:rPr>
        <w:t>評估法律遵守情況：</w:t>
      </w:r>
      <w:r>
        <w:rPr>
          <w:rFonts w:hint="eastAsia"/>
          <w:bCs/>
          <w:sz w:val="21"/>
          <w:szCs w:val="21"/>
          <w:lang w:eastAsia="zh-TW"/>
        </w:rPr>
        <w:t>學監必須評估學生的課程安排是否符合州及聯邦法律，包括</w:t>
      </w:r>
      <w:r>
        <w:rPr>
          <w:bCs/>
          <w:sz w:val="21"/>
          <w:szCs w:val="21"/>
          <w:lang w:eastAsia="zh-TW"/>
        </w:rPr>
        <w:t xml:space="preserve"> SB 819</w:t>
      </w:r>
      <w:r>
        <w:rPr>
          <w:rFonts w:hint="eastAsia"/>
          <w:bCs/>
          <w:sz w:val="21"/>
          <w:szCs w:val="21"/>
          <w:lang w:eastAsia="zh-TW"/>
        </w:rPr>
        <w:t>、《殘障人士教育法》（</w:t>
      </w:r>
      <w:r>
        <w:rPr>
          <w:bCs/>
          <w:sz w:val="21"/>
          <w:szCs w:val="21"/>
          <w:lang w:eastAsia="zh-TW"/>
        </w:rPr>
        <w:t>IDEA</w:t>
      </w:r>
      <w:r>
        <w:rPr>
          <w:rFonts w:hint="eastAsia"/>
          <w:bCs/>
          <w:sz w:val="21"/>
          <w:szCs w:val="21"/>
          <w:lang w:eastAsia="zh-TW"/>
        </w:rPr>
        <w:t>）及《康復法》第</w:t>
      </w:r>
      <w:r>
        <w:rPr>
          <w:bCs/>
          <w:sz w:val="21"/>
          <w:szCs w:val="21"/>
          <w:lang w:eastAsia="zh-TW"/>
        </w:rPr>
        <w:t xml:space="preserve"> 504 </w:t>
      </w:r>
      <w:r>
        <w:rPr>
          <w:rFonts w:hint="eastAsia"/>
          <w:bCs/>
          <w:sz w:val="21"/>
          <w:szCs w:val="21"/>
          <w:lang w:eastAsia="zh-TW"/>
        </w:rPr>
        <w:t>條。</w:t>
      </w:r>
      <w:r w:rsidR="00780F0C">
        <w:rPr>
          <w:rFonts w:hint="eastAsia"/>
          <w:bCs/>
          <w:sz w:val="21"/>
          <w:szCs w:val="21"/>
        </w:rPr>
        <w:br/>
      </w:r>
      <w:r>
        <w:rPr>
          <w:rFonts w:hint="eastAsia"/>
          <w:bCs/>
          <w:sz w:val="21"/>
          <w:szCs w:val="21"/>
          <w:lang w:eastAsia="zh-TW"/>
        </w:rPr>
        <w:t>這包括確保學生家長或養父母自願提交對“縮短學時課程”安排的知情書面同意書。</w:t>
      </w:r>
    </w:p>
    <w:p w14:paraId="327EAB44" w14:textId="07940DBA" w:rsidR="00780F0C" w:rsidRPr="00780F0C" w:rsidRDefault="002B48ED" w:rsidP="00780F0C">
      <w:pPr>
        <w:numPr>
          <w:ilvl w:val="0"/>
          <w:numId w:val="25"/>
        </w:numPr>
        <w:tabs>
          <w:tab w:val="num" w:pos="720"/>
        </w:tabs>
        <w:spacing w:after="0" w:line="240" w:lineRule="auto"/>
        <w:rPr>
          <w:rFonts w:cstheme="minorHAnsi"/>
          <w:bCs/>
          <w:sz w:val="21"/>
          <w:szCs w:val="21"/>
          <w:lang w:eastAsia="zh-TW"/>
        </w:rPr>
      </w:pPr>
      <w:r>
        <w:rPr>
          <w:rFonts w:hint="eastAsia"/>
          <w:b/>
          <w:bCs/>
          <w:sz w:val="21"/>
          <w:szCs w:val="21"/>
          <w:lang w:eastAsia="zh-TW"/>
        </w:rPr>
        <w:t>記錄調查結果：</w:t>
      </w:r>
      <w:r>
        <w:rPr>
          <w:rFonts w:hint="eastAsia"/>
          <w:bCs/>
          <w:sz w:val="21"/>
          <w:szCs w:val="21"/>
          <w:lang w:eastAsia="zh-TW"/>
        </w:rPr>
        <w:t>學監應以清晰詳細的方式記錄他們的調查結果。如果發現課程安排不符合州及聯邦法律的規定，他們必須具體說明得出這一結論的原因，並概述為確保符合規定而將採取的措施。</w:t>
      </w:r>
    </w:p>
    <w:p w14:paraId="407D18AF" w14:textId="0BA7F12D" w:rsidR="00780F0C" w:rsidRPr="00780F0C" w:rsidRDefault="002B48ED" w:rsidP="00780F0C">
      <w:pPr>
        <w:numPr>
          <w:ilvl w:val="0"/>
          <w:numId w:val="25"/>
        </w:numPr>
        <w:tabs>
          <w:tab w:val="num" w:pos="720"/>
        </w:tabs>
        <w:spacing w:after="0" w:line="240" w:lineRule="auto"/>
        <w:rPr>
          <w:rFonts w:cstheme="minorHAnsi"/>
          <w:bCs/>
          <w:sz w:val="21"/>
          <w:szCs w:val="21"/>
          <w:lang w:eastAsia="zh-TW"/>
        </w:rPr>
      </w:pPr>
      <w:r>
        <w:rPr>
          <w:rFonts w:hint="eastAsia"/>
          <w:b/>
          <w:bCs/>
          <w:sz w:val="21"/>
          <w:szCs w:val="21"/>
          <w:lang w:eastAsia="zh-TW"/>
        </w:rPr>
        <w:t>與家長或養父母溝通：</w:t>
      </w:r>
      <w:r>
        <w:rPr>
          <w:rFonts w:hint="eastAsia"/>
          <w:bCs/>
          <w:sz w:val="21"/>
          <w:szCs w:val="21"/>
          <w:lang w:eastAsia="zh-TW"/>
        </w:rPr>
        <w:t>學監必須在五個學日內向家長或養父母提供審核結果。該資訊必須以家長或養父母可理解的語言和格式提供。</w:t>
      </w:r>
    </w:p>
    <w:p w14:paraId="1A28C845" w14:textId="0025EA0F" w:rsidR="00780F0C" w:rsidRPr="00780F0C" w:rsidRDefault="002B48ED" w:rsidP="00780F0C">
      <w:pPr>
        <w:numPr>
          <w:ilvl w:val="0"/>
          <w:numId w:val="25"/>
        </w:numPr>
        <w:tabs>
          <w:tab w:val="num" w:pos="720"/>
        </w:tabs>
        <w:spacing w:after="0" w:line="240" w:lineRule="auto"/>
        <w:rPr>
          <w:rFonts w:cstheme="minorHAnsi"/>
          <w:bCs/>
          <w:sz w:val="21"/>
          <w:szCs w:val="21"/>
          <w:lang w:eastAsia="zh-TW"/>
        </w:rPr>
      </w:pPr>
      <w:r>
        <w:rPr>
          <w:rFonts w:hint="eastAsia"/>
          <w:b/>
          <w:bCs/>
          <w:sz w:val="21"/>
          <w:szCs w:val="21"/>
          <w:lang w:eastAsia="zh-TW"/>
        </w:rPr>
        <w:t>跟蹤：</w:t>
      </w:r>
      <w:r>
        <w:rPr>
          <w:rFonts w:hint="eastAsia"/>
          <w:bCs/>
          <w:sz w:val="21"/>
          <w:szCs w:val="21"/>
          <w:lang w:eastAsia="zh-TW"/>
        </w:rPr>
        <w:t>如果學監發現學生的課程安排不符合州及聯邦法律規定，他們必須確保在做出此結論後五（</w:t>
      </w:r>
      <w:r>
        <w:rPr>
          <w:bCs/>
          <w:sz w:val="21"/>
          <w:szCs w:val="21"/>
          <w:lang w:eastAsia="zh-TW"/>
        </w:rPr>
        <w:t>5</w:t>
      </w:r>
      <w:r>
        <w:rPr>
          <w:rFonts w:hint="eastAsia"/>
          <w:bCs/>
          <w:sz w:val="21"/>
          <w:szCs w:val="21"/>
          <w:lang w:eastAsia="zh-TW"/>
        </w:rPr>
        <w:t>）個學日內，為學生提供切實獲得與提供給該學生所在學區內同年級大多數其他學生相同時數的教學或教育服務，除非根據</w:t>
      </w:r>
      <w:r>
        <w:rPr>
          <w:bCs/>
          <w:sz w:val="21"/>
          <w:szCs w:val="21"/>
          <w:lang w:eastAsia="zh-TW"/>
        </w:rPr>
        <w:t xml:space="preserve"> SB 819 </w:t>
      </w:r>
      <w:r>
        <w:rPr>
          <w:rFonts w:hint="eastAsia"/>
          <w:bCs/>
          <w:sz w:val="21"/>
          <w:szCs w:val="21"/>
          <w:lang w:eastAsia="zh-TW"/>
        </w:rPr>
        <w:t>規定允許延期。學監需要與學生的</w:t>
      </w:r>
      <w:r>
        <w:rPr>
          <w:bCs/>
          <w:sz w:val="21"/>
          <w:szCs w:val="21"/>
          <w:lang w:eastAsia="zh-TW"/>
        </w:rPr>
        <w:t xml:space="preserve"> IEP </w:t>
      </w:r>
      <w:r>
        <w:rPr>
          <w:rFonts w:hint="eastAsia"/>
          <w:bCs/>
          <w:sz w:val="21"/>
          <w:szCs w:val="21"/>
          <w:lang w:eastAsia="zh-TW"/>
        </w:rPr>
        <w:t>或</w:t>
      </w:r>
      <w:r>
        <w:rPr>
          <w:bCs/>
          <w:sz w:val="21"/>
          <w:szCs w:val="21"/>
          <w:lang w:eastAsia="zh-TW"/>
        </w:rPr>
        <w:t xml:space="preserve"> 504 </w:t>
      </w:r>
      <w:r>
        <w:rPr>
          <w:rFonts w:hint="eastAsia"/>
          <w:bCs/>
          <w:sz w:val="21"/>
          <w:szCs w:val="21"/>
          <w:lang w:eastAsia="zh-TW"/>
        </w:rPr>
        <w:t>小組合作，以確保此事宜實現，而且可能涉及對學生的</w:t>
      </w:r>
      <w:r>
        <w:rPr>
          <w:bCs/>
          <w:sz w:val="21"/>
          <w:szCs w:val="21"/>
          <w:lang w:eastAsia="zh-TW"/>
        </w:rPr>
        <w:t xml:space="preserve"> IEP </w:t>
      </w:r>
      <w:r>
        <w:rPr>
          <w:rFonts w:hint="eastAsia"/>
          <w:bCs/>
          <w:sz w:val="21"/>
          <w:szCs w:val="21"/>
          <w:lang w:eastAsia="zh-TW"/>
        </w:rPr>
        <w:t>或</w:t>
      </w:r>
      <w:r>
        <w:rPr>
          <w:bCs/>
          <w:sz w:val="21"/>
          <w:szCs w:val="21"/>
          <w:lang w:eastAsia="zh-TW"/>
        </w:rPr>
        <w:t xml:space="preserve"> 504 </w:t>
      </w:r>
      <w:r>
        <w:rPr>
          <w:rFonts w:hint="eastAsia"/>
          <w:bCs/>
          <w:sz w:val="21"/>
          <w:szCs w:val="21"/>
          <w:lang w:eastAsia="zh-TW"/>
        </w:rPr>
        <w:t>計畫進行審核及修改。</w:t>
      </w:r>
    </w:p>
    <w:p w14:paraId="33FBBDD1" w14:textId="77777777" w:rsidR="00780F0C" w:rsidRDefault="00780F0C" w:rsidP="00780F0C">
      <w:pPr>
        <w:spacing w:after="0" w:line="240" w:lineRule="auto"/>
        <w:rPr>
          <w:rFonts w:cstheme="minorHAnsi"/>
          <w:bCs/>
          <w:sz w:val="21"/>
          <w:szCs w:val="21"/>
          <w:lang w:eastAsia="zh-TW"/>
        </w:rPr>
      </w:pPr>
    </w:p>
    <w:p w14:paraId="2997B89D" w14:textId="597E34DB" w:rsidR="00780F0C" w:rsidRPr="00780F0C" w:rsidRDefault="002B48ED" w:rsidP="00780F0C">
      <w:pPr>
        <w:spacing w:after="0" w:line="240" w:lineRule="auto"/>
        <w:rPr>
          <w:rFonts w:cstheme="minorHAnsi"/>
          <w:bCs/>
          <w:sz w:val="21"/>
          <w:szCs w:val="21"/>
        </w:rPr>
      </w:pPr>
      <w:r>
        <w:rPr>
          <w:rFonts w:hint="eastAsia"/>
          <w:bCs/>
          <w:sz w:val="21"/>
          <w:szCs w:val="21"/>
          <w:lang w:eastAsia="zh-TW"/>
        </w:rPr>
        <w:t>請記住，該審核流程的目的是確保學生的權利得到維護，並確保他們在可能的情況下、在全日制範圍內接受滿足他們獨特需求的相應教育。</w:t>
      </w:r>
    </w:p>
    <w:p w14:paraId="58FD03E9" w14:textId="457B761A" w:rsidR="00780F0C" w:rsidRDefault="00780F0C" w:rsidP="00780F0C">
      <w:pPr>
        <w:spacing w:after="0" w:line="240" w:lineRule="auto"/>
        <w:rPr>
          <w:rFonts w:cstheme="minorHAnsi"/>
          <w:b/>
          <w:bCs/>
          <w:sz w:val="21"/>
          <w:szCs w:val="21"/>
        </w:rPr>
      </w:pPr>
    </w:p>
    <w:p w14:paraId="71CFD1B5" w14:textId="2FBCDB7A" w:rsidR="00B13535" w:rsidRPr="00B13535" w:rsidRDefault="002B48ED" w:rsidP="00B13535">
      <w:pPr>
        <w:spacing w:after="0" w:line="240" w:lineRule="auto"/>
        <w:rPr>
          <w:rFonts w:cstheme="minorHAnsi"/>
          <w:b/>
          <w:bCs/>
          <w:sz w:val="21"/>
          <w:szCs w:val="21"/>
        </w:rPr>
      </w:pPr>
      <w:r>
        <w:rPr>
          <w:b/>
          <w:bCs/>
          <w:sz w:val="21"/>
          <w:szCs w:val="21"/>
          <w:lang w:eastAsia="zh-TW"/>
        </w:rPr>
        <w:t>"</w:t>
      </w:r>
      <w:r>
        <w:rPr>
          <w:rFonts w:hint="eastAsia"/>
          <w:b/>
          <w:bCs/>
          <w:sz w:val="21"/>
          <w:szCs w:val="21"/>
          <w:lang w:eastAsia="zh-TW"/>
        </w:rPr>
        <w:t>學監審核</w:t>
      </w:r>
      <w:r>
        <w:rPr>
          <w:b/>
          <w:bCs/>
          <w:sz w:val="21"/>
          <w:szCs w:val="21"/>
          <w:lang w:eastAsia="zh-TW"/>
        </w:rPr>
        <w:t xml:space="preserve"> </w:t>
      </w:r>
      <w:r>
        <w:rPr>
          <w:rFonts w:hint="eastAsia"/>
          <w:b/>
          <w:bCs/>
          <w:sz w:val="21"/>
          <w:szCs w:val="21"/>
          <w:lang w:eastAsia="zh-TW"/>
        </w:rPr>
        <w:t>“的使用說明：安排上“縮短學時課程”樣表</w:t>
      </w:r>
    </w:p>
    <w:p w14:paraId="4CAD0EC1" w14:textId="77777777" w:rsidR="00B13535" w:rsidRPr="00B13535" w:rsidRDefault="00B13535" w:rsidP="00B13535">
      <w:pPr>
        <w:spacing w:after="0" w:line="240" w:lineRule="auto"/>
        <w:rPr>
          <w:rFonts w:cstheme="minorHAnsi"/>
          <w:b/>
          <w:bCs/>
          <w:sz w:val="21"/>
          <w:szCs w:val="21"/>
        </w:rPr>
      </w:pPr>
    </w:p>
    <w:p w14:paraId="71BC4CCE" w14:textId="3B449CB1" w:rsidR="002755A4" w:rsidRDefault="002B48ED" w:rsidP="00B13535">
      <w:pPr>
        <w:spacing w:after="0" w:line="240" w:lineRule="auto"/>
        <w:rPr>
          <w:rFonts w:cstheme="minorHAnsi"/>
          <w:bCs/>
          <w:sz w:val="21"/>
          <w:szCs w:val="21"/>
          <w:lang w:eastAsia="zh-TW"/>
        </w:rPr>
      </w:pPr>
      <w:r>
        <w:rPr>
          <w:bCs/>
          <w:sz w:val="21"/>
          <w:szCs w:val="21"/>
          <w:lang w:eastAsia="zh-TW"/>
        </w:rPr>
        <w:t xml:space="preserve">ODE </w:t>
      </w:r>
      <w:r>
        <w:rPr>
          <w:rFonts w:hint="eastAsia"/>
          <w:bCs/>
          <w:sz w:val="21"/>
          <w:szCs w:val="21"/>
          <w:lang w:eastAsia="zh-TW"/>
        </w:rPr>
        <w:t>打算將此樣表作為學區執行</w:t>
      </w:r>
      <w:r>
        <w:rPr>
          <w:bCs/>
          <w:sz w:val="21"/>
          <w:szCs w:val="21"/>
          <w:lang w:eastAsia="zh-TW"/>
        </w:rPr>
        <w:t xml:space="preserve"> SB 819 </w:t>
      </w:r>
      <w:r>
        <w:rPr>
          <w:rFonts w:hint="eastAsia"/>
          <w:bCs/>
          <w:sz w:val="21"/>
          <w:szCs w:val="21"/>
          <w:lang w:eastAsia="zh-TW"/>
        </w:rPr>
        <w:t>的支持，該樣表與該法案對審核安排上“縮短學時課程”的要求有關。本特定樣表旨在支持學區執行</w:t>
      </w:r>
      <w:r>
        <w:rPr>
          <w:bCs/>
          <w:sz w:val="21"/>
          <w:szCs w:val="21"/>
          <w:lang w:eastAsia="zh-TW"/>
        </w:rPr>
        <w:t xml:space="preserve"> SB 819 </w:t>
      </w:r>
      <w:r>
        <w:rPr>
          <w:rFonts w:hint="eastAsia"/>
          <w:bCs/>
          <w:sz w:val="21"/>
          <w:szCs w:val="21"/>
          <w:lang w:eastAsia="zh-TW"/>
        </w:rPr>
        <w:t>第</w:t>
      </w:r>
      <w:r>
        <w:rPr>
          <w:bCs/>
          <w:sz w:val="21"/>
          <w:szCs w:val="21"/>
          <w:lang w:eastAsia="zh-TW"/>
        </w:rPr>
        <w:t xml:space="preserve"> 4 (3) </w:t>
      </w:r>
      <w:r>
        <w:rPr>
          <w:rFonts w:hint="eastAsia"/>
          <w:bCs/>
          <w:sz w:val="21"/>
          <w:szCs w:val="21"/>
          <w:lang w:eastAsia="zh-TW"/>
        </w:rPr>
        <w:t>條的規定，該規定要求：</w:t>
      </w:r>
      <w:r w:rsidR="00B13535">
        <w:rPr>
          <w:rFonts w:hint="eastAsia"/>
          <w:bCs/>
          <w:sz w:val="21"/>
          <w:szCs w:val="21"/>
          <w:lang w:eastAsia="zh-TW"/>
        </w:rPr>
        <w:t xml:space="preserve"> </w:t>
      </w:r>
    </w:p>
    <w:p w14:paraId="3ED2665B" w14:textId="77777777" w:rsidR="002755A4" w:rsidRDefault="002755A4" w:rsidP="002755A4">
      <w:pPr>
        <w:spacing w:after="0" w:line="240" w:lineRule="auto"/>
        <w:ind w:left="720"/>
        <w:rPr>
          <w:rFonts w:cstheme="minorHAnsi"/>
          <w:bCs/>
          <w:sz w:val="21"/>
          <w:szCs w:val="21"/>
          <w:lang w:eastAsia="zh-TW"/>
        </w:rPr>
      </w:pPr>
    </w:p>
    <w:p w14:paraId="261BE1A6" w14:textId="384E3A33" w:rsidR="00B13535" w:rsidRPr="00B13535" w:rsidRDefault="002B48ED" w:rsidP="002755A4">
      <w:pPr>
        <w:spacing w:after="0" w:line="240" w:lineRule="auto"/>
        <w:ind w:left="720"/>
        <w:rPr>
          <w:rFonts w:cstheme="minorHAnsi"/>
          <w:bCs/>
          <w:sz w:val="21"/>
          <w:szCs w:val="21"/>
        </w:rPr>
      </w:pPr>
      <w:r>
        <w:rPr>
          <w:rFonts w:hint="eastAsia"/>
          <w:bCs/>
          <w:sz w:val="21"/>
          <w:szCs w:val="21"/>
          <w:lang w:eastAsia="zh-TW"/>
        </w:rPr>
        <w:t>如果學生被安排上“縮短學時課程”的時間達到以下水準，則學區總監必須對學生的“縮短學時課程”安排進行審核：（</w:t>
      </w:r>
      <w:r>
        <w:rPr>
          <w:bCs/>
          <w:sz w:val="21"/>
          <w:szCs w:val="21"/>
          <w:lang w:eastAsia="zh-TW"/>
        </w:rPr>
        <w:t xml:space="preserve">A) </w:t>
      </w:r>
      <w:r>
        <w:rPr>
          <w:rFonts w:hint="eastAsia"/>
          <w:bCs/>
          <w:sz w:val="21"/>
          <w:szCs w:val="21"/>
          <w:lang w:eastAsia="zh-TW"/>
        </w:rPr>
        <w:t>在一個學年中，累計天數達到或超過九十個日曆日；或</w:t>
      </w:r>
      <w:r>
        <w:rPr>
          <w:bCs/>
          <w:sz w:val="21"/>
          <w:szCs w:val="21"/>
          <w:lang w:eastAsia="zh-TW"/>
        </w:rPr>
        <w:t xml:space="preserve">(B) </w:t>
      </w:r>
      <w:r>
        <w:rPr>
          <w:rFonts w:hint="eastAsia"/>
          <w:bCs/>
          <w:sz w:val="21"/>
          <w:szCs w:val="21"/>
          <w:lang w:eastAsia="zh-TW"/>
        </w:rPr>
        <w:t>在兩個或兩個以上連續學年中，累計天數達到或超過九十個日曆日，不包括暑假。</w:t>
      </w:r>
    </w:p>
    <w:p w14:paraId="16AC677D" w14:textId="77777777" w:rsidR="00B13535" w:rsidRPr="00B13535" w:rsidRDefault="00B13535" w:rsidP="00B13535">
      <w:pPr>
        <w:spacing w:after="0" w:line="240" w:lineRule="auto"/>
        <w:rPr>
          <w:rFonts w:cstheme="minorHAnsi"/>
          <w:bCs/>
          <w:sz w:val="21"/>
          <w:szCs w:val="21"/>
        </w:rPr>
      </w:pPr>
    </w:p>
    <w:p w14:paraId="6F0AD324" w14:textId="0324C6C3" w:rsidR="00B13535" w:rsidRPr="00B13535" w:rsidRDefault="002B48ED" w:rsidP="00974439">
      <w:pPr>
        <w:spacing w:after="0"/>
        <w:rPr>
          <w:rFonts w:cstheme="minorHAnsi"/>
          <w:bCs/>
          <w:sz w:val="21"/>
          <w:szCs w:val="21"/>
        </w:rPr>
      </w:pPr>
      <w:r>
        <w:rPr>
          <w:rFonts w:hint="eastAsia"/>
          <w:bCs/>
          <w:sz w:val="21"/>
          <w:szCs w:val="21"/>
          <w:lang w:eastAsia="zh-TW"/>
        </w:rPr>
        <w:t>為此，</w:t>
      </w:r>
      <w:r>
        <w:rPr>
          <w:bCs/>
          <w:sz w:val="21"/>
          <w:szCs w:val="21"/>
          <w:lang w:eastAsia="zh-TW"/>
        </w:rPr>
        <w:t xml:space="preserve">ODE </w:t>
      </w:r>
      <w:r>
        <w:rPr>
          <w:rFonts w:hint="eastAsia"/>
          <w:bCs/>
          <w:sz w:val="21"/>
          <w:szCs w:val="21"/>
          <w:lang w:eastAsia="zh-TW"/>
        </w:rPr>
        <w:t>建議使用</w:t>
      </w:r>
      <w:r>
        <w:rPr>
          <w:bCs/>
          <w:sz w:val="21"/>
          <w:szCs w:val="21"/>
          <w:lang w:eastAsia="zh-TW"/>
        </w:rPr>
        <w:t xml:space="preserve"> </w:t>
      </w:r>
      <w:r>
        <w:rPr>
          <w:rFonts w:hint="eastAsia"/>
          <w:bCs/>
          <w:sz w:val="21"/>
          <w:szCs w:val="21"/>
          <w:lang w:eastAsia="zh-TW"/>
        </w:rPr>
        <w:t>“</w:t>
      </w:r>
      <w:r>
        <w:rPr>
          <w:rFonts w:hint="eastAsia"/>
          <w:b/>
          <w:bCs/>
          <w:sz w:val="21"/>
          <w:szCs w:val="21"/>
          <w:lang w:eastAsia="zh-TW"/>
        </w:rPr>
        <w:t>學監審核</w:t>
      </w:r>
      <w:r>
        <w:rPr>
          <w:rFonts w:hint="eastAsia"/>
          <w:bCs/>
          <w:sz w:val="21"/>
          <w:szCs w:val="21"/>
          <w:lang w:eastAsia="zh-TW"/>
        </w:rPr>
        <w:t>”：</w:t>
      </w:r>
      <w:r>
        <w:rPr>
          <w:rFonts w:hint="eastAsia"/>
          <w:b/>
          <w:bCs/>
          <w:sz w:val="21"/>
          <w:szCs w:val="21"/>
          <w:lang w:eastAsia="zh-TW"/>
        </w:rPr>
        <w:t>安排上“縮短學時課程”</w:t>
      </w:r>
      <w:r>
        <w:rPr>
          <w:rFonts w:hint="eastAsia"/>
          <w:bCs/>
          <w:sz w:val="21"/>
          <w:szCs w:val="21"/>
          <w:lang w:eastAsia="zh-TW"/>
        </w:rPr>
        <w:t>樣表</w:t>
      </w:r>
    </w:p>
    <w:p w14:paraId="0D52F6C8" w14:textId="77777777" w:rsidR="00B13535" w:rsidRPr="00B13535" w:rsidRDefault="00B13535" w:rsidP="00974439">
      <w:pPr>
        <w:spacing w:after="0" w:line="240" w:lineRule="auto"/>
        <w:rPr>
          <w:rFonts w:cstheme="minorHAnsi"/>
          <w:bCs/>
          <w:sz w:val="21"/>
          <w:szCs w:val="21"/>
        </w:rPr>
      </w:pPr>
    </w:p>
    <w:p w14:paraId="42D1FCF2" w14:textId="1B70C00D" w:rsidR="00B13535" w:rsidRDefault="002B48ED" w:rsidP="00974439">
      <w:pPr>
        <w:spacing w:after="0" w:line="240" w:lineRule="auto"/>
        <w:rPr>
          <w:rFonts w:cstheme="minorHAnsi"/>
          <w:bCs/>
          <w:sz w:val="21"/>
          <w:szCs w:val="21"/>
          <w:lang w:eastAsia="zh-TW"/>
        </w:rPr>
      </w:pPr>
      <w:r>
        <w:rPr>
          <w:rFonts w:hint="eastAsia"/>
          <w:bCs/>
          <w:sz w:val="21"/>
          <w:szCs w:val="21"/>
          <w:lang w:eastAsia="zh-TW"/>
        </w:rPr>
        <w:t>儘管</w:t>
      </w:r>
      <w:r>
        <w:rPr>
          <w:bCs/>
          <w:sz w:val="21"/>
          <w:szCs w:val="21"/>
          <w:lang w:eastAsia="zh-TW"/>
        </w:rPr>
        <w:t xml:space="preserve"> ODE </w:t>
      </w:r>
      <w:r>
        <w:rPr>
          <w:rFonts w:hint="eastAsia"/>
          <w:bCs/>
          <w:sz w:val="21"/>
          <w:szCs w:val="21"/>
          <w:lang w:eastAsia="zh-TW"/>
        </w:rPr>
        <w:t>的樣表旨在支持</w:t>
      </w:r>
      <w:r>
        <w:rPr>
          <w:bCs/>
          <w:sz w:val="21"/>
          <w:szCs w:val="21"/>
          <w:lang w:eastAsia="zh-TW"/>
        </w:rPr>
        <w:t xml:space="preserve"> SB 819 </w:t>
      </w:r>
      <w:r>
        <w:rPr>
          <w:rFonts w:hint="eastAsia"/>
          <w:bCs/>
          <w:sz w:val="21"/>
          <w:szCs w:val="21"/>
          <w:lang w:eastAsia="zh-TW"/>
        </w:rPr>
        <w:t>的有效實施，但沒有任何表格能單獨確保遵守法律要求或實現有效實施。因此，學區應酌情尋求法律諮詢，以確保遵守所有州及聯邦法律，包括</w:t>
      </w:r>
      <w:r>
        <w:rPr>
          <w:bCs/>
          <w:sz w:val="21"/>
          <w:szCs w:val="21"/>
          <w:lang w:eastAsia="zh-TW"/>
        </w:rPr>
        <w:t xml:space="preserve"> SB 819</w:t>
      </w:r>
      <w:r>
        <w:rPr>
          <w:rFonts w:hint="eastAsia"/>
          <w:bCs/>
          <w:sz w:val="21"/>
          <w:szCs w:val="21"/>
          <w:lang w:eastAsia="zh-TW"/>
        </w:rPr>
        <w:t>、《美國殘障人士法》（</w:t>
      </w:r>
      <w:r>
        <w:rPr>
          <w:bCs/>
          <w:sz w:val="21"/>
          <w:szCs w:val="21"/>
          <w:lang w:eastAsia="zh-TW"/>
        </w:rPr>
        <w:t>ADA</w:t>
      </w:r>
      <w:r>
        <w:rPr>
          <w:rFonts w:hint="eastAsia"/>
          <w:bCs/>
          <w:sz w:val="21"/>
          <w:szCs w:val="21"/>
          <w:lang w:eastAsia="zh-TW"/>
        </w:rPr>
        <w:t>）、</w:t>
      </w:r>
      <w:r>
        <w:rPr>
          <w:bCs/>
          <w:sz w:val="21"/>
          <w:szCs w:val="21"/>
          <w:lang w:eastAsia="zh-TW"/>
        </w:rPr>
        <w:t xml:space="preserve">1973 </w:t>
      </w:r>
      <w:r>
        <w:rPr>
          <w:rFonts w:hint="eastAsia"/>
          <w:bCs/>
          <w:sz w:val="21"/>
          <w:szCs w:val="21"/>
          <w:lang w:eastAsia="zh-TW"/>
        </w:rPr>
        <w:t>年《康復法》第</w:t>
      </w:r>
      <w:r>
        <w:rPr>
          <w:bCs/>
          <w:sz w:val="21"/>
          <w:szCs w:val="21"/>
          <w:lang w:eastAsia="zh-TW"/>
        </w:rPr>
        <w:t xml:space="preserve"> 504 </w:t>
      </w:r>
      <w:r>
        <w:rPr>
          <w:rFonts w:hint="eastAsia"/>
          <w:bCs/>
          <w:sz w:val="21"/>
          <w:szCs w:val="21"/>
          <w:lang w:eastAsia="zh-TW"/>
        </w:rPr>
        <w:t>條及《殘障人士教育法》（</w:t>
      </w:r>
      <w:r>
        <w:rPr>
          <w:bCs/>
          <w:sz w:val="21"/>
          <w:szCs w:val="21"/>
          <w:lang w:eastAsia="zh-TW"/>
        </w:rPr>
        <w:t>IDEA</w:t>
      </w:r>
      <w:r>
        <w:rPr>
          <w:rFonts w:hint="eastAsia"/>
          <w:bCs/>
          <w:sz w:val="21"/>
          <w:szCs w:val="21"/>
          <w:lang w:eastAsia="zh-TW"/>
        </w:rPr>
        <w:t>）。</w:t>
      </w:r>
    </w:p>
    <w:p w14:paraId="2D7B4A3D" w14:textId="77777777" w:rsidR="002755A4" w:rsidRPr="00B13535" w:rsidRDefault="002755A4" w:rsidP="00B13535">
      <w:pPr>
        <w:spacing w:after="0" w:line="240" w:lineRule="auto"/>
        <w:rPr>
          <w:rFonts w:cstheme="minorHAnsi"/>
          <w:bCs/>
          <w:sz w:val="21"/>
          <w:szCs w:val="21"/>
          <w:lang w:eastAsia="zh-TW"/>
        </w:rPr>
      </w:pPr>
    </w:p>
    <w:p w14:paraId="4326AF44" w14:textId="2995D30F" w:rsidR="00B13535" w:rsidRPr="00B13535" w:rsidRDefault="002B48ED" w:rsidP="00B13535">
      <w:pPr>
        <w:spacing w:after="0" w:line="240" w:lineRule="auto"/>
        <w:rPr>
          <w:rFonts w:cstheme="minorHAnsi"/>
          <w:bCs/>
          <w:sz w:val="21"/>
          <w:szCs w:val="21"/>
        </w:rPr>
      </w:pPr>
      <w:r>
        <w:rPr>
          <w:rFonts w:hint="eastAsia"/>
          <w:bCs/>
          <w:sz w:val="21"/>
          <w:szCs w:val="21"/>
          <w:lang w:eastAsia="zh-TW"/>
        </w:rPr>
        <w:t>請按照以下步驟填寫該表：</w:t>
      </w:r>
    </w:p>
    <w:p w14:paraId="47BE72FE" w14:textId="064606F1" w:rsidR="00780F0C" w:rsidRPr="00B13535" w:rsidRDefault="00780F0C">
      <w:pPr>
        <w:spacing w:after="0" w:line="240" w:lineRule="auto"/>
        <w:rPr>
          <w:rFonts w:cstheme="minorHAnsi"/>
          <w:sz w:val="21"/>
          <w:szCs w:val="21"/>
        </w:rPr>
      </w:pPr>
    </w:p>
    <w:p w14:paraId="46445311" w14:textId="6B1AFB5E" w:rsidR="00780F0C" w:rsidRPr="00780F0C" w:rsidRDefault="002B48ED" w:rsidP="00780F0C">
      <w:pPr>
        <w:numPr>
          <w:ilvl w:val="0"/>
          <w:numId w:val="24"/>
        </w:numPr>
        <w:tabs>
          <w:tab w:val="num" w:pos="720"/>
        </w:tabs>
        <w:spacing w:after="0" w:line="240" w:lineRule="auto"/>
        <w:rPr>
          <w:rFonts w:cstheme="minorHAnsi"/>
          <w:sz w:val="21"/>
          <w:szCs w:val="21"/>
          <w:lang w:eastAsia="zh-TW"/>
        </w:rPr>
      </w:pPr>
      <w:r>
        <w:rPr>
          <w:rFonts w:hint="eastAsia"/>
          <w:b/>
          <w:sz w:val="21"/>
          <w:szCs w:val="21"/>
          <w:lang w:eastAsia="zh-TW"/>
        </w:rPr>
        <w:t>學生資訊：</w:t>
      </w:r>
      <w:r>
        <w:rPr>
          <w:rFonts w:hint="eastAsia"/>
          <w:sz w:val="21"/>
          <w:szCs w:val="21"/>
          <w:lang w:eastAsia="zh-TW"/>
        </w:rPr>
        <w:t>填寫學生姓名、出生日期、年級以及學生家長或養父母的姓名。此外，請提供居住區和學校名稱，以及學生目前就讀的學校。</w:t>
      </w:r>
    </w:p>
    <w:p w14:paraId="46337CE8" w14:textId="2D480E46" w:rsidR="00780F0C" w:rsidRPr="00780F0C" w:rsidRDefault="002B48ED" w:rsidP="00780F0C">
      <w:pPr>
        <w:numPr>
          <w:ilvl w:val="0"/>
          <w:numId w:val="24"/>
        </w:numPr>
        <w:tabs>
          <w:tab w:val="num" w:pos="720"/>
        </w:tabs>
        <w:spacing w:after="0" w:line="240" w:lineRule="auto"/>
        <w:rPr>
          <w:rFonts w:cstheme="minorHAnsi"/>
          <w:sz w:val="21"/>
          <w:szCs w:val="21"/>
        </w:rPr>
      </w:pPr>
      <w:r>
        <w:rPr>
          <w:rFonts w:hint="eastAsia"/>
          <w:b/>
          <w:sz w:val="21"/>
          <w:szCs w:val="21"/>
          <w:lang w:eastAsia="zh-TW"/>
        </w:rPr>
        <w:t>資格：</w:t>
      </w:r>
      <w:r>
        <w:rPr>
          <w:rFonts w:hint="eastAsia"/>
          <w:sz w:val="21"/>
          <w:szCs w:val="21"/>
          <w:lang w:eastAsia="zh-TW"/>
        </w:rPr>
        <w:t>請勾選相應選框，標明學生是否符合</w:t>
      </w:r>
      <w:r>
        <w:rPr>
          <w:sz w:val="21"/>
          <w:szCs w:val="21"/>
          <w:lang w:eastAsia="zh-TW"/>
        </w:rPr>
        <w:t xml:space="preserve"> IDEA </w:t>
      </w:r>
      <w:r>
        <w:rPr>
          <w:rFonts w:hint="eastAsia"/>
          <w:sz w:val="21"/>
          <w:szCs w:val="21"/>
          <w:lang w:eastAsia="zh-TW"/>
        </w:rPr>
        <w:t>條件、第</w:t>
      </w:r>
      <w:r>
        <w:rPr>
          <w:sz w:val="21"/>
          <w:szCs w:val="21"/>
          <w:lang w:eastAsia="zh-TW"/>
        </w:rPr>
        <w:t xml:space="preserve"> 504 </w:t>
      </w:r>
      <w:r>
        <w:rPr>
          <w:rFonts w:hint="eastAsia"/>
          <w:sz w:val="21"/>
          <w:szCs w:val="21"/>
          <w:lang w:eastAsia="zh-TW"/>
        </w:rPr>
        <w:t>條規定或</w:t>
      </w:r>
      <w:r>
        <w:rPr>
          <w:sz w:val="21"/>
          <w:szCs w:val="21"/>
          <w:lang w:eastAsia="zh-TW"/>
        </w:rPr>
        <w:t xml:space="preserve"> "</w:t>
      </w:r>
      <w:r>
        <w:rPr>
          <w:rFonts w:hint="eastAsia"/>
          <w:sz w:val="21"/>
          <w:szCs w:val="21"/>
          <w:lang w:eastAsia="zh-TW"/>
        </w:rPr>
        <w:t>兒童篩檢</w:t>
      </w:r>
      <w:r>
        <w:rPr>
          <w:sz w:val="21"/>
          <w:szCs w:val="21"/>
          <w:lang w:eastAsia="zh-TW"/>
        </w:rPr>
        <w:t xml:space="preserve"> "</w:t>
      </w:r>
      <w:r>
        <w:rPr>
          <w:rFonts w:hint="eastAsia"/>
          <w:sz w:val="21"/>
          <w:szCs w:val="21"/>
          <w:lang w:eastAsia="zh-TW"/>
        </w:rPr>
        <w:t>條件。</w:t>
      </w:r>
    </w:p>
    <w:p w14:paraId="404B9FEE" w14:textId="33B03634" w:rsidR="00780F0C" w:rsidRPr="00780F0C" w:rsidRDefault="002B48ED" w:rsidP="00780F0C">
      <w:pPr>
        <w:numPr>
          <w:ilvl w:val="0"/>
          <w:numId w:val="24"/>
        </w:numPr>
        <w:tabs>
          <w:tab w:val="num" w:pos="720"/>
        </w:tabs>
        <w:spacing w:after="0" w:line="240" w:lineRule="auto"/>
        <w:rPr>
          <w:rFonts w:cstheme="minorHAnsi"/>
          <w:sz w:val="21"/>
          <w:szCs w:val="21"/>
          <w:lang w:eastAsia="zh-TW"/>
        </w:rPr>
      </w:pPr>
      <w:r>
        <w:rPr>
          <w:rFonts w:hint="eastAsia"/>
          <w:b/>
          <w:sz w:val="21"/>
          <w:szCs w:val="21"/>
          <w:lang w:eastAsia="zh-TW"/>
        </w:rPr>
        <w:t>必須的九十個</w:t>
      </w:r>
      <w:r w:rsidRPr="000B5773">
        <w:rPr>
          <w:rFonts w:hint="eastAsia"/>
          <w:b/>
          <w:i/>
          <w:iCs/>
          <w:sz w:val="21"/>
          <w:szCs w:val="21"/>
          <w:lang w:eastAsia="zh-TW"/>
        </w:rPr>
        <w:t>日曆日</w:t>
      </w:r>
      <w:r>
        <w:rPr>
          <w:rFonts w:hint="eastAsia"/>
          <w:b/>
          <w:sz w:val="21"/>
          <w:szCs w:val="21"/>
          <w:lang w:eastAsia="zh-TW"/>
        </w:rPr>
        <w:t>的安排審核：</w:t>
      </w:r>
      <w:r>
        <w:rPr>
          <w:rFonts w:hint="eastAsia"/>
          <w:sz w:val="21"/>
          <w:szCs w:val="21"/>
          <w:lang w:eastAsia="zh-TW"/>
        </w:rPr>
        <w:t>本部分必須由學區總監填寫。如果學生在一個學年中被安排上“縮短學時課程”的時間累計達到或超過九十個</w:t>
      </w:r>
      <w:r>
        <w:rPr>
          <w:rFonts w:hint="eastAsia"/>
          <w:b/>
          <w:i/>
          <w:sz w:val="21"/>
          <w:szCs w:val="21"/>
          <w:lang w:eastAsia="zh-TW"/>
        </w:rPr>
        <w:t>日曆日</w:t>
      </w:r>
      <w:r>
        <w:rPr>
          <w:rFonts w:hint="eastAsia"/>
          <w:sz w:val="21"/>
          <w:szCs w:val="21"/>
          <w:lang w:eastAsia="zh-TW"/>
        </w:rPr>
        <w:t>，或在連續兩個或以上學年中被安排上該課程的時間累計達到或超過九十個日曆日（不包括暑假），則學監必須對該學生安排上“縮短學時課程”的情況進行審核。審核後得出的任何結論或證明檔，必須在作出結論後的五個學日內，以家長或養父母可理解的語言和格式提供給學生家長或養父母。</w:t>
      </w:r>
    </w:p>
    <w:p w14:paraId="30434A86" w14:textId="3645D12F" w:rsidR="00780F0C" w:rsidRPr="00780F0C" w:rsidRDefault="002B48ED" w:rsidP="00780F0C">
      <w:pPr>
        <w:numPr>
          <w:ilvl w:val="0"/>
          <w:numId w:val="24"/>
        </w:numPr>
        <w:tabs>
          <w:tab w:val="num" w:pos="720"/>
        </w:tabs>
        <w:spacing w:after="0" w:line="240" w:lineRule="auto"/>
        <w:rPr>
          <w:rFonts w:cstheme="minorHAnsi"/>
          <w:sz w:val="21"/>
          <w:szCs w:val="21"/>
        </w:rPr>
      </w:pPr>
      <w:r>
        <w:rPr>
          <w:rFonts w:hint="eastAsia"/>
          <w:b/>
          <w:sz w:val="21"/>
          <w:szCs w:val="21"/>
          <w:lang w:eastAsia="zh-TW"/>
        </w:rPr>
        <w:t>如果學生就讀</w:t>
      </w:r>
      <w:r>
        <w:rPr>
          <w:b/>
          <w:sz w:val="21"/>
          <w:szCs w:val="21"/>
          <w:lang w:eastAsia="zh-TW"/>
        </w:rPr>
        <w:t xml:space="preserve"> 9-12 </w:t>
      </w:r>
      <w:r>
        <w:rPr>
          <w:rFonts w:hint="eastAsia"/>
          <w:b/>
          <w:sz w:val="21"/>
          <w:szCs w:val="21"/>
          <w:lang w:eastAsia="zh-TW"/>
        </w:rPr>
        <w:t>年級，且預計不能按時畢業並取得高中畢業證、結業證或延期畢業證：</w:t>
      </w:r>
      <w:r>
        <w:rPr>
          <w:rFonts w:hint="eastAsia"/>
          <w:sz w:val="21"/>
          <w:szCs w:val="21"/>
          <w:lang w:eastAsia="zh-TW"/>
        </w:rPr>
        <w:t>請回答本部分提出的問題。</w:t>
      </w:r>
      <w:r w:rsidR="00780F0C">
        <w:rPr>
          <w:rFonts w:hint="eastAsia"/>
          <w:sz w:val="21"/>
          <w:szCs w:val="21"/>
        </w:rPr>
        <w:t xml:space="preserve"> </w:t>
      </w:r>
    </w:p>
    <w:p w14:paraId="208EC116" w14:textId="699B4685" w:rsidR="00780F0C" w:rsidRPr="00780F0C" w:rsidRDefault="002B48ED" w:rsidP="00780F0C">
      <w:pPr>
        <w:numPr>
          <w:ilvl w:val="0"/>
          <w:numId w:val="24"/>
        </w:numPr>
        <w:tabs>
          <w:tab w:val="num" w:pos="720"/>
        </w:tabs>
        <w:spacing w:after="0" w:line="240" w:lineRule="auto"/>
        <w:rPr>
          <w:rFonts w:cstheme="minorHAnsi"/>
          <w:sz w:val="21"/>
          <w:szCs w:val="21"/>
        </w:rPr>
      </w:pPr>
      <w:r>
        <w:rPr>
          <w:rFonts w:hint="eastAsia"/>
          <w:b/>
          <w:sz w:val="21"/>
          <w:szCs w:val="21"/>
          <w:lang w:eastAsia="zh-TW"/>
        </w:rPr>
        <w:lastRenderedPageBreak/>
        <w:t>學監審核及簽名：</w:t>
      </w:r>
      <w:r>
        <w:rPr>
          <w:rFonts w:hint="eastAsia"/>
          <w:sz w:val="21"/>
          <w:szCs w:val="21"/>
          <w:lang w:eastAsia="zh-TW"/>
        </w:rPr>
        <w:t>學監在對學生的課程安排情況審核後，必須從給出的選項中選擇一個，並給出詳細解釋及在表格上簽字。如果學監發現學生的課程安排不符合州及聯邦法律規定，他們必須確保在做出此結論後五（</w:t>
      </w:r>
      <w:r>
        <w:rPr>
          <w:sz w:val="21"/>
          <w:szCs w:val="21"/>
          <w:lang w:eastAsia="zh-TW"/>
        </w:rPr>
        <w:t>5</w:t>
      </w:r>
      <w:r>
        <w:rPr>
          <w:rFonts w:hint="eastAsia"/>
          <w:sz w:val="21"/>
          <w:szCs w:val="21"/>
          <w:lang w:eastAsia="zh-TW"/>
        </w:rPr>
        <w:t>）個學日內，學生切實獲得與提供給該學生所在學區（或其他相應對比組）內同年級大多數其他學生相同時數的教學或教育服務，除非根據</w:t>
      </w:r>
      <w:r>
        <w:rPr>
          <w:sz w:val="21"/>
          <w:szCs w:val="21"/>
          <w:lang w:eastAsia="zh-TW"/>
        </w:rPr>
        <w:t xml:space="preserve"> SB 819 </w:t>
      </w:r>
      <w:r>
        <w:rPr>
          <w:rFonts w:hint="eastAsia"/>
          <w:sz w:val="21"/>
          <w:szCs w:val="21"/>
          <w:lang w:eastAsia="zh-TW"/>
        </w:rPr>
        <w:t>規定允許延期。</w:t>
      </w:r>
    </w:p>
    <w:p w14:paraId="57EDA789" w14:textId="3DEA6CCE" w:rsidR="00846E95" w:rsidRPr="00846E95" w:rsidRDefault="00846E95" w:rsidP="00846E95">
      <w:pPr>
        <w:spacing w:after="0" w:line="240" w:lineRule="auto"/>
        <w:rPr>
          <w:rFonts w:cstheme="minorHAnsi"/>
          <w:sz w:val="21"/>
          <w:szCs w:val="21"/>
        </w:rPr>
      </w:pPr>
      <w:r>
        <w:rPr>
          <w:rFonts w:hint="eastAsia"/>
          <w:sz w:val="21"/>
          <w:szCs w:val="21"/>
        </w:rPr>
        <w:br/>
      </w:r>
      <w:r w:rsidR="002B48ED">
        <w:rPr>
          <w:rFonts w:hint="eastAsia"/>
          <w:sz w:val="21"/>
          <w:szCs w:val="21"/>
          <w:lang w:eastAsia="zh-TW"/>
        </w:rPr>
        <w:t>請記住，這是</w:t>
      </w:r>
      <w:r w:rsidR="002B48ED">
        <w:rPr>
          <w:sz w:val="21"/>
          <w:szCs w:val="21"/>
          <w:lang w:eastAsia="zh-TW"/>
        </w:rPr>
        <w:t xml:space="preserve"> ODE </w:t>
      </w:r>
      <w:r w:rsidR="002B48ED">
        <w:rPr>
          <w:rFonts w:hint="eastAsia"/>
          <w:sz w:val="21"/>
          <w:szCs w:val="21"/>
          <w:lang w:eastAsia="zh-TW"/>
        </w:rPr>
        <w:t>提供的供參考的樣表。學區可以使用此表格或編制自己的表格，使學區能夠滿足所有州和聯邦法律的要求，包括</w:t>
      </w:r>
      <w:r w:rsidR="002B48ED">
        <w:rPr>
          <w:sz w:val="21"/>
          <w:szCs w:val="21"/>
          <w:lang w:eastAsia="zh-TW"/>
        </w:rPr>
        <w:t xml:space="preserve"> ADA</w:t>
      </w:r>
      <w:r w:rsidR="002B48ED">
        <w:rPr>
          <w:rFonts w:hint="eastAsia"/>
          <w:sz w:val="21"/>
          <w:szCs w:val="21"/>
          <w:lang w:eastAsia="zh-TW"/>
        </w:rPr>
        <w:t>、《康復法案》第</w:t>
      </w:r>
      <w:r w:rsidR="002B48ED">
        <w:rPr>
          <w:sz w:val="21"/>
          <w:szCs w:val="21"/>
          <w:lang w:eastAsia="zh-TW"/>
        </w:rPr>
        <w:t xml:space="preserve"> 504 </w:t>
      </w:r>
      <w:r w:rsidR="002B48ED">
        <w:rPr>
          <w:rFonts w:hint="eastAsia"/>
          <w:sz w:val="21"/>
          <w:szCs w:val="21"/>
          <w:lang w:eastAsia="zh-TW"/>
        </w:rPr>
        <w:t>條和</w:t>
      </w:r>
      <w:r w:rsidR="002B48ED">
        <w:rPr>
          <w:sz w:val="21"/>
          <w:szCs w:val="21"/>
          <w:lang w:eastAsia="zh-TW"/>
        </w:rPr>
        <w:t xml:space="preserve"> IDEA</w:t>
      </w:r>
      <w:r w:rsidR="002B48ED">
        <w:rPr>
          <w:rFonts w:hint="eastAsia"/>
          <w:sz w:val="21"/>
          <w:szCs w:val="21"/>
          <w:lang w:eastAsia="zh-TW"/>
        </w:rPr>
        <w:t>。</w:t>
      </w:r>
      <w:r w:rsidR="002B48ED">
        <w:rPr>
          <w:sz w:val="21"/>
          <w:szCs w:val="21"/>
          <w:lang w:eastAsia="zh-TW"/>
        </w:rPr>
        <w:t xml:space="preserve">ODE </w:t>
      </w:r>
      <w:r w:rsidR="002B48ED">
        <w:rPr>
          <w:rFonts w:hint="eastAsia"/>
          <w:sz w:val="21"/>
          <w:szCs w:val="21"/>
          <w:lang w:eastAsia="zh-TW"/>
        </w:rPr>
        <w:t>建議各學區在制定與</w:t>
      </w:r>
      <w:r w:rsidR="002B48ED">
        <w:rPr>
          <w:sz w:val="21"/>
          <w:szCs w:val="21"/>
          <w:lang w:eastAsia="zh-TW"/>
        </w:rPr>
        <w:t xml:space="preserve"> SB 819 </w:t>
      </w:r>
      <w:r w:rsidR="002B48ED">
        <w:rPr>
          <w:rFonts w:hint="eastAsia"/>
          <w:sz w:val="21"/>
          <w:szCs w:val="21"/>
          <w:lang w:eastAsia="zh-TW"/>
        </w:rPr>
        <w:t>相關的實施和記錄程式時尋求法律諮詢，以確保其實施方式符合州和聯邦要求，並與當地情況保持一致。</w:t>
      </w:r>
    </w:p>
    <w:p w14:paraId="53412ACE" w14:textId="77777777" w:rsidR="00846E95" w:rsidRPr="00846E95" w:rsidRDefault="00846E95" w:rsidP="00846E95">
      <w:pPr>
        <w:spacing w:after="0" w:line="240" w:lineRule="auto"/>
        <w:rPr>
          <w:rFonts w:cstheme="minorHAnsi"/>
          <w:sz w:val="21"/>
          <w:szCs w:val="21"/>
        </w:rPr>
      </w:pPr>
    </w:p>
    <w:p w14:paraId="0613FA3B" w14:textId="451971A0" w:rsidR="00846E95" w:rsidRPr="00846E95" w:rsidRDefault="002B48ED" w:rsidP="00846E95">
      <w:pPr>
        <w:spacing w:after="0" w:line="240" w:lineRule="auto"/>
        <w:rPr>
          <w:rFonts w:cstheme="minorHAnsi"/>
          <w:sz w:val="21"/>
          <w:szCs w:val="21"/>
        </w:rPr>
      </w:pPr>
      <w:r>
        <w:rPr>
          <w:rFonts w:hint="eastAsia"/>
          <w:b/>
          <w:bCs/>
          <w:sz w:val="21"/>
          <w:szCs w:val="21"/>
          <w:lang w:eastAsia="zh-TW"/>
        </w:rPr>
        <w:t>免責聲明：</w:t>
      </w:r>
      <w:r>
        <w:rPr>
          <w:rFonts w:hint="eastAsia"/>
          <w:bCs/>
          <w:sz w:val="21"/>
          <w:szCs w:val="21"/>
          <w:lang w:eastAsia="zh-TW"/>
        </w:rPr>
        <w:t>本檔是俄勒岡州教育局（</w:t>
      </w:r>
      <w:r>
        <w:rPr>
          <w:bCs/>
          <w:sz w:val="21"/>
          <w:szCs w:val="21"/>
          <w:lang w:eastAsia="zh-TW"/>
        </w:rPr>
        <w:t>ODE</w:t>
      </w:r>
      <w:r>
        <w:rPr>
          <w:rFonts w:hint="eastAsia"/>
          <w:bCs/>
          <w:sz w:val="21"/>
          <w:szCs w:val="21"/>
          <w:lang w:eastAsia="zh-TW"/>
        </w:rPr>
        <w:t>）提供的樣表，作為協助學區執行參議院第</w:t>
      </w:r>
      <w:r>
        <w:rPr>
          <w:bCs/>
          <w:sz w:val="21"/>
          <w:szCs w:val="21"/>
          <w:lang w:eastAsia="zh-TW"/>
        </w:rPr>
        <w:t xml:space="preserve"> 819 </w:t>
      </w:r>
      <w:r>
        <w:rPr>
          <w:rFonts w:hint="eastAsia"/>
          <w:bCs/>
          <w:sz w:val="21"/>
          <w:szCs w:val="21"/>
          <w:lang w:eastAsia="zh-TW"/>
        </w:rPr>
        <w:t>號法案要求的參考工具。其使用不具強制性。學區可選擇使用此樣表、自行編制樣表或根據自己的特定需求對該樣表進行改編，以確保符合所有州及聯邦法律，包括</w:t>
      </w:r>
      <w:r>
        <w:rPr>
          <w:bCs/>
          <w:sz w:val="21"/>
          <w:szCs w:val="21"/>
          <w:lang w:eastAsia="zh-TW"/>
        </w:rPr>
        <w:t xml:space="preserve"> </w:t>
      </w:r>
      <w:r>
        <w:rPr>
          <w:rFonts w:hint="eastAsia"/>
          <w:bCs/>
          <w:sz w:val="21"/>
          <w:szCs w:val="21"/>
          <w:lang w:eastAsia="zh-TW"/>
        </w:rPr>
        <w:t>《美國殘疾人法》</w:t>
      </w:r>
      <w:r>
        <w:rPr>
          <w:bCs/>
          <w:sz w:val="21"/>
          <w:szCs w:val="21"/>
          <w:lang w:eastAsia="zh-TW"/>
        </w:rPr>
        <w:t>(ADA)</w:t>
      </w:r>
      <w:r>
        <w:rPr>
          <w:rFonts w:hint="eastAsia"/>
          <w:bCs/>
          <w:sz w:val="21"/>
          <w:szCs w:val="21"/>
          <w:lang w:eastAsia="zh-TW"/>
        </w:rPr>
        <w:t>、《康復法》第</w:t>
      </w:r>
      <w:r>
        <w:rPr>
          <w:bCs/>
          <w:sz w:val="21"/>
          <w:szCs w:val="21"/>
          <w:lang w:eastAsia="zh-TW"/>
        </w:rPr>
        <w:t xml:space="preserve"> 504 </w:t>
      </w:r>
      <w:r>
        <w:rPr>
          <w:rFonts w:hint="eastAsia"/>
          <w:bCs/>
          <w:sz w:val="21"/>
          <w:szCs w:val="21"/>
          <w:lang w:eastAsia="zh-TW"/>
        </w:rPr>
        <w:t>條和《殘障人士教育法》</w:t>
      </w:r>
      <w:r>
        <w:rPr>
          <w:bCs/>
          <w:sz w:val="21"/>
          <w:szCs w:val="21"/>
          <w:lang w:eastAsia="zh-TW"/>
        </w:rPr>
        <w:t>(IDEA)</w:t>
      </w:r>
      <w:r>
        <w:rPr>
          <w:rFonts w:hint="eastAsia"/>
          <w:bCs/>
          <w:sz w:val="21"/>
          <w:szCs w:val="21"/>
          <w:lang w:eastAsia="zh-TW"/>
        </w:rPr>
        <w:t>。</w:t>
      </w:r>
      <w:r>
        <w:rPr>
          <w:bCs/>
          <w:sz w:val="21"/>
          <w:szCs w:val="21"/>
          <w:lang w:eastAsia="zh-TW"/>
        </w:rPr>
        <w:t xml:space="preserve">ODE </w:t>
      </w:r>
      <w:r>
        <w:rPr>
          <w:rFonts w:hint="eastAsia"/>
          <w:bCs/>
          <w:sz w:val="21"/>
          <w:szCs w:val="21"/>
          <w:lang w:eastAsia="zh-TW"/>
        </w:rPr>
        <w:t>強烈建議各學區在制定與</w:t>
      </w:r>
      <w:r>
        <w:rPr>
          <w:bCs/>
          <w:sz w:val="21"/>
          <w:szCs w:val="21"/>
          <w:lang w:eastAsia="zh-TW"/>
        </w:rPr>
        <w:t xml:space="preserve"> SB 819 </w:t>
      </w:r>
      <w:r>
        <w:rPr>
          <w:rFonts w:hint="eastAsia"/>
          <w:bCs/>
          <w:sz w:val="21"/>
          <w:szCs w:val="21"/>
          <w:lang w:eastAsia="zh-TW"/>
        </w:rPr>
        <w:t>相關的實施和記錄程式時尋求法律諮詢，以確保其實施方式符合州和聯邦要求，並與當地情況保持一致。</w:t>
      </w:r>
    </w:p>
    <w:p w14:paraId="4773514C" w14:textId="77777777" w:rsidR="00846E95" w:rsidRPr="00846E95" w:rsidRDefault="00846E95" w:rsidP="00846E95">
      <w:pPr>
        <w:spacing w:after="0" w:line="240" w:lineRule="auto"/>
        <w:rPr>
          <w:rFonts w:cstheme="minorHAnsi"/>
          <w:sz w:val="21"/>
          <w:szCs w:val="21"/>
        </w:rPr>
      </w:pPr>
    </w:p>
    <w:p w14:paraId="3C9D1908" w14:textId="77777777" w:rsidR="00846E95" w:rsidRPr="00780F0C" w:rsidRDefault="00846E95">
      <w:pPr>
        <w:spacing w:after="0" w:line="240" w:lineRule="auto"/>
        <w:rPr>
          <w:rFonts w:cstheme="minorHAnsi"/>
          <w:sz w:val="21"/>
          <w:szCs w:val="21"/>
        </w:rPr>
      </w:pPr>
    </w:p>
    <w:sectPr w:rsidR="00846E95" w:rsidRPr="00780F0C" w:rsidSect="00FC295D">
      <w:headerReference w:type="default" r:id="rId11"/>
      <w:footerReference w:type="default" r:id="rId12"/>
      <w:pgSz w:w="12240" w:h="15840" w:code="1"/>
      <w:pgMar w:top="1008" w:right="1152" w:bottom="720"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103A66" w14:textId="77777777" w:rsidR="00A26EDA" w:rsidRDefault="00A26EDA" w:rsidP="004B07A6">
      <w:pPr>
        <w:spacing w:after="0" w:line="240" w:lineRule="auto"/>
      </w:pPr>
      <w:r>
        <w:separator/>
      </w:r>
    </w:p>
  </w:endnote>
  <w:endnote w:type="continuationSeparator" w:id="0">
    <w:p w14:paraId="0BAF5399" w14:textId="77777777" w:rsidR="00A26EDA" w:rsidRDefault="00A26EDA"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EF8BD" w14:textId="32D0B865" w:rsidR="00D46E84" w:rsidRDefault="002B48ED" w:rsidP="002037CA">
    <w:pPr>
      <w:pStyle w:val="af1"/>
      <w:jc w:val="center"/>
    </w:pPr>
    <w:r>
      <w:rPr>
        <w:rFonts w:hint="eastAsia"/>
        <w:lang w:eastAsia="zh-TW"/>
      </w:rPr>
      <w:t>第</w:t>
    </w:r>
    <w:r>
      <w:rPr>
        <w:lang w:eastAsia="zh-TW"/>
      </w:rPr>
      <w:t xml:space="preserve"> </w:t>
    </w:r>
    <w:r w:rsidR="002037CA" w:rsidRPr="002037CA">
      <w:fldChar w:fldCharType="begin"/>
    </w:r>
    <w:r w:rsidR="002037CA" w:rsidRPr="002037CA">
      <w:instrText xml:space="preserve"> PAGE   \* MERGEFORMAT </w:instrText>
    </w:r>
    <w:r w:rsidR="002037CA" w:rsidRPr="002037CA">
      <w:fldChar w:fldCharType="separate"/>
    </w:r>
    <w:r>
      <w:rPr>
        <w:lang w:eastAsia="zh-TW"/>
      </w:rPr>
      <w:t>3</w:t>
    </w:r>
    <w:r w:rsidR="002037CA" w:rsidRPr="002037CA">
      <w:fldChar w:fldCharType="end"/>
    </w:r>
    <w:r>
      <w:rPr>
        <w:rFonts w:hint="eastAsia"/>
        <w:lang w:eastAsia="zh-TW"/>
      </w:rPr>
      <w:t>頁，共</w:t>
    </w:r>
    <w:fldSimple w:instr=" NUMPAGES   \* MERGEFORMAT ">
      <w:r>
        <w:rPr>
          <w:lang w:eastAsia="zh-TW"/>
        </w:rPr>
        <w:t>3</w:t>
      </w:r>
    </w:fldSimple>
    <w:r>
      <w:rPr>
        <w:rFonts w:hint="eastAsia"/>
        <w:lang w:eastAsia="zh-TW"/>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3F94A" w14:textId="77777777" w:rsidR="00A26EDA" w:rsidRDefault="00A26EDA" w:rsidP="004B07A6">
      <w:pPr>
        <w:spacing w:after="0" w:line="240" w:lineRule="auto"/>
      </w:pPr>
      <w:r>
        <w:separator/>
      </w:r>
    </w:p>
  </w:footnote>
  <w:footnote w:type="continuationSeparator" w:id="0">
    <w:p w14:paraId="650088BD" w14:textId="77777777" w:rsidR="00A26EDA" w:rsidRDefault="00A26EDA"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4"/>
      <w:tblW w:w="0" w:type="auto"/>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0"/>
      <w:gridCol w:w="7926"/>
    </w:tblGrid>
    <w:tr w:rsidR="00480106" w14:paraId="7CBB31F9" w14:textId="77777777" w:rsidTr="00754B1F">
      <w:tc>
        <w:tcPr>
          <w:tcW w:w="985" w:type="dxa"/>
        </w:tcPr>
        <w:p w14:paraId="23B0DDBA" w14:textId="38E6886F" w:rsidR="00450100" w:rsidRDefault="00480106" w:rsidP="00754B1F">
          <w:pPr>
            <w:pStyle w:val="af"/>
            <w:spacing w:after="120"/>
          </w:pPr>
          <w:r>
            <w:rPr>
              <w:rFonts w:hint="eastAsia"/>
              <w:noProof/>
            </w:rPr>
            <w:drawing>
              <wp:inline distT="0" distB="0" distL="0" distR="0" wp14:anchorId="5D68F138" wp14:editId="218FC9C6">
                <wp:extent cx="1276141" cy="500640"/>
                <wp:effectExtent l="0" t="0" r="635" b="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322669" cy="518893"/>
                        </a:xfrm>
                        <a:prstGeom prst="rect">
                          <a:avLst/>
                        </a:prstGeom>
                        <a:ln>
                          <a:noFill/>
                        </a:ln>
                        <a:extLst>
                          <a:ext uri="{53640926-AAD7-44D8-BBD7-CCE9431645EC}">
                            <a14:shadowObscured xmlns:a14="http://schemas.microsoft.com/office/drawing/2010/main"/>
                          </a:ext>
                        </a:extLst>
                      </pic:spPr>
                    </pic:pic>
                  </a:graphicData>
                </a:graphic>
              </wp:inline>
            </w:drawing>
          </w:r>
        </w:p>
      </w:tc>
      <w:tc>
        <w:tcPr>
          <w:tcW w:w="8365" w:type="dxa"/>
        </w:tcPr>
        <w:p w14:paraId="7DC5DC98" w14:textId="40D67F5C" w:rsidR="00450100" w:rsidRPr="00450100" w:rsidRDefault="002B48ED" w:rsidP="00450100">
          <w:pPr>
            <w:pStyle w:val="a3"/>
            <w:jc w:val="center"/>
            <w:rPr>
              <w:rFonts w:cstheme="minorHAnsi"/>
              <w:b/>
              <w:color w:val="1B75BC"/>
              <w:sz w:val="32"/>
            </w:rPr>
          </w:pPr>
          <w:r>
            <w:rPr>
              <w:rFonts w:hint="eastAsia"/>
              <w:b/>
              <w:color w:val="1B75BC"/>
              <w:sz w:val="32"/>
              <w:lang w:eastAsia="zh-TW"/>
            </w:rPr>
            <w:t>學監審核：</w:t>
          </w:r>
        </w:p>
        <w:p w14:paraId="5336E9FB" w14:textId="6B511EF6" w:rsidR="00450100" w:rsidRPr="00450100" w:rsidRDefault="002B48ED" w:rsidP="00450100">
          <w:pPr>
            <w:pStyle w:val="a3"/>
            <w:jc w:val="center"/>
            <w:rPr>
              <w:i/>
            </w:rPr>
          </w:pPr>
          <w:r>
            <w:rPr>
              <w:rFonts w:hint="eastAsia"/>
              <w:b/>
              <w:i/>
              <w:color w:val="1B75BC"/>
              <w:sz w:val="32"/>
              <w:lang w:eastAsia="zh-TW"/>
            </w:rPr>
            <w:t>安排上“縮短學時課程”</w:t>
          </w:r>
        </w:p>
      </w:tc>
    </w:tr>
  </w:tbl>
  <w:p w14:paraId="42845EEC" w14:textId="77777777" w:rsidR="00450100" w:rsidRDefault="00450100">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6"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BB5B69"/>
    <w:multiLevelType w:val="multilevel"/>
    <w:tmpl w:val="17FA37D0"/>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0"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2"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6"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3"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C1F130E"/>
    <w:multiLevelType w:val="multilevel"/>
    <w:tmpl w:val="D5FCB76A"/>
    <w:lvl w:ilvl="0">
      <w:start w:val="1"/>
      <w:numFmt w:val="decimal"/>
      <w:lvlText w:val="%1."/>
      <w:lvlJc w:val="left"/>
      <w:pPr>
        <w:tabs>
          <w:tab w:val="num" w:pos="360"/>
        </w:tabs>
        <w:ind w:left="360" w:hanging="360"/>
      </w:pPr>
      <w:rPr>
        <w:b/>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162040889">
    <w:abstractNumId w:val="2"/>
  </w:num>
  <w:num w:numId="2" w16cid:durableId="551700243">
    <w:abstractNumId w:val="12"/>
  </w:num>
  <w:num w:numId="3" w16cid:durableId="1995837035">
    <w:abstractNumId w:val="23"/>
  </w:num>
  <w:num w:numId="4" w16cid:durableId="2013142632">
    <w:abstractNumId w:val="18"/>
  </w:num>
  <w:num w:numId="5" w16cid:durableId="427235657">
    <w:abstractNumId w:val="7"/>
  </w:num>
  <w:num w:numId="6" w16cid:durableId="1835803881">
    <w:abstractNumId w:val="3"/>
  </w:num>
  <w:num w:numId="7" w16cid:durableId="639844152">
    <w:abstractNumId w:val="1"/>
  </w:num>
  <w:num w:numId="8" w16cid:durableId="1602028119">
    <w:abstractNumId w:val="10"/>
  </w:num>
  <w:num w:numId="9" w16cid:durableId="1897155519">
    <w:abstractNumId w:val="14"/>
  </w:num>
  <w:num w:numId="10" w16cid:durableId="83233215">
    <w:abstractNumId w:val="13"/>
  </w:num>
  <w:num w:numId="11" w16cid:durableId="439767072">
    <w:abstractNumId w:val="16"/>
  </w:num>
  <w:num w:numId="12" w16cid:durableId="765003260">
    <w:abstractNumId w:val="19"/>
  </w:num>
  <w:num w:numId="13" w16cid:durableId="1709795183">
    <w:abstractNumId w:val="15"/>
  </w:num>
  <w:num w:numId="14" w16cid:durableId="2056199754">
    <w:abstractNumId w:val="9"/>
  </w:num>
  <w:num w:numId="15" w16cid:durableId="16732903">
    <w:abstractNumId w:val="21"/>
  </w:num>
  <w:num w:numId="16" w16cid:durableId="1749187869">
    <w:abstractNumId w:val="4"/>
  </w:num>
  <w:num w:numId="17" w16cid:durableId="837618570">
    <w:abstractNumId w:val="20"/>
  </w:num>
  <w:num w:numId="18" w16cid:durableId="1490516393">
    <w:abstractNumId w:val="6"/>
  </w:num>
  <w:num w:numId="19" w16cid:durableId="736049131">
    <w:abstractNumId w:val="11"/>
  </w:num>
  <w:num w:numId="20" w16cid:durableId="537552818">
    <w:abstractNumId w:val="5"/>
  </w:num>
  <w:num w:numId="21" w16cid:durableId="983698214">
    <w:abstractNumId w:val="22"/>
  </w:num>
  <w:num w:numId="22" w16cid:durableId="1436439539">
    <w:abstractNumId w:val="0"/>
  </w:num>
  <w:num w:numId="23" w16cid:durableId="1895198144">
    <w:abstractNumId w:val="17"/>
  </w:num>
  <w:num w:numId="24" w16cid:durableId="1047418004">
    <w:abstractNumId w:val="8"/>
  </w:num>
  <w:num w:numId="25" w16cid:durableId="109408572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60C2A"/>
    <w:rsid w:val="000633C6"/>
    <w:rsid w:val="0008203A"/>
    <w:rsid w:val="00092AAA"/>
    <w:rsid w:val="000B5773"/>
    <w:rsid w:val="000D4E53"/>
    <w:rsid w:val="000E4568"/>
    <w:rsid w:val="001205D8"/>
    <w:rsid w:val="00133EA2"/>
    <w:rsid w:val="00184563"/>
    <w:rsid w:val="00186920"/>
    <w:rsid w:val="001C2C5E"/>
    <w:rsid w:val="001D3A5E"/>
    <w:rsid w:val="002037CA"/>
    <w:rsid w:val="00223DC7"/>
    <w:rsid w:val="002755A4"/>
    <w:rsid w:val="00287183"/>
    <w:rsid w:val="00290CAF"/>
    <w:rsid w:val="00293EAC"/>
    <w:rsid w:val="00296600"/>
    <w:rsid w:val="002B13AF"/>
    <w:rsid w:val="002B2E2B"/>
    <w:rsid w:val="002B48ED"/>
    <w:rsid w:val="002C0E1D"/>
    <w:rsid w:val="002F4CFB"/>
    <w:rsid w:val="00314B58"/>
    <w:rsid w:val="0032589D"/>
    <w:rsid w:val="003608EF"/>
    <w:rsid w:val="00363971"/>
    <w:rsid w:val="00382C1D"/>
    <w:rsid w:val="00394719"/>
    <w:rsid w:val="003D2E30"/>
    <w:rsid w:val="0040614D"/>
    <w:rsid w:val="00450100"/>
    <w:rsid w:val="004627AF"/>
    <w:rsid w:val="00480106"/>
    <w:rsid w:val="00484425"/>
    <w:rsid w:val="00491FFF"/>
    <w:rsid w:val="004B07A6"/>
    <w:rsid w:val="004C407C"/>
    <w:rsid w:val="004C5BD5"/>
    <w:rsid w:val="004C62C8"/>
    <w:rsid w:val="00502981"/>
    <w:rsid w:val="00505ADA"/>
    <w:rsid w:val="00515F15"/>
    <w:rsid w:val="0055517A"/>
    <w:rsid w:val="00555B29"/>
    <w:rsid w:val="0056764C"/>
    <w:rsid w:val="005831F6"/>
    <w:rsid w:val="00585275"/>
    <w:rsid w:val="00591EB5"/>
    <w:rsid w:val="005A7B5E"/>
    <w:rsid w:val="005D0C8C"/>
    <w:rsid w:val="005E563D"/>
    <w:rsid w:val="005F388F"/>
    <w:rsid w:val="0062753B"/>
    <w:rsid w:val="00633C48"/>
    <w:rsid w:val="006916D7"/>
    <w:rsid w:val="006C3942"/>
    <w:rsid w:val="006D1EE1"/>
    <w:rsid w:val="006E2ECF"/>
    <w:rsid w:val="006F6778"/>
    <w:rsid w:val="007104D9"/>
    <w:rsid w:val="00713E3A"/>
    <w:rsid w:val="00726481"/>
    <w:rsid w:val="00744385"/>
    <w:rsid w:val="00754B1F"/>
    <w:rsid w:val="00764A47"/>
    <w:rsid w:val="00765CBE"/>
    <w:rsid w:val="00766598"/>
    <w:rsid w:val="00772F15"/>
    <w:rsid w:val="00780F0C"/>
    <w:rsid w:val="007C402E"/>
    <w:rsid w:val="007D3140"/>
    <w:rsid w:val="00811C1F"/>
    <w:rsid w:val="00846E95"/>
    <w:rsid w:val="008472A6"/>
    <w:rsid w:val="0086399E"/>
    <w:rsid w:val="0086601C"/>
    <w:rsid w:val="008777FD"/>
    <w:rsid w:val="008975D6"/>
    <w:rsid w:val="008C4085"/>
    <w:rsid w:val="009177B7"/>
    <w:rsid w:val="00922947"/>
    <w:rsid w:val="0093258B"/>
    <w:rsid w:val="0096276B"/>
    <w:rsid w:val="00974439"/>
    <w:rsid w:val="009842AF"/>
    <w:rsid w:val="009C7508"/>
    <w:rsid w:val="009D30D6"/>
    <w:rsid w:val="009F7C34"/>
    <w:rsid w:val="00A24458"/>
    <w:rsid w:val="00A26EDA"/>
    <w:rsid w:val="00A30310"/>
    <w:rsid w:val="00A51A84"/>
    <w:rsid w:val="00A523AD"/>
    <w:rsid w:val="00AA6148"/>
    <w:rsid w:val="00AB4818"/>
    <w:rsid w:val="00AB753C"/>
    <w:rsid w:val="00AE1B9C"/>
    <w:rsid w:val="00B13535"/>
    <w:rsid w:val="00B36B81"/>
    <w:rsid w:val="00B40616"/>
    <w:rsid w:val="00B56D4B"/>
    <w:rsid w:val="00B81110"/>
    <w:rsid w:val="00B93CA8"/>
    <w:rsid w:val="00BC10AA"/>
    <w:rsid w:val="00C102A5"/>
    <w:rsid w:val="00C2392A"/>
    <w:rsid w:val="00C33544"/>
    <w:rsid w:val="00C56330"/>
    <w:rsid w:val="00C91CF3"/>
    <w:rsid w:val="00D02148"/>
    <w:rsid w:val="00D03073"/>
    <w:rsid w:val="00D25072"/>
    <w:rsid w:val="00D3167F"/>
    <w:rsid w:val="00D34222"/>
    <w:rsid w:val="00D42B18"/>
    <w:rsid w:val="00D46E84"/>
    <w:rsid w:val="00D7673D"/>
    <w:rsid w:val="00D82B9F"/>
    <w:rsid w:val="00D95E31"/>
    <w:rsid w:val="00D97193"/>
    <w:rsid w:val="00DB3951"/>
    <w:rsid w:val="00DC384B"/>
    <w:rsid w:val="00DF6C0A"/>
    <w:rsid w:val="00E10EFF"/>
    <w:rsid w:val="00E145DB"/>
    <w:rsid w:val="00E21D2F"/>
    <w:rsid w:val="00E736F4"/>
    <w:rsid w:val="00EA510C"/>
    <w:rsid w:val="00EB7DB8"/>
    <w:rsid w:val="00F10F1E"/>
    <w:rsid w:val="00F61023"/>
    <w:rsid w:val="00FC295D"/>
    <w:rsid w:val="00FE57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96600"/>
    <w:pPr>
      <w:spacing w:after="0" w:line="240" w:lineRule="auto"/>
    </w:pPr>
  </w:style>
  <w:style w:type="table" w:styleId="a4">
    <w:name w:val="Table Grid"/>
    <w:basedOn w:val="a1"/>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annotation reference"/>
    <w:basedOn w:val="a0"/>
    <w:uiPriority w:val="99"/>
    <w:semiHidden/>
    <w:unhideWhenUsed/>
    <w:rsid w:val="002B2E2B"/>
    <w:rPr>
      <w:sz w:val="16"/>
      <w:szCs w:val="16"/>
    </w:rPr>
  </w:style>
  <w:style w:type="paragraph" w:styleId="a6">
    <w:name w:val="annotation text"/>
    <w:basedOn w:val="a"/>
    <w:link w:val="a7"/>
    <w:uiPriority w:val="99"/>
    <w:semiHidden/>
    <w:unhideWhenUsed/>
    <w:rsid w:val="002B2E2B"/>
    <w:pPr>
      <w:spacing w:line="240" w:lineRule="auto"/>
    </w:pPr>
    <w:rPr>
      <w:sz w:val="20"/>
      <w:szCs w:val="20"/>
    </w:rPr>
  </w:style>
  <w:style w:type="character" w:customStyle="1" w:styleId="a7">
    <w:name w:val="批注文字 字符"/>
    <w:basedOn w:val="a0"/>
    <w:link w:val="a6"/>
    <w:uiPriority w:val="99"/>
    <w:semiHidden/>
    <w:rsid w:val="002B2E2B"/>
    <w:rPr>
      <w:sz w:val="20"/>
      <w:szCs w:val="20"/>
    </w:rPr>
  </w:style>
  <w:style w:type="paragraph" w:styleId="a8">
    <w:name w:val="annotation subject"/>
    <w:basedOn w:val="a6"/>
    <w:next w:val="a6"/>
    <w:link w:val="a9"/>
    <w:uiPriority w:val="99"/>
    <w:semiHidden/>
    <w:unhideWhenUsed/>
    <w:rsid w:val="002B2E2B"/>
    <w:rPr>
      <w:b/>
      <w:bCs/>
    </w:rPr>
  </w:style>
  <w:style w:type="character" w:customStyle="1" w:styleId="a9">
    <w:name w:val="批注主题 字符"/>
    <w:basedOn w:val="a7"/>
    <w:link w:val="a8"/>
    <w:uiPriority w:val="99"/>
    <w:semiHidden/>
    <w:rsid w:val="002B2E2B"/>
    <w:rPr>
      <w:b/>
      <w:bCs/>
      <w:sz w:val="20"/>
      <w:szCs w:val="20"/>
    </w:rPr>
  </w:style>
  <w:style w:type="paragraph" w:styleId="aa">
    <w:name w:val="Balloon Text"/>
    <w:basedOn w:val="a"/>
    <w:link w:val="ab"/>
    <w:uiPriority w:val="99"/>
    <w:semiHidden/>
    <w:unhideWhenUsed/>
    <w:rsid w:val="002B2E2B"/>
    <w:pPr>
      <w:spacing w:after="0" w:line="240" w:lineRule="auto"/>
    </w:pPr>
    <w:rPr>
      <w:rFonts w:ascii="Segoe UI" w:eastAsia="宋体" w:hAnsi="Segoe UI" w:cs="Segoe UI"/>
      <w:sz w:val="18"/>
      <w:szCs w:val="18"/>
    </w:rPr>
  </w:style>
  <w:style w:type="character" w:customStyle="1" w:styleId="ab">
    <w:name w:val="批注框文本 字符"/>
    <w:basedOn w:val="a0"/>
    <w:link w:val="aa"/>
    <w:uiPriority w:val="99"/>
    <w:semiHidden/>
    <w:rsid w:val="002B2E2B"/>
    <w:rPr>
      <w:rFonts w:ascii="Segoe UI" w:eastAsia="宋体" w:hAnsi="Segoe UI" w:cs="Segoe UI"/>
      <w:sz w:val="18"/>
      <w:szCs w:val="18"/>
    </w:rPr>
  </w:style>
  <w:style w:type="paragraph" w:styleId="ac">
    <w:name w:val="footnote text"/>
    <w:basedOn w:val="a"/>
    <w:link w:val="ad"/>
    <w:uiPriority w:val="99"/>
    <w:semiHidden/>
    <w:unhideWhenUsed/>
    <w:rsid w:val="004B07A6"/>
    <w:pPr>
      <w:spacing w:after="0" w:line="240" w:lineRule="auto"/>
    </w:pPr>
    <w:rPr>
      <w:sz w:val="20"/>
      <w:szCs w:val="20"/>
    </w:rPr>
  </w:style>
  <w:style w:type="character" w:customStyle="1" w:styleId="ad">
    <w:name w:val="脚注文本 字符"/>
    <w:basedOn w:val="a0"/>
    <w:link w:val="ac"/>
    <w:uiPriority w:val="99"/>
    <w:semiHidden/>
    <w:rsid w:val="004B07A6"/>
    <w:rPr>
      <w:sz w:val="20"/>
      <w:szCs w:val="20"/>
    </w:rPr>
  </w:style>
  <w:style w:type="character" w:styleId="ae">
    <w:name w:val="footnote reference"/>
    <w:basedOn w:val="a0"/>
    <w:uiPriority w:val="99"/>
    <w:semiHidden/>
    <w:unhideWhenUsed/>
    <w:rsid w:val="004B07A6"/>
    <w:rPr>
      <w:vertAlign w:val="superscript"/>
    </w:rPr>
  </w:style>
  <w:style w:type="paragraph" w:styleId="af">
    <w:name w:val="header"/>
    <w:basedOn w:val="a"/>
    <w:link w:val="af0"/>
    <w:uiPriority w:val="99"/>
    <w:unhideWhenUsed/>
    <w:rsid w:val="00D46E84"/>
    <w:pPr>
      <w:tabs>
        <w:tab w:val="center" w:pos="4680"/>
        <w:tab w:val="right" w:pos="9360"/>
      </w:tabs>
      <w:spacing w:after="0" w:line="240" w:lineRule="auto"/>
    </w:pPr>
  </w:style>
  <w:style w:type="character" w:customStyle="1" w:styleId="af0">
    <w:name w:val="页眉 字符"/>
    <w:basedOn w:val="a0"/>
    <w:link w:val="af"/>
    <w:uiPriority w:val="99"/>
    <w:rsid w:val="00D46E84"/>
  </w:style>
  <w:style w:type="paragraph" w:styleId="af1">
    <w:name w:val="footer"/>
    <w:basedOn w:val="a"/>
    <w:link w:val="af2"/>
    <w:uiPriority w:val="99"/>
    <w:unhideWhenUsed/>
    <w:rsid w:val="00D46E84"/>
    <w:pPr>
      <w:tabs>
        <w:tab w:val="center" w:pos="4680"/>
        <w:tab w:val="right" w:pos="9360"/>
      </w:tabs>
      <w:spacing w:after="0" w:line="240" w:lineRule="auto"/>
    </w:pPr>
  </w:style>
  <w:style w:type="character" w:customStyle="1" w:styleId="af2">
    <w:name w:val="页脚 字符"/>
    <w:basedOn w:val="a0"/>
    <w:link w:val="af1"/>
    <w:uiPriority w:val="99"/>
    <w:rsid w:val="00D46E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8414472">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227178564">
      <w:bodyDiv w:val="1"/>
      <w:marLeft w:val="0"/>
      <w:marRight w:val="0"/>
      <w:marTop w:val="0"/>
      <w:marBottom w:val="0"/>
      <w:divBdr>
        <w:top w:val="none" w:sz="0" w:space="0" w:color="auto"/>
        <w:left w:val="none" w:sz="0" w:space="0" w:color="auto"/>
        <w:bottom w:val="none" w:sz="0" w:space="0" w:color="auto"/>
        <w:right w:val="none" w:sz="0" w:space="0" w:color="auto"/>
      </w:divBdr>
    </w:div>
    <w:div w:id="1990210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SimSun"/>
        <a:cs typeface=""/>
      </a:majorFont>
      <a:minorFont>
        <a:latin typeface="Calibri" panose="020F0502020204030204"/>
        <a:ea typeface="SimSu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2023-07-25T15:27:35+00:00</Remediation_x0020_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265EB0-4D3C-4CE9-9D93-7EC472C2D22D}">
  <ds:schemaRefs>
    <ds:schemaRef ds:uri="http://schemas.microsoft.com/office/2006/metadata/properties"/>
    <ds:schemaRef ds:uri="http://schemas.microsoft.com/office/infopath/2007/PartnerControls"/>
    <ds:schemaRef ds:uri="ba97f178-6759-4305-b375-637eefd68aa3"/>
    <ds:schemaRef ds:uri="http://schemas.microsoft.com/sharepoint/v3"/>
  </ds:schemaRefs>
</ds:datastoreItem>
</file>

<file path=customXml/itemProps2.xml><?xml version="1.0" encoding="utf-8"?>
<ds:datastoreItem xmlns:ds="http://schemas.openxmlformats.org/officeDocument/2006/customXml" ds:itemID="{F513840D-8DE3-4E15-803C-228112F63D37}">
  <ds:schemaRefs>
    <ds:schemaRef ds:uri="http://schemas.microsoft.com/sharepoint/v3/contenttype/forms"/>
  </ds:schemaRefs>
</ds:datastoreItem>
</file>

<file path=customXml/itemProps3.xml><?xml version="1.0" encoding="utf-8"?>
<ds:datastoreItem xmlns:ds="http://schemas.openxmlformats.org/officeDocument/2006/customXml" ds:itemID="{1721ADB6-B89E-4DA2-AD3E-D409A433E5E4}"/>
</file>

<file path=customXml/itemProps4.xml><?xml version="1.0" encoding="utf-8"?>
<ds:datastoreItem xmlns:ds="http://schemas.openxmlformats.org/officeDocument/2006/customXml" ds:itemID="{9197E737-D015-407D-BE00-5E4A23B6C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Oregon Department of Education</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Surperintendent Review Placement on an Abbreviated School Day Program Sample Form</dc:title>
  <dc:subject/>
  <dc:creator>WELLS Eric * ODE</dc:creator>
  <cp:keywords/>
  <dc:description/>
  <cp:lastModifiedBy>susan xun</cp:lastModifiedBy>
  <cp:revision>12</cp:revision>
  <dcterms:created xsi:type="dcterms:W3CDTF">2023-07-24T22:34:00Z</dcterms:created>
  <dcterms:modified xsi:type="dcterms:W3CDTF">2023-10-22T10:13:00Z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ies>
</file>