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832AB" w14:textId="77777777" w:rsidR="007A621A" w:rsidRDefault="007A621A">
      <w:pPr>
        <w:pStyle w:val="a3"/>
        <w:spacing w:before="6"/>
        <w:rPr>
          <w:rFonts w:ascii="Times New Roman"/>
          <w:sz w:val="18"/>
        </w:rPr>
      </w:pPr>
    </w:p>
    <w:p w14:paraId="393832AC" w14:textId="7D298DF9" w:rsidR="007A621A" w:rsidRDefault="00EA5E12">
      <w:pPr>
        <w:spacing w:before="27"/>
        <w:ind w:left="100" w:right="3581"/>
        <w:rPr>
          <w:b/>
          <w:sz w:val="36"/>
        </w:rPr>
      </w:pPr>
      <w:r>
        <w:rPr>
          <w:rFonts w:hint="eastAsia"/>
          <w:noProof/>
        </w:rPr>
        <w:drawing>
          <wp:anchor distT="0" distB="0" distL="0" distR="0" simplePos="0" relativeHeight="251658240" behindDoc="0" locked="0" layoutInCell="1" allowOverlap="1" wp14:anchorId="393832D9" wp14:editId="393832DA">
            <wp:simplePos x="0" y="0"/>
            <wp:positionH relativeFrom="page">
              <wp:posOffset>5398134</wp:posOffset>
            </wp:positionH>
            <wp:positionV relativeFrom="paragraph">
              <wp:posOffset>-134493</wp:posOffset>
            </wp:positionV>
            <wp:extent cx="1705020" cy="63142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020" cy="631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6"/>
          <w:lang w:eastAsia="zh-TW"/>
        </w:rPr>
        <w:t>個性化的</w:t>
      </w:r>
      <w:r>
        <w:rPr>
          <w:b/>
          <w:sz w:val="36"/>
          <w:lang w:eastAsia="zh-TW"/>
        </w:rPr>
        <w:t>COVID-19</w:t>
      </w:r>
      <w:r>
        <w:rPr>
          <w:rFonts w:hint="eastAsia"/>
          <w:b/>
          <w:sz w:val="36"/>
          <w:lang w:eastAsia="zh-TW"/>
        </w:rPr>
        <w:t>疫情後恢復服務</w:t>
      </w:r>
      <w:r>
        <w:rPr>
          <w:b/>
          <w:sz w:val="36"/>
          <w:lang w:eastAsia="zh-TW"/>
        </w:rPr>
        <w:t>IEP</w:t>
      </w:r>
      <w:r>
        <w:rPr>
          <w:rFonts w:hint="eastAsia"/>
          <w:b/>
          <w:sz w:val="36"/>
          <w:lang w:eastAsia="zh-TW"/>
        </w:rPr>
        <w:t>會議議程樣本</w:t>
      </w:r>
    </w:p>
    <w:p w14:paraId="393832AD" w14:textId="77777777" w:rsidR="007A621A" w:rsidRDefault="007A621A">
      <w:pPr>
        <w:pStyle w:val="a3"/>
        <w:rPr>
          <w:b/>
          <w:sz w:val="23"/>
        </w:rPr>
      </w:pPr>
    </w:p>
    <w:p w14:paraId="393832AE" w14:textId="16AD50AF" w:rsidR="007A621A" w:rsidRDefault="00EA5E12">
      <w:pPr>
        <w:pStyle w:val="1"/>
        <w:numPr>
          <w:ilvl w:val="0"/>
          <w:numId w:val="1"/>
        </w:numPr>
        <w:tabs>
          <w:tab w:val="left" w:pos="820"/>
          <w:tab w:val="left" w:pos="821"/>
        </w:tabs>
        <w:spacing w:before="52"/>
        <w:ind w:hanging="361"/>
      </w:pPr>
      <w:r>
        <w:rPr>
          <w:rFonts w:hint="eastAsia"/>
          <w:lang w:eastAsia="zh-TW"/>
        </w:rPr>
        <w:t>歡迎</w:t>
      </w:r>
    </w:p>
    <w:p w14:paraId="393832AF" w14:textId="3290015E" w:rsidR="007A621A" w:rsidRDefault="00EA5E12">
      <w:pPr>
        <w:pStyle w:val="a4"/>
        <w:numPr>
          <w:ilvl w:val="1"/>
          <w:numId w:val="1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rFonts w:hint="eastAsia"/>
          <w:sz w:val="24"/>
          <w:lang w:eastAsia="zh-TW"/>
        </w:rPr>
        <w:t>會議目的</w:t>
      </w:r>
    </w:p>
    <w:p w14:paraId="393832B0" w14:textId="364077B6" w:rsidR="007A621A" w:rsidRDefault="00EA5E12">
      <w:pPr>
        <w:pStyle w:val="a4"/>
        <w:numPr>
          <w:ilvl w:val="1"/>
          <w:numId w:val="1"/>
        </w:numPr>
        <w:tabs>
          <w:tab w:val="left" w:pos="1540"/>
          <w:tab w:val="left" w:pos="1541"/>
        </w:tabs>
        <w:spacing w:before="45"/>
        <w:ind w:hanging="361"/>
        <w:rPr>
          <w:sz w:val="24"/>
        </w:rPr>
      </w:pPr>
      <w:r>
        <w:rPr>
          <w:rFonts w:hint="eastAsia"/>
          <w:sz w:val="24"/>
          <w:lang w:eastAsia="zh-TW"/>
        </w:rPr>
        <w:t>介紹與角色</w:t>
      </w:r>
    </w:p>
    <w:p w14:paraId="393832B1" w14:textId="67641456" w:rsidR="007A621A" w:rsidRDefault="00EA5E12">
      <w:pPr>
        <w:pStyle w:val="a4"/>
        <w:numPr>
          <w:ilvl w:val="1"/>
          <w:numId w:val="1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rFonts w:hint="eastAsia"/>
          <w:sz w:val="24"/>
          <w:lang w:eastAsia="zh-TW"/>
        </w:rPr>
        <w:t>審查會議成果</w:t>
      </w:r>
    </w:p>
    <w:p w14:paraId="393832B2" w14:textId="45F9C452" w:rsidR="007A621A" w:rsidRDefault="00EA5E12">
      <w:pPr>
        <w:pStyle w:val="a4"/>
        <w:numPr>
          <w:ilvl w:val="1"/>
          <w:numId w:val="1"/>
        </w:numPr>
        <w:tabs>
          <w:tab w:val="left" w:pos="1540"/>
          <w:tab w:val="left" w:pos="1541"/>
        </w:tabs>
        <w:spacing w:before="46"/>
        <w:ind w:hanging="361"/>
        <w:rPr>
          <w:sz w:val="24"/>
        </w:rPr>
      </w:pPr>
      <w:r>
        <w:rPr>
          <w:rFonts w:hint="eastAsia"/>
          <w:sz w:val="24"/>
          <w:lang w:eastAsia="zh-TW"/>
        </w:rPr>
        <w:t>議程審查</w:t>
      </w:r>
    </w:p>
    <w:p w14:paraId="393832B3" w14:textId="420DE43D" w:rsidR="007A621A" w:rsidRDefault="00EA5E12">
      <w:pPr>
        <w:pStyle w:val="a4"/>
        <w:numPr>
          <w:ilvl w:val="1"/>
          <w:numId w:val="1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rFonts w:hint="eastAsia"/>
          <w:sz w:val="24"/>
          <w:lang w:eastAsia="zh-TW"/>
        </w:rPr>
        <w:t>團隊規範</w:t>
      </w:r>
    </w:p>
    <w:p w14:paraId="393832B4" w14:textId="77777777" w:rsidR="007A621A" w:rsidRDefault="007A621A">
      <w:pPr>
        <w:pStyle w:val="a3"/>
        <w:spacing w:before="3"/>
        <w:rPr>
          <w:sz w:val="31"/>
        </w:rPr>
      </w:pPr>
    </w:p>
    <w:p w14:paraId="393832B5" w14:textId="6D8A57BC" w:rsidR="007A621A" w:rsidRDefault="00EA5E12">
      <w:pPr>
        <w:pStyle w:val="1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rPr>
          <w:rFonts w:hint="eastAsia"/>
          <w:lang w:eastAsia="zh-TW"/>
        </w:rPr>
        <w:t>當前學術和職能表現水準</w:t>
      </w:r>
    </w:p>
    <w:p w14:paraId="393832B6" w14:textId="1E6E599A" w:rsidR="007A621A" w:rsidRDefault="00EA5E12">
      <w:pPr>
        <w:pStyle w:val="a4"/>
        <w:numPr>
          <w:ilvl w:val="1"/>
          <w:numId w:val="1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rFonts w:hint="eastAsia"/>
          <w:sz w:val="24"/>
          <w:lang w:eastAsia="zh-TW"/>
        </w:rPr>
        <w:t>回顧學生的優點</w:t>
      </w:r>
    </w:p>
    <w:p w14:paraId="393832B7" w14:textId="0D2F882E" w:rsidR="007A621A" w:rsidRDefault="00EA5E12">
      <w:pPr>
        <w:pStyle w:val="a4"/>
        <w:numPr>
          <w:ilvl w:val="1"/>
          <w:numId w:val="1"/>
        </w:numPr>
        <w:tabs>
          <w:tab w:val="left" w:pos="1540"/>
          <w:tab w:val="left" w:pos="1541"/>
        </w:tabs>
        <w:spacing w:before="44"/>
        <w:ind w:hanging="361"/>
        <w:rPr>
          <w:sz w:val="24"/>
        </w:rPr>
      </w:pPr>
      <w:r>
        <w:rPr>
          <w:rFonts w:hint="eastAsia"/>
          <w:sz w:val="24"/>
          <w:lang w:eastAsia="zh-TW"/>
        </w:rPr>
        <w:t>瞭解學生面臨的挑戰</w:t>
      </w:r>
    </w:p>
    <w:p w14:paraId="393832B8" w14:textId="463F234C" w:rsidR="007A621A" w:rsidRDefault="00EA5E12">
      <w:pPr>
        <w:pStyle w:val="a4"/>
        <w:numPr>
          <w:ilvl w:val="1"/>
          <w:numId w:val="1"/>
        </w:numPr>
        <w:tabs>
          <w:tab w:val="left" w:pos="1540"/>
          <w:tab w:val="left" w:pos="1541"/>
        </w:tabs>
        <w:spacing w:before="45"/>
        <w:ind w:hanging="361"/>
        <w:rPr>
          <w:sz w:val="24"/>
        </w:rPr>
      </w:pPr>
      <w:r>
        <w:rPr>
          <w:rFonts w:hint="eastAsia"/>
          <w:sz w:val="24"/>
          <w:lang w:eastAsia="zh-TW"/>
        </w:rPr>
        <w:t>審查評估和進度監測資料</w:t>
      </w:r>
    </w:p>
    <w:p w14:paraId="393832B9" w14:textId="77777777" w:rsidR="007A621A" w:rsidRDefault="007A621A">
      <w:pPr>
        <w:pStyle w:val="a3"/>
        <w:spacing w:before="3"/>
        <w:rPr>
          <w:sz w:val="31"/>
        </w:rPr>
      </w:pPr>
    </w:p>
    <w:p w14:paraId="393832BA" w14:textId="6ADFCE6A" w:rsidR="007A621A" w:rsidRDefault="00EA5E12">
      <w:pPr>
        <w:pStyle w:val="1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rPr>
          <w:rFonts w:hint="eastAsia"/>
          <w:lang w:eastAsia="zh-TW"/>
        </w:rPr>
        <w:t>可衡量的年度目標</w:t>
      </w:r>
    </w:p>
    <w:p w14:paraId="393832BB" w14:textId="3A59A61E" w:rsidR="007A621A" w:rsidRDefault="00EA5E12">
      <w:pPr>
        <w:pStyle w:val="a4"/>
        <w:numPr>
          <w:ilvl w:val="1"/>
          <w:numId w:val="1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rFonts w:hint="eastAsia"/>
          <w:sz w:val="24"/>
          <w:lang w:eastAsia="zh-TW"/>
        </w:rPr>
        <w:t>審查、更新和</w:t>
      </w:r>
      <w:r>
        <w:rPr>
          <w:sz w:val="24"/>
          <w:lang w:eastAsia="zh-TW"/>
        </w:rPr>
        <w:t>/</w:t>
      </w:r>
      <w:r>
        <w:rPr>
          <w:rFonts w:hint="eastAsia"/>
          <w:sz w:val="24"/>
          <w:lang w:eastAsia="zh-TW"/>
        </w:rPr>
        <w:t>或修訂當前目標</w:t>
      </w:r>
    </w:p>
    <w:p w14:paraId="393832BC" w14:textId="5CED788A" w:rsidR="007A621A" w:rsidRDefault="00EA5E12">
      <w:pPr>
        <w:pStyle w:val="a4"/>
        <w:numPr>
          <w:ilvl w:val="1"/>
          <w:numId w:val="1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rFonts w:hint="eastAsia"/>
          <w:sz w:val="24"/>
          <w:lang w:eastAsia="zh-TW"/>
        </w:rPr>
        <w:t>如果合適的話，創造新的目標</w:t>
      </w:r>
    </w:p>
    <w:p w14:paraId="393832BD" w14:textId="77777777" w:rsidR="007A621A" w:rsidRDefault="007A621A">
      <w:pPr>
        <w:pStyle w:val="a3"/>
        <w:spacing w:before="3"/>
        <w:rPr>
          <w:sz w:val="31"/>
        </w:rPr>
      </w:pPr>
    </w:p>
    <w:p w14:paraId="393832BE" w14:textId="414A1B8F" w:rsidR="007A621A" w:rsidRDefault="00EA5E12">
      <w:pPr>
        <w:pStyle w:val="1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rPr>
          <w:rFonts w:hint="eastAsia"/>
          <w:lang w:eastAsia="zh-TW"/>
        </w:rPr>
        <w:t>特殊教育服務和支援</w:t>
      </w:r>
    </w:p>
    <w:p w14:paraId="393832BF" w14:textId="2B809278" w:rsidR="007A621A" w:rsidRDefault="00EA5E12">
      <w:pPr>
        <w:pStyle w:val="a4"/>
        <w:numPr>
          <w:ilvl w:val="1"/>
          <w:numId w:val="1"/>
        </w:numPr>
        <w:tabs>
          <w:tab w:val="left" w:pos="1540"/>
          <w:tab w:val="left" w:pos="1541"/>
        </w:tabs>
        <w:spacing w:before="46"/>
        <w:ind w:hanging="361"/>
        <w:rPr>
          <w:sz w:val="24"/>
        </w:rPr>
      </w:pPr>
      <w:r>
        <w:rPr>
          <w:rFonts w:hint="eastAsia"/>
          <w:sz w:val="24"/>
          <w:lang w:eastAsia="zh-TW"/>
        </w:rPr>
        <w:t>回顧當前的特殊教育和相關服務</w:t>
      </w:r>
    </w:p>
    <w:p w14:paraId="393832C0" w14:textId="3D83E471" w:rsidR="007A621A" w:rsidRDefault="00EA5E12">
      <w:pPr>
        <w:pStyle w:val="a4"/>
        <w:numPr>
          <w:ilvl w:val="1"/>
          <w:numId w:val="1"/>
        </w:numPr>
        <w:tabs>
          <w:tab w:val="left" w:pos="1540"/>
          <w:tab w:val="left" w:pos="1541"/>
        </w:tabs>
        <w:spacing w:line="276" w:lineRule="auto"/>
        <w:ind w:right="898"/>
        <w:rPr>
          <w:sz w:val="24"/>
        </w:rPr>
      </w:pPr>
      <w:r>
        <w:rPr>
          <w:rFonts w:hint="eastAsia"/>
          <w:sz w:val="24"/>
          <w:lang w:eastAsia="zh-TW"/>
        </w:rPr>
        <w:t>確定是否需要其他服務和支援，包括個性化的</w:t>
      </w:r>
      <w:r>
        <w:rPr>
          <w:sz w:val="24"/>
          <w:lang w:eastAsia="zh-TW"/>
        </w:rPr>
        <w:t>COVID-19</w:t>
      </w:r>
      <w:r>
        <w:rPr>
          <w:rFonts w:hint="eastAsia"/>
          <w:sz w:val="24"/>
          <w:lang w:eastAsia="zh-TW"/>
        </w:rPr>
        <w:t>恢復服務</w:t>
      </w:r>
    </w:p>
    <w:p w14:paraId="393832C1" w14:textId="706EFB86" w:rsidR="007A621A" w:rsidRDefault="00EA5E12">
      <w:pPr>
        <w:pStyle w:val="a4"/>
        <w:numPr>
          <w:ilvl w:val="1"/>
          <w:numId w:val="1"/>
        </w:numPr>
        <w:tabs>
          <w:tab w:val="left" w:pos="1540"/>
          <w:tab w:val="left" w:pos="1541"/>
        </w:tabs>
        <w:spacing w:before="1"/>
        <w:ind w:hanging="361"/>
        <w:rPr>
          <w:sz w:val="24"/>
        </w:rPr>
      </w:pPr>
      <w:r>
        <w:rPr>
          <w:rFonts w:hint="eastAsia"/>
          <w:sz w:val="24"/>
          <w:lang w:eastAsia="zh-TW"/>
        </w:rPr>
        <w:t>審查</w:t>
      </w:r>
      <w:r>
        <w:rPr>
          <w:sz w:val="24"/>
          <w:lang w:eastAsia="zh-TW"/>
        </w:rPr>
        <w:t>/</w:t>
      </w:r>
      <w:r>
        <w:rPr>
          <w:rFonts w:hint="eastAsia"/>
          <w:sz w:val="24"/>
          <w:lang w:eastAsia="zh-TW"/>
        </w:rPr>
        <w:t>討論過渡服務（適用情況下）</w:t>
      </w:r>
    </w:p>
    <w:p w14:paraId="393832C2" w14:textId="075ADBF3" w:rsidR="007A621A" w:rsidRDefault="00EA5E12">
      <w:pPr>
        <w:pStyle w:val="a4"/>
        <w:numPr>
          <w:ilvl w:val="1"/>
          <w:numId w:val="1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rFonts w:hint="eastAsia"/>
          <w:sz w:val="24"/>
          <w:lang w:eastAsia="zh-TW"/>
        </w:rPr>
        <w:t>審查</w:t>
      </w:r>
      <w:r>
        <w:rPr>
          <w:sz w:val="24"/>
          <w:lang w:eastAsia="zh-TW"/>
        </w:rPr>
        <w:t>/</w:t>
      </w:r>
      <w:r>
        <w:rPr>
          <w:rFonts w:hint="eastAsia"/>
          <w:sz w:val="24"/>
          <w:lang w:eastAsia="zh-TW"/>
        </w:rPr>
        <w:t>討論參與狀態測試</w:t>
      </w:r>
    </w:p>
    <w:p w14:paraId="393832C3" w14:textId="77777777" w:rsidR="007A621A" w:rsidRDefault="007A621A">
      <w:pPr>
        <w:pStyle w:val="a3"/>
        <w:spacing w:before="2"/>
        <w:rPr>
          <w:sz w:val="31"/>
        </w:rPr>
      </w:pPr>
    </w:p>
    <w:p w14:paraId="393832C4" w14:textId="0850D763" w:rsidR="007A621A" w:rsidRDefault="00EA5E12">
      <w:pPr>
        <w:pStyle w:val="1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</w:pPr>
      <w:r>
        <w:rPr>
          <w:rFonts w:hint="eastAsia"/>
          <w:lang w:eastAsia="zh-TW"/>
        </w:rPr>
        <w:t>關閉</w:t>
      </w:r>
    </w:p>
    <w:p w14:paraId="393832C5" w14:textId="2C09B94F" w:rsidR="007A621A" w:rsidRDefault="00EA5E12">
      <w:pPr>
        <w:pStyle w:val="a4"/>
        <w:numPr>
          <w:ilvl w:val="1"/>
          <w:numId w:val="1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rFonts w:hint="eastAsia"/>
          <w:sz w:val="24"/>
          <w:lang w:eastAsia="zh-TW"/>
        </w:rPr>
        <w:t>完成文書工作</w:t>
      </w:r>
    </w:p>
    <w:p w14:paraId="393832C6" w14:textId="60ED24CB" w:rsidR="007A621A" w:rsidRDefault="00EA5E12">
      <w:pPr>
        <w:pStyle w:val="a4"/>
        <w:numPr>
          <w:ilvl w:val="1"/>
          <w:numId w:val="1"/>
        </w:numPr>
        <w:tabs>
          <w:tab w:val="left" w:pos="1540"/>
          <w:tab w:val="left" w:pos="1541"/>
        </w:tabs>
        <w:spacing w:before="45"/>
        <w:ind w:hanging="361"/>
        <w:rPr>
          <w:sz w:val="24"/>
        </w:rPr>
      </w:pPr>
      <w:r>
        <w:rPr>
          <w:rFonts w:hint="eastAsia"/>
          <w:sz w:val="24"/>
          <w:lang w:eastAsia="zh-TW"/>
        </w:rPr>
        <w:t>收集簽名</w:t>
      </w:r>
    </w:p>
    <w:p w14:paraId="393832C7" w14:textId="77777777" w:rsidR="007A621A" w:rsidRDefault="007A621A">
      <w:pPr>
        <w:pStyle w:val="a3"/>
        <w:rPr>
          <w:sz w:val="20"/>
        </w:rPr>
      </w:pPr>
    </w:p>
    <w:p w14:paraId="393832C8" w14:textId="77777777" w:rsidR="007A621A" w:rsidRDefault="007A621A">
      <w:pPr>
        <w:pStyle w:val="a3"/>
        <w:rPr>
          <w:sz w:val="20"/>
        </w:rPr>
      </w:pPr>
    </w:p>
    <w:p w14:paraId="393832C9" w14:textId="77777777" w:rsidR="007A621A" w:rsidRDefault="007A621A">
      <w:pPr>
        <w:pStyle w:val="a3"/>
        <w:rPr>
          <w:sz w:val="20"/>
        </w:rPr>
      </w:pPr>
    </w:p>
    <w:p w14:paraId="393832CA" w14:textId="77777777" w:rsidR="007A621A" w:rsidRDefault="007A621A">
      <w:pPr>
        <w:pStyle w:val="a3"/>
        <w:rPr>
          <w:sz w:val="20"/>
        </w:rPr>
      </w:pPr>
    </w:p>
    <w:p w14:paraId="393832CB" w14:textId="77777777" w:rsidR="007A621A" w:rsidRDefault="007A621A">
      <w:pPr>
        <w:pStyle w:val="a3"/>
        <w:rPr>
          <w:sz w:val="20"/>
        </w:rPr>
      </w:pPr>
    </w:p>
    <w:p w14:paraId="393832CC" w14:textId="77777777" w:rsidR="007A621A" w:rsidRDefault="007A621A">
      <w:pPr>
        <w:pStyle w:val="a3"/>
        <w:rPr>
          <w:sz w:val="20"/>
        </w:rPr>
      </w:pPr>
    </w:p>
    <w:p w14:paraId="393832CD" w14:textId="77777777" w:rsidR="007A621A" w:rsidRDefault="007A621A">
      <w:pPr>
        <w:pStyle w:val="a3"/>
        <w:rPr>
          <w:sz w:val="20"/>
        </w:rPr>
      </w:pPr>
    </w:p>
    <w:p w14:paraId="393832CE" w14:textId="77777777" w:rsidR="007A621A" w:rsidRDefault="007A621A">
      <w:pPr>
        <w:pStyle w:val="a3"/>
        <w:rPr>
          <w:sz w:val="20"/>
        </w:rPr>
      </w:pPr>
    </w:p>
    <w:p w14:paraId="393832CF" w14:textId="77777777" w:rsidR="007A621A" w:rsidRDefault="007A621A">
      <w:pPr>
        <w:pStyle w:val="a3"/>
        <w:rPr>
          <w:sz w:val="20"/>
        </w:rPr>
      </w:pPr>
    </w:p>
    <w:p w14:paraId="393832D0" w14:textId="77777777" w:rsidR="007A621A" w:rsidRDefault="007A621A">
      <w:pPr>
        <w:pStyle w:val="a3"/>
        <w:rPr>
          <w:sz w:val="20"/>
        </w:rPr>
      </w:pPr>
    </w:p>
    <w:p w14:paraId="393832D1" w14:textId="77777777" w:rsidR="007A621A" w:rsidRDefault="007A621A">
      <w:pPr>
        <w:pStyle w:val="a3"/>
        <w:rPr>
          <w:sz w:val="20"/>
        </w:rPr>
      </w:pPr>
    </w:p>
    <w:p w14:paraId="393832D2" w14:textId="77777777" w:rsidR="007A621A" w:rsidRDefault="007A621A">
      <w:pPr>
        <w:pStyle w:val="a3"/>
        <w:rPr>
          <w:sz w:val="20"/>
        </w:rPr>
      </w:pPr>
    </w:p>
    <w:p w14:paraId="393832D3" w14:textId="77777777" w:rsidR="007A621A" w:rsidRDefault="007A621A">
      <w:pPr>
        <w:pStyle w:val="a3"/>
        <w:rPr>
          <w:sz w:val="20"/>
        </w:rPr>
      </w:pPr>
    </w:p>
    <w:p w14:paraId="393832D4" w14:textId="77777777" w:rsidR="007A621A" w:rsidRDefault="007A621A">
      <w:pPr>
        <w:pStyle w:val="a3"/>
        <w:rPr>
          <w:sz w:val="20"/>
        </w:rPr>
      </w:pPr>
    </w:p>
    <w:p w14:paraId="393832D5" w14:textId="77777777" w:rsidR="007A621A" w:rsidRDefault="007A621A">
      <w:pPr>
        <w:pStyle w:val="a3"/>
        <w:rPr>
          <w:sz w:val="20"/>
        </w:rPr>
      </w:pPr>
    </w:p>
    <w:p w14:paraId="393832D6" w14:textId="77777777" w:rsidR="007A621A" w:rsidRDefault="007A621A">
      <w:pPr>
        <w:pStyle w:val="a3"/>
        <w:rPr>
          <w:sz w:val="20"/>
        </w:rPr>
      </w:pPr>
    </w:p>
    <w:p w14:paraId="393832D7" w14:textId="77777777" w:rsidR="007A621A" w:rsidRDefault="007A621A">
      <w:pPr>
        <w:pStyle w:val="a3"/>
        <w:spacing w:before="8"/>
        <w:rPr>
          <w:sz w:val="19"/>
        </w:rPr>
      </w:pPr>
    </w:p>
    <w:p w14:paraId="393832D8" w14:textId="237E1951" w:rsidR="007A621A" w:rsidRDefault="00EA5E12">
      <w:pPr>
        <w:spacing w:before="56"/>
        <w:ind w:left="100"/>
      </w:pPr>
      <w:r>
        <w:rPr>
          <w:lang w:eastAsia="zh-TW"/>
        </w:rPr>
        <w:t>2021</w:t>
      </w:r>
      <w:r>
        <w:rPr>
          <w:rFonts w:hint="eastAsia"/>
          <w:lang w:eastAsia="zh-TW"/>
        </w:rPr>
        <w:t>年</w:t>
      </w:r>
      <w:r>
        <w:rPr>
          <w:lang w:eastAsia="zh-TW"/>
        </w:rPr>
        <w:t>7</w:t>
      </w:r>
      <w:r>
        <w:rPr>
          <w:rFonts w:hint="eastAsia"/>
          <w:lang w:eastAsia="zh-TW"/>
        </w:rPr>
        <w:t>月</w:t>
      </w:r>
    </w:p>
    <w:sectPr w:rsidR="007A621A">
      <w:type w:val="continuous"/>
      <w:pgSz w:w="12240" w:h="15840"/>
      <w:pgMar w:top="480" w:right="9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C6392"/>
    <w:multiLevelType w:val="hybridMultilevel"/>
    <w:tmpl w:val="2A7C2834"/>
    <w:lvl w:ilvl="0" w:tplc="9C56032C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1" w:tplc="E794C438">
      <w:numFmt w:val="bullet"/>
      <w:lvlText w:val="○"/>
      <w:lvlJc w:val="left"/>
      <w:pPr>
        <w:ind w:left="154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2" w:tplc="41EED49A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3" w:tplc="C082B278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en-US"/>
      </w:rPr>
    </w:lvl>
    <w:lvl w:ilvl="4" w:tplc="1C24FC0A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en-US"/>
      </w:rPr>
    </w:lvl>
    <w:lvl w:ilvl="5" w:tplc="C340037A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en-US"/>
      </w:rPr>
    </w:lvl>
    <w:lvl w:ilvl="6" w:tplc="C90A0620">
      <w:numFmt w:val="bullet"/>
      <w:lvlText w:val="•"/>
      <w:lvlJc w:val="left"/>
      <w:pPr>
        <w:ind w:left="6217" w:hanging="360"/>
      </w:pPr>
      <w:rPr>
        <w:rFonts w:hint="default"/>
        <w:lang w:val="en-US" w:eastAsia="en-US" w:bidi="en-US"/>
      </w:rPr>
    </w:lvl>
    <w:lvl w:ilvl="7" w:tplc="3A88D7E6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en-US"/>
      </w:rPr>
    </w:lvl>
    <w:lvl w:ilvl="8" w:tplc="5044A24A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21A"/>
    <w:rsid w:val="007A621A"/>
    <w:rsid w:val="00EA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832AB"/>
  <w15:docId w15:val="{D140D209-93DA-4C99-9BB9-194680C5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宋体" w:hAnsi="Calibri" w:cs="Calibri"/>
      <w:lang w:bidi="en-US"/>
    </w:rPr>
  </w:style>
  <w:style w:type="paragraph" w:styleId="1">
    <w:name w:val="heading 1"/>
    <w:basedOn w:val="a"/>
    <w:uiPriority w:val="9"/>
    <w:qFormat/>
    <w:pPr>
      <w:ind w:left="820" w:hanging="3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3"/>
      <w:ind w:left="154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2021-08-25T18:39:03+00:00</Remediation_x0020_Date>
  </documentManagement>
</p:properties>
</file>

<file path=customXml/itemProps1.xml><?xml version="1.0" encoding="utf-8"?>
<ds:datastoreItem xmlns:ds="http://schemas.openxmlformats.org/officeDocument/2006/customXml" ds:itemID="{B0F85D6A-1CB8-454D-B616-DEFF0FC629AC}"/>
</file>

<file path=customXml/itemProps2.xml><?xml version="1.0" encoding="utf-8"?>
<ds:datastoreItem xmlns:ds="http://schemas.openxmlformats.org/officeDocument/2006/customXml" ds:itemID="{E4CEAF20-B53C-4D80-921B-3516475697E2}"/>
</file>

<file path=customXml/itemProps3.xml><?xml version="1.0" encoding="utf-8"?>
<ds:datastoreItem xmlns:ds="http://schemas.openxmlformats.org/officeDocument/2006/customXml" ds:itemID="{02BE33B4-7C5B-462A-AC57-28468A609E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Individualized COVID-19 Recovery Services IEP Meeting Agenda</dc:title>
  <dc:creator>KNAUS Jenni * ODE</dc:creator>
  <cp:lastModifiedBy>韩喵</cp:lastModifiedBy>
  <cp:revision>2</cp:revision>
  <dcterms:created xsi:type="dcterms:W3CDTF">2021-07-19T21:27:00Z</dcterms:created>
  <dcterms:modified xsi:type="dcterms:W3CDTF">2021-07-25T03:53:00Z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  <property fmtid="{D5CDD505-2E9C-101B-9397-08002B2CF9AE}" pid="5" name="ContentTypeId">
    <vt:lpwstr>0x01010021E778F2BB90654EB6B48928A9AB6143</vt:lpwstr>
  </property>
</Properties>
</file>