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43" w:rsidRDefault="00FA4343" w:rsidP="00FA4343">
      <w:pPr>
        <w:rPr>
          <w:rFonts w:cstheme="minorHAnsi"/>
          <w:b/>
          <w:sz w:val="32"/>
        </w:rPr>
      </w:pPr>
      <w:r w:rsidRPr="00FA4343">
        <w:rPr>
          <w:rFonts w:cstheme="minorHAnsi"/>
          <w:b/>
          <w:sz w:val="32"/>
        </w:rPr>
        <w:t>The Oregon Integrated System</w:t>
      </w:r>
      <w:r w:rsidR="00C961B8">
        <w:rPr>
          <w:rFonts w:cstheme="minorHAnsi"/>
          <w:b/>
          <w:sz w:val="32"/>
        </w:rPr>
        <w:t>s</w:t>
      </w:r>
      <w:r w:rsidRPr="00FA4343">
        <w:rPr>
          <w:rFonts w:cstheme="minorHAnsi"/>
          <w:b/>
          <w:sz w:val="32"/>
        </w:rPr>
        <w:t xml:space="preserve"> Framework</w:t>
      </w:r>
    </w:p>
    <w:p w:rsidR="00C961B8" w:rsidRPr="00C961B8" w:rsidRDefault="002D3BE2" w:rsidP="00FA4343">
      <w:pPr>
        <w:rPr>
          <w:rFonts w:cstheme="minorHAnsi"/>
          <w:b/>
          <w:sz w:val="20"/>
        </w:rPr>
      </w:pPr>
      <w:r>
        <w:rPr>
          <w:rFonts w:cstheme="minorHAnsi"/>
          <w:b/>
          <w:sz w:val="24"/>
        </w:rPr>
        <w:t>9.27</w:t>
      </w:r>
      <w:r w:rsidR="00C961B8" w:rsidRPr="00C961B8">
        <w:rPr>
          <w:rFonts w:cstheme="minorHAnsi"/>
          <w:b/>
          <w:sz w:val="24"/>
        </w:rPr>
        <w:t>.2018</w:t>
      </w:r>
      <w:r>
        <w:rPr>
          <w:rFonts w:cstheme="minorHAnsi"/>
          <w:b/>
          <w:sz w:val="24"/>
        </w:rPr>
        <w:t xml:space="preserve"> </w:t>
      </w:r>
    </w:p>
    <w:p w:rsidR="00FA4343" w:rsidRPr="00FA4343" w:rsidRDefault="00FA4343" w:rsidP="00FA4343">
      <w:pPr>
        <w:rPr>
          <w:rFonts w:cstheme="minorHAnsi"/>
          <w:b/>
          <w:sz w:val="24"/>
        </w:rPr>
      </w:pPr>
    </w:p>
    <w:p w:rsidR="00FA4343" w:rsidRPr="00955C46" w:rsidRDefault="00FA4343" w:rsidP="008E444A">
      <w:pPr>
        <w:shd w:val="clear" w:color="auto" w:fill="FF66FF"/>
        <w:rPr>
          <w:rFonts w:cstheme="minorHAnsi"/>
          <w:b/>
          <w:sz w:val="28"/>
        </w:rPr>
      </w:pPr>
      <w:r w:rsidRPr="00955C46">
        <w:rPr>
          <w:rFonts w:cstheme="minorHAnsi"/>
          <w:b/>
          <w:sz w:val="28"/>
        </w:rPr>
        <w:t>Leadership</w:t>
      </w:r>
    </w:p>
    <w:p w:rsidR="00193A9F" w:rsidRDefault="00FA4343" w:rsidP="00FA4343">
      <w:pPr>
        <w:jc w:val="left"/>
        <w:rPr>
          <w:rFonts w:eastAsia="Calibri" w:cstheme="minorHAns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1.1 Leadership across </w:t>
      </w:r>
      <w:r w:rsidR="007379F5" w:rsidRPr="00955C46">
        <w:rPr>
          <w:rFonts w:eastAsia="Calibri" w:cstheme="minorHAnsi"/>
          <w:b/>
          <w:szCs w:val="20"/>
        </w:rPr>
        <w:t xml:space="preserve">the educational community (students, staff, families, community, </w:t>
      </w:r>
      <w:r w:rsidR="002D3BE2">
        <w:rPr>
          <w:rFonts w:eastAsia="Calibri" w:cstheme="minorHAnsi"/>
          <w:b/>
          <w:szCs w:val="20"/>
        </w:rPr>
        <w:t xml:space="preserve">and </w:t>
      </w:r>
      <w:r w:rsidR="007379F5" w:rsidRPr="00955C46">
        <w:rPr>
          <w:rFonts w:eastAsia="Calibri" w:cstheme="minorHAnsi"/>
          <w:b/>
          <w:szCs w:val="20"/>
        </w:rPr>
        <w:t xml:space="preserve">school board) </w:t>
      </w:r>
      <w:r w:rsidRPr="00955C46">
        <w:rPr>
          <w:rFonts w:eastAsia="Calibri" w:cstheme="minorHAnsi"/>
          <w:b/>
          <w:szCs w:val="20"/>
        </w:rPr>
        <w:t>cultivate</w:t>
      </w:r>
      <w:r w:rsidR="007379F5" w:rsidRPr="00955C46">
        <w:rPr>
          <w:rFonts w:eastAsia="Calibri" w:cstheme="minorHAnsi"/>
          <w:b/>
          <w:szCs w:val="20"/>
        </w:rPr>
        <w:t xml:space="preserve"> a</w:t>
      </w:r>
      <w:r w:rsidRPr="00955C46">
        <w:rPr>
          <w:rFonts w:eastAsia="Calibri" w:cstheme="minorHAnsi"/>
          <w:b/>
          <w:szCs w:val="20"/>
        </w:rPr>
        <w:t xml:space="preserve"> shared vision, mission,</w:t>
      </w:r>
      <w:r w:rsidR="00C961B8" w:rsidRPr="00955C46">
        <w:rPr>
          <w:rFonts w:eastAsia="Calibri" w:cstheme="minorHAnsi"/>
          <w:b/>
          <w:szCs w:val="20"/>
        </w:rPr>
        <w:t xml:space="preserve"> and culture that </w:t>
      </w:r>
    </w:p>
    <w:p w:rsidR="00FA4343" w:rsidRPr="00955C46" w:rsidRDefault="00C961B8" w:rsidP="00CE468B">
      <w:pPr>
        <w:ind w:left="345"/>
        <w:jc w:val="left"/>
        <w:rPr>
          <w:rFonts w:eastAsia="Calibri" w:cstheme="minorHAnsi"/>
          <w:b/>
          <w:szCs w:val="20"/>
        </w:rPr>
      </w:pPr>
      <w:proofErr w:type="gramStart"/>
      <w:r w:rsidRPr="00955C46">
        <w:rPr>
          <w:rFonts w:eastAsia="Calibri" w:cstheme="minorHAnsi"/>
          <w:b/>
          <w:szCs w:val="20"/>
        </w:rPr>
        <w:t>emphasize</w:t>
      </w:r>
      <w:proofErr w:type="gramEnd"/>
      <w:r w:rsidRPr="00955C46">
        <w:rPr>
          <w:rFonts w:eastAsia="Calibri" w:cstheme="minorHAnsi"/>
          <w:b/>
          <w:szCs w:val="20"/>
        </w:rPr>
        <w:t xml:space="preserve"> the</w:t>
      </w:r>
      <w:r w:rsidR="00193A9F">
        <w:rPr>
          <w:rFonts w:eastAsia="Calibri" w:cstheme="minorHAnsi"/>
          <w:b/>
          <w:szCs w:val="20"/>
        </w:rPr>
        <w:t xml:space="preserve"> </w:t>
      </w:r>
      <w:r w:rsidR="00FA4343" w:rsidRPr="00955C46">
        <w:rPr>
          <w:rFonts w:eastAsia="Calibri" w:cstheme="minorHAnsi"/>
          <w:b/>
          <w:szCs w:val="20"/>
        </w:rPr>
        <w:t xml:space="preserve">belief that </w:t>
      </w:r>
      <w:r w:rsidR="007379F5" w:rsidRPr="00C01479">
        <w:rPr>
          <w:rFonts w:eastAsia="Calibri" w:cstheme="minorHAnsi"/>
          <w:b/>
          <w:szCs w:val="20"/>
        </w:rPr>
        <w:t>ALL</w:t>
      </w:r>
      <w:r w:rsidR="00FA4343" w:rsidRPr="00955C46">
        <w:rPr>
          <w:rFonts w:eastAsia="Calibri" w:cstheme="minorHAnsi"/>
          <w:b/>
          <w:szCs w:val="20"/>
        </w:rPr>
        <w:t xml:space="preserve"> students are capable of success</w:t>
      </w:r>
      <w:r w:rsidR="00CE468B">
        <w:rPr>
          <w:rFonts w:eastAsia="Calibri" w:cstheme="minorHAnsi"/>
          <w:b/>
          <w:szCs w:val="20"/>
        </w:rPr>
        <w:t>, with an emphasis on protected classes and historically and currently underserved and marginalized student groups, are capable of success</w:t>
      </w:r>
      <w:r w:rsidR="00FA4343" w:rsidRPr="00955C46">
        <w:rPr>
          <w:rFonts w:eastAsia="Calibri" w:cstheme="minorHAnsi"/>
          <w:b/>
          <w:szCs w:val="20"/>
        </w:rPr>
        <w:t>.</w:t>
      </w:r>
    </w:p>
    <w:p w:rsidR="00FA4343" w:rsidRPr="00955C46" w:rsidRDefault="00FA4343" w:rsidP="00FA4343">
      <w:pPr>
        <w:jc w:val="left"/>
        <w:rPr>
          <w:rFonts w:eastAsia="Calibri" w:cstheme="minorHAns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1.2 Priorities and </w:t>
      </w:r>
      <w:r w:rsidR="007379F5" w:rsidRPr="00955C46">
        <w:rPr>
          <w:rFonts w:eastAsia="Calibri" w:cstheme="minorHAnsi"/>
          <w:b/>
          <w:szCs w:val="20"/>
        </w:rPr>
        <w:t>the improvement plan</w:t>
      </w:r>
      <w:r w:rsidR="002D3BE2">
        <w:rPr>
          <w:rFonts w:eastAsia="Calibri" w:cstheme="minorHAnsi"/>
          <w:b/>
          <w:szCs w:val="20"/>
        </w:rPr>
        <w:t xml:space="preserve">s are </w:t>
      </w:r>
      <w:r w:rsidRPr="00955C46">
        <w:rPr>
          <w:rFonts w:eastAsia="Calibri" w:cstheme="minorHAnsi"/>
          <w:b/>
          <w:szCs w:val="20"/>
        </w:rPr>
        <w:t xml:space="preserve">collaboratively </w:t>
      </w:r>
      <w:r w:rsidR="002D3BE2">
        <w:rPr>
          <w:rFonts w:eastAsia="Calibri" w:cstheme="minorHAnsi"/>
          <w:b/>
          <w:szCs w:val="20"/>
        </w:rPr>
        <w:t xml:space="preserve">developed </w:t>
      </w:r>
      <w:r w:rsidRPr="00955C46">
        <w:rPr>
          <w:rFonts w:eastAsia="Calibri" w:cstheme="minorHAnsi"/>
          <w:b/>
          <w:szCs w:val="20"/>
        </w:rPr>
        <w:t xml:space="preserve">and based on the needs of students as </w:t>
      </w:r>
      <w:r w:rsidR="002D3BE2">
        <w:rPr>
          <w:rFonts w:eastAsia="Calibri" w:cstheme="minorHAnsi"/>
          <w:b/>
          <w:szCs w:val="20"/>
        </w:rPr>
        <w:t>evidenced by multiple</w:t>
      </w:r>
      <w:r w:rsidRPr="00955C46">
        <w:rPr>
          <w:rFonts w:eastAsia="Calibri" w:cstheme="minorHAnsi"/>
          <w:b/>
          <w:szCs w:val="20"/>
        </w:rPr>
        <w:t xml:space="preserve"> data</w:t>
      </w:r>
      <w:r w:rsidR="002D3BE2">
        <w:rPr>
          <w:rFonts w:eastAsia="Calibri" w:cstheme="minorHAnsi"/>
          <w:b/>
          <w:szCs w:val="20"/>
        </w:rPr>
        <w:t xml:space="preserve"> sources</w:t>
      </w:r>
      <w:r w:rsidRPr="00955C46">
        <w:rPr>
          <w:rFonts w:eastAsia="Calibri" w:cstheme="minorHAnsi"/>
          <w:b/>
          <w:szCs w:val="20"/>
        </w:rPr>
        <w:t>.</w:t>
      </w:r>
    </w:p>
    <w:p w:rsidR="000051E0" w:rsidRDefault="00FA4343" w:rsidP="00FA4343">
      <w:pPr>
        <w:jc w:val="left"/>
        <w:rPr>
          <w:rFonts w:eastAsia="Calibri" w:cstheme="minorHAns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1.3 Effective </w:t>
      </w:r>
      <w:r w:rsidR="007379F5" w:rsidRPr="00955C46">
        <w:rPr>
          <w:rFonts w:eastAsia="Calibri" w:cstheme="minorHAnsi"/>
          <w:b/>
          <w:szCs w:val="20"/>
        </w:rPr>
        <w:t>routine</w:t>
      </w:r>
      <w:r w:rsidRPr="00955C46">
        <w:rPr>
          <w:rFonts w:eastAsia="Calibri" w:cstheme="minorHAnsi"/>
          <w:b/>
          <w:szCs w:val="20"/>
        </w:rPr>
        <w:t>s and structures are installed, supported, and monitored to ensure focus remains on the needs and outcomes of</w:t>
      </w:r>
      <w:r w:rsidR="007379F5" w:rsidRPr="00955C46">
        <w:rPr>
          <w:rFonts w:eastAsia="Calibri" w:cstheme="minorHAnsi"/>
          <w:b/>
          <w:szCs w:val="20"/>
        </w:rPr>
        <w:t xml:space="preserve"> ALL</w:t>
      </w:r>
      <w:r w:rsidRPr="00955C46">
        <w:rPr>
          <w:rFonts w:eastAsia="Calibri" w:cstheme="minorHAnsi"/>
          <w:b/>
          <w:szCs w:val="20"/>
        </w:rPr>
        <w:t xml:space="preserve"> </w:t>
      </w:r>
      <w:r w:rsidR="002D3BE2">
        <w:rPr>
          <w:rFonts w:eastAsia="Calibri" w:cstheme="minorHAnsi"/>
          <w:b/>
          <w:szCs w:val="20"/>
        </w:rPr>
        <w:t xml:space="preserve">schools, staff and </w:t>
      </w:r>
    </w:p>
    <w:p w:rsidR="00FA4343" w:rsidRPr="00955C46" w:rsidRDefault="000051E0" w:rsidP="00FA4343">
      <w:pPr>
        <w:jc w:val="left"/>
        <w:rPr>
          <w:rFonts w:eastAsia="Calibri" w:cstheme="minorHAnsi"/>
          <w:b/>
          <w:szCs w:val="20"/>
        </w:rPr>
      </w:pPr>
      <w:r>
        <w:rPr>
          <w:rFonts w:eastAsia="Calibri" w:cstheme="minorHAnsi"/>
          <w:b/>
          <w:szCs w:val="20"/>
        </w:rPr>
        <w:t xml:space="preserve">       </w:t>
      </w:r>
      <w:proofErr w:type="gramStart"/>
      <w:r w:rsidR="00FA4343" w:rsidRPr="00955C46">
        <w:rPr>
          <w:rFonts w:eastAsia="Calibri" w:cstheme="minorHAnsi"/>
          <w:b/>
          <w:szCs w:val="20"/>
        </w:rPr>
        <w:t>students</w:t>
      </w:r>
      <w:proofErr w:type="gramEnd"/>
      <w:r w:rsidR="002D3BE2">
        <w:rPr>
          <w:rFonts w:eastAsia="Calibri" w:cstheme="minorHAnsi"/>
          <w:b/>
          <w:szCs w:val="20"/>
        </w:rPr>
        <w:t>, with an emphasis on service to protected classes and historically and currently underserved and marginalized student groups.</w:t>
      </w:r>
    </w:p>
    <w:p w:rsidR="00FA4343" w:rsidRPr="00955C46" w:rsidRDefault="00FA4343" w:rsidP="00FA4343">
      <w:pPr>
        <w:jc w:val="left"/>
        <w:rPr>
          <w:rFonts w:eastAsia="Calibri" w:cstheme="minorHAns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1.4 Leadership responsibilities are </w:t>
      </w:r>
      <w:r w:rsidR="007379F5" w:rsidRPr="00955C46">
        <w:rPr>
          <w:rFonts w:eastAsia="Calibri" w:cstheme="minorHAnsi"/>
          <w:b/>
          <w:szCs w:val="20"/>
        </w:rPr>
        <w:t>distributed; there exists an intentional</w:t>
      </w:r>
      <w:r w:rsidRPr="00955C46">
        <w:rPr>
          <w:rFonts w:eastAsia="Calibri" w:cstheme="minorHAnsi"/>
          <w:b/>
          <w:szCs w:val="20"/>
        </w:rPr>
        <w:t xml:space="preserve"> balance among professional empowerment, authority, and accountability.</w:t>
      </w:r>
    </w:p>
    <w:p w:rsidR="00FA4343" w:rsidRPr="00955C46" w:rsidRDefault="00FA4343" w:rsidP="00791800">
      <w:pPr>
        <w:jc w:val="both"/>
        <w:rPr>
          <w:rFonts w:cstheme="minorHAnsi"/>
          <w:b/>
          <w:sz w:val="28"/>
        </w:rPr>
      </w:pPr>
    </w:p>
    <w:p w:rsidR="00273275" w:rsidRPr="00955C46" w:rsidRDefault="00F21AB8" w:rsidP="008E444A">
      <w:pPr>
        <w:shd w:val="clear" w:color="auto" w:fill="FF9933"/>
        <w:rPr>
          <w:rFonts w:cstheme="minorHAnsi"/>
          <w:b/>
          <w:sz w:val="28"/>
        </w:rPr>
      </w:pPr>
      <w:r w:rsidRPr="00955C46">
        <w:rPr>
          <w:rFonts w:cstheme="minorHAnsi"/>
          <w:b/>
          <w:sz w:val="28"/>
        </w:rPr>
        <w:t>Talent Development</w:t>
      </w:r>
    </w:p>
    <w:p w:rsidR="00F21AB8" w:rsidRPr="00955C46" w:rsidRDefault="00F21AB8" w:rsidP="00FA4343">
      <w:pPr>
        <w:jc w:val="both"/>
        <w:rPr>
          <w:rFonts w:cstheme="minorHAnsi"/>
          <w:sz w:val="24"/>
        </w:rPr>
      </w:pPr>
      <w:r w:rsidRPr="00955C46">
        <w:rPr>
          <w:rFonts w:eastAsia="Calibri" w:cstheme="minorHAnsi"/>
          <w:b/>
          <w:szCs w:val="20"/>
        </w:rPr>
        <w:t xml:space="preserve">2.1 </w:t>
      </w:r>
      <w:r w:rsidR="007379F5" w:rsidRPr="00955C46">
        <w:rPr>
          <w:rFonts w:eastAsia="Calibri"/>
          <w:b/>
          <w:szCs w:val="20"/>
        </w:rPr>
        <w:t>Recruitment and retention efforts include the cultivation of a diverse educator workforce and opportunities for growth.</w:t>
      </w:r>
    </w:p>
    <w:p w:rsidR="00F21AB8" w:rsidRPr="00955C46" w:rsidRDefault="00F21AB8" w:rsidP="007379F5">
      <w:pPr>
        <w:jc w:val="both"/>
        <w:rPr>
          <w:rFonts w:eastAsia="Calibri" w:cstheme="minorHAns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2.2 </w:t>
      </w:r>
      <w:r w:rsidR="00AA7D3B" w:rsidRPr="00955C46">
        <w:rPr>
          <w:rFonts w:eastAsia="Calibri"/>
          <w:b/>
          <w:szCs w:val="20"/>
        </w:rPr>
        <w:t>Effective</w:t>
      </w:r>
      <w:r w:rsidR="007379F5" w:rsidRPr="00955C46">
        <w:rPr>
          <w:rFonts w:eastAsia="Calibri"/>
          <w:b/>
          <w:szCs w:val="20"/>
        </w:rPr>
        <w:t xml:space="preserve"> professional learning offerings </w:t>
      </w:r>
      <w:proofErr w:type="gramStart"/>
      <w:r w:rsidR="007379F5" w:rsidRPr="00955C46">
        <w:rPr>
          <w:rFonts w:eastAsia="Calibri"/>
          <w:b/>
          <w:szCs w:val="20"/>
        </w:rPr>
        <w:t>are informed</w:t>
      </w:r>
      <w:proofErr w:type="gramEnd"/>
      <w:r w:rsidR="007379F5" w:rsidRPr="00955C46">
        <w:rPr>
          <w:rFonts w:eastAsia="Calibri"/>
          <w:b/>
          <w:szCs w:val="20"/>
        </w:rPr>
        <w:t xml:space="preserve"> by trends in student outcomes and professional goals.</w:t>
      </w:r>
    </w:p>
    <w:p w:rsidR="00F21AB8" w:rsidRPr="00955C46" w:rsidRDefault="00F21AB8" w:rsidP="00FA4343">
      <w:pPr>
        <w:jc w:val="both"/>
        <w:rPr>
          <w:rFonts w:eastAsia="Calibri" w:cstheme="minorHAns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2.3 </w:t>
      </w:r>
      <w:r w:rsidR="007379F5" w:rsidRPr="00955C46">
        <w:rPr>
          <w:rFonts w:eastAsia="Calibri"/>
          <w:b/>
          <w:szCs w:val="20"/>
        </w:rPr>
        <w:t>Evaluation process includes multiple sources of evidence and ensures each individual receives the support needed to be successful in their position.</w:t>
      </w:r>
    </w:p>
    <w:p w:rsidR="00F21AB8" w:rsidRPr="00955C46" w:rsidRDefault="00F21AB8" w:rsidP="00F21AB8">
      <w:pPr>
        <w:rPr>
          <w:rFonts w:cstheme="minorHAnsi"/>
          <w:b/>
          <w:sz w:val="28"/>
        </w:rPr>
      </w:pPr>
    </w:p>
    <w:p w:rsidR="00F21AB8" w:rsidRPr="00955C46" w:rsidRDefault="00F21AB8" w:rsidP="008E444A">
      <w:pPr>
        <w:shd w:val="clear" w:color="auto" w:fill="D2A578"/>
        <w:rPr>
          <w:rFonts w:cstheme="minorHAnsi"/>
          <w:b/>
          <w:sz w:val="28"/>
        </w:rPr>
      </w:pPr>
      <w:r w:rsidRPr="00955C46">
        <w:rPr>
          <w:rFonts w:cstheme="minorHAnsi"/>
          <w:b/>
          <w:sz w:val="28"/>
        </w:rPr>
        <w:t>Stakeholder Engagement</w:t>
      </w:r>
      <w:r w:rsidR="00223499" w:rsidRPr="00955C46">
        <w:rPr>
          <w:rFonts w:cstheme="minorHAnsi"/>
          <w:b/>
          <w:sz w:val="28"/>
        </w:rPr>
        <w:t xml:space="preserve"> and Partnerships</w:t>
      </w:r>
    </w:p>
    <w:p w:rsidR="00F21AB8" w:rsidRPr="00955C46" w:rsidRDefault="00F21AB8" w:rsidP="007379F5">
      <w:pPr>
        <w:jc w:val="both"/>
        <w:rPr>
          <w:rFonts w:eastAsia="Calibri" w:cstheme="minorHAns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3.1 </w:t>
      </w:r>
      <w:r w:rsidR="007379F5" w:rsidRPr="00955C46">
        <w:rPr>
          <w:rFonts w:eastAsia="Calibri"/>
          <w:b/>
          <w:szCs w:val="20"/>
        </w:rPr>
        <w:t>Multiple pathways and feedback loops promote g</w:t>
      </w:r>
      <w:r w:rsidR="00C01479">
        <w:rPr>
          <w:rFonts w:eastAsia="Calibri"/>
          <w:b/>
          <w:szCs w:val="20"/>
        </w:rPr>
        <w:t xml:space="preserve">enuine partnerships between ALL </w:t>
      </w:r>
      <w:r w:rsidR="007379F5" w:rsidRPr="00955C46">
        <w:rPr>
          <w:rFonts w:eastAsia="Calibri"/>
          <w:b/>
          <w:szCs w:val="20"/>
        </w:rPr>
        <w:t>stakeholders</w:t>
      </w:r>
      <w:r w:rsidR="00AA7D3B" w:rsidRPr="00955C46">
        <w:rPr>
          <w:rFonts w:eastAsia="Calibri"/>
          <w:b/>
          <w:szCs w:val="20"/>
        </w:rPr>
        <w:t xml:space="preserve"> and partners</w:t>
      </w:r>
      <w:r w:rsidR="007379F5" w:rsidRPr="00955C46">
        <w:rPr>
          <w:rFonts w:eastAsia="Calibri"/>
          <w:b/>
          <w:szCs w:val="20"/>
        </w:rPr>
        <w:t>.</w:t>
      </w:r>
    </w:p>
    <w:p w:rsidR="00F21AB8" w:rsidRPr="00955C46" w:rsidRDefault="00F21AB8" w:rsidP="007379F5">
      <w:pPr>
        <w:jc w:val="both"/>
        <w:rPr>
          <w:rFonts w:eastAsia="Calibri" w:cstheme="minorHAns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3.2 </w:t>
      </w:r>
      <w:r w:rsidR="007379F5" w:rsidRPr="00955C46">
        <w:rPr>
          <w:rFonts w:eastAsia="Calibri"/>
          <w:b/>
          <w:szCs w:val="20"/>
        </w:rPr>
        <w:t>Communication systems are effective, transparent and multifaceted to ensure ongoing two-way communication.</w:t>
      </w:r>
    </w:p>
    <w:p w:rsidR="00F21AB8" w:rsidRPr="00955C46" w:rsidRDefault="00F21AB8" w:rsidP="007379F5">
      <w:pPr>
        <w:jc w:val="both"/>
        <w:rPr>
          <w:rFonts w:eastAsia="Calibr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3.3 </w:t>
      </w:r>
      <w:r w:rsidR="007379F5" w:rsidRPr="00955C46">
        <w:rPr>
          <w:rFonts w:eastAsia="Calibri"/>
          <w:b/>
          <w:szCs w:val="20"/>
        </w:rPr>
        <w:t>Stakeholder input is valued and genuine partnerships are established and maintained.</w:t>
      </w:r>
    </w:p>
    <w:p w:rsidR="00AA7D3B" w:rsidRPr="00955C46" w:rsidRDefault="00AA7D3B" w:rsidP="007379F5">
      <w:pPr>
        <w:jc w:val="both"/>
        <w:rPr>
          <w:rFonts w:eastAsia="Calibri"/>
          <w:b/>
          <w:szCs w:val="20"/>
        </w:rPr>
      </w:pPr>
      <w:r w:rsidRPr="00955C46">
        <w:rPr>
          <w:rFonts w:eastAsia="Calibri"/>
          <w:b/>
          <w:szCs w:val="20"/>
        </w:rPr>
        <w:t>3.4 This is a placeholder to insert the specific methods for Tribal Consultation in Oregon.</w:t>
      </w:r>
    </w:p>
    <w:p w:rsidR="007379F5" w:rsidRPr="00955C46" w:rsidRDefault="007379F5" w:rsidP="007379F5">
      <w:pPr>
        <w:jc w:val="both"/>
        <w:rPr>
          <w:rFonts w:eastAsia="Calibri" w:cstheme="minorHAnsi"/>
          <w:b/>
          <w:szCs w:val="20"/>
        </w:rPr>
      </w:pPr>
    </w:p>
    <w:p w:rsidR="00F21AB8" w:rsidRPr="00955C46" w:rsidRDefault="007379F5" w:rsidP="008E444A">
      <w:pPr>
        <w:shd w:val="clear" w:color="auto" w:fill="00B0F0"/>
        <w:rPr>
          <w:rFonts w:cstheme="minorHAnsi"/>
          <w:b/>
          <w:sz w:val="28"/>
        </w:rPr>
      </w:pPr>
      <w:r w:rsidRPr="00955C46">
        <w:rPr>
          <w:rFonts w:cstheme="minorHAnsi"/>
          <w:b/>
          <w:sz w:val="28"/>
        </w:rPr>
        <w:t>Well Rounded</w:t>
      </w:r>
      <w:r w:rsidR="00DB1397">
        <w:rPr>
          <w:rFonts w:cstheme="minorHAnsi"/>
          <w:b/>
          <w:sz w:val="28"/>
        </w:rPr>
        <w:t>, Coordinated</w:t>
      </w:r>
      <w:r w:rsidRPr="00955C46">
        <w:rPr>
          <w:rFonts w:cstheme="minorHAnsi"/>
          <w:b/>
          <w:sz w:val="28"/>
        </w:rPr>
        <w:t xml:space="preserve"> Learning</w:t>
      </w:r>
      <w:r w:rsidR="00DB1397">
        <w:rPr>
          <w:rFonts w:cstheme="minorHAnsi"/>
          <w:b/>
          <w:sz w:val="28"/>
        </w:rPr>
        <w:t xml:space="preserve"> Principles</w:t>
      </w:r>
      <w:r w:rsidRPr="00955C46">
        <w:rPr>
          <w:rFonts w:cstheme="minorHAnsi"/>
          <w:b/>
          <w:sz w:val="28"/>
        </w:rPr>
        <w:t xml:space="preserve"> </w:t>
      </w:r>
    </w:p>
    <w:p w:rsidR="00F21AB8" w:rsidRPr="00955C46" w:rsidRDefault="00F21AB8" w:rsidP="00FA4343">
      <w:pPr>
        <w:jc w:val="both"/>
        <w:rPr>
          <w:rFonts w:eastAsia="Calibri" w:cstheme="minorHAns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4.1 </w:t>
      </w:r>
      <w:r w:rsidR="007379F5" w:rsidRPr="00955C46">
        <w:rPr>
          <w:rFonts w:eastAsia="Calibri" w:cstheme="minorHAnsi"/>
          <w:b/>
          <w:szCs w:val="20"/>
        </w:rPr>
        <w:t xml:space="preserve">Ensuring that relationships foster </w:t>
      </w:r>
      <w:r w:rsidRPr="00955C46">
        <w:rPr>
          <w:rFonts w:eastAsia="Calibri" w:cstheme="minorHAnsi"/>
          <w:b/>
          <w:szCs w:val="20"/>
        </w:rPr>
        <w:t>the necessary conditions for student-centered learning.</w:t>
      </w:r>
    </w:p>
    <w:p w:rsidR="007379F5" w:rsidRPr="00955C46" w:rsidRDefault="00AA7D3B" w:rsidP="007379F5">
      <w:pPr>
        <w:jc w:val="both"/>
        <w:rPr>
          <w:rFonts w:eastAsia="Calibri"/>
          <w:b/>
          <w:i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4.2 Effective instructional </w:t>
      </w:r>
      <w:r w:rsidRPr="00955C46">
        <w:rPr>
          <w:rFonts w:eastAsia="Calibri"/>
          <w:b/>
          <w:szCs w:val="20"/>
        </w:rPr>
        <w:t>p</w:t>
      </w:r>
      <w:r w:rsidR="007379F5" w:rsidRPr="00955C46">
        <w:rPr>
          <w:rFonts w:eastAsia="Calibri"/>
          <w:b/>
          <w:szCs w:val="20"/>
        </w:rPr>
        <w:t xml:space="preserve">ractices attend to the essential knowledge and skills expected for </w:t>
      </w:r>
      <w:r w:rsidR="009A406E">
        <w:rPr>
          <w:rFonts w:eastAsia="Calibri"/>
          <w:b/>
          <w:szCs w:val="20"/>
        </w:rPr>
        <w:t>ALL</w:t>
      </w:r>
      <w:r w:rsidR="007379F5" w:rsidRPr="00955C46">
        <w:rPr>
          <w:rFonts w:eastAsia="Calibri"/>
          <w:b/>
          <w:szCs w:val="20"/>
        </w:rPr>
        <w:t xml:space="preserve"> students.</w:t>
      </w:r>
    </w:p>
    <w:p w:rsidR="007379F5" w:rsidRPr="00955C46" w:rsidRDefault="00F21AB8" w:rsidP="007379F5">
      <w:pPr>
        <w:jc w:val="both"/>
        <w:rPr>
          <w:rFonts w:eastAsia="Calibri"/>
          <w:b/>
          <w:i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4.3 </w:t>
      </w:r>
      <w:r w:rsidR="007379F5" w:rsidRPr="00955C46">
        <w:rPr>
          <w:rFonts w:eastAsia="Calibri"/>
          <w:b/>
          <w:szCs w:val="20"/>
        </w:rPr>
        <w:t>Student attributes and beliefs are cultivated to instill a sense of personal</w:t>
      </w:r>
      <w:r w:rsidR="009A406E">
        <w:rPr>
          <w:rFonts w:eastAsia="Calibri"/>
          <w:b/>
          <w:szCs w:val="20"/>
        </w:rPr>
        <w:t xml:space="preserve"> growth and</w:t>
      </w:r>
      <w:r w:rsidR="007379F5" w:rsidRPr="00955C46">
        <w:rPr>
          <w:rFonts w:eastAsia="Calibri"/>
          <w:b/>
          <w:szCs w:val="20"/>
        </w:rPr>
        <w:t xml:space="preserve"> responsibility</w:t>
      </w:r>
      <w:r w:rsidR="009A406E">
        <w:rPr>
          <w:rFonts w:eastAsia="Calibri"/>
          <w:b/>
          <w:szCs w:val="20"/>
        </w:rPr>
        <w:t>.</w:t>
      </w:r>
      <w:r w:rsidR="007379F5" w:rsidRPr="00955C46">
        <w:rPr>
          <w:rFonts w:eastAsia="Calibri"/>
          <w:b/>
          <w:i/>
          <w:szCs w:val="20"/>
        </w:rPr>
        <w:t xml:space="preserve"> </w:t>
      </w:r>
    </w:p>
    <w:p w:rsidR="007379F5" w:rsidRPr="00955C46" w:rsidRDefault="00F21AB8" w:rsidP="007379F5">
      <w:pPr>
        <w:jc w:val="both"/>
        <w:rPr>
          <w:rFonts w:eastAsia="Calibr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4.4 </w:t>
      </w:r>
      <w:r w:rsidR="007379F5" w:rsidRPr="00955C46">
        <w:rPr>
          <w:rFonts w:eastAsia="Calibri"/>
          <w:b/>
          <w:szCs w:val="20"/>
        </w:rPr>
        <w:t xml:space="preserve">Educators routinely review multiple sources of data to determine effectiveness, improve learning outcomes, and make </w:t>
      </w:r>
      <w:proofErr w:type="gramStart"/>
      <w:r w:rsidR="007379F5" w:rsidRPr="00955C46">
        <w:rPr>
          <w:rFonts w:eastAsia="Calibri"/>
          <w:b/>
          <w:szCs w:val="20"/>
        </w:rPr>
        <w:t>data-based</w:t>
      </w:r>
      <w:proofErr w:type="gramEnd"/>
      <w:r w:rsidR="007379F5" w:rsidRPr="00955C46">
        <w:rPr>
          <w:rFonts w:eastAsia="Calibri"/>
          <w:b/>
          <w:szCs w:val="20"/>
        </w:rPr>
        <w:t xml:space="preserve"> decisions.</w:t>
      </w:r>
    </w:p>
    <w:p w:rsidR="009A406E" w:rsidRDefault="00F21AB8" w:rsidP="00514A0E">
      <w:pPr>
        <w:jc w:val="both"/>
        <w:rPr>
          <w:rFonts w:eastAsia="Calibri"/>
          <w:b/>
          <w:szCs w:val="20"/>
        </w:rPr>
      </w:pPr>
      <w:r w:rsidRPr="00955C46">
        <w:rPr>
          <w:rFonts w:eastAsia="Calibri" w:cstheme="minorHAnsi"/>
          <w:b/>
          <w:szCs w:val="20"/>
        </w:rPr>
        <w:t xml:space="preserve">4.5 </w:t>
      </w:r>
      <w:r w:rsidR="00AA7D3B" w:rsidRPr="00955C46">
        <w:rPr>
          <w:rFonts w:eastAsia="Calibri"/>
          <w:b/>
          <w:szCs w:val="20"/>
        </w:rPr>
        <w:t>S</w:t>
      </w:r>
      <w:r w:rsidR="007379F5" w:rsidRPr="00955C46">
        <w:rPr>
          <w:rFonts w:eastAsia="Calibri"/>
          <w:b/>
          <w:szCs w:val="20"/>
        </w:rPr>
        <w:t xml:space="preserve">ystems </w:t>
      </w:r>
      <w:r w:rsidR="00AA7D3B" w:rsidRPr="00955C46">
        <w:rPr>
          <w:rFonts w:eastAsia="Calibri"/>
          <w:b/>
          <w:szCs w:val="20"/>
        </w:rPr>
        <w:t xml:space="preserve">are in place </w:t>
      </w:r>
      <w:r w:rsidR="007379F5" w:rsidRPr="00955C46">
        <w:rPr>
          <w:rFonts w:eastAsia="Calibri"/>
          <w:b/>
          <w:szCs w:val="20"/>
        </w:rPr>
        <w:t xml:space="preserve">to promote academic, behavioral, and </w:t>
      </w:r>
      <w:r w:rsidR="009A406E">
        <w:rPr>
          <w:rFonts w:eastAsia="Calibri"/>
          <w:b/>
          <w:szCs w:val="20"/>
        </w:rPr>
        <w:t>social-emotional success for</w:t>
      </w:r>
      <w:r w:rsidR="009A406E" w:rsidRPr="009A406E">
        <w:rPr>
          <w:rFonts w:eastAsia="Calibri"/>
          <w:b/>
          <w:szCs w:val="20"/>
        </w:rPr>
        <w:t xml:space="preserve"> ALL</w:t>
      </w:r>
      <w:r w:rsidR="007379F5" w:rsidRPr="00955C46">
        <w:rPr>
          <w:rFonts w:eastAsia="Calibri"/>
          <w:b/>
          <w:szCs w:val="20"/>
        </w:rPr>
        <w:t xml:space="preserve"> students</w:t>
      </w:r>
      <w:r w:rsidR="009A406E">
        <w:rPr>
          <w:rFonts w:eastAsia="Calibri"/>
          <w:b/>
          <w:szCs w:val="20"/>
        </w:rPr>
        <w:t>, with an emphasis on protected classes and historically</w:t>
      </w:r>
    </w:p>
    <w:p w:rsidR="00F21AB8" w:rsidRPr="00193A9F" w:rsidRDefault="009A406E" w:rsidP="00514A0E">
      <w:pPr>
        <w:jc w:val="both"/>
        <w:rPr>
          <w:rFonts w:eastAsia="Calibri"/>
          <w:b/>
          <w:szCs w:val="20"/>
        </w:rPr>
      </w:pPr>
      <w:r>
        <w:rPr>
          <w:rFonts w:eastAsia="Calibri"/>
          <w:b/>
          <w:szCs w:val="20"/>
        </w:rPr>
        <w:t xml:space="preserve">       </w:t>
      </w:r>
      <w:proofErr w:type="gramStart"/>
      <w:r>
        <w:rPr>
          <w:rFonts w:eastAsia="Calibri"/>
          <w:b/>
          <w:szCs w:val="20"/>
        </w:rPr>
        <w:t>and</w:t>
      </w:r>
      <w:proofErr w:type="gramEnd"/>
      <w:r>
        <w:rPr>
          <w:rFonts w:eastAsia="Calibri"/>
          <w:b/>
          <w:szCs w:val="20"/>
        </w:rPr>
        <w:t xml:space="preserve"> currently underserved and marginalized student groups,</w:t>
      </w:r>
      <w:r w:rsidR="007379F5" w:rsidRPr="00955C46">
        <w:rPr>
          <w:rFonts w:eastAsia="Calibri"/>
          <w:b/>
          <w:szCs w:val="20"/>
        </w:rPr>
        <w:t xml:space="preserve"> by matching increasi</w:t>
      </w:r>
      <w:r w:rsidR="00C961B8" w:rsidRPr="00955C46">
        <w:rPr>
          <w:rFonts w:eastAsia="Calibri"/>
          <w:b/>
          <w:szCs w:val="20"/>
        </w:rPr>
        <w:t>ng levels of support to student</w:t>
      </w:r>
      <w:r w:rsidR="00193A9F">
        <w:rPr>
          <w:rFonts w:eastAsia="Calibri"/>
          <w:b/>
          <w:szCs w:val="20"/>
        </w:rPr>
        <w:t xml:space="preserve"> </w:t>
      </w:r>
      <w:r w:rsidR="007379F5" w:rsidRPr="00955C46">
        <w:rPr>
          <w:rFonts w:eastAsia="Calibri"/>
          <w:b/>
          <w:szCs w:val="20"/>
        </w:rPr>
        <w:t>need, goals, and interests.</w:t>
      </w:r>
    </w:p>
    <w:p w:rsidR="00F21AB8" w:rsidRPr="00955C46" w:rsidRDefault="00F21AB8" w:rsidP="00FA4343">
      <w:pPr>
        <w:jc w:val="both"/>
        <w:rPr>
          <w:rFonts w:cstheme="minorHAnsi"/>
          <w:sz w:val="24"/>
        </w:rPr>
      </w:pPr>
    </w:p>
    <w:p w:rsidR="00F21AB8" w:rsidRPr="00955C46" w:rsidRDefault="00F21AB8" w:rsidP="008E444A">
      <w:pPr>
        <w:shd w:val="clear" w:color="auto" w:fill="00CC00"/>
        <w:rPr>
          <w:rFonts w:cstheme="minorHAnsi"/>
          <w:b/>
          <w:sz w:val="28"/>
        </w:rPr>
      </w:pPr>
      <w:r w:rsidRPr="00955C46">
        <w:rPr>
          <w:rFonts w:cstheme="minorHAnsi"/>
          <w:b/>
          <w:sz w:val="28"/>
        </w:rPr>
        <w:t>Inclusive Policy and Practice</w:t>
      </w:r>
    </w:p>
    <w:p w:rsidR="00FA4343" w:rsidRPr="00955C46" w:rsidRDefault="00FA4343" w:rsidP="00FA4343">
      <w:pPr>
        <w:jc w:val="left"/>
        <w:rPr>
          <w:rFonts w:cstheme="minorHAnsi"/>
          <w:b/>
        </w:rPr>
      </w:pPr>
      <w:r w:rsidRPr="00955C46">
        <w:rPr>
          <w:rFonts w:cstheme="minorHAnsi"/>
          <w:b/>
        </w:rPr>
        <w:t xml:space="preserve">5.1 A welcoming, </w:t>
      </w:r>
      <w:r w:rsidR="0036219F" w:rsidRPr="00955C46">
        <w:rPr>
          <w:rFonts w:cstheme="minorHAnsi"/>
          <w:b/>
        </w:rPr>
        <w:t xml:space="preserve">safe, and inclusive environment </w:t>
      </w:r>
      <w:r w:rsidRPr="00955C46">
        <w:rPr>
          <w:rFonts w:cstheme="minorHAnsi"/>
          <w:b/>
        </w:rPr>
        <w:t>is expected and reinforced across all school activities and settings</w:t>
      </w:r>
    </w:p>
    <w:p w:rsidR="00FA4343" w:rsidRPr="00955C46" w:rsidRDefault="00FA4343" w:rsidP="00FA4343">
      <w:pPr>
        <w:jc w:val="left"/>
        <w:rPr>
          <w:rFonts w:cstheme="minorHAnsi"/>
          <w:b/>
        </w:rPr>
      </w:pPr>
      <w:r w:rsidRPr="00955C46">
        <w:rPr>
          <w:rFonts w:cstheme="minorHAnsi"/>
          <w:b/>
        </w:rPr>
        <w:t xml:space="preserve">5.2 Barriers to advancement, participation, and opportunity </w:t>
      </w:r>
      <w:proofErr w:type="gramStart"/>
      <w:r w:rsidRPr="00955C46">
        <w:rPr>
          <w:rFonts w:cstheme="minorHAnsi"/>
          <w:b/>
        </w:rPr>
        <w:t>are identified and replaced with inclusive and equitable practices in all settings</w:t>
      </w:r>
      <w:proofErr w:type="gramEnd"/>
      <w:r w:rsidRPr="00955C46">
        <w:rPr>
          <w:rFonts w:cstheme="minorHAnsi"/>
          <w:b/>
        </w:rPr>
        <w:t>.</w:t>
      </w:r>
    </w:p>
    <w:p w:rsidR="00F21AB8" w:rsidRPr="00FA4343" w:rsidRDefault="00F21AB8" w:rsidP="00F21AB8">
      <w:pPr>
        <w:rPr>
          <w:rFonts w:cstheme="minorHAnsi"/>
          <w:b/>
          <w:sz w:val="24"/>
        </w:rPr>
      </w:pPr>
    </w:p>
    <w:p w:rsidR="00F21AB8" w:rsidRPr="00581BC2" w:rsidRDefault="00F21AB8" w:rsidP="00CF671D">
      <w:pPr>
        <w:jc w:val="both"/>
        <w:rPr>
          <w:rFonts w:cstheme="minorHAnsi"/>
          <w:sz w:val="20"/>
        </w:rPr>
      </w:pPr>
    </w:p>
    <w:sectPr w:rsidR="00F21AB8" w:rsidRPr="00581BC2" w:rsidSect="00CF67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2E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BD11F9D"/>
    <w:multiLevelType w:val="hybridMultilevel"/>
    <w:tmpl w:val="00C62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B8"/>
    <w:rsid w:val="000051E0"/>
    <w:rsid w:val="0015381B"/>
    <w:rsid w:val="00193A9F"/>
    <w:rsid w:val="00223499"/>
    <w:rsid w:val="00273275"/>
    <w:rsid w:val="002D3BE2"/>
    <w:rsid w:val="002F1C77"/>
    <w:rsid w:val="003230A5"/>
    <w:rsid w:val="0036219F"/>
    <w:rsid w:val="00363413"/>
    <w:rsid w:val="00514A0E"/>
    <w:rsid w:val="00566164"/>
    <w:rsid w:val="00581BC2"/>
    <w:rsid w:val="007379F5"/>
    <w:rsid w:val="00791800"/>
    <w:rsid w:val="0081447B"/>
    <w:rsid w:val="0084749F"/>
    <w:rsid w:val="008E444A"/>
    <w:rsid w:val="00955C46"/>
    <w:rsid w:val="009A406E"/>
    <w:rsid w:val="00AA7D3B"/>
    <w:rsid w:val="00C01479"/>
    <w:rsid w:val="00C961B8"/>
    <w:rsid w:val="00CE468B"/>
    <w:rsid w:val="00CF671D"/>
    <w:rsid w:val="00DB1397"/>
    <w:rsid w:val="00E05B38"/>
    <w:rsid w:val="00E17D9B"/>
    <w:rsid w:val="00E955D3"/>
    <w:rsid w:val="00F06017"/>
    <w:rsid w:val="00F21AB8"/>
    <w:rsid w:val="00F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F485E-8675-45A2-A826-508EBBB5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2018-09-28T07:00:00+00:00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CC98E8DB-A641-465D-8924-31B3D543FA2A}"/>
</file>

<file path=customXml/itemProps2.xml><?xml version="1.0" encoding="utf-8"?>
<ds:datastoreItem xmlns:ds="http://schemas.openxmlformats.org/officeDocument/2006/customXml" ds:itemID="{45934507-DC6D-4E09-86C3-6E6266C7E5CE}"/>
</file>

<file path=customXml/itemProps3.xml><?xml version="1.0" encoding="utf-8"?>
<ds:datastoreItem xmlns:ds="http://schemas.openxmlformats.org/officeDocument/2006/customXml" ds:itemID="{24A204B0-9EE3-46D1-B13D-FA4DB75BA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EKLUND-SMITH Jennifer - ODE</dc:creator>
  <cp:keywords/>
  <dc:description/>
  <cp:lastModifiedBy>TURNBULL Mariana - ODE</cp:lastModifiedBy>
  <cp:revision>1</cp:revision>
  <cp:lastPrinted>2018-08-07T20:15:00Z</cp:lastPrinted>
  <dcterms:created xsi:type="dcterms:W3CDTF">2018-09-28T20:33:00Z</dcterms:created>
  <dcterms:modified xsi:type="dcterms:W3CDTF">2018-09-28T20:33:00Z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1000069535</vt:i4>
  </property>
  <property fmtid="{D5CDD505-2E9C-101B-9397-08002B2CF9AE}" pid="3" name="ContentTypeId">
    <vt:lpwstr>0x010100D7648356ACA9CD4BB0043AA057874EAD</vt:lpwstr>
  </property>
</Properties>
</file>