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12A41" w14:textId="5FE4B488" w:rsidR="00FE69EB" w:rsidRPr="00DC0B22" w:rsidRDefault="007B5484" w:rsidP="00EF09F4">
      <w:pPr>
        <w:outlineLvl w:val="0"/>
        <w:rPr>
          <w:b/>
          <w:sz w:val="32"/>
          <w:szCs w:val="32"/>
        </w:rPr>
      </w:pPr>
      <w:r>
        <w:rPr>
          <w:b/>
          <w:sz w:val="32"/>
          <w:szCs w:val="32"/>
        </w:rPr>
        <w:t xml:space="preserve">Authorization </w:t>
      </w:r>
      <w:r w:rsidR="00FE69EB" w:rsidRPr="00DC0B22">
        <w:rPr>
          <w:b/>
          <w:sz w:val="32"/>
          <w:szCs w:val="32"/>
        </w:rPr>
        <w:t>Documentation Key</w:t>
      </w:r>
      <w:r w:rsidR="00EF09F4">
        <w:rPr>
          <w:b/>
          <w:sz w:val="32"/>
          <w:szCs w:val="32"/>
        </w:rPr>
        <w:t xml:space="preserve">                  </w:t>
      </w:r>
      <w:r w:rsidR="00F53E92">
        <w:rPr>
          <w:b/>
          <w:noProof/>
          <w:sz w:val="32"/>
          <w:szCs w:val="32"/>
        </w:rPr>
        <w:drawing>
          <wp:inline distT="0" distB="0" distL="0" distR="0" wp14:anchorId="3BDB153B" wp14:editId="5590B7D9">
            <wp:extent cx="1643380" cy="1085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43380" cy="1085850"/>
                    </a:xfrm>
                    <a:prstGeom prst="rect">
                      <a:avLst/>
                    </a:prstGeom>
                    <a:noFill/>
                    <a:ln>
                      <a:noFill/>
                    </a:ln>
                  </pic:spPr>
                </pic:pic>
              </a:graphicData>
            </a:graphic>
          </wp:inline>
        </w:drawing>
      </w:r>
    </w:p>
    <w:p w14:paraId="24FEE9CA" w14:textId="77777777" w:rsidR="00FE69EB" w:rsidRDefault="00FE69EB" w:rsidP="00FE69EB">
      <w:pPr>
        <w:rPr>
          <w:sz w:val="22"/>
          <w:szCs w:val="22"/>
        </w:rPr>
      </w:pPr>
    </w:p>
    <w:p w14:paraId="625BACB1" w14:textId="77777777" w:rsidR="00FE69EB" w:rsidRPr="00706A04" w:rsidRDefault="00FE69EB" w:rsidP="00FE69EB">
      <w:pPr>
        <w:rPr>
          <w:sz w:val="22"/>
          <w:szCs w:val="22"/>
        </w:rPr>
      </w:pPr>
    </w:p>
    <w:p w14:paraId="71FCF8FC" w14:textId="427A1D88" w:rsidR="00FE69EB" w:rsidRPr="00706A04" w:rsidRDefault="00FE69EB" w:rsidP="00FE69EB">
      <w:pPr>
        <w:rPr>
          <w:color w:val="000000"/>
          <w:sz w:val="22"/>
          <w:szCs w:val="22"/>
        </w:rPr>
      </w:pPr>
      <w:r w:rsidRPr="00706A04">
        <w:rPr>
          <w:color w:val="000000"/>
          <w:sz w:val="22"/>
          <w:szCs w:val="22"/>
        </w:rPr>
        <w:t xml:space="preserve">The </w:t>
      </w:r>
      <w:r w:rsidR="007B5484">
        <w:rPr>
          <w:b/>
          <w:bCs/>
          <w:color w:val="000000"/>
          <w:sz w:val="22"/>
          <w:szCs w:val="22"/>
        </w:rPr>
        <w:t>nine</w:t>
      </w:r>
      <w:r w:rsidRPr="00706A04">
        <w:rPr>
          <w:b/>
          <w:bCs/>
          <w:color w:val="000000"/>
          <w:sz w:val="22"/>
          <w:szCs w:val="22"/>
        </w:rPr>
        <w:t xml:space="preserve"> methods of documenting competence</w:t>
      </w:r>
      <w:r w:rsidRPr="00706A04">
        <w:rPr>
          <w:color w:val="000000"/>
          <w:sz w:val="22"/>
          <w:szCs w:val="22"/>
        </w:rPr>
        <w:t xml:space="preserve"> </w:t>
      </w:r>
      <w:r w:rsidR="007B5484">
        <w:rPr>
          <w:color w:val="000000"/>
          <w:sz w:val="22"/>
          <w:szCs w:val="22"/>
        </w:rPr>
        <w:t xml:space="preserve">for each component </w:t>
      </w:r>
      <w:r w:rsidRPr="00706A04">
        <w:rPr>
          <w:color w:val="000000"/>
          <w:sz w:val="22"/>
          <w:szCs w:val="22"/>
        </w:rPr>
        <w:t xml:space="preserve">are defined below. </w:t>
      </w:r>
      <w:r w:rsidR="00EF09F4">
        <w:rPr>
          <w:color w:val="000000"/>
          <w:sz w:val="22"/>
          <w:szCs w:val="22"/>
        </w:rPr>
        <w:t xml:space="preserve">Video is no longer an option for </w:t>
      </w:r>
      <w:r w:rsidR="004B18FF">
        <w:rPr>
          <w:color w:val="000000"/>
          <w:sz w:val="22"/>
          <w:szCs w:val="22"/>
        </w:rPr>
        <w:t>online applications</w:t>
      </w:r>
      <w:r w:rsidR="00EF09F4">
        <w:rPr>
          <w:color w:val="000000"/>
          <w:sz w:val="22"/>
          <w:szCs w:val="22"/>
        </w:rPr>
        <w:t xml:space="preserve">. </w:t>
      </w:r>
      <w:r w:rsidR="00EF09F4">
        <w:rPr>
          <w:rFonts w:cs="Arial"/>
          <w:color w:val="000000"/>
          <w:sz w:val="22"/>
          <w:szCs w:val="22"/>
        </w:rPr>
        <w:t xml:space="preserve">The number(s) underlined as </w:t>
      </w:r>
      <w:r w:rsidR="00EF09F4">
        <w:rPr>
          <w:rFonts w:cs="Arial"/>
          <w:b/>
          <w:bCs/>
          <w:color w:val="000000"/>
          <w:sz w:val="22"/>
          <w:szCs w:val="22"/>
        </w:rPr>
        <w:t>Documentation</w:t>
      </w:r>
      <w:r w:rsidR="00F77A93">
        <w:rPr>
          <w:rFonts w:cs="Arial"/>
          <w:b/>
          <w:bCs/>
          <w:color w:val="000000"/>
          <w:sz w:val="22"/>
          <w:szCs w:val="22"/>
        </w:rPr>
        <w:t xml:space="preserve"> </w:t>
      </w:r>
      <w:r w:rsidR="00F77A93" w:rsidRPr="00F77A93">
        <w:rPr>
          <w:rFonts w:cs="Arial"/>
          <w:color w:val="000000"/>
          <w:sz w:val="22"/>
          <w:szCs w:val="22"/>
        </w:rPr>
        <w:t>on the Specialist or Supervisor Standards</w:t>
      </w:r>
      <w:r w:rsidR="00EF09F4">
        <w:rPr>
          <w:rFonts w:cs="Arial"/>
          <w:color w:val="000000"/>
          <w:sz w:val="22"/>
          <w:szCs w:val="22"/>
        </w:rPr>
        <w:t xml:space="preserve"> indicate the required </w:t>
      </w:r>
      <w:r w:rsidR="00F77A93">
        <w:rPr>
          <w:rFonts w:cs="Arial"/>
          <w:color w:val="000000"/>
          <w:sz w:val="22"/>
          <w:szCs w:val="22"/>
        </w:rPr>
        <w:t>d</w:t>
      </w:r>
      <w:r w:rsidR="00EF09F4">
        <w:rPr>
          <w:rFonts w:cs="Arial"/>
          <w:color w:val="000000"/>
          <w:sz w:val="22"/>
          <w:szCs w:val="22"/>
        </w:rPr>
        <w:t xml:space="preserve">ocumentation needed for that specific component and mastery level. You need to choose and submit documentation for at least one of the underlined numbers. You can submit additional documentation for another underlined or non-underlined number if you choose. </w:t>
      </w:r>
      <w:r w:rsidRPr="00706A04">
        <w:rPr>
          <w:color w:val="000000"/>
          <w:sz w:val="22"/>
          <w:szCs w:val="22"/>
        </w:rPr>
        <w:t>Please remember</w:t>
      </w:r>
      <w:r w:rsidR="00EF09F4">
        <w:rPr>
          <w:color w:val="000000"/>
          <w:sz w:val="22"/>
          <w:szCs w:val="22"/>
        </w:rPr>
        <w:t xml:space="preserve"> to </w:t>
      </w:r>
      <w:r w:rsidR="00F77A93">
        <w:rPr>
          <w:color w:val="000000"/>
          <w:sz w:val="22"/>
          <w:szCs w:val="22"/>
        </w:rPr>
        <w:t xml:space="preserve">highlight </w:t>
      </w:r>
      <w:r w:rsidRPr="00706A04">
        <w:rPr>
          <w:color w:val="000000"/>
          <w:sz w:val="22"/>
          <w:szCs w:val="22"/>
        </w:rPr>
        <w:t xml:space="preserve">the </w:t>
      </w:r>
      <w:r w:rsidR="00303D65">
        <w:rPr>
          <w:color w:val="000000"/>
          <w:sz w:val="22"/>
          <w:szCs w:val="22"/>
        </w:rPr>
        <w:t xml:space="preserve">number of the </w:t>
      </w:r>
      <w:r w:rsidRPr="00706A04">
        <w:rPr>
          <w:color w:val="000000"/>
          <w:sz w:val="22"/>
          <w:szCs w:val="22"/>
        </w:rPr>
        <w:t>type of documentation being provided</w:t>
      </w:r>
      <w:r w:rsidR="00303D65">
        <w:rPr>
          <w:color w:val="000000"/>
          <w:sz w:val="22"/>
          <w:szCs w:val="22"/>
        </w:rPr>
        <w:t xml:space="preserve"> on your Specialist or Supervisor Standards for Authorization</w:t>
      </w:r>
      <w:r w:rsidR="00EF09F4">
        <w:rPr>
          <w:color w:val="000000"/>
          <w:sz w:val="22"/>
          <w:szCs w:val="22"/>
        </w:rPr>
        <w:t>.</w:t>
      </w:r>
      <w:r w:rsidRPr="00706A04">
        <w:rPr>
          <w:color w:val="000000"/>
          <w:sz w:val="22"/>
          <w:szCs w:val="22"/>
        </w:rPr>
        <w:t xml:space="preserve"> </w:t>
      </w:r>
    </w:p>
    <w:p w14:paraId="10E8D0F6" w14:textId="77777777" w:rsidR="00FE69EB" w:rsidRPr="00706A04" w:rsidRDefault="00FE69EB" w:rsidP="00FE69EB">
      <w:pPr>
        <w:rPr>
          <w:sz w:val="22"/>
          <w:szCs w:val="22"/>
        </w:rPr>
      </w:pPr>
    </w:p>
    <w:tbl>
      <w:tblPr>
        <w:tblW w:w="9360" w:type="dxa"/>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0" w:type="dxa"/>
          <w:left w:w="30" w:type="dxa"/>
          <w:bottom w:w="30" w:type="dxa"/>
          <w:right w:w="30" w:type="dxa"/>
        </w:tblCellMar>
        <w:tblLook w:val="0000" w:firstRow="0" w:lastRow="0" w:firstColumn="0" w:lastColumn="0" w:noHBand="0" w:noVBand="0"/>
      </w:tblPr>
      <w:tblGrid>
        <w:gridCol w:w="2160"/>
        <w:gridCol w:w="7200"/>
      </w:tblGrid>
      <w:tr w:rsidR="00FE69EB" w:rsidRPr="00706A04" w14:paraId="4900D30B" w14:textId="77777777" w:rsidTr="00FE69EB">
        <w:trPr>
          <w:tblCellSpacing w:w="0" w:type="dxa"/>
          <w:jc w:val="center"/>
        </w:trPr>
        <w:tc>
          <w:tcPr>
            <w:tcW w:w="2160" w:type="dxa"/>
          </w:tcPr>
          <w:p w14:paraId="4EA5391E" w14:textId="77777777" w:rsidR="00FE69EB" w:rsidRPr="00706A04" w:rsidRDefault="00FE69EB" w:rsidP="00FE69EB">
            <w:pPr>
              <w:tabs>
                <w:tab w:val="left" w:pos="360"/>
              </w:tabs>
              <w:ind w:left="360" w:hanging="360"/>
              <w:rPr>
                <w:color w:val="000000"/>
                <w:sz w:val="22"/>
                <w:szCs w:val="22"/>
              </w:rPr>
            </w:pPr>
            <w:r w:rsidRPr="00706A04">
              <w:rPr>
                <w:bCs/>
                <w:color w:val="000000"/>
                <w:sz w:val="22"/>
                <w:szCs w:val="22"/>
              </w:rPr>
              <w:t>1.</w:t>
            </w:r>
            <w:r>
              <w:rPr>
                <w:bCs/>
                <w:color w:val="000000"/>
                <w:sz w:val="22"/>
                <w:szCs w:val="22"/>
              </w:rPr>
              <w:tab/>
            </w:r>
            <w:r w:rsidRPr="00706A04">
              <w:rPr>
                <w:bCs/>
                <w:color w:val="000000"/>
                <w:sz w:val="22"/>
                <w:szCs w:val="22"/>
              </w:rPr>
              <w:t>Performance Evaluation</w:t>
            </w:r>
            <w:r w:rsidRPr="00706A04">
              <w:rPr>
                <w:color w:val="000000"/>
                <w:sz w:val="22"/>
                <w:szCs w:val="22"/>
              </w:rPr>
              <w:t xml:space="preserve"> </w:t>
            </w:r>
          </w:p>
        </w:tc>
        <w:tc>
          <w:tcPr>
            <w:tcW w:w="0" w:type="auto"/>
          </w:tcPr>
          <w:p w14:paraId="338D263D" w14:textId="77777777" w:rsidR="00FE69EB" w:rsidRPr="00706A04" w:rsidRDefault="00FE69EB" w:rsidP="00FE69EB">
            <w:pPr>
              <w:rPr>
                <w:color w:val="000000"/>
                <w:sz w:val="22"/>
                <w:szCs w:val="22"/>
              </w:rPr>
            </w:pPr>
            <w:r w:rsidRPr="00706A04">
              <w:rPr>
                <w:color w:val="000000"/>
                <w:sz w:val="22"/>
                <w:szCs w:val="22"/>
              </w:rPr>
              <w:t xml:space="preserve">Comments, ratings or observations included within annual performance evaluations that are specific and include examples relative to the </w:t>
            </w:r>
            <w:r w:rsidR="00EF09F4">
              <w:rPr>
                <w:color w:val="000000"/>
                <w:sz w:val="22"/>
                <w:szCs w:val="22"/>
              </w:rPr>
              <w:t>component</w:t>
            </w:r>
            <w:r w:rsidRPr="00706A04">
              <w:rPr>
                <w:color w:val="000000"/>
                <w:sz w:val="22"/>
                <w:szCs w:val="22"/>
              </w:rPr>
              <w:t>.</w:t>
            </w:r>
          </w:p>
        </w:tc>
      </w:tr>
      <w:tr w:rsidR="00FE69EB" w:rsidRPr="00706A04" w14:paraId="3C96AAA9" w14:textId="77777777" w:rsidTr="00FE69EB">
        <w:trPr>
          <w:tblCellSpacing w:w="0" w:type="dxa"/>
          <w:jc w:val="center"/>
        </w:trPr>
        <w:tc>
          <w:tcPr>
            <w:tcW w:w="2160" w:type="dxa"/>
          </w:tcPr>
          <w:p w14:paraId="3FAD2184" w14:textId="77777777" w:rsidR="00FE69EB" w:rsidRPr="00706A04" w:rsidRDefault="00FE69EB" w:rsidP="00FE69EB">
            <w:pPr>
              <w:tabs>
                <w:tab w:val="left" w:pos="360"/>
              </w:tabs>
              <w:ind w:left="360" w:hanging="360"/>
              <w:rPr>
                <w:color w:val="000000"/>
                <w:sz w:val="22"/>
                <w:szCs w:val="22"/>
              </w:rPr>
            </w:pPr>
            <w:r w:rsidRPr="00706A04">
              <w:rPr>
                <w:bCs/>
                <w:color w:val="000000"/>
                <w:sz w:val="22"/>
                <w:szCs w:val="22"/>
              </w:rPr>
              <w:t>2.</w:t>
            </w:r>
            <w:r>
              <w:rPr>
                <w:bCs/>
                <w:color w:val="000000"/>
                <w:sz w:val="22"/>
                <w:szCs w:val="22"/>
              </w:rPr>
              <w:tab/>
            </w:r>
            <w:r w:rsidRPr="00706A04">
              <w:rPr>
                <w:bCs/>
                <w:color w:val="000000"/>
                <w:sz w:val="22"/>
                <w:szCs w:val="22"/>
              </w:rPr>
              <w:t>Interview</w:t>
            </w:r>
          </w:p>
        </w:tc>
        <w:tc>
          <w:tcPr>
            <w:tcW w:w="0" w:type="auto"/>
          </w:tcPr>
          <w:p w14:paraId="6FEB9A98" w14:textId="77777777" w:rsidR="00FE69EB" w:rsidRPr="00706A04" w:rsidRDefault="00FE69EB" w:rsidP="00FE69EB">
            <w:pPr>
              <w:rPr>
                <w:color w:val="000000"/>
                <w:sz w:val="22"/>
                <w:szCs w:val="22"/>
              </w:rPr>
            </w:pPr>
            <w:r w:rsidRPr="00706A04">
              <w:rPr>
                <w:color w:val="000000"/>
                <w:sz w:val="22"/>
                <w:szCs w:val="22"/>
              </w:rPr>
              <w:t xml:space="preserve">Verbal review by two or more people, </w:t>
            </w:r>
            <w:r w:rsidR="007B5484" w:rsidRPr="00706A04">
              <w:rPr>
                <w:color w:val="000000"/>
                <w:sz w:val="22"/>
                <w:szCs w:val="22"/>
              </w:rPr>
              <w:t>one</w:t>
            </w:r>
            <w:r w:rsidRPr="00706A04">
              <w:rPr>
                <w:color w:val="000000"/>
                <w:sz w:val="22"/>
                <w:szCs w:val="22"/>
              </w:rPr>
              <w:t xml:space="preserve"> who is in a similar role and one who is in a supervisory capacity. The review is summarized in a written format relative to the </w:t>
            </w:r>
            <w:r w:rsidR="00EF09F4">
              <w:rPr>
                <w:color w:val="000000"/>
                <w:sz w:val="22"/>
                <w:szCs w:val="22"/>
              </w:rPr>
              <w:t>component</w:t>
            </w:r>
            <w:r w:rsidRPr="00706A04">
              <w:rPr>
                <w:color w:val="000000"/>
                <w:sz w:val="22"/>
                <w:szCs w:val="22"/>
              </w:rPr>
              <w:t>.</w:t>
            </w:r>
          </w:p>
        </w:tc>
      </w:tr>
      <w:tr w:rsidR="00FE69EB" w:rsidRPr="00706A04" w14:paraId="7CD256B1" w14:textId="77777777" w:rsidTr="00FE69EB">
        <w:trPr>
          <w:tblCellSpacing w:w="0" w:type="dxa"/>
          <w:jc w:val="center"/>
        </w:trPr>
        <w:tc>
          <w:tcPr>
            <w:tcW w:w="2160" w:type="dxa"/>
          </w:tcPr>
          <w:p w14:paraId="7B1DEF88" w14:textId="77777777" w:rsidR="00FE69EB" w:rsidRPr="00706A04" w:rsidRDefault="00FE69EB" w:rsidP="00FE69EB">
            <w:pPr>
              <w:tabs>
                <w:tab w:val="left" w:pos="360"/>
              </w:tabs>
              <w:ind w:left="360" w:hanging="360"/>
              <w:rPr>
                <w:color w:val="000000"/>
                <w:sz w:val="22"/>
                <w:szCs w:val="22"/>
              </w:rPr>
            </w:pPr>
            <w:r w:rsidRPr="00706A04">
              <w:rPr>
                <w:bCs/>
                <w:color w:val="000000"/>
                <w:sz w:val="22"/>
                <w:szCs w:val="22"/>
              </w:rPr>
              <w:t>3.</w:t>
            </w:r>
            <w:r>
              <w:rPr>
                <w:bCs/>
                <w:color w:val="000000"/>
                <w:sz w:val="22"/>
                <w:szCs w:val="22"/>
              </w:rPr>
              <w:tab/>
            </w:r>
            <w:r w:rsidRPr="00706A04">
              <w:rPr>
                <w:bCs/>
                <w:color w:val="000000"/>
                <w:sz w:val="22"/>
                <w:szCs w:val="22"/>
              </w:rPr>
              <w:t xml:space="preserve">Observation </w:t>
            </w:r>
          </w:p>
        </w:tc>
        <w:tc>
          <w:tcPr>
            <w:tcW w:w="0" w:type="auto"/>
          </w:tcPr>
          <w:p w14:paraId="467B21F4" w14:textId="77777777" w:rsidR="00FE69EB" w:rsidRPr="00706A04" w:rsidRDefault="00FE69EB" w:rsidP="00FE69EB">
            <w:pPr>
              <w:rPr>
                <w:color w:val="000000"/>
                <w:sz w:val="22"/>
                <w:szCs w:val="22"/>
              </w:rPr>
            </w:pPr>
            <w:r w:rsidRPr="00706A04">
              <w:rPr>
                <w:color w:val="000000"/>
                <w:sz w:val="22"/>
                <w:szCs w:val="22"/>
              </w:rPr>
              <w:t xml:space="preserve">Observation of </w:t>
            </w:r>
            <w:r w:rsidR="00EF09F4">
              <w:rPr>
                <w:color w:val="000000"/>
                <w:sz w:val="22"/>
                <w:szCs w:val="22"/>
              </w:rPr>
              <w:t>component</w:t>
            </w:r>
            <w:r w:rsidRPr="00706A04">
              <w:rPr>
                <w:color w:val="000000"/>
                <w:sz w:val="22"/>
                <w:szCs w:val="22"/>
              </w:rPr>
              <w:t xml:space="preserve"> by a supervisor documented with a written record of observation. Signature of supervisor is not sufficient.</w:t>
            </w:r>
          </w:p>
        </w:tc>
      </w:tr>
      <w:tr w:rsidR="00FE69EB" w:rsidRPr="00706A04" w14:paraId="52C1EB53" w14:textId="77777777" w:rsidTr="00FE69EB">
        <w:trPr>
          <w:tblCellSpacing w:w="0" w:type="dxa"/>
          <w:jc w:val="center"/>
        </w:trPr>
        <w:tc>
          <w:tcPr>
            <w:tcW w:w="2160" w:type="dxa"/>
          </w:tcPr>
          <w:p w14:paraId="2C54C853" w14:textId="77777777" w:rsidR="00FE69EB" w:rsidRPr="00706A04" w:rsidRDefault="00FE69EB" w:rsidP="00FE69EB">
            <w:pPr>
              <w:tabs>
                <w:tab w:val="left" w:pos="360"/>
              </w:tabs>
              <w:ind w:left="360" w:hanging="360"/>
              <w:rPr>
                <w:color w:val="000000"/>
                <w:sz w:val="22"/>
                <w:szCs w:val="22"/>
              </w:rPr>
            </w:pPr>
            <w:r w:rsidRPr="00706A04">
              <w:rPr>
                <w:bCs/>
                <w:color w:val="000000"/>
                <w:sz w:val="22"/>
                <w:szCs w:val="22"/>
              </w:rPr>
              <w:t>4.</w:t>
            </w:r>
            <w:r>
              <w:rPr>
                <w:bCs/>
                <w:color w:val="000000"/>
                <w:sz w:val="22"/>
                <w:szCs w:val="22"/>
              </w:rPr>
              <w:tab/>
            </w:r>
            <w:r w:rsidRPr="00706A04">
              <w:rPr>
                <w:bCs/>
                <w:color w:val="000000"/>
                <w:sz w:val="22"/>
                <w:szCs w:val="22"/>
              </w:rPr>
              <w:t>Work Sample</w:t>
            </w:r>
          </w:p>
        </w:tc>
        <w:tc>
          <w:tcPr>
            <w:tcW w:w="0" w:type="auto"/>
          </w:tcPr>
          <w:p w14:paraId="4B95F417" w14:textId="77777777" w:rsidR="00FE69EB" w:rsidRPr="00706A04" w:rsidRDefault="00FE69EB" w:rsidP="00FE69EB">
            <w:pPr>
              <w:rPr>
                <w:color w:val="000000"/>
                <w:sz w:val="22"/>
                <w:szCs w:val="22"/>
              </w:rPr>
            </w:pPr>
            <w:r w:rsidRPr="00706A04">
              <w:rPr>
                <w:color w:val="000000"/>
                <w:sz w:val="22"/>
                <w:szCs w:val="22"/>
              </w:rPr>
              <w:t>Written example produced on the job (i.e., IFSP, MDT Report, Data Sheets) or work sample from supervised practical experience.</w:t>
            </w:r>
          </w:p>
        </w:tc>
      </w:tr>
      <w:tr w:rsidR="00FE69EB" w:rsidRPr="00706A04" w14:paraId="58B6D688" w14:textId="77777777" w:rsidTr="00FE69EB">
        <w:trPr>
          <w:tblCellSpacing w:w="0" w:type="dxa"/>
          <w:jc w:val="center"/>
        </w:trPr>
        <w:tc>
          <w:tcPr>
            <w:tcW w:w="2160" w:type="dxa"/>
          </w:tcPr>
          <w:p w14:paraId="746DA83D" w14:textId="77777777" w:rsidR="00FE69EB" w:rsidRDefault="00FE69EB" w:rsidP="00FE69EB">
            <w:pPr>
              <w:tabs>
                <w:tab w:val="left" w:pos="360"/>
              </w:tabs>
              <w:ind w:left="360" w:hanging="360"/>
              <w:rPr>
                <w:color w:val="000000"/>
                <w:sz w:val="22"/>
                <w:szCs w:val="22"/>
              </w:rPr>
            </w:pPr>
            <w:r w:rsidRPr="00706A04">
              <w:rPr>
                <w:bCs/>
                <w:color w:val="000000"/>
                <w:sz w:val="22"/>
                <w:szCs w:val="22"/>
              </w:rPr>
              <w:t>5.</w:t>
            </w:r>
            <w:r>
              <w:rPr>
                <w:bCs/>
                <w:color w:val="000000"/>
                <w:sz w:val="22"/>
                <w:szCs w:val="22"/>
              </w:rPr>
              <w:tab/>
            </w:r>
            <w:r w:rsidRPr="00706A04">
              <w:rPr>
                <w:bCs/>
                <w:color w:val="000000"/>
                <w:sz w:val="22"/>
                <w:szCs w:val="22"/>
              </w:rPr>
              <w:t>Course work</w:t>
            </w:r>
          </w:p>
          <w:p w14:paraId="2DDC2B3D" w14:textId="77777777" w:rsidR="00FE69EB" w:rsidRPr="00800E71" w:rsidRDefault="00FE69EB" w:rsidP="00FE69EB">
            <w:pPr>
              <w:jc w:val="right"/>
              <w:rPr>
                <w:sz w:val="22"/>
                <w:szCs w:val="22"/>
              </w:rPr>
            </w:pPr>
          </w:p>
        </w:tc>
        <w:tc>
          <w:tcPr>
            <w:tcW w:w="0" w:type="auto"/>
          </w:tcPr>
          <w:p w14:paraId="72739F65" w14:textId="77777777" w:rsidR="00FE69EB" w:rsidRPr="00706A04" w:rsidRDefault="00FE69EB" w:rsidP="00FE69EB">
            <w:pPr>
              <w:rPr>
                <w:color w:val="000000"/>
                <w:sz w:val="22"/>
                <w:szCs w:val="22"/>
              </w:rPr>
            </w:pPr>
            <w:r w:rsidRPr="00706A04">
              <w:rPr>
                <w:color w:val="000000"/>
                <w:sz w:val="22"/>
                <w:szCs w:val="22"/>
              </w:rPr>
              <w:t>Course work, which could be documented by a written description of the course/training session and strengthened by documentation of successful completion of course objectives. Examples: transcript or CEC's.</w:t>
            </w:r>
          </w:p>
        </w:tc>
      </w:tr>
      <w:tr w:rsidR="00FE69EB" w:rsidRPr="00706A04" w14:paraId="658A3B6F" w14:textId="77777777" w:rsidTr="00FE69EB">
        <w:trPr>
          <w:tblCellSpacing w:w="0" w:type="dxa"/>
          <w:jc w:val="center"/>
        </w:trPr>
        <w:tc>
          <w:tcPr>
            <w:tcW w:w="2160" w:type="dxa"/>
          </w:tcPr>
          <w:p w14:paraId="79510E86" w14:textId="77777777" w:rsidR="00FE69EB" w:rsidRPr="00706A04" w:rsidRDefault="00FE69EB" w:rsidP="00FE69EB">
            <w:pPr>
              <w:tabs>
                <w:tab w:val="left" w:pos="360"/>
              </w:tabs>
              <w:ind w:left="360" w:hanging="360"/>
              <w:rPr>
                <w:color w:val="000000"/>
                <w:sz w:val="22"/>
                <w:szCs w:val="22"/>
              </w:rPr>
            </w:pPr>
            <w:r w:rsidRPr="00706A04">
              <w:rPr>
                <w:bCs/>
                <w:color w:val="000000"/>
                <w:sz w:val="22"/>
                <w:szCs w:val="22"/>
              </w:rPr>
              <w:t>6.</w:t>
            </w:r>
            <w:r>
              <w:rPr>
                <w:bCs/>
                <w:color w:val="000000"/>
                <w:sz w:val="22"/>
                <w:szCs w:val="22"/>
              </w:rPr>
              <w:tab/>
            </w:r>
            <w:r w:rsidRPr="00706A04">
              <w:rPr>
                <w:bCs/>
                <w:color w:val="000000"/>
                <w:sz w:val="22"/>
                <w:szCs w:val="22"/>
              </w:rPr>
              <w:t>Inservice</w:t>
            </w:r>
          </w:p>
        </w:tc>
        <w:tc>
          <w:tcPr>
            <w:tcW w:w="0" w:type="auto"/>
          </w:tcPr>
          <w:p w14:paraId="35A712D5" w14:textId="77777777" w:rsidR="00FE69EB" w:rsidRPr="00706A04" w:rsidRDefault="00FE69EB" w:rsidP="00FE69EB">
            <w:pPr>
              <w:rPr>
                <w:color w:val="000000"/>
                <w:sz w:val="22"/>
                <w:szCs w:val="22"/>
              </w:rPr>
            </w:pPr>
            <w:r w:rsidRPr="00706A04">
              <w:rPr>
                <w:color w:val="000000"/>
                <w:sz w:val="22"/>
                <w:szCs w:val="22"/>
              </w:rPr>
              <w:t xml:space="preserve">Inservice training which could be documented through a description of title, length of session, instructor, date and in-service objectives relative to the </w:t>
            </w:r>
            <w:r w:rsidR="00EF09F4">
              <w:rPr>
                <w:color w:val="000000"/>
                <w:sz w:val="22"/>
                <w:szCs w:val="22"/>
              </w:rPr>
              <w:t>component</w:t>
            </w:r>
            <w:r w:rsidRPr="00706A04">
              <w:rPr>
                <w:color w:val="000000"/>
                <w:sz w:val="22"/>
                <w:szCs w:val="22"/>
              </w:rPr>
              <w:t xml:space="preserve"> and a written description of how information is applied. If possible, documentation would include successful completion of in-service objectives. Examples: attendance certificate, training certificate or report.</w:t>
            </w:r>
          </w:p>
        </w:tc>
      </w:tr>
      <w:tr w:rsidR="00FE69EB" w:rsidRPr="00706A04" w14:paraId="6439D22A" w14:textId="77777777" w:rsidTr="00FE69EB">
        <w:trPr>
          <w:tblCellSpacing w:w="0" w:type="dxa"/>
          <w:jc w:val="center"/>
        </w:trPr>
        <w:tc>
          <w:tcPr>
            <w:tcW w:w="2160" w:type="dxa"/>
          </w:tcPr>
          <w:p w14:paraId="03170B29" w14:textId="77777777" w:rsidR="00FE69EB" w:rsidRPr="00706A04" w:rsidRDefault="00FE69EB" w:rsidP="00FE69EB">
            <w:pPr>
              <w:tabs>
                <w:tab w:val="left" w:pos="360"/>
              </w:tabs>
              <w:ind w:left="360" w:hanging="360"/>
              <w:rPr>
                <w:color w:val="000000"/>
                <w:sz w:val="22"/>
                <w:szCs w:val="22"/>
              </w:rPr>
            </w:pPr>
            <w:r w:rsidRPr="00706A04">
              <w:rPr>
                <w:bCs/>
                <w:color w:val="000000"/>
                <w:sz w:val="22"/>
                <w:szCs w:val="22"/>
              </w:rPr>
              <w:t>7.</w:t>
            </w:r>
            <w:r>
              <w:rPr>
                <w:bCs/>
                <w:color w:val="000000"/>
                <w:sz w:val="22"/>
                <w:szCs w:val="22"/>
              </w:rPr>
              <w:tab/>
            </w:r>
            <w:r w:rsidRPr="00706A04">
              <w:rPr>
                <w:bCs/>
                <w:color w:val="000000"/>
                <w:sz w:val="22"/>
                <w:szCs w:val="22"/>
              </w:rPr>
              <w:t>Written Document</w:t>
            </w:r>
          </w:p>
        </w:tc>
        <w:tc>
          <w:tcPr>
            <w:tcW w:w="0" w:type="auto"/>
          </w:tcPr>
          <w:p w14:paraId="2613E4B6" w14:textId="77777777" w:rsidR="00FE69EB" w:rsidRPr="00706A04" w:rsidRDefault="00FE69EB" w:rsidP="00FE69EB">
            <w:pPr>
              <w:rPr>
                <w:color w:val="000000"/>
                <w:sz w:val="22"/>
                <w:szCs w:val="22"/>
              </w:rPr>
            </w:pPr>
            <w:r w:rsidRPr="00706A04">
              <w:rPr>
                <w:color w:val="000000"/>
                <w:sz w:val="22"/>
                <w:szCs w:val="22"/>
              </w:rPr>
              <w:t xml:space="preserve">Written summary of experience with specific examples related to the </w:t>
            </w:r>
            <w:r w:rsidR="00EF09F4">
              <w:rPr>
                <w:color w:val="000000"/>
                <w:sz w:val="22"/>
                <w:szCs w:val="22"/>
              </w:rPr>
              <w:t>component</w:t>
            </w:r>
            <w:r w:rsidRPr="00706A04">
              <w:rPr>
                <w:color w:val="000000"/>
                <w:sz w:val="22"/>
                <w:szCs w:val="22"/>
              </w:rPr>
              <w:t>.</w:t>
            </w:r>
          </w:p>
        </w:tc>
      </w:tr>
      <w:tr w:rsidR="00FE69EB" w:rsidRPr="00706A04" w14:paraId="0FD51860" w14:textId="77777777" w:rsidTr="00FE69EB">
        <w:trPr>
          <w:tblCellSpacing w:w="0" w:type="dxa"/>
          <w:jc w:val="center"/>
        </w:trPr>
        <w:tc>
          <w:tcPr>
            <w:tcW w:w="2160" w:type="dxa"/>
          </w:tcPr>
          <w:p w14:paraId="19408102" w14:textId="77777777" w:rsidR="00FE69EB" w:rsidRPr="00EF09F4" w:rsidRDefault="00FE69EB" w:rsidP="00FE69EB">
            <w:pPr>
              <w:tabs>
                <w:tab w:val="left" w:pos="360"/>
              </w:tabs>
              <w:ind w:left="360" w:hanging="360"/>
              <w:rPr>
                <w:strike/>
                <w:color w:val="000000"/>
                <w:sz w:val="22"/>
                <w:szCs w:val="22"/>
              </w:rPr>
            </w:pPr>
            <w:r w:rsidRPr="00EF09F4">
              <w:rPr>
                <w:bCs/>
                <w:strike/>
                <w:color w:val="000000"/>
                <w:sz w:val="22"/>
                <w:szCs w:val="22"/>
              </w:rPr>
              <w:t>8.</w:t>
            </w:r>
            <w:r w:rsidRPr="00EF09F4">
              <w:rPr>
                <w:bCs/>
                <w:strike/>
                <w:color w:val="000000"/>
                <w:sz w:val="22"/>
                <w:szCs w:val="22"/>
              </w:rPr>
              <w:tab/>
              <w:t>Video</w:t>
            </w:r>
          </w:p>
        </w:tc>
        <w:tc>
          <w:tcPr>
            <w:tcW w:w="0" w:type="auto"/>
          </w:tcPr>
          <w:p w14:paraId="5AA1E4D8" w14:textId="77777777" w:rsidR="00FE69EB" w:rsidRPr="00EF09F4" w:rsidRDefault="00FE69EB" w:rsidP="00FE69EB">
            <w:pPr>
              <w:rPr>
                <w:strike/>
                <w:color w:val="000000"/>
                <w:sz w:val="22"/>
                <w:szCs w:val="22"/>
              </w:rPr>
            </w:pPr>
            <w:r w:rsidRPr="00EF09F4">
              <w:rPr>
                <w:strike/>
                <w:color w:val="000000"/>
                <w:sz w:val="22"/>
                <w:szCs w:val="22"/>
              </w:rPr>
              <w:t xml:space="preserve">Video demonstrating the </w:t>
            </w:r>
            <w:r w:rsidR="00EF09F4">
              <w:rPr>
                <w:strike/>
                <w:color w:val="000000"/>
                <w:sz w:val="22"/>
                <w:szCs w:val="22"/>
              </w:rPr>
              <w:t>component</w:t>
            </w:r>
            <w:r w:rsidRPr="00EF09F4">
              <w:rPr>
                <w:strike/>
                <w:color w:val="000000"/>
                <w:sz w:val="22"/>
                <w:szCs w:val="22"/>
              </w:rPr>
              <w:t xml:space="preserve"> in an appropriate setting.</w:t>
            </w:r>
          </w:p>
        </w:tc>
      </w:tr>
      <w:tr w:rsidR="00FE69EB" w:rsidRPr="00706A04" w14:paraId="030FA1F1" w14:textId="77777777" w:rsidTr="00FE69EB">
        <w:trPr>
          <w:tblCellSpacing w:w="0" w:type="dxa"/>
          <w:jc w:val="center"/>
        </w:trPr>
        <w:tc>
          <w:tcPr>
            <w:tcW w:w="2160" w:type="dxa"/>
          </w:tcPr>
          <w:p w14:paraId="7D14CF8C" w14:textId="77777777" w:rsidR="00FE69EB" w:rsidRPr="00706A04" w:rsidRDefault="00FE69EB" w:rsidP="00FE69EB">
            <w:pPr>
              <w:tabs>
                <w:tab w:val="left" w:pos="360"/>
              </w:tabs>
              <w:ind w:left="360" w:hanging="360"/>
              <w:rPr>
                <w:color w:val="000000"/>
                <w:sz w:val="22"/>
                <w:szCs w:val="22"/>
              </w:rPr>
            </w:pPr>
            <w:r w:rsidRPr="00706A04">
              <w:rPr>
                <w:bCs/>
                <w:color w:val="000000"/>
                <w:sz w:val="22"/>
                <w:szCs w:val="22"/>
              </w:rPr>
              <w:t>9.</w:t>
            </w:r>
            <w:r>
              <w:rPr>
                <w:bCs/>
                <w:color w:val="000000"/>
                <w:sz w:val="22"/>
                <w:szCs w:val="22"/>
              </w:rPr>
              <w:tab/>
            </w:r>
            <w:r w:rsidRPr="00706A04">
              <w:rPr>
                <w:bCs/>
                <w:color w:val="000000"/>
                <w:sz w:val="22"/>
                <w:szCs w:val="22"/>
              </w:rPr>
              <w:t>Self Study</w:t>
            </w:r>
          </w:p>
        </w:tc>
        <w:tc>
          <w:tcPr>
            <w:tcW w:w="0" w:type="auto"/>
          </w:tcPr>
          <w:p w14:paraId="226B224D" w14:textId="77777777" w:rsidR="00FE69EB" w:rsidRPr="00706A04" w:rsidRDefault="00FE69EB" w:rsidP="00FE69EB">
            <w:pPr>
              <w:rPr>
                <w:color w:val="000000"/>
                <w:sz w:val="22"/>
                <w:szCs w:val="22"/>
              </w:rPr>
            </w:pPr>
            <w:r w:rsidRPr="00706A04">
              <w:rPr>
                <w:color w:val="000000"/>
                <w:sz w:val="22"/>
                <w:szCs w:val="22"/>
              </w:rPr>
              <w:t xml:space="preserve">Record of completed self-study, independent study or completed professional development plan and a written description of how it relates to the </w:t>
            </w:r>
            <w:r w:rsidR="00EF09F4">
              <w:rPr>
                <w:color w:val="000000"/>
                <w:sz w:val="22"/>
                <w:szCs w:val="22"/>
              </w:rPr>
              <w:t>component</w:t>
            </w:r>
            <w:r w:rsidRPr="00706A04">
              <w:rPr>
                <w:color w:val="000000"/>
                <w:sz w:val="22"/>
                <w:szCs w:val="22"/>
              </w:rPr>
              <w:t xml:space="preserve"> or how it has been applied. (For example, an assistant wishing to learn more about various etiologies (see 1.3) might provide a list of readings and write a description of how the information provided a beginning level of awareness. They might include a list of questions, which were generated, and how they plan to use the information.)</w:t>
            </w:r>
          </w:p>
        </w:tc>
      </w:tr>
      <w:tr w:rsidR="00FE69EB" w:rsidRPr="00706A04" w14:paraId="1951FC3B" w14:textId="77777777" w:rsidTr="00FE69EB">
        <w:trPr>
          <w:tblCellSpacing w:w="0" w:type="dxa"/>
          <w:jc w:val="center"/>
        </w:trPr>
        <w:tc>
          <w:tcPr>
            <w:tcW w:w="2160" w:type="dxa"/>
          </w:tcPr>
          <w:p w14:paraId="09C45659" w14:textId="77777777" w:rsidR="00FE69EB" w:rsidRPr="00706A04" w:rsidRDefault="00FE69EB" w:rsidP="00FE69EB">
            <w:pPr>
              <w:tabs>
                <w:tab w:val="left" w:pos="360"/>
              </w:tabs>
              <w:ind w:left="360" w:hanging="360"/>
              <w:rPr>
                <w:color w:val="000000"/>
                <w:sz w:val="22"/>
                <w:szCs w:val="22"/>
              </w:rPr>
            </w:pPr>
            <w:r w:rsidRPr="00706A04">
              <w:rPr>
                <w:bCs/>
                <w:color w:val="000000"/>
                <w:sz w:val="22"/>
                <w:szCs w:val="22"/>
              </w:rPr>
              <w:t>10.</w:t>
            </w:r>
            <w:r>
              <w:rPr>
                <w:bCs/>
                <w:color w:val="000000"/>
                <w:sz w:val="22"/>
                <w:szCs w:val="22"/>
              </w:rPr>
              <w:tab/>
            </w:r>
            <w:r w:rsidRPr="00706A04">
              <w:rPr>
                <w:bCs/>
                <w:color w:val="000000"/>
                <w:sz w:val="22"/>
                <w:szCs w:val="22"/>
              </w:rPr>
              <w:t>Letters of Reference</w:t>
            </w:r>
            <w:r w:rsidRPr="00706A04">
              <w:rPr>
                <w:color w:val="000000"/>
                <w:sz w:val="22"/>
                <w:szCs w:val="22"/>
              </w:rPr>
              <w:t xml:space="preserve"> </w:t>
            </w:r>
          </w:p>
        </w:tc>
        <w:tc>
          <w:tcPr>
            <w:tcW w:w="0" w:type="auto"/>
          </w:tcPr>
          <w:p w14:paraId="4C3145DD" w14:textId="77777777" w:rsidR="00FE69EB" w:rsidRPr="00706A04" w:rsidRDefault="00FE69EB" w:rsidP="00FE69EB">
            <w:pPr>
              <w:rPr>
                <w:color w:val="000000"/>
                <w:sz w:val="22"/>
                <w:szCs w:val="22"/>
              </w:rPr>
            </w:pPr>
            <w:r w:rsidRPr="00706A04">
              <w:rPr>
                <w:color w:val="000000"/>
                <w:sz w:val="22"/>
                <w:szCs w:val="22"/>
              </w:rPr>
              <w:t xml:space="preserve">Letters of reference, relative to </w:t>
            </w:r>
            <w:r w:rsidR="00EF09F4">
              <w:rPr>
                <w:color w:val="000000"/>
                <w:sz w:val="22"/>
                <w:szCs w:val="22"/>
              </w:rPr>
              <w:t>component</w:t>
            </w:r>
            <w:r w:rsidRPr="00706A04">
              <w:rPr>
                <w:color w:val="000000"/>
                <w:sz w:val="22"/>
                <w:szCs w:val="22"/>
              </w:rPr>
              <w:t xml:space="preserve">, from consumers, peers, or supervisors. Letters should be specific and include examples relative to </w:t>
            </w:r>
            <w:r w:rsidR="00EF09F4">
              <w:rPr>
                <w:color w:val="000000"/>
                <w:sz w:val="22"/>
                <w:szCs w:val="22"/>
              </w:rPr>
              <w:t xml:space="preserve">component and always include a signature. </w:t>
            </w:r>
          </w:p>
        </w:tc>
      </w:tr>
    </w:tbl>
    <w:p w14:paraId="79461C87" w14:textId="77777777" w:rsidR="00B76A8B" w:rsidRDefault="00B76A8B"/>
    <w:sectPr w:rsidR="00B76A8B" w:rsidSect="00EF09F4">
      <w:pgSz w:w="12240" w:h="15840" w:code="1"/>
      <w:pgMar w:top="720" w:right="1440" w:bottom="720" w:left="1440" w:header="0" w:footer="0" w:gutter="0"/>
      <w:cols w:space="18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EB"/>
    <w:rsid w:val="00303D65"/>
    <w:rsid w:val="004B18FF"/>
    <w:rsid w:val="0079126F"/>
    <w:rsid w:val="007B5484"/>
    <w:rsid w:val="00B76A8B"/>
    <w:rsid w:val="00C035E1"/>
    <w:rsid w:val="00C04C2B"/>
    <w:rsid w:val="00E75A06"/>
    <w:rsid w:val="00EA0030"/>
    <w:rsid w:val="00EF09F4"/>
    <w:rsid w:val="00F53E92"/>
    <w:rsid w:val="00F77A93"/>
    <w:rsid w:val="00FE6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E94B1"/>
  <w15:chartTrackingRefBased/>
  <w15:docId w15:val="{046726D1-8AB8-4EB7-A2B8-DDC41B38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9E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2D81D88A48A4DBBB3AA17C705DF22" ma:contentTypeVersion="7" ma:contentTypeDescription="Create a new document." ma:contentTypeScope="" ma:versionID="d8be71b401d7daff3be74cada30becb0">
  <xsd:schema xmlns:xsd="http://www.w3.org/2001/XMLSchema" xmlns:xs="http://www.w3.org/2001/XMLSchema" xmlns:p="http://schemas.microsoft.com/office/2006/metadata/properties" xmlns:ns1="http://schemas.microsoft.com/sharepoint/v3" xmlns:ns2="4800a2e6-c6d4-4bc8-b34e-2dc4fa3787f6" xmlns:ns3="54031767-dd6d-417c-ab73-583408f47564" targetNamespace="http://schemas.microsoft.com/office/2006/metadata/properties" ma:root="true" ma:fieldsID="460128fdcecaf7f9188d3cf65ff82354" ns1:_="" ns2:_="" ns3:_="">
    <xsd:import namespace="http://schemas.microsoft.com/sharepoint/v3"/>
    <xsd:import namespace="4800a2e6-c6d4-4bc8-b34e-2dc4fa3787f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00a2e6-c6d4-4bc8-b34e-2dc4fa3787f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4800a2e6-c6d4-4bc8-b34e-2dc4fa3787f6">New</Priority>
    <Remediation_x0020_Date xmlns="4800a2e6-c6d4-4bc8-b34e-2dc4fa3787f6">2023-12-20T08:00:00+00:00</Remediation_x0020_Date>
    <PublishingExpirationDate xmlns="http://schemas.microsoft.com/sharepoint/v3" xsi:nil="true"/>
    <PublishingStartDate xmlns="http://schemas.microsoft.com/sharepoint/v3" xsi:nil="true"/>
    <Estimated_x0020_Creation_x0020_Date xmlns="4800a2e6-c6d4-4bc8-b34e-2dc4fa3787f6" xsi:nil="true"/>
  </documentManagement>
</p:properties>
</file>

<file path=customXml/itemProps1.xml><?xml version="1.0" encoding="utf-8"?>
<ds:datastoreItem xmlns:ds="http://schemas.openxmlformats.org/officeDocument/2006/customXml" ds:itemID="{B0E471AB-4F02-4C11-8C4D-449C048A80F6}"/>
</file>

<file path=customXml/itemProps2.xml><?xml version="1.0" encoding="utf-8"?>
<ds:datastoreItem xmlns:ds="http://schemas.openxmlformats.org/officeDocument/2006/customXml" ds:itemID="{7EF45D53-2309-4C75-8812-3A4AB8AD9155}"/>
</file>

<file path=customXml/itemProps3.xml><?xml version="1.0" encoding="utf-8"?>
<ds:datastoreItem xmlns:ds="http://schemas.openxmlformats.org/officeDocument/2006/customXml" ds:itemID="{CE10FED2-EA55-4F00-BC80-E28740172989}"/>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2455</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Documentation Key</vt:lpstr>
    </vt:vector>
  </TitlesOfParts>
  <Company>Oregon Department of Education</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Key</dc:title>
  <dc:subject/>
  <dc:creator>SchindlH</dc:creator>
  <cp:keywords/>
  <dc:description/>
  <cp:lastModifiedBy>REED-SCHINDLER Holly * ODE</cp:lastModifiedBy>
  <cp:revision>3</cp:revision>
  <dcterms:created xsi:type="dcterms:W3CDTF">2023-12-20T17:57:00Z</dcterms:created>
  <dcterms:modified xsi:type="dcterms:W3CDTF">2023-12-20T17:58:00Z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2023-10-24T17:25:22Z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2180c01a-d4a1-42ee-b345-9a38c8b0d1f0</vt:lpwstr>
  </property>
  <property fmtid="{D5CDD505-2E9C-101B-9397-08002B2CF9AE}" pid="8" name="MSIP_Label_61f40bdc-19d8-4b8e-be88-e9eb9bcca8b8_ContentBits">
    <vt:lpwstr>0</vt:lpwstr>
  </property>
  <property fmtid="{D5CDD505-2E9C-101B-9397-08002B2CF9AE}" pid="9" name="ContentTypeId">
    <vt:lpwstr>0x010100CB02D81D88A48A4DBBB3AA17C705DF22</vt:lpwstr>
  </property>
</Properties>
</file>