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45" w:rsidRDefault="008D6845">
      <w:pPr>
        <w:jc w:val="center"/>
        <w:outlineLvl w:val="0"/>
        <w:rPr>
          <w:b/>
          <w:smallCaps/>
        </w:rPr>
      </w:pPr>
      <w:r>
        <w:rPr>
          <w:b/>
          <w:smallCaps/>
        </w:rPr>
        <w:t xml:space="preserve">Prior Notice of Early Intervention or </w:t>
      </w:r>
    </w:p>
    <w:p w:rsidR="008D6845" w:rsidRDefault="008D6845">
      <w:pPr>
        <w:jc w:val="center"/>
        <w:outlineLvl w:val="0"/>
        <w:rPr>
          <w:b/>
          <w:smallCaps/>
        </w:rPr>
      </w:pPr>
      <w:r>
        <w:rPr>
          <w:b/>
          <w:smallCaps/>
        </w:rPr>
        <w:t>Early Childhood Special Education Action</w:t>
      </w:r>
    </w:p>
    <w:p w:rsidR="008D6845" w:rsidRDefault="008D6845" w:rsidP="002A6373">
      <w:pPr>
        <w:rPr>
          <w:smallCaps/>
          <w:sz w:val="20"/>
        </w:rPr>
      </w:pPr>
    </w:p>
    <w:p w:rsidR="002A6373" w:rsidRDefault="002A6373" w:rsidP="002A6373">
      <w:pPr>
        <w:rPr>
          <w:smallCaps/>
          <w:sz w:val="20"/>
        </w:rPr>
      </w:pPr>
    </w:p>
    <w:p w:rsidR="008D6845" w:rsidRPr="002A6373" w:rsidRDefault="008D6845" w:rsidP="002A6373">
      <w:pPr>
        <w:tabs>
          <w:tab w:val="left" w:pos="720"/>
          <w:tab w:val="right" w:pos="6480"/>
        </w:tabs>
        <w:rPr>
          <w:sz w:val="20"/>
        </w:rPr>
      </w:pPr>
      <w:r w:rsidRPr="002A6373">
        <w:rPr>
          <w:sz w:val="20"/>
        </w:rPr>
        <w:t>Dear</w:t>
      </w:r>
      <w:proofErr w:type="gramStart"/>
      <w:r w:rsidRPr="002A6373">
        <w:rPr>
          <w:sz w:val="20"/>
        </w:rPr>
        <w:t>:</w:t>
      </w:r>
      <w:r w:rsidR="005C48D2">
        <w:rPr>
          <w:sz w:val="20"/>
        </w:rPr>
        <w:t>_</w:t>
      </w:r>
      <w:proofErr w:type="gramEnd"/>
      <w:r w:rsidR="005C48D2">
        <w:rPr>
          <w:sz w:val="20"/>
        </w:rPr>
        <w:t>_________________</w:t>
      </w:r>
      <w:r w:rsidRPr="002A6373">
        <w:rPr>
          <w:sz w:val="20"/>
          <w:u w:val="single"/>
        </w:rPr>
        <w:tab/>
      </w:r>
      <w:r w:rsidRPr="002A6373">
        <w:rPr>
          <w:sz w:val="20"/>
        </w:rPr>
        <w:t>,</w:t>
      </w:r>
    </w:p>
    <w:p w:rsidR="008D6845" w:rsidRPr="002A6373" w:rsidRDefault="008D6845">
      <w:pPr>
        <w:rPr>
          <w:smallCaps/>
          <w:sz w:val="20"/>
        </w:rPr>
      </w:pPr>
    </w:p>
    <w:p w:rsidR="008D6845" w:rsidRDefault="008D6845" w:rsidP="005C48D2">
      <w:pPr>
        <w:tabs>
          <w:tab w:val="right" w:leader="underscore" w:pos="10800"/>
        </w:tabs>
        <w:spacing w:line="360" w:lineRule="auto"/>
        <w:outlineLvl w:val="0"/>
        <w:rPr>
          <w:sz w:val="20"/>
        </w:rPr>
      </w:pPr>
      <w:r w:rsidRPr="002A6373">
        <w:rPr>
          <w:sz w:val="20"/>
        </w:rPr>
        <w:t>This notice info</w:t>
      </w:r>
      <w:r w:rsidR="002A6373" w:rsidRPr="002A6373">
        <w:rPr>
          <w:sz w:val="20"/>
        </w:rPr>
        <w:t>rms you of the following action</w:t>
      </w:r>
      <w:r w:rsidR="005C48D2">
        <w:rPr>
          <w:sz w:val="20"/>
        </w:rPr>
        <w:t>:</w:t>
      </w:r>
      <w:bookmarkStart w:id="0" w:name="_GoBack"/>
      <w:bookmarkEnd w:id="0"/>
    </w:p>
    <w:p w:rsidR="005C48D2" w:rsidRDefault="005C48D2" w:rsidP="005C48D2">
      <w:pPr>
        <w:tabs>
          <w:tab w:val="right" w:leader="underscore" w:pos="10800"/>
        </w:tabs>
        <w:spacing w:line="360" w:lineRule="auto"/>
        <w:outlineLvl w:val="0"/>
        <w:rPr>
          <w:sz w:val="20"/>
        </w:rPr>
      </w:pPr>
    </w:p>
    <w:p w:rsidR="005C48D2" w:rsidRPr="002A6373" w:rsidRDefault="005C48D2" w:rsidP="005C48D2">
      <w:pPr>
        <w:tabs>
          <w:tab w:val="right" w:leader="underscore" w:pos="10800"/>
        </w:tabs>
        <w:spacing w:line="360" w:lineRule="auto"/>
        <w:outlineLvl w:val="0"/>
        <w:rPr>
          <w:sz w:val="20"/>
        </w:rPr>
      </w:pPr>
    </w:p>
    <w:p w:rsidR="008D6845" w:rsidRDefault="008D6845" w:rsidP="00BC4106">
      <w:pPr>
        <w:tabs>
          <w:tab w:val="left" w:pos="1080"/>
          <w:tab w:val="left" w:pos="1440"/>
          <w:tab w:val="left" w:pos="2880"/>
          <w:tab w:val="left" w:pos="3240"/>
          <w:tab w:val="left" w:pos="3600"/>
          <w:tab w:val="left" w:pos="4680"/>
          <w:tab w:val="left" w:pos="5040"/>
          <w:tab w:val="left" w:pos="5400"/>
          <w:tab w:val="left" w:pos="6840"/>
          <w:tab w:val="left" w:pos="7200"/>
          <w:tab w:val="left" w:pos="7560"/>
        </w:tabs>
        <w:rPr>
          <w:sz w:val="20"/>
        </w:rPr>
      </w:pPr>
      <w:proofErr w:type="gramStart"/>
      <w:r w:rsidRPr="002A6373">
        <w:rPr>
          <w:sz w:val="20"/>
        </w:rPr>
        <w:t>which</w:t>
      </w:r>
      <w:proofErr w:type="gramEnd"/>
      <w:r w:rsidRPr="002A6373">
        <w:rPr>
          <w:sz w:val="20"/>
        </w:rPr>
        <w:t xml:space="preserve"> is a</w:t>
      </w:r>
      <w:r w:rsidRPr="002A6373">
        <w:rPr>
          <w:sz w:val="20"/>
        </w:rPr>
        <w:tab/>
      </w:r>
      <w:bookmarkStart w:id="1" w:name="Check1"/>
      <w:r w:rsidR="00BC4106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C4106">
        <w:rPr>
          <w:sz w:val="20"/>
        </w:rPr>
        <w:instrText xml:space="preserve"> FORMCHECKBOX </w:instrText>
      </w:r>
      <w:r w:rsidR="000B09F7">
        <w:rPr>
          <w:sz w:val="20"/>
        </w:rPr>
      </w:r>
      <w:r w:rsidR="000B09F7">
        <w:rPr>
          <w:sz w:val="20"/>
        </w:rPr>
        <w:fldChar w:fldCharType="separate"/>
      </w:r>
      <w:r w:rsidR="00BC4106">
        <w:rPr>
          <w:sz w:val="20"/>
        </w:rPr>
        <w:fldChar w:fldCharType="end"/>
      </w:r>
      <w:bookmarkEnd w:id="1"/>
      <w:r w:rsidR="00BC4106">
        <w:rPr>
          <w:sz w:val="20"/>
        </w:rPr>
        <w:tab/>
      </w:r>
      <w:r w:rsidRPr="002A6373">
        <w:rPr>
          <w:sz w:val="20"/>
        </w:rPr>
        <w:t>proposal</w:t>
      </w:r>
      <w:r w:rsidRPr="002A6373">
        <w:rPr>
          <w:sz w:val="20"/>
        </w:rPr>
        <w:tab/>
        <w:t>or</w:t>
      </w:r>
      <w:r w:rsidRPr="002A6373">
        <w:rPr>
          <w:sz w:val="20"/>
        </w:rPr>
        <w:tab/>
      </w:r>
      <w:bookmarkStart w:id="2" w:name="Check2"/>
      <w:r w:rsidR="00BC410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C4106">
        <w:rPr>
          <w:sz w:val="20"/>
        </w:rPr>
        <w:instrText xml:space="preserve"> FORMCHECKBOX </w:instrText>
      </w:r>
      <w:r w:rsidR="000B09F7">
        <w:rPr>
          <w:sz w:val="20"/>
        </w:rPr>
      </w:r>
      <w:r w:rsidR="000B09F7">
        <w:rPr>
          <w:sz w:val="20"/>
        </w:rPr>
        <w:fldChar w:fldCharType="separate"/>
      </w:r>
      <w:r w:rsidR="00BC4106">
        <w:rPr>
          <w:sz w:val="20"/>
        </w:rPr>
        <w:fldChar w:fldCharType="end"/>
      </w:r>
      <w:bookmarkEnd w:id="2"/>
      <w:r w:rsidR="00BC4106">
        <w:rPr>
          <w:sz w:val="20"/>
        </w:rPr>
        <w:tab/>
      </w:r>
      <w:r w:rsidRPr="002A6373">
        <w:rPr>
          <w:sz w:val="20"/>
        </w:rPr>
        <w:t>refusal</w:t>
      </w:r>
      <w:r w:rsidRPr="002A6373">
        <w:rPr>
          <w:sz w:val="20"/>
        </w:rPr>
        <w:tab/>
        <w:t>to</w:t>
      </w:r>
      <w:r w:rsidRPr="002A6373">
        <w:rPr>
          <w:sz w:val="20"/>
        </w:rPr>
        <w:tab/>
      </w:r>
      <w:bookmarkStart w:id="3" w:name="Check3"/>
      <w:r w:rsidR="00BC4106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C4106">
        <w:rPr>
          <w:sz w:val="20"/>
        </w:rPr>
        <w:instrText xml:space="preserve"> FORMCHECKBOX </w:instrText>
      </w:r>
      <w:r w:rsidR="000B09F7">
        <w:rPr>
          <w:sz w:val="20"/>
        </w:rPr>
      </w:r>
      <w:r w:rsidR="000B09F7">
        <w:rPr>
          <w:sz w:val="20"/>
        </w:rPr>
        <w:fldChar w:fldCharType="separate"/>
      </w:r>
      <w:r w:rsidR="00BC4106">
        <w:rPr>
          <w:sz w:val="20"/>
        </w:rPr>
        <w:fldChar w:fldCharType="end"/>
      </w:r>
      <w:bookmarkEnd w:id="3"/>
      <w:r w:rsidR="00BC4106">
        <w:rPr>
          <w:sz w:val="20"/>
        </w:rPr>
        <w:tab/>
      </w:r>
      <w:r w:rsidRPr="002A6373">
        <w:rPr>
          <w:sz w:val="20"/>
        </w:rPr>
        <w:t>initiate</w:t>
      </w:r>
      <w:r w:rsidRPr="002A6373">
        <w:rPr>
          <w:sz w:val="20"/>
        </w:rPr>
        <w:tab/>
        <w:t>or</w:t>
      </w:r>
      <w:r w:rsidRPr="002A6373">
        <w:rPr>
          <w:sz w:val="20"/>
        </w:rPr>
        <w:tab/>
      </w:r>
      <w:bookmarkStart w:id="4" w:name="Check4"/>
      <w:r w:rsidR="00BC4106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C4106">
        <w:rPr>
          <w:sz w:val="20"/>
        </w:rPr>
        <w:instrText xml:space="preserve"> FORMCHECKBOX </w:instrText>
      </w:r>
      <w:r w:rsidR="000B09F7">
        <w:rPr>
          <w:sz w:val="20"/>
        </w:rPr>
      </w:r>
      <w:r w:rsidR="000B09F7">
        <w:rPr>
          <w:sz w:val="20"/>
        </w:rPr>
        <w:fldChar w:fldCharType="separate"/>
      </w:r>
      <w:r w:rsidR="00BC4106">
        <w:rPr>
          <w:sz w:val="20"/>
        </w:rPr>
        <w:fldChar w:fldCharType="end"/>
      </w:r>
      <w:bookmarkEnd w:id="4"/>
      <w:r w:rsidR="00BC4106">
        <w:rPr>
          <w:sz w:val="20"/>
        </w:rPr>
        <w:tab/>
      </w:r>
      <w:r w:rsidRPr="002A6373">
        <w:rPr>
          <w:sz w:val="20"/>
        </w:rPr>
        <w:t>change</w:t>
      </w:r>
    </w:p>
    <w:p w:rsidR="00BC4106" w:rsidRDefault="00BC4106" w:rsidP="006351EF">
      <w:pPr>
        <w:rPr>
          <w:sz w:val="20"/>
        </w:rPr>
      </w:pPr>
    </w:p>
    <w:p w:rsidR="00BC4106" w:rsidRDefault="00BC4106" w:rsidP="00BC4106">
      <w:pPr>
        <w:tabs>
          <w:tab w:val="left" w:pos="2340"/>
          <w:tab w:val="right" w:leader="underscore" w:pos="5760"/>
          <w:tab w:val="left" w:pos="5940"/>
        </w:tabs>
        <w:rPr>
          <w:sz w:val="20"/>
        </w:rPr>
      </w:pPr>
      <w:r>
        <w:rPr>
          <w:sz w:val="20"/>
        </w:rPr>
        <w:t>The following aspect of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A6373">
        <w:rPr>
          <w:sz w:val="20"/>
        </w:rPr>
        <w:t>‘s early intervention or special education:</w:t>
      </w:r>
    </w:p>
    <w:p w:rsidR="00BC4106" w:rsidRDefault="00BC4106" w:rsidP="006351EF">
      <w:pPr>
        <w:rPr>
          <w:sz w:val="20"/>
        </w:rPr>
      </w:pPr>
    </w:p>
    <w:bookmarkStart w:id="5" w:name="Check5"/>
    <w:p w:rsidR="00BC4106" w:rsidRDefault="00BC4106" w:rsidP="006351EF">
      <w:pPr>
        <w:ind w:left="360" w:hanging="360"/>
        <w:rPr>
          <w:sz w:val="20"/>
        </w:rPr>
      </w:pPr>
      <w:r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B09F7">
        <w:rPr>
          <w:sz w:val="20"/>
        </w:rPr>
      </w:r>
      <w:r w:rsidR="000B09F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5"/>
      <w:r>
        <w:rPr>
          <w:sz w:val="20"/>
        </w:rPr>
        <w:tab/>
      </w:r>
      <w:r w:rsidR="00FA1C35">
        <w:rPr>
          <w:sz w:val="20"/>
        </w:rPr>
        <w:t>Identification</w:t>
      </w:r>
    </w:p>
    <w:bookmarkStart w:id="6" w:name="Check6"/>
    <w:p w:rsidR="00BC4106" w:rsidRDefault="00BC4106" w:rsidP="006351EF">
      <w:pPr>
        <w:ind w:left="360" w:hanging="360"/>
        <w:rPr>
          <w:sz w:val="20"/>
        </w:rPr>
      </w:pP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B09F7">
        <w:rPr>
          <w:sz w:val="20"/>
        </w:rPr>
      </w:r>
      <w:r w:rsidR="000B09F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6"/>
      <w:r>
        <w:rPr>
          <w:sz w:val="20"/>
        </w:rPr>
        <w:tab/>
      </w:r>
      <w:r w:rsidR="00FA1C35">
        <w:rPr>
          <w:sz w:val="20"/>
        </w:rPr>
        <w:t>Placement (other than initial placement)</w:t>
      </w:r>
    </w:p>
    <w:bookmarkStart w:id="7" w:name="Check7"/>
    <w:p w:rsidR="00BC4106" w:rsidRDefault="00BC4106" w:rsidP="006351EF">
      <w:pPr>
        <w:ind w:left="360" w:hanging="360"/>
        <w:rPr>
          <w:sz w:val="20"/>
        </w:rPr>
      </w:pPr>
      <w:r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B09F7">
        <w:rPr>
          <w:sz w:val="20"/>
        </w:rPr>
      </w:r>
      <w:r w:rsidR="000B09F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7"/>
      <w:r>
        <w:rPr>
          <w:sz w:val="20"/>
        </w:rPr>
        <w:tab/>
      </w:r>
      <w:r w:rsidR="00FA1C35">
        <w:rPr>
          <w:sz w:val="20"/>
        </w:rPr>
        <w:t>Provision of appropriate early intervention services (birth to 3)</w:t>
      </w:r>
    </w:p>
    <w:bookmarkStart w:id="8" w:name="Check8"/>
    <w:p w:rsidR="00FA1C35" w:rsidRDefault="00FA1C35" w:rsidP="006351EF">
      <w:pPr>
        <w:ind w:left="360" w:hanging="360"/>
        <w:rPr>
          <w:sz w:val="20"/>
        </w:rPr>
      </w:pPr>
      <w:r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B09F7">
        <w:rPr>
          <w:sz w:val="20"/>
        </w:rPr>
      </w:r>
      <w:r w:rsidR="000B09F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8"/>
      <w:r>
        <w:rPr>
          <w:sz w:val="20"/>
        </w:rPr>
        <w:tab/>
        <w:t>Provision of a free, appropriate public education (3 to K)</w:t>
      </w:r>
    </w:p>
    <w:bookmarkStart w:id="9" w:name="Check9"/>
    <w:p w:rsidR="00BC4106" w:rsidRDefault="00FA1C35" w:rsidP="006351EF">
      <w:pPr>
        <w:ind w:left="360" w:hanging="360"/>
        <w:rPr>
          <w:sz w:val="20"/>
        </w:rPr>
      </w:pPr>
      <w:r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0B09F7">
        <w:rPr>
          <w:sz w:val="20"/>
        </w:rPr>
      </w:r>
      <w:r w:rsidR="000B09F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9"/>
      <w:r>
        <w:rPr>
          <w:sz w:val="20"/>
        </w:rPr>
        <w:tab/>
        <w:t>IFSP</w:t>
      </w:r>
    </w:p>
    <w:p w:rsidR="00FA1C35" w:rsidRDefault="00FA1C35" w:rsidP="006351EF">
      <w:pPr>
        <w:rPr>
          <w:sz w:val="20"/>
        </w:rPr>
      </w:pPr>
    </w:p>
    <w:p w:rsidR="005C48D2" w:rsidRDefault="00FA1C35" w:rsidP="005C48D2">
      <w:pPr>
        <w:spacing w:after="960"/>
        <w:rPr>
          <w:b/>
          <w:sz w:val="20"/>
        </w:rPr>
      </w:pPr>
      <w:r w:rsidRPr="00FA1C35">
        <w:rPr>
          <w:b/>
          <w:sz w:val="20"/>
        </w:rPr>
        <w:t>The team is proposing this action because:</w:t>
      </w:r>
    </w:p>
    <w:p w:rsidR="005C48D2" w:rsidRDefault="00FA1C35" w:rsidP="005C48D2">
      <w:pPr>
        <w:spacing w:after="960"/>
        <w:rPr>
          <w:b/>
          <w:sz w:val="20"/>
        </w:rPr>
      </w:pPr>
      <w:r w:rsidRPr="00FA1C35">
        <w:rPr>
          <w:b/>
          <w:sz w:val="20"/>
        </w:rPr>
        <w:t>This action is based on the following evaluation procedures, tests, records or reports:</w:t>
      </w:r>
      <w:r w:rsidR="005C48D2" w:rsidRPr="002A6373">
        <w:rPr>
          <w:b/>
          <w:sz w:val="20"/>
        </w:rPr>
        <w:t xml:space="preserve"> </w:t>
      </w:r>
    </w:p>
    <w:p w:rsidR="005C48D2" w:rsidRDefault="00FA1C35" w:rsidP="005C48D2">
      <w:pPr>
        <w:spacing w:after="960"/>
        <w:rPr>
          <w:b/>
          <w:sz w:val="20"/>
        </w:rPr>
      </w:pPr>
      <w:r w:rsidRPr="002A6373">
        <w:rPr>
          <w:b/>
          <w:sz w:val="20"/>
        </w:rPr>
        <w:t>Other options we considered were:</w:t>
      </w:r>
      <w:r w:rsidR="005C48D2" w:rsidRPr="002A6373">
        <w:rPr>
          <w:b/>
          <w:sz w:val="20"/>
        </w:rPr>
        <w:t xml:space="preserve"> </w:t>
      </w:r>
    </w:p>
    <w:p w:rsidR="005C48D2" w:rsidRDefault="00FA1C35" w:rsidP="005C48D2">
      <w:pPr>
        <w:spacing w:after="960"/>
        <w:rPr>
          <w:b/>
          <w:sz w:val="20"/>
        </w:rPr>
      </w:pPr>
      <w:r w:rsidRPr="002A6373">
        <w:rPr>
          <w:b/>
          <w:sz w:val="20"/>
        </w:rPr>
        <w:t>We rejected these options because:</w:t>
      </w:r>
      <w:r w:rsidR="005C48D2" w:rsidRPr="002A6373">
        <w:rPr>
          <w:b/>
          <w:sz w:val="20"/>
        </w:rPr>
        <w:t xml:space="preserve"> </w:t>
      </w:r>
    </w:p>
    <w:p w:rsidR="005C48D2" w:rsidRDefault="00FA1C35" w:rsidP="005C48D2">
      <w:pPr>
        <w:spacing w:after="960"/>
        <w:rPr>
          <w:sz w:val="20"/>
        </w:rPr>
      </w:pPr>
      <w:r w:rsidRPr="002A6373">
        <w:rPr>
          <w:b/>
          <w:sz w:val="20"/>
        </w:rPr>
        <w:t>Any other factors considered by the team:</w:t>
      </w:r>
      <w:r w:rsidR="005C48D2" w:rsidRPr="002A6373">
        <w:rPr>
          <w:sz w:val="20"/>
        </w:rPr>
        <w:t xml:space="preserve"> </w:t>
      </w:r>
    </w:p>
    <w:p w:rsidR="00FA1C35" w:rsidRDefault="00FA1C35" w:rsidP="006351EF">
      <w:pPr>
        <w:rPr>
          <w:sz w:val="20"/>
        </w:rPr>
      </w:pPr>
      <w:r w:rsidRPr="002A6373">
        <w:rPr>
          <w:sz w:val="20"/>
        </w:rPr>
        <w:t>Parents of a child with a disability have protection under procedural safeguards</w:t>
      </w:r>
      <w:r w:rsidR="00FF3183">
        <w:rPr>
          <w:sz w:val="20"/>
        </w:rPr>
        <w:t xml:space="preserve">. </w:t>
      </w:r>
      <w:r w:rsidRPr="002A6373">
        <w:rPr>
          <w:sz w:val="20"/>
        </w:rPr>
        <w:t>For a copy of the Procedural Safeguards or for assistance in understanding this information you may contact the person named below</w:t>
      </w:r>
    </w:p>
    <w:p w:rsidR="00FA1C35" w:rsidRDefault="00FA1C35" w:rsidP="006351EF">
      <w:pPr>
        <w:rPr>
          <w:sz w:val="20"/>
        </w:rPr>
      </w:pPr>
    </w:p>
    <w:p w:rsidR="005C48D2" w:rsidRDefault="00FA1C35" w:rsidP="005C48D2">
      <w:pPr>
        <w:jc w:val="both"/>
        <w:rPr>
          <w:sz w:val="20"/>
        </w:rPr>
      </w:pPr>
      <w:r w:rsidRPr="002A6373">
        <w:rPr>
          <w:sz w:val="20"/>
        </w:rPr>
        <w:t>If you believe that your child or you have not received the rights due to you under the Individuals with Disabilities Education Act, you may file a written complaint with the Oregon Department of Education</w:t>
      </w:r>
      <w:r w:rsidR="00FF3183">
        <w:rPr>
          <w:sz w:val="20"/>
        </w:rPr>
        <w:t xml:space="preserve">. </w:t>
      </w:r>
      <w:r w:rsidRPr="002A6373">
        <w:rPr>
          <w:sz w:val="20"/>
        </w:rPr>
        <w:t>Complaints must include a description of the problem(s), and the complainant’s name and contact information</w:t>
      </w:r>
      <w:r w:rsidR="00FF3183">
        <w:rPr>
          <w:sz w:val="20"/>
        </w:rPr>
        <w:t xml:space="preserve">. </w:t>
      </w:r>
      <w:r w:rsidRPr="002A6373">
        <w:rPr>
          <w:sz w:val="20"/>
        </w:rPr>
        <w:t>Complaints are sent to the Oregon Department of Education (ODE)</w:t>
      </w:r>
      <w:r w:rsidR="00FF3183">
        <w:rPr>
          <w:sz w:val="20"/>
        </w:rPr>
        <w:t xml:space="preserve">. </w:t>
      </w:r>
      <w:r w:rsidRPr="002A6373">
        <w:rPr>
          <w:sz w:val="20"/>
        </w:rPr>
        <w:t>The ODE must investigate and send a written order within 60 days</w:t>
      </w:r>
      <w:r w:rsidR="00FF3183">
        <w:rPr>
          <w:sz w:val="20"/>
        </w:rPr>
        <w:t xml:space="preserve">. </w:t>
      </w:r>
      <w:r w:rsidRPr="002A6373">
        <w:rPr>
          <w:sz w:val="20"/>
        </w:rPr>
        <w:t>This timeline may be extended under certain circumstances.</w:t>
      </w:r>
    </w:p>
    <w:p w:rsidR="005C48D2" w:rsidRDefault="005C48D2" w:rsidP="005C48D2">
      <w:pPr>
        <w:jc w:val="both"/>
        <w:rPr>
          <w:sz w:val="20"/>
        </w:rPr>
      </w:pPr>
    </w:p>
    <w:p w:rsidR="005C48D2" w:rsidRPr="00FF3183" w:rsidRDefault="005C48D2" w:rsidP="005C48D2">
      <w:pPr>
        <w:jc w:val="both"/>
        <w:rPr>
          <w:sz w:val="16"/>
          <w:szCs w:val="16"/>
        </w:rPr>
      </w:pPr>
      <w:r>
        <w:rPr>
          <w:sz w:val="20"/>
        </w:rPr>
        <w:t>________________________________________________________________________________________________</w:t>
      </w:r>
      <w:r w:rsidRPr="00FF3183">
        <w:rPr>
          <w:sz w:val="16"/>
          <w:szCs w:val="16"/>
        </w:rPr>
        <w:t xml:space="preserve"> </w:t>
      </w:r>
    </w:p>
    <w:p w:rsidR="00FA1C35" w:rsidRPr="00FF3183" w:rsidRDefault="00FF3183" w:rsidP="00FF3183">
      <w:pPr>
        <w:tabs>
          <w:tab w:val="center" w:pos="2160"/>
          <w:tab w:val="center" w:pos="6480"/>
          <w:tab w:val="center" w:pos="9720"/>
        </w:tabs>
        <w:rPr>
          <w:sz w:val="16"/>
          <w:szCs w:val="16"/>
        </w:rPr>
      </w:pPr>
      <w:r w:rsidRPr="00FF3183">
        <w:rPr>
          <w:sz w:val="16"/>
          <w:szCs w:val="16"/>
        </w:rPr>
        <w:t>Name</w:t>
      </w:r>
      <w:r w:rsidRPr="00FF3183">
        <w:rPr>
          <w:sz w:val="16"/>
          <w:szCs w:val="16"/>
        </w:rPr>
        <w:tab/>
      </w:r>
      <w:r w:rsidR="005C48D2">
        <w:rPr>
          <w:sz w:val="16"/>
          <w:szCs w:val="16"/>
        </w:rPr>
        <w:tab/>
      </w:r>
      <w:r w:rsidRPr="00FF3183">
        <w:rPr>
          <w:sz w:val="16"/>
          <w:szCs w:val="16"/>
        </w:rPr>
        <w:t>Title</w:t>
      </w:r>
      <w:r w:rsidRPr="00FF3183">
        <w:rPr>
          <w:sz w:val="16"/>
          <w:szCs w:val="16"/>
        </w:rPr>
        <w:tab/>
        <w:t>Phone</w:t>
      </w:r>
    </w:p>
    <w:p w:rsidR="00FF3183" w:rsidRDefault="00FF3183" w:rsidP="00FF3183">
      <w:pPr>
        <w:rPr>
          <w:sz w:val="20"/>
        </w:rPr>
      </w:pPr>
    </w:p>
    <w:p w:rsidR="00FF3183" w:rsidRPr="002A6373" w:rsidRDefault="00FF3183" w:rsidP="00FF3183">
      <w:pPr>
        <w:rPr>
          <w:sz w:val="20"/>
        </w:rPr>
      </w:pPr>
    </w:p>
    <w:p w:rsidR="00FF3183" w:rsidRDefault="00FF3183">
      <w:pPr>
        <w:pStyle w:val="Heading2"/>
        <w:rPr>
          <w:sz w:val="20"/>
        </w:rPr>
        <w:sectPr w:rsidR="00FF3183" w:rsidSect="002A6373">
          <w:headerReference w:type="default" r:id="rId10"/>
          <w:footerReference w:type="default" r:id="rId11"/>
          <w:pgSz w:w="12240" w:h="15840" w:code="1"/>
          <w:pgMar w:top="1080" w:right="720" w:bottom="720" w:left="720" w:header="720" w:footer="360" w:gutter="0"/>
          <w:paperSrc w:first="15" w:other="15"/>
          <w:cols w:space="720"/>
        </w:sectPr>
      </w:pPr>
    </w:p>
    <w:p w:rsidR="008D6845" w:rsidRPr="00AB0645" w:rsidRDefault="008D6845" w:rsidP="00AB0645">
      <w:pPr>
        <w:pStyle w:val="Heading2"/>
        <w:ind w:left="0" w:right="0"/>
        <w:rPr>
          <w:sz w:val="22"/>
          <w:szCs w:val="22"/>
        </w:rPr>
      </w:pPr>
      <w:r w:rsidRPr="00AB0645">
        <w:rPr>
          <w:sz w:val="22"/>
          <w:szCs w:val="22"/>
        </w:rPr>
        <w:lastRenderedPageBreak/>
        <w:t>Prior Notice of Early Intervention</w:t>
      </w:r>
    </w:p>
    <w:p w:rsidR="00AB0645" w:rsidRDefault="008D6845" w:rsidP="005C48D2">
      <w:pPr>
        <w:jc w:val="center"/>
        <w:outlineLvl w:val="0"/>
        <w:rPr>
          <w:b/>
          <w:smallCaps/>
          <w:sz w:val="22"/>
          <w:szCs w:val="22"/>
        </w:rPr>
      </w:pPr>
      <w:r w:rsidRPr="00AB0645">
        <w:rPr>
          <w:b/>
          <w:smallCaps/>
          <w:sz w:val="22"/>
          <w:szCs w:val="22"/>
        </w:rPr>
        <w:t>or Early Childhood Special Education Action</w:t>
      </w:r>
    </w:p>
    <w:p w:rsidR="005C48D2" w:rsidRPr="00AB0645" w:rsidRDefault="005C48D2" w:rsidP="005C48D2">
      <w:pPr>
        <w:jc w:val="center"/>
        <w:outlineLvl w:val="0"/>
        <w:rPr>
          <w:sz w:val="22"/>
          <w:szCs w:val="22"/>
        </w:rPr>
      </w:pPr>
    </w:p>
    <w:p w:rsidR="005C48D2" w:rsidRDefault="005C48D2" w:rsidP="00AB0645">
      <w:pPr>
        <w:outlineLvl w:val="0"/>
        <w:rPr>
          <w:b/>
          <w:sz w:val="22"/>
          <w:szCs w:val="22"/>
        </w:rPr>
      </w:pPr>
    </w:p>
    <w:p w:rsidR="008D6845" w:rsidRPr="00AB0645" w:rsidRDefault="008D6845" w:rsidP="00AB0645">
      <w:pPr>
        <w:outlineLvl w:val="0"/>
        <w:rPr>
          <w:sz w:val="22"/>
          <w:szCs w:val="22"/>
        </w:rPr>
      </w:pPr>
      <w:r w:rsidRPr="00AB0645">
        <w:rPr>
          <w:b/>
          <w:sz w:val="22"/>
          <w:szCs w:val="22"/>
        </w:rPr>
        <w:t>This form is used to:</w:t>
      </w:r>
    </w:p>
    <w:p w:rsidR="008D6845" w:rsidRPr="00AB0645" w:rsidRDefault="008D6845" w:rsidP="00AB0645">
      <w:pPr>
        <w:rPr>
          <w:sz w:val="22"/>
          <w:szCs w:val="22"/>
        </w:rPr>
      </w:pPr>
    </w:p>
    <w:p w:rsidR="008D6845" w:rsidRPr="00AB0645" w:rsidRDefault="008D6845" w:rsidP="00242A12">
      <w:pPr>
        <w:numPr>
          <w:ilvl w:val="0"/>
          <w:numId w:val="1"/>
        </w:numPr>
        <w:ind w:left="360" w:hanging="360"/>
        <w:jc w:val="both"/>
        <w:rPr>
          <w:sz w:val="22"/>
          <w:szCs w:val="22"/>
        </w:rPr>
      </w:pPr>
      <w:proofErr w:type="gramStart"/>
      <w:r w:rsidRPr="00242A12">
        <w:rPr>
          <w:kern w:val="16"/>
          <w:sz w:val="22"/>
          <w:szCs w:val="22"/>
        </w:rPr>
        <w:t>meet</w:t>
      </w:r>
      <w:proofErr w:type="gramEnd"/>
      <w:r w:rsidRPr="00242A12">
        <w:rPr>
          <w:kern w:val="16"/>
          <w:sz w:val="22"/>
          <w:szCs w:val="22"/>
        </w:rPr>
        <w:t xml:space="preserve"> the requirement to notify parents before the program takes any action with regard to a child’s identification, placement, individualized family service plan, or provision of a free, appropriate public</w:t>
      </w:r>
      <w:r w:rsidRPr="00AB0645">
        <w:rPr>
          <w:sz w:val="22"/>
          <w:szCs w:val="22"/>
        </w:rPr>
        <w:t xml:space="preserve"> education (3 to 21).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1"/>
        </w:numPr>
        <w:ind w:left="360" w:hanging="360"/>
        <w:rPr>
          <w:sz w:val="22"/>
          <w:szCs w:val="22"/>
        </w:rPr>
      </w:pPr>
      <w:proofErr w:type="gramStart"/>
      <w:r w:rsidRPr="00AB0645">
        <w:rPr>
          <w:sz w:val="22"/>
          <w:szCs w:val="22"/>
        </w:rPr>
        <w:t>provide</w:t>
      </w:r>
      <w:proofErr w:type="gramEnd"/>
      <w:r w:rsidRPr="00AB0645">
        <w:rPr>
          <w:sz w:val="22"/>
          <w:szCs w:val="22"/>
        </w:rPr>
        <w:t xml:space="preserve"> documentation of specific changes to be made and the timing for those changes.</w:t>
      </w:r>
    </w:p>
    <w:p w:rsidR="008D6845" w:rsidRPr="00AB0645" w:rsidRDefault="008D6845" w:rsidP="00AB0645">
      <w:pPr>
        <w:rPr>
          <w:sz w:val="22"/>
          <w:szCs w:val="22"/>
        </w:rPr>
      </w:pPr>
    </w:p>
    <w:p w:rsidR="008D6845" w:rsidRPr="00AB0645" w:rsidRDefault="008D6845" w:rsidP="00AB0645">
      <w:pPr>
        <w:rPr>
          <w:sz w:val="22"/>
          <w:szCs w:val="22"/>
        </w:rPr>
      </w:pPr>
    </w:p>
    <w:p w:rsidR="008D6845" w:rsidRPr="00AB0645" w:rsidRDefault="008D6845" w:rsidP="00AB0645">
      <w:pPr>
        <w:outlineLvl w:val="0"/>
        <w:rPr>
          <w:sz w:val="22"/>
          <w:szCs w:val="22"/>
        </w:rPr>
      </w:pPr>
      <w:r w:rsidRPr="00AB0645">
        <w:rPr>
          <w:b/>
          <w:sz w:val="22"/>
          <w:szCs w:val="22"/>
        </w:rPr>
        <w:t>Directions:</w:t>
      </w:r>
    </w:p>
    <w:p w:rsidR="008D6845" w:rsidRPr="00AB0645" w:rsidRDefault="008D6845" w:rsidP="00AB0645">
      <w:pPr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2"/>
        </w:numPr>
        <w:tabs>
          <w:tab w:val="clear" w:pos="1155"/>
        </w:tabs>
        <w:ind w:left="360"/>
        <w:rPr>
          <w:sz w:val="22"/>
          <w:szCs w:val="22"/>
        </w:rPr>
      </w:pPr>
      <w:r w:rsidRPr="00AB0645">
        <w:rPr>
          <w:sz w:val="22"/>
          <w:szCs w:val="22"/>
        </w:rPr>
        <w:t>Enter the month, day, and year the form is completed.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2"/>
        </w:numPr>
        <w:tabs>
          <w:tab w:val="clear" w:pos="1155"/>
        </w:tabs>
        <w:ind w:left="360"/>
        <w:rPr>
          <w:sz w:val="22"/>
          <w:szCs w:val="22"/>
        </w:rPr>
      </w:pPr>
      <w:r w:rsidRPr="00AB0645">
        <w:rPr>
          <w:sz w:val="22"/>
          <w:szCs w:val="22"/>
        </w:rPr>
        <w:t>Enter the name of the parent, guardian, or surrogate parent.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2"/>
        </w:numPr>
        <w:tabs>
          <w:tab w:val="clear" w:pos="1155"/>
        </w:tabs>
        <w:ind w:left="360"/>
        <w:rPr>
          <w:sz w:val="22"/>
          <w:szCs w:val="22"/>
        </w:rPr>
      </w:pPr>
      <w:r w:rsidRPr="00AB0645">
        <w:rPr>
          <w:sz w:val="22"/>
          <w:szCs w:val="22"/>
        </w:rPr>
        <w:t>Describe the action the agency proposed.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2"/>
        </w:numPr>
        <w:tabs>
          <w:tab w:val="clear" w:pos="1155"/>
        </w:tabs>
        <w:ind w:left="360"/>
        <w:rPr>
          <w:sz w:val="22"/>
          <w:szCs w:val="22"/>
        </w:rPr>
      </w:pPr>
      <w:r w:rsidRPr="00AB0645">
        <w:rPr>
          <w:sz w:val="22"/>
          <w:szCs w:val="22"/>
        </w:rPr>
        <w:t>Check the box(s) that are pertinent to the changes that are proposed.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2"/>
        </w:numPr>
        <w:tabs>
          <w:tab w:val="clear" w:pos="1155"/>
        </w:tabs>
        <w:ind w:left="360"/>
        <w:rPr>
          <w:sz w:val="22"/>
          <w:szCs w:val="22"/>
        </w:rPr>
      </w:pPr>
      <w:r w:rsidRPr="00AB0645">
        <w:rPr>
          <w:sz w:val="22"/>
          <w:szCs w:val="22"/>
        </w:rPr>
        <w:t>Enter the child’s name</w:t>
      </w:r>
      <w:r w:rsidR="00AB0645">
        <w:rPr>
          <w:sz w:val="22"/>
          <w:szCs w:val="22"/>
        </w:rPr>
        <w:t>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2"/>
        </w:numPr>
        <w:tabs>
          <w:tab w:val="clear" w:pos="1155"/>
        </w:tabs>
        <w:ind w:left="360"/>
        <w:rPr>
          <w:sz w:val="22"/>
          <w:szCs w:val="22"/>
        </w:rPr>
      </w:pPr>
      <w:r w:rsidRPr="00AB0645">
        <w:rPr>
          <w:sz w:val="22"/>
          <w:szCs w:val="22"/>
        </w:rPr>
        <w:t>Check the box(s) that are pertinent to the changes that are proposed.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2"/>
        </w:numPr>
        <w:tabs>
          <w:tab w:val="clear" w:pos="1155"/>
        </w:tabs>
        <w:ind w:left="360"/>
        <w:rPr>
          <w:sz w:val="22"/>
          <w:szCs w:val="22"/>
        </w:rPr>
      </w:pPr>
      <w:r w:rsidRPr="00AB0645">
        <w:rPr>
          <w:sz w:val="22"/>
          <w:szCs w:val="22"/>
        </w:rPr>
        <w:t>Describe why the team is proposing or refusing this action.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2"/>
        </w:numPr>
        <w:tabs>
          <w:tab w:val="clear" w:pos="1155"/>
        </w:tabs>
        <w:ind w:left="360"/>
        <w:rPr>
          <w:sz w:val="22"/>
          <w:szCs w:val="22"/>
        </w:rPr>
      </w:pPr>
      <w:r w:rsidRPr="00AB0645">
        <w:rPr>
          <w:sz w:val="22"/>
          <w:szCs w:val="22"/>
        </w:rPr>
        <w:t>Describe any evaluation procedures, tests, records, and reports used to make this decision.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2"/>
        </w:numPr>
        <w:tabs>
          <w:tab w:val="clear" w:pos="1155"/>
        </w:tabs>
        <w:ind w:left="360"/>
        <w:rPr>
          <w:sz w:val="22"/>
          <w:szCs w:val="22"/>
        </w:rPr>
      </w:pPr>
      <w:r w:rsidRPr="00AB0645">
        <w:rPr>
          <w:sz w:val="22"/>
          <w:szCs w:val="22"/>
        </w:rPr>
        <w:t>Describe the options that the team considered prior to this action.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2"/>
        </w:numPr>
        <w:tabs>
          <w:tab w:val="clear" w:pos="1155"/>
        </w:tabs>
        <w:ind w:left="360"/>
        <w:rPr>
          <w:sz w:val="22"/>
          <w:szCs w:val="22"/>
        </w:rPr>
      </w:pPr>
      <w:r w:rsidRPr="00AB0645">
        <w:rPr>
          <w:sz w:val="22"/>
          <w:szCs w:val="22"/>
        </w:rPr>
        <w:t>Explain why the options were rejected.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AB0645">
      <w:pPr>
        <w:numPr>
          <w:ilvl w:val="0"/>
          <w:numId w:val="2"/>
        </w:numPr>
        <w:tabs>
          <w:tab w:val="clear" w:pos="1155"/>
        </w:tabs>
        <w:ind w:left="360"/>
        <w:rPr>
          <w:sz w:val="22"/>
          <w:szCs w:val="22"/>
        </w:rPr>
      </w:pPr>
      <w:r w:rsidRPr="00AB0645">
        <w:rPr>
          <w:sz w:val="22"/>
          <w:szCs w:val="22"/>
        </w:rPr>
        <w:t>Describe any other factors that contributed to the decision.</w:t>
      </w:r>
    </w:p>
    <w:p w:rsidR="008D6845" w:rsidRPr="00AB0645" w:rsidRDefault="008D6845" w:rsidP="00AB0645">
      <w:pPr>
        <w:ind w:left="360" w:hanging="360"/>
        <w:rPr>
          <w:sz w:val="22"/>
          <w:szCs w:val="22"/>
        </w:rPr>
      </w:pPr>
    </w:p>
    <w:p w:rsidR="008D6845" w:rsidRPr="00AB0645" w:rsidRDefault="008D6845" w:rsidP="00242A12">
      <w:pPr>
        <w:numPr>
          <w:ilvl w:val="0"/>
          <w:numId w:val="2"/>
        </w:numPr>
        <w:tabs>
          <w:tab w:val="clear" w:pos="1155"/>
        </w:tabs>
        <w:ind w:left="360"/>
        <w:jc w:val="both"/>
        <w:rPr>
          <w:sz w:val="22"/>
          <w:szCs w:val="22"/>
        </w:rPr>
      </w:pPr>
      <w:r w:rsidRPr="00AB0645">
        <w:rPr>
          <w:sz w:val="22"/>
          <w:szCs w:val="22"/>
        </w:rPr>
        <w:t>Enter the name, title, address and phone</w:t>
      </w:r>
      <w:r w:rsidR="005733B5" w:rsidRPr="00AB0645">
        <w:rPr>
          <w:sz w:val="22"/>
          <w:szCs w:val="22"/>
        </w:rPr>
        <w:t xml:space="preserve"> number of the person to contact</w:t>
      </w:r>
      <w:r w:rsidRPr="00AB0645">
        <w:rPr>
          <w:sz w:val="22"/>
          <w:szCs w:val="22"/>
        </w:rPr>
        <w:t xml:space="preserve"> to obtain a copy of the </w:t>
      </w:r>
      <w:r w:rsidRPr="00AB0645">
        <w:rPr>
          <w:i/>
          <w:sz w:val="22"/>
          <w:szCs w:val="22"/>
        </w:rPr>
        <w:t>Procedural Safeguards</w:t>
      </w:r>
      <w:r w:rsidRPr="00AB0645">
        <w:rPr>
          <w:sz w:val="22"/>
          <w:szCs w:val="22"/>
        </w:rPr>
        <w:t>.</w:t>
      </w:r>
    </w:p>
    <w:p w:rsidR="008D6845" w:rsidRPr="00AB0645" w:rsidRDefault="008D6845" w:rsidP="00AB0645">
      <w:pPr>
        <w:rPr>
          <w:sz w:val="22"/>
          <w:szCs w:val="22"/>
        </w:rPr>
      </w:pPr>
    </w:p>
    <w:sectPr w:rsidR="008D6845" w:rsidRPr="00AB0645" w:rsidSect="00425643">
      <w:footerReference w:type="default" r:id="rId12"/>
      <w:pgSz w:w="12240" w:h="15840" w:code="1"/>
      <w:pgMar w:top="1440" w:right="630" w:bottom="720" w:left="1440" w:header="720" w:footer="36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F7" w:rsidRDefault="000B09F7">
      <w:r>
        <w:separator/>
      </w:r>
    </w:p>
  </w:endnote>
  <w:endnote w:type="continuationSeparator" w:id="0">
    <w:p w:rsidR="000B09F7" w:rsidRDefault="000B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EF" w:rsidRDefault="00425643" w:rsidP="0015098E">
    <w:pPr>
      <w:pStyle w:val="Footer"/>
      <w:tabs>
        <w:tab w:val="clear" w:pos="4320"/>
        <w:tab w:val="clear" w:pos="8640"/>
        <w:tab w:val="left" w:pos="720"/>
      </w:tabs>
      <w:rPr>
        <w:sz w:val="12"/>
        <w:szCs w:val="12"/>
      </w:rPr>
    </w:pPr>
    <w:r>
      <w:rPr>
        <w:sz w:val="12"/>
        <w:szCs w:val="12"/>
      </w:rPr>
      <w:t>Form 581-1457 (Revised 5/14)</w:t>
    </w:r>
    <w:r w:rsidR="0015098E">
      <w:rPr>
        <w:sz w:val="12"/>
        <w:szCs w:val="12"/>
      </w:rPr>
      <w:tab/>
    </w:r>
    <w:r w:rsidR="0015098E" w:rsidRPr="006351EF">
      <w:rPr>
        <w:sz w:val="12"/>
        <w:szCs w:val="12"/>
      </w:rPr>
      <w:t xml:space="preserve"> </w:t>
    </w:r>
    <w:r w:rsidR="006351EF" w:rsidRPr="006351EF">
      <w:rPr>
        <w:sz w:val="12"/>
        <w:szCs w:val="12"/>
      </w:rPr>
      <w:t xml:space="preserve">Page </w:t>
    </w:r>
    <w:r w:rsidR="006351EF" w:rsidRPr="006351EF">
      <w:rPr>
        <w:b/>
        <w:sz w:val="12"/>
        <w:szCs w:val="12"/>
      </w:rPr>
      <w:fldChar w:fldCharType="begin"/>
    </w:r>
    <w:r w:rsidR="006351EF" w:rsidRPr="006351EF">
      <w:rPr>
        <w:b/>
        <w:sz w:val="12"/>
        <w:szCs w:val="12"/>
      </w:rPr>
      <w:instrText xml:space="preserve"> PAGE </w:instrText>
    </w:r>
    <w:r w:rsidR="006351EF" w:rsidRPr="006351EF">
      <w:rPr>
        <w:b/>
        <w:sz w:val="12"/>
        <w:szCs w:val="12"/>
      </w:rPr>
      <w:fldChar w:fldCharType="separate"/>
    </w:r>
    <w:r w:rsidR="005C48D2">
      <w:rPr>
        <w:b/>
        <w:noProof/>
        <w:sz w:val="12"/>
        <w:szCs w:val="12"/>
      </w:rPr>
      <w:t>1</w:t>
    </w:r>
    <w:r w:rsidR="006351EF" w:rsidRPr="006351EF">
      <w:rPr>
        <w:b/>
        <w:sz w:val="12"/>
        <w:szCs w:val="12"/>
      </w:rPr>
      <w:fldChar w:fldCharType="end"/>
    </w:r>
    <w:r w:rsidR="006351EF" w:rsidRPr="006351EF">
      <w:rPr>
        <w:sz w:val="12"/>
        <w:szCs w:val="12"/>
      </w:rPr>
      <w:t xml:space="preserve"> of </w:t>
    </w:r>
    <w:r w:rsidR="006351EF" w:rsidRPr="006351EF">
      <w:rPr>
        <w:b/>
        <w:sz w:val="12"/>
        <w:szCs w:val="12"/>
      </w:rPr>
      <w:fldChar w:fldCharType="begin"/>
    </w:r>
    <w:r w:rsidR="006351EF" w:rsidRPr="006351EF">
      <w:rPr>
        <w:b/>
        <w:sz w:val="12"/>
        <w:szCs w:val="12"/>
      </w:rPr>
      <w:instrText xml:space="preserve"> NUMPAGES  </w:instrText>
    </w:r>
    <w:r w:rsidR="006351EF" w:rsidRPr="006351EF">
      <w:rPr>
        <w:b/>
        <w:sz w:val="12"/>
        <w:szCs w:val="12"/>
      </w:rPr>
      <w:fldChar w:fldCharType="separate"/>
    </w:r>
    <w:r w:rsidR="005C48D2">
      <w:rPr>
        <w:b/>
        <w:noProof/>
        <w:sz w:val="12"/>
        <w:szCs w:val="12"/>
      </w:rPr>
      <w:t>2</w:t>
    </w:r>
    <w:r w:rsidR="006351EF" w:rsidRPr="006351EF">
      <w:rPr>
        <w:b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A12" w:rsidRDefault="00425643" w:rsidP="005C48D2">
    <w:pPr>
      <w:pStyle w:val="Footer"/>
      <w:tabs>
        <w:tab w:val="clear" w:pos="4320"/>
        <w:tab w:val="left" w:pos="8640"/>
      </w:tabs>
      <w:ind w:left="-720"/>
      <w:rPr>
        <w:sz w:val="12"/>
        <w:szCs w:val="12"/>
      </w:rPr>
    </w:pPr>
    <w:r>
      <w:rPr>
        <w:sz w:val="12"/>
        <w:szCs w:val="12"/>
      </w:rPr>
      <w:t>Form 581-1457 (Revised 5/14)</w:t>
    </w:r>
    <w:r w:rsidR="005C48D2">
      <w:rPr>
        <w:sz w:val="12"/>
        <w:szCs w:val="12"/>
      </w:rPr>
      <w:tab/>
    </w:r>
    <w:r w:rsidR="005C48D2" w:rsidRPr="006351EF">
      <w:rPr>
        <w:sz w:val="12"/>
        <w:szCs w:val="12"/>
      </w:rPr>
      <w:t xml:space="preserve"> </w:t>
    </w:r>
    <w:r w:rsidR="00242A12" w:rsidRPr="006351EF">
      <w:rPr>
        <w:sz w:val="12"/>
        <w:szCs w:val="12"/>
      </w:rPr>
      <w:t xml:space="preserve">Page </w:t>
    </w:r>
    <w:r w:rsidR="00242A12" w:rsidRPr="006351EF">
      <w:rPr>
        <w:b/>
        <w:sz w:val="12"/>
        <w:szCs w:val="12"/>
      </w:rPr>
      <w:fldChar w:fldCharType="begin"/>
    </w:r>
    <w:r w:rsidR="00242A12" w:rsidRPr="006351EF">
      <w:rPr>
        <w:b/>
        <w:sz w:val="12"/>
        <w:szCs w:val="12"/>
      </w:rPr>
      <w:instrText xml:space="preserve"> PAGE </w:instrText>
    </w:r>
    <w:r w:rsidR="00242A12" w:rsidRPr="006351EF">
      <w:rPr>
        <w:b/>
        <w:sz w:val="12"/>
        <w:szCs w:val="12"/>
      </w:rPr>
      <w:fldChar w:fldCharType="separate"/>
    </w:r>
    <w:r w:rsidR="005C48D2">
      <w:rPr>
        <w:b/>
        <w:noProof/>
        <w:sz w:val="12"/>
        <w:szCs w:val="12"/>
      </w:rPr>
      <w:t>2</w:t>
    </w:r>
    <w:r w:rsidR="00242A12" w:rsidRPr="006351EF">
      <w:rPr>
        <w:b/>
        <w:sz w:val="12"/>
        <w:szCs w:val="12"/>
      </w:rPr>
      <w:fldChar w:fldCharType="end"/>
    </w:r>
    <w:r w:rsidR="00242A12" w:rsidRPr="006351EF">
      <w:rPr>
        <w:sz w:val="12"/>
        <w:szCs w:val="12"/>
      </w:rPr>
      <w:t xml:space="preserve"> of </w:t>
    </w:r>
    <w:r w:rsidR="00242A12" w:rsidRPr="006351EF">
      <w:rPr>
        <w:b/>
        <w:sz w:val="12"/>
        <w:szCs w:val="12"/>
      </w:rPr>
      <w:fldChar w:fldCharType="begin"/>
    </w:r>
    <w:r w:rsidR="00242A12" w:rsidRPr="006351EF">
      <w:rPr>
        <w:b/>
        <w:sz w:val="12"/>
        <w:szCs w:val="12"/>
      </w:rPr>
      <w:instrText xml:space="preserve"> NUMPAGES  </w:instrText>
    </w:r>
    <w:r w:rsidR="00242A12" w:rsidRPr="006351EF">
      <w:rPr>
        <w:b/>
        <w:sz w:val="12"/>
        <w:szCs w:val="12"/>
      </w:rPr>
      <w:fldChar w:fldCharType="separate"/>
    </w:r>
    <w:r w:rsidR="005C48D2">
      <w:rPr>
        <w:b/>
        <w:noProof/>
        <w:sz w:val="12"/>
        <w:szCs w:val="12"/>
      </w:rPr>
      <w:t>2</w:t>
    </w:r>
    <w:r w:rsidR="00242A12" w:rsidRPr="006351EF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F7" w:rsidRDefault="000B09F7">
      <w:r>
        <w:separator/>
      </w:r>
    </w:p>
  </w:footnote>
  <w:footnote w:type="continuationSeparator" w:id="0">
    <w:p w:rsidR="000B09F7" w:rsidRDefault="000B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tblpXSpec="right" w:tblpY="289"/>
      <w:tblOverlap w:val="never"/>
      <w:tblW w:w="2520" w:type="dxa"/>
      <w:tblLayout w:type="fixed"/>
      <w:tblLook w:val="0000" w:firstRow="0" w:lastRow="0" w:firstColumn="0" w:lastColumn="0" w:noHBand="0" w:noVBand="0"/>
    </w:tblPr>
    <w:tblGrid>
      <w:gridCol w:w="800"/>
      <w:gridCol w:w="1720"/>
    </w:tblGrid>
    <w:tr w:rsidR="006351EF" w:rsidRPr="002A6373" w:rsidTr="002A6373">
      <w:trPr>
        <w:trHeight w:val="288"/>
      </w:trPr>
      <w:tc>
        <w:tcPr>
          <w:tcW w:w="720" w:type="dxa"/>
          <w:vAlign w:val="bottom"/>
        </w:tcPr>
        <w:p w:rsidR="006351EF" w:rsidRPr="002A6373" w:rsidRDefault="006351EF" w:rsidP="002A6373">
          <w:pPr>
            <w:rPr>
              <w:sz w:val="16"/>
              <w:szCs w:val="16"/>
            </w:rPr>
          </w:pPr>
          <w:r w:rsidRPr="002A6373">
            <w:rPr>
              <w:sz w:val="16"/>
              <w:szCs w:val="16"/>
            </w:rPr>
            <w:t>Date:</w:t>
          </w:r>
        </w:p>
      </w:tc>
      <w:tc>
        <w:tcPr>
          <w:tcW w:w="1548" w:type="dxa"/>
        </w:tcPr>
        <w:p w:rsidR="006351EF" w:rsidRPr="002A6373" w:rsidRDefault="006351EF" w:rsidP="002A6373">
          <w:pPr>
            <w:jc w:val="center"/>
            <w:rPr>
              <w:sz w:val="16"/>
              <w:szCs w:val="16"/>
            </w:rPr>
          </w:pPr>
        </w:p>
      </w:tc>
    </w:tr>
    <w:tr w:rsidR="006351EF" w:rsidRPr="002A6373" w:rsidTr="002A6373">
      <w:trPr>
        <w:trHeight w:val="206"/>
      </w:trPr>
      <w:tc>
        <w:tcPr>
          <w:tcW w:w="720" w:type="dxa"/>
        </w:tcPr>
        <w:p w:rsidR="006351EF" w:rsidRPr="002A6373" w:rsidRDefault="006351EF" w:rsidP="002A6373">
          <w:pPr>
            <w:rPr>
              <w:sz w:val="16"/>
              <w:szCs w:val="16"/>
            </w:rPr>
          </w:pPr>
        </w:p>
      </w:tc>
      <w:tc>
        <w:tcPr>
          <w:tcW w:w="1548" w:type="dxa"/>
          <w:tcBorders>
            <w:top w:val="single" w:sz="4" w:space="0" w:color="auto"/>
          </w:tcBorders>
        </w:tcPr>
        <w:p w:rsidR="006351EF" w:rsidRPr="002A6373" w:rsidRDefault="006351EF" w:rsidP="002A6373">
          <w:pPr>
            <w:pStyle w:val="Heading1"/>
            <w:rPr>
              <w:b w:val="0"/>
              <w:smallCaps w:val="0"/>
              <w:szCs w:val="16"/>
            </w:rPr>
          </w:pPr>
          <w:proofErr w:type="gramStart"/>
          <w:r w:rsidRPr="002A6373">
            <w:rPr>
              <w:b w:val="0"/>
              <w:smallCaps w:val="0"/>
              <w:szCs w:val="16"/>
            </w:rPr>
            <w:t>mm/</w:t>
          </w:r>
          <w:proofErr w:type="spellStart"/>
          <w:r w:rsidRPr="002A6373">
            <w:rPr>
              <w:b w:val="0"/>
              <w:smallCaps w:val="0"/>
              <w:szCs w:val="16"/>
            </w:rPr>
            <w:t>dd</w:t>
          </w:r>
          <w:proofErr w:type="spellEnd"/>
          <w:r w:rsidRPr="002A6373">
            <w:rPr>
              <w:b w:val="0"/>
              <w:smallCaps w:val="0"/>
              <w:szCs w:val="16"/>
            </w:rPr>
            <w:t>/</w:t>
          </w:r>
          <w:proofErr w:type="spellStart"/>
          <w:r w:rsidRPr="002A6373">
            <w:rPr>
              <w:b w:val="0"/>
              <w:smallCaps w:val="0"/>
              <w:szCs w:val="16"/>
            </w:rPr>
            <w:t>yy</w:t>
          </w:r>
          <w:proofErr w:type="spellEnd"/>
          <w:proofErr w:type="gramEnd"/>
        </w:p>
      </w:tc>
    </w:tr>
  </w:tbl>
  <w:p w:rsidR="006351EF" w:rsidRDefault="006351EF" w:rsidP="002A6373">
    <w:pPr>
      <w:pStyle w:val="Header"/>
      <w:tabs>
        <w:tab w:val="clear" w:pos="4320"/>
        <w:tab w:val="clear" w:pos="8640"/>
      </w:tabs>
      <w:rPr>
        <w:sz w:val="16"/>
        <w:szCs w:val="16"/>
      </w:rPr>
    </w:pPr>
  </w:p>
  <w:p w:rsidR="00242A12" w:rsidRPr="002A6373" w:rsidRDefault="00242A12" w:rsidP="002A6373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C035432"/>
    <w:multiLevelType w:val="singleLevel"/>
    <w:tmpl w:val="86D4F24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60"/>
        <w:lvlJc w:val="left"/>
        <w:pPr>
          <w:ind w:left="980" w:hanging="2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2"/>
  <w:hyphenationZone w:val="14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8F"/>
    <w:rsid w:val="00036F14"/>
    <w:rsid w:val="0009570B"/>
    <w:rsid w:val="000B09F7"/>
    <w:rsid w:val="000D7A31"/>
    <w:rsid w:val="0015098E"/>
    <w:rsid w:val="001E5777"/>
    <w:rsid w:val="00242A12"/>
    <w:rsid w:val="002A6373"/>
    <w:rsid w:val="002D3F02"/>
    <w:rsid w:val="002D5BB1"/>
    <w:rsid w:val="002E051B"/>
    <w:rsid w:val="00417BA0"/>
    <w:rsid w:val="004236EF"/>
    <w:rsid w:val="00425643"/>
    <w:rsid w:val="005733B5"/>
    <w:rsid w:val="00591E8F"/>
    <w:rsid w:val="005C48D2"/>
    <w:rsid w:val="006351EF"/>
    <w:rsid w:val="006364C8"/>
    <w:rsid w:val="00666835"/>
    <w:rsid w:val="008005A4"/>
    <w:rsid w:val="00834B95"/>
    <w:rsid w:val="008819E1"/>
    <w:rsid w:val="008D6845"/>
    <w:rsid w:val="008F42BE"/>
    <w:rsid w:val="00AB0645"/>
    <w:rsid w:val="00B91598"/>
    <w:rsid w:val="00BC4106"/>
    <w:rsid w:val="00F24467"/>
    <w:rsid w:val="00FA1C35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03D1B"/>
  <w14:defaultImageDpi w14:val="0"/>
  <w15:docId w15:val="{53ECE318-7066-41D2-8DA2-8522DB3B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mallCaps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360" w:right="360"/>
      <w:jc w:val="center"/>
      <w:outlineLvl w:val="1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51EF"/>
    <w:rPr>
      <w:rFonts w:ascii="Arial" w:hAnsi="Arial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2019-02-13T22:20:52+00:00</Remediation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5D003-7E79-4150-A5C9-535096379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D376C-9DF6-468C-93C6-FC692476E2DB}">
  <ds:schemaRefs>
    <ds:schemaRef ds:uri="http://schemas.microsoft.com/office/2006/metadata/properties"/>
    <ds:schemaRef ds:uri="http://schemas.microsoft.com/office/infopath/2007/PartnerControls"/>
    <ds:schemaRef ds:uri="8b2a5fd2-4db2-4a97-9eb2-f1d35b0b36e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B480B8-53E2-4144-B490-7ED26723C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NOTICE OF SPECIAL EDUCATION ACTION</vt:lpstr>
    </vt:vector>
  </TitlesOfParts>
  <Company>ODE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NOTICE OF SPECIAL EDUCATION ACTION</dc:title>
  <dc:subject/>
  <dc:creator>Teri Velazquez</dc:creator>
  <cp:keywords/>
  <dc:description/>
  <cp:lastModifiedBy>"AspengrK"</cp:lastModifiedBy>
  <cp:revision>4</cp:revision>
  <cp:lastPrinted>1999-07-06T19:34:00Z</cp:lastPrinted>
  <dcterms:created xsi:type="dcterms:W3CDTF">2019-01-14T22:39:00Z</dcterms:created>
  <dcterms:modified xsi:type="dcterms:W3CDTF">2019-12-26T07:28:00Z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0x010100425E51D87A423E4AB9261CF7A176D05E</vt:lpwstr>
  </property>
</Properties>
</file>