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7" w:rsidRDefault="00A91717">
      <w:pPr>
        <w:jc w:val="center"/>
        <w:rPr>
          <w:b/>
          <w:smallCaps/>
        </w:rPr>
      </w:pPr>
      <w:bookmarkStart w:id="0" w:name="_GoBack"/>
      <w:bookmarkEnd w:id="0"/>
      <w:r>
        <w:rPr>
          <w:b/>
          <w:smallCaps/>
        </w:rPr>
        <w:t>Pre-referral/Screening Information</w:t>
      </w:r>
    </w:p>
    <w:p w:rsidR="00A91717" w:rsidRDefault="00A91717">
      <w:pPr>
        <w:jc w:val="center"/>
        <w:rPr>
          <w:b/>
          <w:smallCaps/>
        </w:rPr>
      </w:pPr>
      <w:r>
        <w:rPr>
          <w:b/>
          <w:smallCaps/>
        </w:rPr>
        <w:t>(Birth to School)</w:t>
      </w:r>
    </w:p>
    <w:p w:rsidR="00A91717" w:rsidRDefault="00A91717"/>
    <w:p w:rsidR="005F1BF1" w:rsidRDefault="005F1BF1"/>
    <w:p w:rsidR="00A91717" w:rsidRDefault="00A91717" w:rsidP="007D17A1">
      <w:pPr>
        <w:tabs>
          <w:tab w:val="left" w:pos="1620"/>
          <w:tab w:val="right" w:leader="underscore" w:pos="5760"/>
          <w:tab w:val="left" w:pos="5940"/>
          <w:tab w:val="left" w:pos="8280"/>
          <w:tab w:val="right" w:leader="underscore" w:pos="10080"/>
        </w:tabs>
        <w:rPr>
          <w:u w:val="single"/>
        </w:rPr>
      </w:pPr>
      <w:r>
        <w:t>Child’s Name:</w:t>
      </w:r>
      <w:r w:rsidR="005F1BF1">
        <w:tab/>
      </w:r>
      <w:r w:rsidR="005F1BF1">
        <w:tab/>
      </w:r>
      <w:r w:rsidR="005F1BF1">
        <w:tab/>
      </w:r>
      <w:r>
        <w:t xml:space="preserve">Birth Date </w:t>
      </w:r>
      <w:r w:rsidRPr="005F1BF1">
        <w:rPr>
          <w:sz w:val="20"/>
        </w:rPr>
        <w:t>(mo/day/yr)</w:t>
      </w:r>
      <w:r w:rsidR="005F1BF1">
        <w:tab/>
      </w:r>
      <w:r>
        <w:rPr>
          <w:u w:val="single"/>
        </w:rPr>
        <w:tab/>
      </w:r>
    </w:p>
    <w:p w:rsidR="00A91717" w:rsidRDefault="00A91717">
      <w:pPr>
        <w:tabs>
          <w:tab w:val="left" w:pos="90"/>
        </w:tabs>
      </w:pPr>
    </w:p>
    <w:p w:rsidR="00A91717" w:rsidRDefault="00A91717" w:rsidP="007D17A1">
      <w:pPr>
        <w:tabs>
          <w:tab w:val="left" w:pos="2160"/>
          <w:tab w:val="right" w:leader="underscore" w:pos="5760"/>
          <w:tab w:val="left" w:pos="5940"/>
          <w:tab w:val="left" w:pos="6840"/>
          <w:tab w:val="left" w:pos="8280"/>
          <w:tab w:val="right" w:pos="10080"/>
        </w:tabs>
        <w:rPr>
          <w:u w:val="single"/>
        </w:rPr>
      </w:pPr>
      <w:r>
        <w:t>Parent or Guardian:</w:t>
      </w:r>
      <w:r w:rsidR="00D9660D">
        <w:tab/>
      </w:r>
      <w:r w:rsidR="00D9660D">
        <w:tab/>
      </w:r>
      <w:r w:rsidR="007D17A1">
        <w:tab/>
      </w:r>
      <w:r>
        <w:t>Phone:</w:t>
      </w:r>
      <w:r w:rsidR="00D9660D">
        <w:tab/>
      </w:r>
      <w:r>
        <w:rPr>
          <w:u w:val="single"/>
        </w:rPr>
        <w:tab/>
      </w:r>
      <w:r>
        <w:rPr>
          <w:b/>
          <w:u w:val="single"/>
        </w:rPr>
        <w:t>/</w:t>
      </w:r>
      <w:r>
        <w:rPr>
          <w:u w:val="single"/>
        </w:rPr>
        <w:tab/>
      </w:r>
    </w:p>
    <w:p w:rsidR="00A91717" w:rsidRPr="00D9660D" w:rsidRDefault="00D9660D" w:rsidP="00A12158">
      <w:pPr>
        <w:tabs>
          <w:tab w:val="left" w:pos="7200"/>
          <w:tab w:val="left" w:pos="9000"/>
        </w:tabs>
        <w:rPr>
          <w:sz w:val="16"/>
          <w:szCs w:val="16"/>
        </w:rPr>
      </w:pPr>
      <w:r>
        <w:rPr>
          <w:sz w:val="16"/>
          <w:szCs w:val="16"/>
        </w:rPr>
        <w:tab/>
        <w:t>Home</w:t>
      </w:r>
      <w:r>
        <w:rPr>
          <w:sz w:val="16"/>
          <w:szCs w:val="16"/>
        </w:rPr>
        <w:tab/>
        <w:t>Work</w:t>
      </w:r>
    </w:p>
    <w:p w:rsidR="00D9660D" w:rsidRPr="00D9660D" w:rsidRDefault="00D9660D" w:rsidP="00D9660D"/>
    <w:p w:rsidR="00A91717" w:rsidRDefault="00A91717" w:rsidP="007D17A1">
      <w:pPr>
        <w:tabs>
          <w:tab w:val="left" w:pos="1080"/>
          <w:tab w:val="right" w:leader="underscore" w:pos="10080"/>
        </w:tabs>
      </w:pPr>
      <w:r>
        <w:t>Address:</w:t>
      </w:r>
      <w:r>
        <w:tab/>
      </w:r>
      <w:r w:rsidR="00D9660D">
        <w:tab/>
      </w:r>
    </w:p>
    <w:p w:rsidR="00A91717" w:rsidRDefault="00A91717">
      <w:pPr>
        <w:tabs>
          <w:tab w:val="left" w:pos="90"/>
        </w:tabs>
      </w:pPr>
    </w:p>
    <w:p w:rsidR="00A91717" w:rsidRDefault="00A91717" w:rsidP="00A12158">
      <w:pPr>
        <w:tabs>
          <w:tab w:val="left" w:pos="900"/>
          <w:tab w:val="right" w:leader="underscore" w:pos="5760"/>
          <w:tab w:val="left" w:pos="5940"/>
          <w:tab w:val="left" w:pos="6840"/>
          <w:tab w:val="left" w:pos="8280"/>
          <w:tab w:val="right" w:leader="underscore" w:pos="10080"/>
        </w:tabs>
      </w:pPr>
      <w:r>
        <w:t>Source:</w:t>
      </w:r>
      <w:r w:rsidR="00D9660D">
        <w:tab/>
      </w:r>
      <w:r w:rsidR="003A0606">
        <w:tab/>
      </w:r>
      <w:r w:rsidR="003A0606">
        <w:tab/>
      </w:r>
      <w:r>
        <w:t>Phone:</w:t>
      </w:r>
      <w:r w:rsidR="003A0606">
        <w:tab/>
      </w:r>
      <w:r w:rsidR="003A0606">
        <w:rPr>
          <w:u w:val="single"/>
        </w:rPr>
        <w:tab/>
      </w:r>
      <w:r w:rsidR="003A0606" w:rsidRPr="003A0606">
        <w:rPr>
          <w:b/>
        </w:rPr>
        <w:t>/</w:t>
      </w:r>
      <w:r w:rsidR="003A0606">
        <w:tab/>
      </w:r>
    </w:p>
    <w:p w:rsidR="00A91717" w:rsidRPr="003A0606" w:rsidRDefault="00A91717" w:rsidP="003A0606"/>
    <w:p w:rsidR="00A91717" w:rsidRDefault="00A91717" w:rsidP="00A12158">
      <w:pPr>
        <w:tabs>
          <w:tab w:val="left" w:pos="1800"/>
          <w:tab w:val="right" w:leader="underscore" w:pos="10080"/>
        </w:tabs>
      </w:pPr>
      <w:smartTag w:uri="urn:schemas-microsoft-com:office:smarttags" w:element="place">
        <w:r>
          <w:t>School District</w:t>
        </w:r>
      </w:smartTag>
      <w:r>
        <w:t>:</w:t>
      </w:r>
      <w:r w:rsidR="003A0606">
        <w:tab/>
      </w:r>
      <w:r w:rsidR="003A0606">
        <w:tab/>
      </w:r>
    </w:p>
    <w:p w:rsidR="00A91717" w:rsidRPr="003A0606" w:rsidRDefault="00A91717" w:rsidP="003A0606"/>
    <w:p w:rsidR="00A91717" w:rsidRDefault="00A91717" w:rsidP="00A12158">
      <w:pPr>
        <w:tabs>
          <w:tab w:val="left" w:pos="2520"/>
          <w:tab w:val="right" w:leader="underscore" w:pos="10080"/>
        </w:tabs>
      </w:pPr>
      <w:r>
        <w:t>Information gathered:</w:t>
      </w:r>
      <w:r w:rsidR="003A0606">
        <w:tab/>
      </w:r>
      <w:r w:rsidR="003A0606">
        <w:tab/>
      </w:r>
    </w:p>
    <w:p w:rsidR="00A91717" w:rsidRDefault="003A0606" w:rsidP="0050729E">
      <w:pPr>
        <w:tabs>
          <w:tab w:val="left" w:pos="3600"/>
          <w:tab w:val="left" w:pos="3960"/>
          <w:tab w:val="left" w:pos="7200"/>
          <w:tab w:val="left" w:pos="7560"/>
        </w:tabs>
      </w:pPr>
      <w:r>
        <w:tab/>
      </w:r>
      <w:r w:rsidR="00A91717">
        <w:rPr>
          <w:sz w:val="36"/>
          <w:szCs w:val="36"/>
        </w:rPr>
        <w:sym w:font="WP IconicSymbolsA" w:char="F091"/>
      </w:r>
      <w:r w:rsidR="0050729E">
        <w:rPr>
          <w:sz w:val="36"/>
        </w:rPr>
        <w:tab/>
      </w:r>
      <w:r w:rsidR="00A91717">
        <w:t>by phone</w:t>
      </w:r>
      <w:r w:rsidR="00A91717">
        <w:tab/>
      </w:r>
      <w:r w:rsidR="00A91717">
        <w:rPr>
          <w:sz w:val="36"/>
          <w:szCs w:val="36"/>
        </w:rPr>
        <w:sym w:font="WP IconicSymbolsA" w:char="F091"/>
      </w:r>
      <w:r w:rsidR="0050729E">
        <w:rPr>
          <w:sz w:val="36"/>
        </w:rPr>
        <w:tab/>
      </w:r>
      <w:r w:rsidR="00A91717">
        <w:t>in person</w:t>
      </w:r>
    </w:p>
    <w:p w:rsidR="00A91717" w:rsidRPr="0050729E" w:rsidRDefault="00A91717" w:rsidP="0050729E"/>
    <w:p w:rsidR="00A91717" w:rsidRPr="0050729E" w:rsidRDefault="00A91717" w:rsidP="00A12158">
      <w:pPr>
        <w:tabs>
          <w:tab w:val="left" w:pos="1980"/>
          <w:tab w:val="right" w:leader="underscore" w:pos="5940"/>
          <w:tab w:val="left" w:pos="6120"/>
          <w:tab w:val="left" w:pos="8460"/>
          <w:tab w:val="left" w:pos="8820"/>
          <w:tab w:val="left" w:pos="9360"/>
          <w:tab w:val="left" w:pos="9720"/>
        </w:tabs>
        <w:rPr>
          <w:szCs w:val="24"/>
        </w:rPr>
      </w:pPr>
      <w:r>
        <w:t>Primary language:</w:t>
      </w:r>
      <w:r w:rsidR="0050729E">
        <w:tab/>
      </w:r>
      <w:r w:rsidR="0050729E">
        <w:tab/>
      </w:r>
      <w:r w:rsidR="0050729E">
        <w:tab/>
      </w:r>
      <w:r>
        <w:t>Interpreter needed?</w:t>
      </w:r>
      <w:r>
        <w:tab/>
      </w:r>
      <w:r>
        <w:rPr>
          <w:sz w:val="36"/>
          <w:szCs w:val="36"/>
        </w:rPr>
        <w:sym w:font="WP IconicSymbolsA" w:char="F091"/>
      </w:r>
      <w:r w:rsidRPr="0050729E">
        <w:rPr>
          <w:szCs w:val="24"/>
        </w:rPr>
        <w:tab/>
      </w:r>
      <w:r w:rsidR="0050729E" w:rsidRPr="0050729E">
        <w:rPr>
          <w:szCs w:val="24"/>
        </w:rPr>
        <w:t>Yes</w:t>
      </w:r>
      <w:r w:rsidRPr="0050729E">
        <w:rPr>
          <w:szCs w:val="24"/>
        </w:rPr>
        <w:tab/>
      </w:r>
      <w:r>
        <w:rPr>
          <w:sz w:val="36"/>
          <w:szCs w:val="36"/>
        </w:rPr>
        <w:sym w:font="WP IconicSymbolsA" w:char="F091"/>
      </w:r>
      <w:r w:rsidR="0050729E">
        <w:rPr>
          <w:sz w:val="36"/>
        </w:rPr>
        <w:tab/>
      </w:r>
      <w:r w:rsidR="0050729E">
        <w:rPr>
          <w:szCs w:val="24"/>
        </w:rPr>
        <w:t>No</w:t>
      </w:r>
    </w:p>
    <w:p w:rsidR="0050729E" w:rsidRPr="0050729E" w:rsidRDefault="0050729E" w:rsidP="0050729E"/>
    <w:p w:rsidR="00A91717" w:rsidRDefault="00A91717" w:rsidP="0050729E">
      <w:r>
        <w:t>Concerns:</w:t>
      </w:r>
    </w:p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>
      <w:r w:rsidRPr="0050729E">
        <w:t>Describe community resources or services used by the family with this child:</w:t>
      </w:r>
    </w:p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50729E"/>
    <w:p w:rsidR="00A91717" w:rsidRPr="0050729E" w:rsidRDefault="00A91717" w:rsidP="00153790"/>
    <w:p w:rsidR="00A91717" w:rsidRPr="0050729E" w:rsidRDefault="00A91717" w:rsidP="00153790"/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</w:tblGrid>
      <w:tr w:rsidR="00A91717" w:rsidTr="00A121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5" w:type="dxa"/>
            <w:gridSpan w:val="5"/>
            <w:tcBorders>
              <w:top w:val="single" w:sz="12" w:space="0" w:color="auto"/>
            </w:tcBorders>
          </w:tcPr>
          <w:p w:rsidR="00A91717" w:rsidRPr="0050729E" w:rsidRDefault="00A91717" w:rsidP="00153790">
            <w:pPr>
              <w:rPr>
                <w:b/>
              </w:rPr>
            </w:pPr>
            <w:r w:rsidRPr="0050729E">
              <w:rPr>
                <w:b/>
              </w:rPr>
              <w:t>Action Plan</w:t>
            </w:r>
          </w:p>
        </w:tc>
      </w:tr>
      <w:tr w:rsidR="00A91717" w:rsidTr="00A121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5" w:type="dxa"/>
            <w:gridSpan w:val="5"/>
          </w:tcPr>
          <w:p w:rsidR="00A91717" w:rsidRDefault="00A91717" w:rsidP="00A12158">
            <w:pPr>
              <w:tabs>
                <w:tab w:val="left" w:pos="357"/>
                <w:tab w:val="left" w:pos="2682"/>
                <w:tab w:val="right" w:leader="underscore" w:pos="5040"/>
                <w:tab w:val="left" w:pos="5202"/>
                <w:tab w:val="right" w:leader="underscore" w:pos="7542"/>
                <w:tab w:val="left" w:pos="7722"/>
                <w:tab w:val="left" w:pos="8082"/>
                <w:tab w:val="right" w:leader="underscore" w:pos="9864"/>
              </w:tabs>
            </w:pPr>
            <w:r>
              <w:rPr>
                <w:sz w:val="36"/>
                <w:szCs w:val="36"/>
              </w:rPr>
              <w:sym w:font="WP IconicSymbolsA" w:char="F091"/>
            </w:r>
            <w:r w:rsidR="0050729E">
              <w:rPr>
                <w:sz w:val="36"/>
              </w:rPr>
              <w:tab/>
            </w:r>
            <w:r>
              <w:rPr>
                <w:sz w:val="20"/>
              </w:rPr>
              <w:t>Screening scheduled for</w:t>
            </w:r>
            <w:r w:rsidR="0050729E">
              <w:rPr>
                <w:sz w:val="20"/>
              </w:rPr>
              <w:tab/>
            </w:r>
            <w:r w:rsidR="00153790">
              <w:tab/>
            </w:r>
            <w:r w:rsidR="00153790">
              <w:tab/>
            </w:r>
            <w:r>
              <w:rPr>
                <w:sz w:val="20"/>
              </w:rPr>
              <w:t>at</w:t>
            </w:r>
            <w:r w:rsidR="00153790">
              <w:rPr>
                <w:sz w:val="20"/>
              </w:rPr>
              <w:tab/>
            </w:r>
            <w:r w:rsidR="00153790">
              <w:rPr>
                <w:sz w:val="20"/>
              </w:rPr>
              <w:tab/>
            </w:r>
            <w:r>
              <w:rPr>
                <w:sz w:val="20"/>
              </w:rPr>
              <w:t>by</w:t>
            </w:r>
            <w:r w:rsidR="00153790">
              <w:rPr>
                <w:sz w:val="20"/>
              </w:rPr>
              <w:tab/>
            </w:r>
            <w:r w:rsidR="00153790">
              <w:rPr>
                <w:sz w:val="20"/>
              </w:rPr>
              <w:tab/>
            </w:r>
          </w:p>
          <w:p w:rsidR="00A91717" w:rsidRDefault="00A91717" w:rsidP="00153790">
            <w:pPr>
              <w:tabs>
                <w:tab w:val="left" w:pos="90"/>
              </w:tabs>
            </w:pPr>
          </w:p>
        </w:tc>
      </w:tr>
      <w:tr w:rsidR="00A91717" w:rsidTr="00A121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</w:tcPr>
          <w:p w:rsidR="00A91717" w:rsidRDefault="00A91717" w:rsidP="00153790">
            <w:pPr>
              <w:tabs>
                <w:tab w:val="left" w:pos="90"/>
              </w:tabs>
            </w:pPr>
          </w:p>
        </w:tc>
      </w:tr>
      <w:tr w:rsidR="00A91717" w:rsidTr="00A121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5" w:type="dxa"/>
            <w:gridSpan w:val="5"/>
          </w:tcPr>
          <w:p w:rsidR="00A91717" w:rsidRDefault="00A91717" w:rsidP="00153790">
            <w:pPr>
              <w:tabs>
                <w:tab w:val="left" w:pos="342"/>
              </w:tabs>
            </w:pPr>
            <w:r>
              <w:rPr>
                <w:sz w:val="36"/>
                <w:szCs w:val="36"/>
              </w:rPr>
              <w:sym w:font="WP IconicSymbolsA" w:char="F091"/>
            </w:r>
            <w:r w:rsidR="00153790">
              <w:rPr>
                <w:sz w:val="36"/>
              </w:rPr>
              <w:tab/>
            </w:r>
            <w:r>
              <w:rPr>
                <w:sz w:val="20"/>
              </w:rPr>
              <w:t>Refer  for an evaluation</w:t>
            </w:r>
          </w:p>
        </w:tc>
      </w:tr>
      <w:tr w:rsidR="00A91717" w:rsidTr="00A121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bottom w:val="single" w:sz="12" w:space="0" w:color="auto"/>
            </w:tcBorders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  <w:tcBorders>
              <w:bottom w:val="single" w:sz="12" w:space="0" w:color="auto"/>
            </w:tcBorders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  <w:tcBorders>
              <w:bottom w:val="single" w:sz="12" w:space="0" w:color="auto"/>
            </w:tcBorders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  <w:tcBorders>
              <w:bottom w:val="single" w:sz="12" w:space="0" w:color="auto"/>
            </w:tcBorders>
          </w:tcPr>
          <w:p w:rsidR="00A91717" w:rsidRDefault="00A91717" w:rsidP="00153790">
            <w:pPr>
              <w:tabs>
                <w:tab w:val="left" w:pos="90"/>
              </w:tabs>
            </w:pPr>
          </w:p>
        </w:tc>
        <w:tc>
          <w:tcPr>
            <w:tcW w:w="2203" w:type="dxa"/>
            <w:tcBorders>
              <w:bottom w:val="single" w:sz="12" w:space="0" w:color="auto"/>
            </w:tcBorders>
          </w:tcPr>
          <w:p w:rsidR="00A91717" w:rsidRDefault="00A91717" w:rsidP="00153790">
            <w:pPr>
              <w:tabs>
                <w:tab w:val="left" w:pos="90"/>
              </w:tabs>
            </w:pPr>
          </w:p>
        </w:tc>
      </w:tr>
    </w:tbl>
    <w:p w:rsidR="00A91717" w:rsidRDefault="00A91717" w:rsidP="00153790">
      <w:pPr>
        <w:tabs>
          <w:tab w:val="left" w:pos="90"/>
        </w:tabs>
      </w:pPr>
    </w:p>
    <w:p w:rsidR="00A91717" w:rsidRDefault="00A91717" w:rsidP="0050729E">
      <w:pPr>
        <w:ind w:left="720"/>
        <w:jc w:val="center"/>
        <w:rPr>
          <w:b/>
          <w:smallCaps/>
        </w:rPr>
      </w:pPr>
      <w:r>
        <w:br w:type="page"/>
      </w:r>
      <w:r>
        <w:rPr>
          <w:b/>
          <w:smallCaps/>
        </w:rPr>
        <w:lastRenderedPageBreak/>
        <w:t>Pre-referral/screening Information</w:t>
      </w:r>
    </w:p>
    <w:p w:rsidR="00A91717" w:rsidRDefault="00A91717">
      <w:pPr>
        <w:ind w:left="720" w:right="720"/>
        <w:jc w:val="center"/>
        <w:rPr>
          <w:b/>
          <w:smallCaps/>
        </w:rPr>
      </w:pPr>
      <w:r>
        <w:rPr>
          <w:b/>
        </w:rPr>
        <w:t>(Birth to School)</w:t>
      </w:r>
    </w:p>
    <w:p w:rsidR="00A91717" w:rsidRPr="00B052D2" w:rsidRDefault="00A91717" w:rsidP="00B052D2"/>
    <w:p w:rsidR="00A91717" w:rsidRPr="00B052D2" w:rsidRDefault="00A91717" w:rsidP="00B052D2"/>
    <w:p w:rsidR="00A91717" w:rsidRDefault="00A91717" w:rsidP="00B052D2">
      <w:pPr>
        <w:ind w:left="360" w:hanging="360"/>
        <w:rPr>
          <w:b/>
          <w:sz w:val="20"/>
        </w:rPr>
      </w:pPr>
      <w:r>
        <w:rPr>
          <w:b/>
          <w:sz w:val="20"/>
        </w:rPr>
        <w:t>This form is used to:</w:t>
      </w:r>
    </w:p>
    <w:p w:rsidR="00A91717" w:rsidRPr="00B052D2" w:rsidRDefault="00A91717" w:rsidP="00B052D2"/>
    <w:p w:rsidR="00A91717" w:rsidRDefault="00A91717" w:rsidP="00B052D2">
      <w:pPr>
        <w:numPr>
          <w:ilvl w:val="0"/>
          <w:numId w:val="1"/>
        </w:numPr>
        <w:ind w:left="360"/>
        <w:rPr>
          <w:sz w:val="20"/>
        </w:rPr>
      </w:pPr>
      <w:r>
        <w:rPr>
          <w:sz w:val="20"/>
        </w:rPr>
        <w:t>Document and track pre-referral information from parents or others; and</w:t>
      </w:r>
    </w:p>
    <w:p w:rsidR="00A91717" w:rsidRDefault="00A91717" w:rsidP="00B052D2">
      <w:pPr>
        <w:numPr>
          <w:ilvl w:val="12"/>
          <w:numId w:val="0"/>
        </w:num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1"/>
        </w:numPr>
        <w:ind w:left="360"/>
        <w:rPr>
          <w:sz w:val="20"/>
        </w:rPr>
      </w:pPr>
      <w:r>
        <w:rPr>
          <w:sz w:val="20"/>
        </w:rPr>
        <w:t>Document action planned to address the concerns about the child.</w:t>
      </w:r>
    </w:p>
    <w:p w:rsidR="00A91717" w:rsidRPr="00B052D2" w:rsidRDefault="00A91717" w:rsidP="00B052D2"/>
    <w:p w:rsidR="00A91717" w:rsidRPr="00B052D2" w:rsidRDefault="00A91717" w:rsidP="00B052D2"/>
    <w:p w:rsidR="00A91717" w:rsidRDefault="00A91717" w:rsidP="00B052D2">
      <w:pPr>
        <w:ind w:left="360" w:hanging="360"/>
        <w:rPr>
          <w:sz w:val="20"/>
        </w:rPr>
      </w:pPr>
      <w:r>
        <w:rPr>
          <w:b/>
          <w:sz w:val="20"/>
        </w:rPr>
        <w:t>Directions</w:t>
      </w:r>
    </w:p>
    <w:p w:rsidR="00A91717" w:rsidRPr="00B052D2" w:rsidRDefault="00A91717" w:rsidP="00B052D2"/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month, day, and year the form is completed.</w:t>
      </w:r>
    </w:p>
    <w:p w:rsidR="00A91717" w:rsidRPr="00B052D2" w:rsidRDefault="00A91717" w:rsidP="00B052D2"/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child’s name.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child’s birth date.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name of the parent, guardian, or surrogate parent.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home and work telephone number of the parent, guardian, or surrogate parent.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address of the parent, guardian, or surrogate parent..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name and phone number of the referral source.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Enter the name of the school district where the child lives.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Indicate how the referral information was gathered.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Indicate the child’s (or family’s) primary language and if an interpreter is needed.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Describe the referral concerns.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Describe any community resources and or services used by the family.</w:t>
      </w:r>
    </w:p>
    <w:p w:rsidR="00A91717" w:rsidRDefault="00A91717" w:rsidP="00B052D2">
      <w:pPr>
        <w:ind w:left="360" w:hanging="360"/>
        <w:rPr>
          <w:sz w:val="20"/>
        </w:rPr>
      </w:pPr>
    </w:p>
    <w:p w:rsidR="00A91717" w:rsidRDefault="00A91717" w:rsidP="00B052D2">
      <w:pPr>
        <w:numPr>
          <w:ilvl w:val="0"/>
          <w:numId w:val="4"/>
        </w:numPr>
        <w:tabs>
          <w:tab w:val="clear" w:pos="1155"/>
        </w:tabs>
        <w:ind w:left="360"/>
        <w:rPr>
          <w:sz w:val="20"/>
        </w:rPr>
      </w:pPr>
      <w:r>
        <w:rPr>
          <w:sz w:val="20"/>
        </w:rPr>
        <w:t>Complete the action plan, indicating whether a screening is scheduled or if the child is referred for an evaluation.</w:t>
      </w:r>
    </w:p>
    <w:p w:rsidR="00A91717" w:rsidRPr="00B052D2" w:rsidRDefault="00A91717" w:rsidP="00B052D2"/>
    <w:sectPr w:rsidR="00A91717" w:rsidRPr="00B052D2" w:rsidSect="00B052D2">
      <w:headerReference w:type="default" r:id="rId7"/>
      <w:footerReference w:type="default" r:id="rId8"/>
      <w:pgSz w:w="12240" w:h="15840" w:code="1"/>
      <w:pgMar w:top="720" w:right="1080" w:bottom="72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19" w:rsidRDefault="00407219">
      <w:r>
        <w:separator/>
      </w:r>
    </w:p>
  </w:endnote>
  <w:endnote w:type="continuationSeparator" w:id="0">
    <w:p w:rsidR="00407219" w:rsidRDefault="0040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717" w:rsidRPr="00A12158" w:rsidRDefault="005D22C0" w:rsidP="00A12158">
    <w:pPr>
      <w:pStyle w:val="Footer"/>
      <w:tabs>
        <w:tab w:val="clear" w:pos="4320"/>
        <w:tab w:val="clear" w:pos="8640"/>
        <w:tab w:val="right" w:pos="10080"/>
      </w:tabs>
      <w:rPr>
        <w:sz w:val="12"/>
        <w:szCs w:val="12"/>
      </w:rPr>
    </w:pPr>
    <w:r w:rsidRPr="00A12158">
      <w:rPr>
        <w:sz w:val="12"/>
        <w:szCs w:val="12"/>
      </w:rPr>
      <w:t>Form 581-</w:t>
    </w:r>
    <w:r w:rsidR="005545AA" w:rsidRPr="00A12158">
      <w:rPr>
        <w:sz w:val="12"/>
        <w:szCs w:val="12"/>
      </w:rPr>
      <w:t>5148t-P (</w:t>
    </w:r>
    <w:r w:rsidR="00536F4A" w:rsidRPr="00A12158">
      <w:rPr>
        <w:sz w:val="12"/>
        <w:szCs w:val="12"/>
      </w:rPr>
      <w:t>0</w:t>
    </w:r>
    <w:r w:rsidR="005545AA" w:rsidRPr="00A12158">
      <w:rPr>
        <w:sz w:val="12"/>
        <w:szCs w:val="12"/>
      </w:rPr>
      <w:t>1/06</w:t>
    </w:r>
    <w:r w:rsidR="00A91717" w:rsidRPr="00A12158">
      <w:rPr>
        <w:sz w:val="12"/>
        <w:szCs w:val="12"/>
      </w:rPr>
      <w:t>)</w:t>
    </w:r>
    <w:r w:rsidR="00A12158">
      <w:rPr>
        <w:sz w:val="12"/>
        <w:szCs w:val="12"/>
      </w:rPr>
      <w:tab/>
    </w:r>
    <w:r w:rsidR="00DA1444" w:rsidRPr="00A12158">
      <w:rPr>
        <w:sz w:val="12"/>
        <w:szCs w:val="12"/>
      </w:rPr>
      <w:t xml:space="preserve"> Page </w:t>
    </w:r>
    <w:r w:rsidR="00DA1444" w:rsidRPr="00A12158">
      <w:rPr>
        <w:rStyle w:val="PageNumber"/>
        <w:sz w:val="12"/>
        <w:szCs w:val="12"/>
      </w:rPr>
      <w:fldChar w:fldCharType="begin"/>
    </w:r>
    <w:r w:rsidR="00DA1444" w:rsidRPr="00A12158">
      <w:rPr>
        <w:rStyle w:val="PageNumber"/>
        <w:sz w:val="12"/>
        <w:szCs w:val="12"/>
      </w:rPr>
      <w:instrText xml:space="preserve"> PAGE </w:instrText>
    </w:r>
    <w:r w:rsidR="00DA1444" w:rsidRPr="00A12158">
      <w:rPr>
        <w:rStyle w:val="PageNumber"/>
        <w:sz w:val="12"/>
        <w:szCs w:val="12"/>
      </w:rPr>
      <w:fldChar w:fldCharType="separate"/>
    </w:r>
    <w:r w:rsidR="00275549">
      <w:rPr>
        <w:rStyle w:val="PageNumber"/>
        <w:noProof/>
        <w:sz w:val="12"/>
        <w:szCs w:val="12"/>
      </w:rPr>
      <w:t>1</w:t>
    </w:r>
    <w:r w:rsidR="00DA1444" w:rsidRPr="00A12158">
      <w:rPr>
        <w:rStyle w:val="PageNumber"/>
        <w:sz w:val="12"/>
        <w:szCs w:val="12"/>
      </w:rPr>
      <w:fldChar w:fldCharType="end"/>
    </w:r>
    <w:r w:rsidR="00DA1444" w:rsidRPr="00A12158">
      <w:rPr>
        <w:rStyle w:val="PageNumber"/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19" w:rsidRDefault="00407219">
      <w:r>
        <w:separator/>
      </w:r>
    </w:p>
  </w:footnote>
  <w:footnote w:type="continuationSeparator" w:id="0">
    <w:p w:rsidR="00407219" w:rsidRDefault="0040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340" w:type="dxa"/>
      <w:tblInd w:w="7488" w:type="dxa"/>
      <w:tblLayout w:type="fixed"/>
      <w:tblLook w:val="0000" w:firstRow="0" w:lastRow="0" w:firstColumn="0" w:lastColumn="0" w:noHBand="0" w:noVBand="0"/>
    </w:tblPr>
    <w:tblGrid>
      <w:gridCol w:w="689"/>
      <w:gridCol w:w="1651"/>
    </w:tblGrid>
    <w:tr w:rsidR="005F1BF1" w:rsidTr="00A12158">
      <w:tblPrEx>
        <w:tblCellMar>
          <w:top w:w="0" w:type="dxa"/>
          <w:bottom w:w="0" w:type="dxa"/>
        </w:tblCellMar>
      </w:tblPrEx>
      <w:tc>
        <w:tcPr>
          <w:tcW w:w="689" w:type="dxa"/>
        </w:tcPr>
        <w:p w:rsidR="005F1BF1" w:rsidRDefault="005F1BF1" w:rsidP="005F1BF1">
          <w:pPr>
            <w:jc w:val="center"/>
            <w:rPr>
              <w:sz w:val="16"/>
            </w:rPr>
          </w:pPr>
          <w:r>
            <w:rPr>
              <w:sz w:val="16"/>
            </w:rPr>
            <w:t>Date:</w:t>
          </w:r>
        </w:p>
      </w:tc>
      <w:tc>
        <w:tcPr>
          <w:tcW w:w="1651" w:type="dxa"/>
        </w:tcPr>
        <w:p w:rsidR="005F1BF1" w:rsidRDefault="005F1BF1" w:rsidP="005F1BF1">
          <w:pPr>
            <w:jc w:val="center"/>
            <w:rPr>
              <w:b/>
              <w:smallCaps/>
              <w:sz w:val="16"/>
            </w:rPr>
          </w:pPr>
        </w:p>
      </w:tc>
    </w:tr>
    <w:tr w:rsidR="005F1BF1" w:rsidTr="00A12158">
      <w:tblPrEx>
        <w:tblCellMar>
          <w:top w:w="0" w:type="dxa"/>
          <w:bottom w:w="0" w:type="dxa"/>
        </w:tblCellMar>
      </w:tblPrEx>
      <w:tc>
        <w:tcPr>
          <w:tcW w:w="689" w:type="dxa"/>
        </w:tcPr>
        <w:p w:rsidR="005F1BF1" w:rsidRDefault="005F1BF1" w:rsidP="005F1BF1">
          <w:pPr>
            <w:jc w:val="center"/>
            <w:rPr>
              <w:b/>
              <w:smallCaps/>
              <w:sz w:val="16"/>
            </w:rPr>
          </w:pPr>
        </w:p>
      </w:tc>
      <w:tc>
        <w:tcPr>
          <w:tcW w:w="1651" w:type="dxa"/>
          <w:tcBorders>
            <w:top w:val="single" w:sz="4" w:space="0" w:color="auto"/>
          </w:tcBorders>
        </w:tcPr>
        <w:p w:rsidR="005F1BF1" w:rsidRDefault="005F1BF1" w:rsidP="005F1BF1">
          <w:pPr>
            <w:jc w:val="center"/>
            <w:rPr>
              <w:sz w:val="16"/>
            </w:rPr>
          </w:pPr>
          <w:r>
            <w:rPr>
              <w:sz w:val="16"/>
            </w:rPr>
            <w:t>mm/dd/yy</w:t>
          </w:r>
        </w:p>
      </w:tc>
    </w:tr>
  </w:tbl>
  <w:p w:rsidR="00A91717" w:rsidRDefault="00A91717" w:rsidP="005F1BF1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E0C70"/>
    <w:multiLevelType w:val="singleLevel"/>
    <w:tmpl w:val="86D4F24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2" w15:restartNumberingAfterBreak="0">
    <w:nsid w:val="439D145A"/>
    <w:multiLevelType w:val="singleLevel"/>
    <w:tmpl w:val="07269928"/>
    <w:lvl w:ilvl="0">
      <w:start w:val="4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</w:abstractNum>
  <w:abstractNum w:abstractNumId="3" w15:restartNumberingAfterBreak="0">
    <w:nsid w:val="45BA3941"/>
    <w:multiLevelType w:val="singleLevel"/>
    <w:tmpl w:val="9D1E08B6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9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1A"/>
    <w:rsid w:val="00096B1A"/>
    <w:rsid w:val="00153790"/>
    <w:rsid w:val="001F39D1"/>
    <w:rsid w:val="002368EB"/>
    <w:rsid w:val="00262511"/>
    <w:rsid w:val="00275549"/>
    <w:rsid w:val="003A0606"/>
    <w:rsid w:val="003D39BC"/>
    <w:rsid w:val="00407219"/>
    <w:rsid w:val="0050729E"/>
    <w:rsid w:val="00536F4A"/>
    <w:rsid w:val="005545AA"/>
    <w:rsid w:val="00577923"/>
    <w:rsid w:val="005D22C0"/>
    <w:rsid w:val="005D73CB"/>
    <w:rsid w:val="005F1BF1"/>
    <w:rsid w:val="0066609D"/>
    <w:rsid w:val="007D17A1"/>
    <w:rsid w:val="008B22BF"/>
    <w:rsid w:val="009277EB"/>
    <w:rsid w:val="009D33A2"/>
    <w:rsid w:val="00A04363"/>
    <w:rsid w:val="00A12158"/>
    <w:rsid w:val="00A91717"/>
    <w:rsid w:val="00B052D2"/>
    <w:rsid w:val="00CA4132"/>
    <w:rsid w:val="00D26884"/>
    <w:rsid w:val="00D45BC3"/>
    <w:rsid w:val="00D508DC"/>
    <w:rsid w:val="00D65F2A"/>
    <w:rsid w:val="00D9660D"/>
    <w:rsid w:val="00DA1444"/>
    <w:rsid w:val="00E40226"/>
    <w:rsid w:val="00E738D7"/>
    <w:rsid w:val="00E76C3E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D0DF73-CE02-46DA-9975-1458F47E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DA14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2019-02-13T22:20:57+00:00</Remediation_x0020_Date>
  </documentManagement>
</p:properties>
</file>

<file path=customXml/itemProps1.xml><?xml version="1.0" encoding="utf-8"?>
<ds:datastoreItem xmlns:ds="http://schemas.openxmlformats.org/officeDocument/2006/customXml" ds:itemID="{81C7DE75-0DEE-4FB7-892A-DFEF2A40CF90}"/>
</file>

<file path=customXml/itemProps2.xml><?xml version="1.0" encoding="utf-8"?>
<ds:datastoreItem xmlns:ds="http://schemas.openxmlformats.org/officeDocument/2006/customXml" ds:itemID="{444440ED-B867-4372-8BD8-91EFA1FE4771}"/>
</file>

<file path=customXml/itemProps3.xml><?xml version="1.0" encoding="utf-8"?>
<ds:datastoreItem xmlns:ds="http://schemas.openxmlformats.org/officeDocument/2006/customXml" ds:itemID="{4F76835D-6294-4119-BB1D-02AB8DC27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PRE-REFERRAL/SCREENING INFORMATION</vt:lpstr>
    </vt:vector>
  </TitlesOfParts>
  <Company>ODE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PRE-REFERRAL/SCREENING INFORMATION</dc:title>
  <dc:subject/>
  <dc:creator>Teri Velazquez</dc:creator>
  <cp:keywords/>
  <dc:description/>
  <cp:lastModifiedBy>TURNBULL Mariana - ODE</cp:lastModifiedBy>
  <cp:revision>2</cp:revision>
  <cp:lastPrinted>2010-05-12T22:47:00Z</cp:lastPrinted>
  <dcterms:created xsi:type="dcterms:W3CDTF">2019-01-14T22:44:00Z</dcterms:created>
  <dcterms:modified xsi:type="dcterms:W3CDTF">2019-01-14T22:44:00Z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