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1D" w:rsidRPr="00C100CA" w:rsidRDefault="00A0161D">
      <w:pPr>
        <w:pStyle w:val="Title"/>
        <w:ind w:left="360"/>
        <w:rPr>
          <w:sz w:val="20"/>
        </w:rPr>
      </w:pPr>
      <w:bookmarkStart w:id="0" w:name="_GoBack"/>
      <w:bookmarkEnd w:id="0"/>
      <w:r w:rsidRPr="00C100CA">
        <w:rPr>
          <w:sz w:val="20"/>
        </w:rPr>
        <w:t>Introduction</w:t>
      </w:r>
    </w:p>
    <w:p w:rsidR="00A0161D" w:rsidRPr="00C100CA" w:rsidRDefault="00A0161D" w:rsidP="00297370">
      <w:pPr>
        <w:ind w:left="360"/>
        <w:rPr>
          <w:smallCaps/>
          <w:sz w:val="20"/>
        </w:rPr>
      </w:pPr>
    </w:p>
    <w:p w:rsidR="00A0161D" w:rsidRPr="00C100CA" w:rsidRDefault="00A0161D" w:rsidP="00C100CA">
      <w:pPr>
        <w:ind w:left="360"/>
        <w:jc w:val="both"/>
        <w:rPr>
          <w:kern w:val="16"/>
          <w:sz w:val="20"/>
        </w:rPr>
      </w:pPr>
      <w:r w:rsidRPr="00C100CA">
        <w:rPr>
          <w:kern w:val="16"/>
          <w:sz w:val="20"/>
        </w:rPr>
        <w:t>This document contains the Individualized Family Service Plan (IFSP) forms used in the Oregon Early Intervention (EI) and Early Childhood Special Educat</w:t>
      </w:r>
      <w:r w:rsidR="000D53B4" w:rsidRPr="00C100CA">
        <w:rPr>
          <w:kern w:val="16"/>
          <w:sz w:val="20"/>
        </w:rPr>
        <w:t>ion (ECSE) programs</w:t>
      </w:r>
      <w:r w:rsidR="00864714" w:rsidRPr="00C100CA">
        <w:rPr>
          <w:kern w:val="16"/>
          <w:sz w:val="20"/>
        </w:rPr>
        <w:t xml:space="preserve"> (finalized</w:t>
      </w:r>
      <w:r w:rsidR="000D53B4" w:rsidRPr="00C100CA">
        <w:rPr>
          <w:kern w:val="16"/>
          <w:sz w:val="20"/>
        </w:rPr>
        <w:t xml:space="preserve"> </w:t>
      </w:r>
      <w:r w:rsidR="00864714" w:rsidRPr="00C100CA">
        <w:rPr>
          <w:kern w:val="16"/>
          <w:sz w:val="20"/>
        </w:rPr>
        <w:t>in</w:t>
      </w:r>
      <w:r w:rsidR="000D53B4" w:rsidRPr="00C100CA">
        <w:rPr>
          <w:kern w:val="16"/>
          <w:sz w:val="20"/>
        </w:rPr>
        <w:t xml:space="preserve"> 2006 - 2007</w:t>
      </w:r>
      <w:r w:rsidR="00864714" w:rsidRPr="00C100CA">
        <w:rPr>
          <w:kern w:val="16"/>
          <w:sz w:val="20"/>
        </w:rPr>
        <w:t>)</w:t>
      </w:r>
      <w:r w:rsidR="00297370" w:rsidRPr="00C100CA">
        <w:rPr>
          <w:kern w:val="16"/>
          <w:sz w:val="20"/>
        </w:rPr>
        <w:t xml:space="preserve">. </w:t>
      </w:r>
      <w:r w:rsidRPr="00C100CA">
        <w:rPr>
          <w:kern w:val="16"/>
          <w:sz w:val="20"/>
        </w:rPr>
        <w:t>The forms include requirements of Part C (birth to three), Part B (three to twenty-one</w:t>
      </w:r>
      <w:r w:rsidR="006C2A3D" w:rsidRPr="00C100CA">
        <w:rPr>
          <w:kern w:val="16"/>
          <w:sz w:val="20"/>
        </w:rPr>
        <w:t xml:space="preserve">) and </w:t>
      </w:r>
      <w:r w:rsidRPr="00C100CA">
        <w:rPr>
          <w:kern w:val="16"/>
          <w:sz w:val="20"/>
        </w:rPr>
        <w:t>requirements for the IFSP in Orego</w:t>
      </w:r>
      <w:r w:rsidR="00864714" w:rsidRPr="00C100CA">
        <w:rPr>
          <w:kern w:val="16"/>
          <w:sz w:val="20"/>
        </w:rPr>
        <w:t>n Revised Statute (ORS 343.521)  and</w:t>
      </w:r>
      <w:r w:rsidR="00131E6B" w:rsidRPr="00C100CA">
        <w:rPr>
          <w:kern w:val="16"/>
          <w:sz w:val="20"/>
        </w:rPr>
        <w:t xml:space="preserve"> Oregon Administrative Rules (O</w:t>
      </w:r>
      <w:r w:rsidR="00864714" w:rsidRPr="00C100CA">
        <w:rPr>
          <w:kern w:val="16"/>
          <w:sz w:val="20"/>
        </w:rPr>
        <w:t>ARs 581</w:t>
      </w:r>
      <w:r w:rsidR="00131E6B" w:rsidRPr="00C100CA">
        <w:rPr>
          <w:kern w:val="16"/>
          <w:sz w:val="20"/>
        </w:rPr>
        <w:t>-</w:t>
      </w:r>
      <w:r w:rsidR="006C2A3D" w:rsidRPr="00C100CA">
        <w:rPr>
          <w:kern w:val="16"/>
          <w:sz w:val="20"/>
        </w:rPr>
        <w:t>015</w:t>
      </w:r>
      <w:r w:rsidR="00131E6B" w:rsidRPr="00C100CA">
        <w:rPr>
          <w:kern w:val="16"/>
          <w:sz w:val="20"/>
        </w:rPr>
        <w:t>-</w:t>
      </w:r>
      <w:r w:rsidR="006C2A3D" w:rsidRPr="00C100CA">
        <w:rPr>
          <w:kern w:val="16"/>
          <w:sz w:val="20"/>
        </w:rPr>
        <w:t>27 00-28</w:t>
      </w:r>
      <w:r w:rsidR="00DC21B8">
        <w:rPr>
          <w:kern w:val="16"/>
          <w:sz w:val="20"/>
        </w:rPr>
        <w:t>6</w:t>
      </w:r>
      <w:r w:rsidR="006C2A3D" w:rsidRPr="00C100CA">
        <w:rPr>
          <w:kern w:val="16"/>
          <w:sz w:val="20"/>
        </w:rPr>
        <w:t>0.)</w:t>
      </w:r>
    </w:p>
    <w:p w:rsidR="00A0161D" w:rsidRPr="00C100CA" w:rsidRDefault="00A0161D" w:rsidP="00297370">
      <w:pPr>
        <w:ind w:left="360"/>
        <w:rPr>
          <w:sz w:val="20"/>
        </w:rPr>
      </w:pPr>
    </w:p>
    <w:p w:rsidR="00A0161D" w:rsidRPr="00C100CA" w:rsidRDefault="00A0161D" w:rsidP="00297370">
      <w:pPr>
        <w:ind w:left="360"/>
        <w:rPr>
          <w:sz w:val="20"/>
        </w:rPr>
      </w:pPr>
    </w:p>
    <w:p w:rsidR="00A0161D" w:rsidRPr="00C100CA" w:rsidRDefault="00A0161D" w:rsidP="00297370">
      <w:pPr>
        <w:ind w:left="360"/>
        <w:rPr>
          <w:sz w:val="20"/>
        </w:rPr>
      </w:pPr>
    </w:p>
    <w:p w:rsidR="00A0161D" w:rsidRPr="00C100CA" w:rsidRDefault="00A0161D" w:rsidP="00297370">
      <w:pPr>
        <w:ind w:left="360"/>
        <w:rPr>
          <w:sz w:val="20"/>
        </w:rPr>
      </w:pPr>
    </w:p>
    <w:p w:rsidR="00A0161D" w:rsidRPr="00C100CA" w:rsidRDefault="00A0161D" w:rsidP="00297370">
      <w:pPr>
        <w:ind w:left="360"/>
        <w:rPr>
          <w:sz w:val="20"/>
        </w:rPr>
      </w:pPr>
    </w:p>
    <w:p w:rsidR="00A0161D" w:rsidRPr="00C100CA" w:rsidRDefault="00A0161D" w:rsidP="00297370">
      <w:pPr>
        <w:ind w:left="360"/>
        <w:rPr>
          <w:smallCaps/>
          <w:sz w:val="20"/>
        </w:rPr>
      </w:pPr>
    </w:p>
    <w:p w:rsidR="00A0161D" w:rsidRPr="00C100CA" w:rsidRDefault="00A0161D" w:rsidP="00297370">
      <w:pPr>
        <w:ind w:left="360"/>
        <w:rPr>
          <w:sz w:val="20"/>
        </w:rPr>
      </w:pPr>
    </w:p>
    <w:p w:rsidR="00A0161D" w:rsidRPr="00C100CA" w:rsidRDefault="00A0161D" w:rsidP="00297370">
      <w:pPr>
        <w:ind w:left="360"/>
        <w:rPr>
          <w:sz w:val="20"/>
        </w:rPr>
      </w:pPr>
    </w:p>
    <w:p w:rsidR="00A0161D" w:rsidRPr="00C100CA" w:rsidRDefault="00A0161D" w:rsidP="00297370">
      <w:pPr>
        <w:ind w:left="360"/>
        <w:rPr>
          <w:sz w:val="20"/>
        </w:rPr>
      </w:pPr>
    </w:p>
    <w:p w:rsidR="00A0161D" w:rsidRDefault="00A0161D" w:rsidP="00297370">
      <w:pPr>
        <w:ind w:left="360"/>
        <w:rPr>
          <w:sz w:val="20"/>
        </w:rPr>
      </w:pPr>
    </w:p>
    <w:p w:rsidR="001606A9" w:rsidRDefault="001606A9" w:rsidP="00297370">
      <w:pPr>
        <w:ind w:left="360"/>
        <w:rPr>
          <w:sz w:val="20"/>
        </w:rPr>
      </w:pPr>
    </w:p>
    <w:p w:rsidR="001606A9" w:rsidRDefault="001606A9" w:rsidP="00297370">
      <w:pPr>
        <w:ind w:left="360"/>
        <w:rPr>
          <w:sz w:val="20"/>
        </w:rPr>
      </w:pPr>
    </w:p>
    <w:p w:rsidR="001606A9" w:rsidRDefault="001606A9" w:rsidP="00297370">
      <w:pPr>
        <w:ind w:left="360"/>
        <w:rPr>
          <w:sz w:val="20"/>
        </w:rPr>
      </w:pPr>
    </w:p>
    <w:p w:rsidR="001606A9" w:rsidRDefault="001606A9" w:rsidP="00297370">
      <w:pPr>
        <w:ind w:left="360"/>
        <w:rPr>
          <w:sz w:val="20"/>
        </w:rPr>
      </w:pPr>
    </w:p>
    <w:p w:rsidR="001606A9" w:rsidRDefault="001606A9" w:rsidP="00297370">
      <w:pPr>
        <w:ind w:left="360"/>
        <w:rPr>
          <w:sz w:val="20"/>
        </w:rPr>
      </w:pPr>
    </w:p>
    <w:p w:rsidR="001606A9" w:rsidRDefault="001606A9" w:rsidP="00297370">
      <w:pPr>
        <w:ind w:left="360"/>
        <w:rPr>
          <w:sz w:val="20"/>
        </w:rPr>
      </w:pPr>
    </w:p>
    <w:p w:rsidR="001606A9" w:rsidRDefault="001606A9" w:rsidP="00297370">
      <w:pPr>
        <w:ind w:left="360"/>
        <w:rPr>
          <w:sz w:val="20"/>
        </w:rPr>
      </w:pPr>
    </w:p>
    <w:p w:rsidR="001606A9" w:rsidRDefault="001606A9" w:rsidP="00297370">
      <w:pPr>
        <w:ind w:left="360"/>
        <w:rPr>
          <w:sz w:val="20"/>
        </w:rPr>
      </w:pPr>
    </w:p>
    <w:p w:rsidR="001606A9" w:rsidRDefault="001606A9" w:rsidP="00297370">
      <w:pPr>
        <w:ind w:left="360"/>
        <w:rPr>
          <w:sz w:val="20"/>
        </w:rPr>
      </w:pPr>
    </w:p>
    <w:p w:rsidR="001606A9" w:rsidRDefault="001606A9" w:rsidP="00297370">
      <w:pPr>
        <w:ind w:left="360"/>
        <w:rPr>
          <w:sz w:val="20"/>
        </w:rPr>
      </w:pPr>
    </w:p>
    <w:p w:rsidR="001606A9" w:rsidRDefault="001606A9" w:rsidP="00297370">
      <w:pPr>
        <w:ind w:left="360"/>
        <w:rPr>
          <w:sz w:val="20"/>
        </w:rPr>
      </w:pPr>
    </w:p>
    <w:p w:rsidR="001606A9" w:rsidRPr="00C100CA" w:rsidRDefault="001606A9" w:rsidP="00297370">
      <w:pPr>
        <w:ind w:left="360"/>
        <w:rPr>
          <w:sz w:val="20"/>
        </w:rPr>
      </w:pPr>
    </w:p>
    <w:p w:rsidR="00A0161D" w:rsidRPr="00C100CA" w:rsidRDefault="00A0161D" w:rsidP="00297370">
      <w:pPr>
        <w:ind w:left="360"/>
        <w:rPr>
          <w:sz w:val="20"/>
        </w:rPr>
      </w:pPr>
    </w:p>
    <w:p w:rsidR="00A0161D" w:rsidRPr="00C100CA" w:rsidRDefault="00A0161D" w:rsidP="00297370">
      <w:pPr>
        <w:ind w:left="360"/>
        <w:rPr>
          <w:sz w:val="20"/>
        </w:rPr>
      </w:pPr>
    </w:p>
    <w:p w:rsidR="00A0161D" w:rsidRPr="00C100CA" w:rsidRDefault="00A0161D" w:rsidP="00297370">
      <w:pPr>
        <w:ind w:left="360"/>
        <w:rPr>
          <w:sz w:val="20"/>
        </w:rPr>
      </w:pPr>
    </w:p>
    <w:p w:rsidR="00A0161D" w:rsidRPr="00C100CA" w:rsidRDefault="00A0161D" w:rsidP="00297370">
      <w:pPr>
        <w:ind w:left="360"/>
        <w:rPr>
          <w:sz w:val="20"/>
        </w:rPr>
      </w:pPr>
    </w:p>
    <w:p w:rsidR="00A0161D" w:rsidRPr="00C100CA" w:rsidRDefault="00A0161D" w:rsidP="00297370">
      <w:pPr>
        <w:ind w:left="360"/>
        <w:rPr>
          <w:sz w:val="20"/>
        </w:rPr>
      </w:pPr>
    </w:p>
    <w:p w:rsidR="00A0161D" w:rsidRPr="00C100CA" w:rsidRDefault="00A0161D" w:rsidP="00297370">
      <w:pPr>
        <w:ind w:left="360"/>
        <w:rPr>
          <w:sz w:val="20"/>
        </w:rPr>
      </w:pPr>
    </w:p>
    <w:p w:rsidR="00A0161D" w:rsidRPr="00C100CA" w:rsidRDefault="00A0161D" w:rsidP="00297370">
      <w:pPr>
        <w:ind w:left="360"/>
        <w:rPr>
          <w:sz w:val="20"/>
        </w:rPr>
      </w:pPr>
    </w:p>
    <w:p w:rsidR="00A0161D" w:rsidRPr="00C100CA" w:rsidRDefault="00A0161D" w:rsidP="00297370">
      <w:pPr>
        <w:ind w:left="360"/>
        <w:rPr>
          <w:sz w:val="20"/>
        </w:rPr>
      </w:pPr>
    </w:p>
    <w:p w:rsidR="00A0161D" w:rsidRPr="00C100CA" w:rsidRDefault="00A0161D" w:rsidP="00297370">
      <w:pPr>
        <w:ind w:left="360"/>
        <w:rPr>
          <w:sz w:val="20"/>
        </w:rPr>
      </w:pPr>
    </w:p>
    <w:p w:rsidR="00A0161D" w:rsidRPr="00C100CA" w:rsidRDefault="00A0161D">
      <w:pPr>
        <w:pStyle w:val="BodyTextIndent"/>
        <w:ind w:left="360" w:firstLine="0"/>
        <w:rPr>
          <w:sz w:val="20"/>
        </w:rPr>
      </w:pPr>
      <w:r w:rsidRPr="00C100CA">
        <w:rPr>
          <w:sz w:val="20"/>
        </w:rPr>
        <w:t>For further information about this document, please call or write the Office of Special Education</w:t>
      </w:r>
    </w:p>
    <w:p w:rsidR="00A0161D" w:rsidRPr="00C100CA" w:rsidRDefault="00A0161D">
      <w:pPr>
        <w:ind w:left="360"/>
        <w:jc w:val="center"/>
        <w:rPr>
          <w:sz w:val="20"/>
        </w:rPr>
      </w:pPr>
    </w:p>
    <w:p w:rsidR="00A0161D" w:rsidRPr="00C100CA" w:rsidRDefault="00A0161D">
      <w:pPr>
        <w:ind w:left="360"/>
        <w:jc w:val="center"/>
        <w:rPr>
          <w:sz w:val="20"/>
        </w:rPr>
      </w:pPr>
      <w:r w:rsidRPr="00C100CA">
        <w:rPr>
          <w:sz w:val="20"/>
        </w:rPr>
        <w:t>Oregon Department of Education</w:t>
      </w:r>
    </w:p>
    <w:p w:rsidR="00A0161D" w:rsidRPr="00C100CA" w:rsidRDefault="00A0161D">
      <w:pPr>
        <w:ind w:left="360"/>
        <w:jc w:val="center"/>
        <w:rPr>
          <w:sz w:val="20"/>
        </w:rPr>
      </w:pPr>
      <w:smartTag w:uri="urn:schemas-microsoft-com:office:smarttags" w:element="City">
        <w:smartTag w:uri="urn:schemas-microsoft-com:office:smarttags" w:element="place">
          <w:r w:rsidRPr="00C100CA">
            <w:rPr>
              <w:sz w:val="20"/>
            </w:rPr>
            <w:t>255</w:t>
          </w:r>
        </w:smartTag>
        <w:r w:rsidRPr="00C100CA">
          <w:rPr>
            <w:sz w:val="20"/>
          </w:rPr>
          <w:t xml:space="preserve"> Capitol Street, </w:t>
        </w:r>
        <w:smartTag w:uri="urn:schemas-microsoft-com:office:smarttags" w:element="State">
          <w:r w:rsidRPr="00C100CA">
            <w:rPr>
              <w:sz w:val="20"/>
            </w:rPr>
            <w:t>NE</w:t>
          </w:r>
        </w:smartTag>
      </w:smartTag>
    </w:p>
    <w:p w:rsidR="00A0161D" w:rsidRPr="00C100CA" w:rsidRDefault="00A0161D">
      <w:pPr>
        <w:ind w:left="360"/>
        <w:jc w:val="center"/>
        <w:rPr>
          <w:sz w:val="20"/>
        </w:rPr>
      </w:pPr>
      <w:smartTag w:uri="urn:schemas-microsoft-com:office:smarttags" w:element="City">
        <w:smartTag w:uri="urn:schemas-microsoft-com:office:smarttags" w:element="place">
          <w:r w:rsidRPr="00C100CA">
            <w:rPr>
              <w:sz w:val="20"/>
            </w:rPr>
            <w:t>Salem</w:t>
          </w:r>
        </w:smartTag>
        <w:r w:rsidRPr="00C100CA">
          <w:rPr>
            <w:sz w:val="20"/>
          </w:rPr>
          <w:t xml:space="preserve">, </w:t>
        </w:r>
        <w:smartTag w:uri="urn:schemas-microsoft-com:office:smarttags" w:element="State">
          <w:r w:rsidRPr="00C100CA">
            <w:rPr>
              <w:sz w:val="20"/>
            </w:rPr>
            <w:t>Oregon</w:t>
          </w:r>
        </w:smartTag>
        <w:r w:rsidRPr="00C100CA">
          <w:rPr>
            <w:sz w:val="20"/>
          </w:rPr>
          <w:t xml:space="preserve"> </w:t>
        </w:r>
        <w:smartTag w:uri="urn:schemas-microsoft-com:office:smarttags" w:element="PostalCode">
          <w:r w:rsidRPr="00C100CA">
            <w:rPr>
              <w:sz w:val="20"/>
            </w:rPr>
            <w:t>97310-0203</w:t>
          </w:r>
        </w:smartTag>
      </w:smartTag>
    </w:p>
    <w:p w:rsidR="00A0161D" w:rsidRPr="00C100CA" w:rsidRDefault="000D53B4">
      <w:pPr>
        <w:ind w:left="360"/>
        <w:jc w:val="center"/>
        <w:rPr>
          <w:sz w:val="20"/>
        </w:rPr>
      </w:pPr>
      <w:r w:rsidRPr="00C100CA">
        <w:rPr>
          <w:sz w:val="20"/>
        </w:rPr>
        <w:t>(503) 947-5600</w:t>
      </w:r>
    </w:p>
    <w:p w:rsidR="00A0161D" w:rsidRPr="00C100CA" w:rsidRDefault="00A0161D">
      <w:pPr>
        <w:ind w:left="360"/>
        <w:jc w:val="center"/>
        <w:rPr>
          <w:sz w:val="20"/>
        </w:rPr>
      </w:pPr>
    </w:p>
    <w:p w:rsidR="00A0161D" w:rsidRPr="00C100CA" w:rsidRDefault="00A0161D" w:rsidP="001812E9">
      <w:pPr>
        <w:rPr>
          <w:b/>
          <w:caps/>
          <w:sz w:val="20"/>
        </w:rPr>
      </w:pPr>
      <w:r w:rsidRPr="00C100CA">
        <w:rPr>
          <w:sz w:val="20"/>
        </w:rPr>
        <w:br w:type="page"/>
      </w:r>
      <w:r w:rsidR="00B61E16" w:rsidRPr="00C100CA">
        <w:rPr>
          <w:b/>
          <w:sz w:val="20"/>
        </w:rPr>
        <w:lastRenderedPageBreak/>
        <w:t>INDIVIDUALIZED FAMILY SERVICE PLAN (IFSP) PAGE (</w:t>
      </w:r>
      <w:r w:rsidRPr="00C100CA">
        <w:rPr>
          <w:b/>
          <w:caps/>
          <w:sz w:val="20"/>
        </w:rPr>
        <w:t>EI/ECSE S</w:t>
      </w:r>
      <w:r w:rsidR="00B61E16" w:rsidRPr="00C100CA">
        <w:rPr>
          <w:b/>
          <w:caps/>
          <w:sz w:val="20"/>
        </w:rPr>
        <w:t>ervices)</w:t>
      </w:r>
    </w:p>
    <w:p w:rsidR="00A0161D" w:rsidRPr="00C100CA" w:rsidRDefault="00A0161D" w:rsidP="00297370">
      <w:pPr>
        <w:rPr>
          <w:sz w:val="20"/>
        </w:rPr>
      </w:pPr>
    </w:p>
    <w:p w:rsidR="00A0161D" w:rsidRPr="001606A9" w:rsidRDefault="00A0161D" w:rsidP="001606A9">
      <w:pPr>
        <w:jc w:val="both"/>
        <w:rPr>
          <w:kern w:val="16"/>
          <w:sz w:val="20"/>
        </w:rPr>
      </w:pPr>
      <w:r w:rsidRPr="001606A9">
        <w:rPr>
          <w:kern w:val="16"/>
          <w:sz w:val="20"/>
        </w:rPr>
        <w:t>Demographic information and a summary of early intervention, early childhood special education and/or other services for the child are documented on this page</w:t>
      </w:r>
      <w:r w:rsidR="00297370" w:rsidRPr="001606A9">
        <w:rPr>
          <w:kern w:val="16"/>
          <w:sz w:val="20"/>
        </w:rPr>
        <w:t xml:space="preserve">. </w:t>
      </w:r>
      <w:r w:rsidRPr="001606A9">
        <w:rPr>
          <w:kern w:val="16"/>
          <w:sz w:val="20"/>
        </w:rPr>
        <w:t xml:space="preserve">This is a </w:t>
      </w:r>
      <w:r w:rsidRPr="001606A9">
        <w:rPr>
          <w:b/>
          <w:bCs/>
          <w:kern w:val="16"/>
          <w:sz w:val="20"/>
        </w:rPr>
        <w:t xml:space="preserve">summary </w:t>
      </w:r>
      <w:r w:rsidRPr="001606A9">
        <w:rPr>
          <w:kern w:val="16"/>
          <w:sz w:val="20"/>
        </w:rPr>
        <w:t xml:space="preserve">of services so the bulk of this page (EI/ECSE Services) is completed </w:t>
      </w:r>
      <w:r w:rsidRPr="001606A9">
        <w:rPr>
          <w:b/>
          <w:kern w:val="16"/>
          <w:sz w:val="20"/>
        </w:rPr>
        <w:t>after</w:t>
      </w:r>
      <w:r w:rsidRPr="001606A9">
        <w:rPr>
          <w:kern w:val="16"/>
          <w:sz w:val="20"/>
        </w:rPr>
        <w:t xml:space="preserve"> the IFSP team has formulated the child’s goals and objectives.</w:t>
      </w:r>
    </w:p>
    <w:p w:rsidR="00A0161D" w:rsidRPr="001606A9" w:rsidRDefault="00A0161D" w:rsidP="001606A9">
      <w:pPr>
        <w:jc w:val="both"/>
        <w:rPr>
          <w:kern w:val="16"/>
          <w:sz w:val="20"/>
        </w:rPr>
      </w:pPr>
    </w:p>
    <w:p w:rsidR="00A0161D" w:rsidRPr="001606A9" w:rsidRDefault="00A0161D" w:rsidP="001606A9">
      <w:pPr>
        <w:ind w:left="360" w:hanging="360"/>
        <w:jc w:val="both"/>
        <w:rPr>
          <w:kern w:val="16"/>
          <w:sz w:val="20"/>
        </w:rPr>
      </w:pPr>
      <w:r w:rsidRPr="001606A9">
        <w:rPr>
          <w:kern w:val="16"/>
          <w:sz w:val="20"/>
        </w:rPr>
        <w:t>Directions:</w:t>
      </w:r>
    </w:p>
    <w:p w:rsidR="00A0161D" w:rsidRPr="001606A9" w:rsidRDefault="00A0161D" w:rsidP="001606A9">
      <w:pPr>
        <w:ind w:left="360" w:hanging="360"/>
        <w:jc w:val="both"/>
        <w:rPr>
          <w:kern w:val="16"/>
          <w:sz w:val="20"/>
        </w:rPr>
      </w:pPr>
    </w:p>
    <w:p w:rsidR="00A0161D" w:rsidRPr="001606A9" w:rsidRDefault="00A0161D" w:rsidP="001606A9">
      <w:pPr>
        <w:numPr>
          <w:ilvl w:val="0"/>
          <w:numId w:val="1"/>
        </w:numPr>
        <w:jc w:val="both"/>
        <w:rPr>
          <w:kern w:val="16"/>
          <w:sz w:val="20"/>
        </w:rPr>
      </w:pPr>
      <w:r w:rsidRPr="001606A9">
        <w:rPr>
          <w:kern w:val="16"/>
          <w:sz w:val="20"/>
        </w:rPr>
        <w:t>Enter the child’s complete legal name</w:t>
      </w:r>
      <w:r w:rsidR="00F30162" w:rsidRPr="001606A9">
        <w:rPr>
          <w:kern w:val="16"/>
          <w:sz w:val="20"/>
        </w:rPr>
        <w:t xml:space="preserve">, gender, </w:t>
      </w:r>
      <w:r w:rsidRPr="001606A9">
        <w:rPr>
          <w:kern w:val="16"/>
          <w:sz w:val="20"/>
        </w:rPr>
        <w:t>date of birth, including month, day and year</w:t>
      </w:r>
      <w:r w:rsidR="00F30162" w:rsidRPr="001606A9">
        <w:rPr>
          <w:kern w:val="16"/>
          <w:sz w:val="20"/>
        </w:rPr>
        <w:t xml:space="preserve"> and the child’s student identification number assigned by Oregon Department of Education.</w:t>
      </w:r>
    </w:p>
    <w:p w:rsidR="00A0161D" w:rsidRPr="001606A9" w:rsidRDefault="00A0161D" w:rsidP="001606A9">
      <w:pPr>
        <w:jc w:val="both"/>
        <w:rPr>
          <w:kern w:val="16"/>
          <w:sz w:val="20"/>
        </w:rPr>
      </w:pPr>
    </w:p>
    <w:p w:rsidR="00A0161D" w:rsidRPr="001606A9" w:rsidRDefault="00A0161D" w:rsidP="001606A9">
      <w:pPr>
        <w:numPr>
          <w:ilvl w:val="0"/>
          <w:numId w:val="1"/>
        </w:numPr>
        <w:jc w:val="both"/>
        <w:rPr>
          <w:kern w:val="16"/>
          <w:sz w:val="20"/>
        </w:rPr>
      </w:pPr>
      <w:r w:rsidRPr="001606A9">
        <w:rPr>
          <w:kern w:val="16"/>
          <w:sz w:val="20"/>
        </w:rPr>
        <w:t>Enter the parent(s) or guardian’s name, home phone, work phone and home address.</w:t>
      </w:r>
    </w:p>
    <w:p w:rsidR="00A0161D" w:rsidRPr="001606A9" w:rsidRDefault="00A0161D" w:rsidP="001606A9">
      <w:pPr>
        <w:ind w:left="360" w:hanging="360"/>
        <w:jc w:val="both"/>
        <w:rPr>
          <w:kern w:val="16"/>
          <w:sz w:val="20"/>
        </w:rPr>
      </w:pPr>
    </w:p>
    <w:p w:rsidR="00A0161D" w:rsidRPr="001606A9" w:rsidRDefault="00A0161D" w:rsidP="001606A9">
      <w:pPr>
        <w:numPr>
          <w:ilvl w:val="0"/>
          <w:numId w:val="1"/>
        </w:numPr>
        <w:jc w:val="both"/>
        <w:rPr>
          <w:kern w:val="16"/>
          <w:sz w:val="20"/>
        </w:rPr>
      </w:pPr>
      <w:r w:rsidRPr="001606A9">
        <w:rPr>
          <w:kern w:val="16"/>
          <w:sz w:val="20"/>
        </w:rPr>
        <w:t>Enter the name of the Service Coordinator and the resident school district</w:t>
      </w:r>
      <w:r w:rsidR="00297370" w:rsidRPr="001606A9">
        <w:rPr>
          <w:kern w:val="16"/>
          <w:sz w:val="20"/>
        </w:rPr>
        <w:t xml:space="preserve">. </w:t>
      </w:r>
      <w:r w:rsidRPr="001606A9">
        <w:rPr>
          <w:kern w:val="16"/>
          <w:sz w:val="20"/>
        </w:rPr>
        <w:t xml:space="preserve">All children birth to three </w:t>
      </w:r>
      <w:r w:rsidRPr="001606A9">
        <w:rPr>
          <w:b/>
          <w:kern w:val="16"/>
          <w:sz w:val="20"/>
        </w:rPr>
        <w:t>must</w:t>
      </w:r>
      <w:r w:rsidRPr="001606A9">
        <w:rPr>
          <w:kern w:val="16"/>
          <w:sz w:val="20"/>
        </w:rPr>
        <w:t xml:space="preserve"> have an assigned Service Coordinator</w:t>
      </w:r>
      <w:r w:rsidR="00297370" w:rsidRPr="001606A9">
        <w:rPr>
          <w:kern w:val="16"/>
          <w:sz w:val="20"/>
        </w:rPr>
        <w:t xml:space="preserve">. </w:t>
      </w:r>
      <w:r w:rsidRPr="001606A9">
        <w:rPr>
          <w:kern w:val="16"/>
          <w:sz w:val="20"/>
        </w:rPr>
        <w:t>Service C</w:t>
      </w:r>
      <w:r w:rsidRPr="001606A9">
        <w:rPr>
          <w:kern w:val="16"/>
          <w:sz w:val="20"/>
        </w:rPr>
        <w:t>o</w:t>
      </w:r>
      <w:r w:rsidRPr="001606A9">
        <w:rPr>
          <w:kern w:val="16"/>
          <w:sz w:val="20"/>
        </w:rPr>
        <w:t xml:space="preserve">ordinators </w:t>
      </w:r>
      <w:r w:rsidRPr="001606A9">
        <w:rPr>
          <w:b/>
          <w:kern w:val="16"/>
          <w:sz w:val="20"/>
        </w:rPr>
        <w:t>may</w:t>
      </w:r>
      <w:r w:rsidRPr="001606A9">
        <w:rPr>
          <w:kern w:val="16"/>
          <w:sz w:val="20"/>
        </w:rPr>
        <w:t xml:space="preserve"> be assigned for children three to school age.</w:t>
      </w:r>
    </w:p>
    <w:p w:rsidR="00A0161D" w:rsidRPr="001606A9" w:rsidRDefault="00A0161D" w:rsidP="001606A9">
      <w:pPr>
        <w:ind w:left="360" w:hanging="360"/>
        <w:jc w:val="both"/>
        <w:rPr>
          <w:kern w:val="16"/>
          <w:sz w:val="20"/>
        </w:rPr>
      </w:pPr>
    </w:p>
    <w:p w:rsidR="00A0161D" w:rsidRPr="00FC3001" w:rsidRDefault="00A0161D" w:rsidP="001606A9">
      <w:pPr>
        <w:numPr>
          <w:ilvl w:val="0"/>
          <w:numId w:val="1"/>
        </w:numPr>
        <w:jc w:val="both"/>
        <w:rPr>
          <w:kern w:val="16"/>
          <w:sz w:val="20"/>
          <w:u w:val="single"/>
        </w:rPr>
      </w:pPr>
      <w:r w:rsidRPr="001606A9">
        <w:rPr>
          <w:kern w:val="16"/>
          <w:sz w:val="20"/>
        </w:rPr>
        <w:t>List all pertinent dates, including the IFSP meeting date, the date when the child’s eligibility for EI/ECSE services was established, and projected dates for r</w:t>
      </w:r>
      <w:r w:rsidRPr="001606A9">
        <w:rPr>
          <w:kern w:val="16"/>
          <w:sz w:val="20"/>
        </w:rPr>
        <w:t>e</w:t>
      </w:r>
      <w:r w:rsidRPr="001606A9">
        <w:rPr>
          <w:kern w:val="16"/>
          <w:sz w:val="20"/>
        </w:rPr>
        <w:t>views</w:t>
      </w:r>
      <w:r w:rsidR="00297370" w:rsidRPr="00FC3001">
        <w:rPr>
          <w:kern w:val="16"/>
          <w:sz w:val="20"/>
        </w:rPr>
        <w:t xml:space="preserve">. </w:t>
      </w:r>
      <w:r w:rsidR="00F30162" w:rsidRPr="00FC3001">
        <w:rPr>
          <w:kern w:val="16"/>
          <w:sz w:val="20"/>
        </w:rPr>
        <w:t xml:space="preserve">IDEA 2004 permits changes to an IFSP for children age 3 to age 5 (ECSE) between annual IFSP meetings without an IFSP meeting if the parent and the authorized EI/ECSE </w:t>
      </w:r>
      <w:r w:rsidR="00202B1D">
        <w:rPr>
          <w:kern w:val="16"/>
          <w:sz w:val="20"/>
        </w:rPr>
        <w:t>program</w:t>
      </w:r>
      <w:r w:rsidR="00202B1D" w:rsidRPr="00FC3001">
        <w:rPr>
          <w:kern w:val="16"/>
          <w:sz w:val="20"/>
        </w:rPr>
        <w:t xml:space="preserve"> </w:t>
      </w:r>
      <w:r w:rsidR="00F30162" w:rsidRPr="00FC3001">
        <w:rPr>
          <w:kern w:val="16"/>
          <w:sz w:val="20"/>
        </w:rPr>
        <w:t>representative agree</w:t>
      </w:r>
      <w:r w:rsidR="00297370" w:rsidRPr="00FC3001">
        <w:rPr>
          <w:kern w:val="16"/>
          <w:sz w:val="20"/>
        </w:rPr>
        <w:t xml:space="preserve">. </w:t>
      </w:r>
      <w:r w:rsidR="00F30162" w:rsidRPr="00FC3001">
        <w:rPr>
          <w:kern w:val="16"/>
          <w:sz w:val="20"/>
        </w:rPr>
        <w:t>Instead the parent and the authorized EI/ECSE program representative may develop a written doc</w:t>
      </w:r>
      <w:r w:rsidR="00F30162" w:rsidRPr="00FC3001">
        <w:rPr>
          <w:kern w:val="16"/>
          <w:sz w:val="20"/>
        </w:rPr>
        <w:t>u</w:t>
      </w:r>
      <w:r w:rsidR="00F30162" w:rsidRPr="00FC3001">
        <w:rPr>
          <w:kern w:val="16"/>
          <w:sz w:val="20"/>
        </w:rPr>
        <w:t>ment to amend or modify the IFSP</w:t>
      </w:r>
      <w:r w:rsidR="00297370" w:rsidRPr="00FC3001">
        <w:rPr>
          <w:kern w:val="16"/>
          <w:sz w:val="20"/>
        </w:rPr>
        <w:t xml:space="preserve">. </w:t>
      </w:r>
      <w:r w:rsidR="00F30162" w:rsidRPr="00FC3001">
        <w:rPr>
          <w:kern w:val="16"/>
          <w:sz w:val="20"/>
        </w:rPr>
        <w:t>IDEA 2004, Sec 614(d)(3)(D)(new)</w:t>
      </w:r>
      <w:r w:rsidR="00297370" w:rsidRPr="00FC3001">
        <w:rPr>
          <w:kern w:val="16"/>
          <w:sz w:val="20"/>
        </w:rPr>
        <w:t xml:space="preserve">. </w:t>
      </w:r>
      <w:r w:rsidR="00F30162" w:rsidRPr="00FC3001">
        <w:rPr>
          <w:kern w:val="16"/>
          <w:sz w:val="20"/>
        </w:rPr>
        <w:t xml:space="preserve">See EI/ECSE form: </w:t>
      </w:r>
      <w:r w:rsidR="00F30162" w:rsidRPr="00FC3001">
        <w:rPr>
          <w:i/>
          <w:kern w:val="16"/>
          <w:sz w:val="20"/>
        </w:rPr>
        <w:t>Written Agreements between the Parent and the EI/ECSE Pr</w:t>
      </w:r>
      <w:r w:rsidR="00F30162" w:rsidRPr="00FC3001">
        <w:rPr>
          <w:i/>
          <w:kern w:val="16"/>
          <w:sz w:val="20"/>
        </w:rPr>
        <w:t>o</w:t>
      </w:r>
      <w:r w:rsidR="00F30162" w:rsidRPr="00FC3001">
        <w:rPr>
          <w:i/>
          <w:kern w:val="16"/>
          <w:sz w:val="20"/>
        </w:rPr>
        <w:t>gram</w:t>
      </w:r>
      <w:r w:rsidR="00297370" w:rsidRPr="00FC3001">
        <w:rPr>
          <w:kern w:val="16"/>
          <w:sz w:val="20"/>
        </w:rPr>
        <w:t>.</w:t>
      </w:r>
    </w:p>
    <w:p w:rsidR="00A0161D" w:rsidRPr="001606A9" w:rsidRDefault="00A0161D" w:rsidP="001606A9">
      <w:pPr>
        <w:ind w:left="360" w:hanging="360"/>
        <w:jc w:val="both"/>
        <w:rPr>
          <w:kern w:val="16"/>
          <w:sz w:val="20"/>
        </w:rPr>
      </w:pPr>
    </w:p>
    <w:p w:rsidR="00A0161D" w:rsidRPr="001606A9" w:rsidRDefault="00A0161D" w:rsidP="001606A9">
      <w:pPr>
        <w:numPr>
          <w:ilvl w:val="0"/>
          <w:numId w:val="1"/>
        </w:numPr>
        <w:jc w:val="both"/>
        <w:rPr>
          <w:kern w:val="16"/>
          <w:sz w:val="20"/>
        </w:rPr>
      </w:pPr>
      <w:r w:rsidRPr="001606A9">
        <w:rPr>
          <w:kern w:val="16"/>
          <w:sz w:val="20"/>
        </w:rPr>
        <w:t>List the specific EI/ECSE services necessary to meet the unique needs of the child and family to achieve the identified goals in the child’s IFSP</w:t>
      </w:r>
      <w:r w:rsidR="00297370" w:rsidRPr="001606A9">
        <w:rPr>
          <w:kern w:val="16"/>
          <w:sz w:val="20"/>
        </w:rPr>
        <w:t xml:space="preserve">. </w:t>
      </w:r>
      <w:r w:rsidRPr="001606A9">
        <w:rPr>
          <w:kern w:val="16"/>
          <w:sz w:val="20"/>
        </w:rPr>
        <w:t>Specify the service, such as, physical therapy, speech therapy, social skills training, mobility training, concept development, sensory development activities, etc</w:t>
      </w:r>
      <w:r w:rsidR="00297370" w:rsidRPr="001606A9">
        <w:rPr>
          <w:kern w:val="16"/>
          <w:sz w:val="20"/>
        </w:rPr>
        <w:t xml:space="preserve">. </w:t>
      </w:r>
      <w:r w:rsidRPr="001606A9">
        <w:rPr>
          <w:kern w:val="16"/>
          <w:sz w:val="20"/>
        </w:rPr>
        <w:t>Som</w:t>
      </w:r>
      <w:r w:rsidRPr="001606A9">
        <w:rPr>
          <w:kern w:val="16"/>
          <w:sz w:val="20"/>
        </w:rPr>
        <w:t>e</w:t>
      </w:r>
      <w:r w:rsidRPr="001606A9">
        <w:rPr>
          <w:kern w:val="16"/>
          <w:sz w:val="20"/>
        </w:rPr>
        <w:t>times a child is placed in a preschool classroom to receive instruction on specific skills</w:t>
      </w:r>
      <w:r w:rsidR="00297370" w:rsidRPr="001606A9">
        <w:rPr>
          <w:kern w:val="16"/>
          <w:sz w:val="20"/>
        </w:rPr>
        <w:t xml:space="preserve">. </w:t>
      </w:r>
      <w:r w:rsidRPr="001606A9">
        <w:rPr>
          <w:kern w:val="16"/>
          <w:sz w:val="20"/>
        </w:rPr>
        <w:t>The service is the specialized instruction the child will receive, not the preschool.</w:t>
      </w:r>
    </w:p>
    <w:p w:rsidR="00A0161D" w:rsidRPr="001606A9" w:rsidRDefault="00A0161D" w:rsidP="001606A9">
      <w:pPr>
        <w:numPr>
          <w:ilvl w:val="0"/>
          <w:numId w:val="12"/>
        </w:numPr>
        <w:tabs>
          <w:tab w:val="clear" w:pos="360"/>
        </w:tabs>
        <w:ind w:left="720"/>
        <w:jc w:val="both"/>
        <w:rPr>
          <w:kern w:val="16"/>
          <w:sz w:val="20"/>
        </w:rPr>
      </w:pPr>
      <w:r w:rsidRPr="001606A9">
        <w:rPr>
          <w:b/>
          <w:kern w:val="16"/>
          <w:sz w:val="20"/>
        </w:rPr>
        <w:t>Method</w:t>
      </w:r>
      <w:r w:rsidRPr="001606A9">
        <w:rPr>
          <w:kern w:val="16"/>
          <w:sz w:val="20"/>
        </w:rPr>
        <w:t xml:space="preserve"> – Describe how the service will be provided (e.g., individual instruction, small group instruction (usually 3 to 4 children), total group instruction, consultation with family).</w:t>
      </w:r>
    </w:p>
    <w:p w:rsidR="00A0161D" w:rsidRPr="001606A9" w:rsidRDefault="00A0161D" w:rsidP="001606A9">
      <w:pPr>
        <w:numPr>
          <w:ilvl w:val="0"/>
          <w:numId w:val="11"/>
        </w:numPr>
        <w:tabs>
          <w:tab w:val="clear" w:pos="360"/>
        </w:tabs>
        <w:ind w:left="720"/>
        <w:jc w:val="both"/>
        <w:rPr>
          <w:kern w:val="16"/>
          <w:sz w:val="20"/>
        </w:rPr>
      </w:pPr>
      <w:r w:rsidRPr="001606A9">
        <w:rPr>
          <w:b/>
          <w:kern w:val="16"/>
          <w:sz w:val="20"/>
        </w:rPr>
        <w:t xml:space="preserve">How often? </w:t>
      </w:r>
      <w:r w:rsidRPr="001606A9">
        <w:rPr>
          <w:kern w:val="16"/>
          <w:sz w:val="20"/>
        </w:rPr>
        <w:t xml:space="preserve">– Specify the frequency and duration of the services (amount </w:t>
      </w:r>
      <w:r w:rsidR="0050751D">
        <w:rPr>
          <w:kern w:val="16"/>
          <w:sz w:val="20"/>
        </w:rPr>
        <w:t>should clearly indicate when services will be delivered</w:t>
      </w:r>
      <w:r w:rsidR="006056FF">
        <w:rPr>
          <w:kern w:val="16"/>
          <w:sz w:val="20"/>
        </w:rPr>
        <w:t>).</w:t>
      </w:r>
    </w:p>
    <w:p w:rsidR="00A0161D" w:rsidRPr="001606A9" w:rsidRDefault="00A0161D" w:rsidP="001606A9">
      <w:pPr>
        <w:numPr>
          <w:ilvl w:val="0"/>
          <w:numId w:val="10"/>
        </w:numPr>
        <w:tabs>
          <w:tab w:val="clear" w:pos="360"/>
        </w:tabs>
        <w:ind w:left="720"/>
        <w:jc w:val="both"/>
        <w:rPr>
          <w:kern w:val="16"/>
          <w:sz w:val="20"/>
        </w:rPr>
      </w:pPr>
      <w:r w:rsidRPr="001606A9">
        <w:rPr>
          <w:b/>
          <w:kern w:val="16"/>
          <w:sz w:val="20"/>
        </w:rPr>
        <w:t>Location</w:t>
      </w:r>
      <w:r w:rsidRPr="001606A9">
        <w:rPr>
          <w:kern w:val="16"/>
          <w:sz w:val="20"/>
        </w:rPr>
        <w:t xml:space="preserve"> – Specify the place(s) where services will be provided</w:t>
      </w:r>
      <w:r w:rsidR="00297370" w:rsidRPr="001606A9">
        <w:rPr>
          <w:kern w:val="16"/>
          <w:sz w:val="20"/>
        </w:rPr>
        <w:t xml:space="preserve">. </w:t>
      </w:r>
      <w:r w:rsidRPr="001606A9">
        <w:rPr>
          <w:kern w:val="16"/>
          <w:sz w:val="20"/>
        </w:rPr>
        <w:t>The natural environment (settings that are natural for the child’s typical age peers) is r</w:t>
      </w:r>
      <w:r w:rsidRPr="001606A9">
        <w:rPr>
          <w:kern w:val="16"/>
          <w:sz w:val="20"/>
        </w:rPr>
        <w:t>e</w:t>
      </w:r>
      <w:r w:rsidRPr="001606A9">
        <w:rPr>
          <w:kern w:val="16"/>
          <w:sz w:val="20"/>
        </w:rPr>
        <w:t>quired for early intervention</w:t>
      </w:r>
      <w:r w:rsidR="00297370" w:rsidRPr="001606A9">
        <w:rPr>
          <w:kern w:val="16"/>
          <w:sz w:val="20"/>
        </w:rPr>
        <w:t xml:space="preserve">. </w:t>
      </w:r>
      <w:r w:rsidRPr="001606A9">
        <w:rPr>
          <w:kern w:val="16"/>
          <w:sz w:val="20"/>
        </w:rPr>
        <w:t>If the child’s services are not provided in the natural environment, explain why not at the bottom of the page</w:t>
      </w:r>
      <w:r w:rsidR="00297370" w:rsidRPr="001606A9">
        <w:rPr>
          <w:kern w:val="16"/>
          <w:sz w:val="20"/>
        </w:rPr>
        <w:t xml:space="preserve">. </w:t>
      </w:r>
      <w:r w:rsidRPr="001606A9">
        <w:rPr>
          <w:kern w:val="16"/>
          <w:sz w:val="20"/>
        </w:rPr>
        <w:t>The least restri</w:t>
      </w:r>
      <w:r w:rsidRPr="001606A9">
        <w:rPr>
          <w:kern w:val="16"/>
          <w:sz w:val="20"/>
        </w:rPr>
        <w:t>c</w:t>
      </w:r>
      <w:r w:rsidRPr="001606A9">
        <w:rPr>
          <w:kern w:val="16"/>
          <w:sz w:val="20"/>
        </w:rPr>
        <w:t>tive environment with typical peers to the maximum extent appropriate is required for children receiving ECSE services</w:t>
      </w:r>
      <w:r w:rsidR="00297370" w:rsidRPr="001606A9">
        <w:rPr>
          <w:kern w:val="16"/>
          <w:sz w:val="20"/>
        </w:rPr>
        <w:t xml:space="preserve">. </w:t>
      </w:r>
      <w:r w:rsidRPr="001606A9">
        <w:rPr>
          <w:kern w:val="16"/>
          <w:sz w:val="20"/>
        </w:rPr>
        <w:t xml:space="preserve">If services are not provided with typical peers, explain </w:t>
      </w:r>
      <w:r w:rsidR="000A4707" w:rsidRPr="001606A9">
        <w:rPr>
          <w:kern w:val="16"/>
          <w:sz w:val="20"/>
        </w:rPr>
        <w:t xml:space="preserve">(at the bottom of the page) </w:t>
      </w:r>
      <w:r w:rsidR="00D11FC2" w:rsidRPr="001606A9">
        <w:rPr>
          <w:kern w:val="16"/>
          <w:sz w:val="20"/>
        </w:rPr>
        <w:t xml:space="preserve">the extent to which services are not provided with typical peers and the reason </w:t>
      </w:r>
      <w:r w:rsidRPr="001606A9">
        <w:rPr>
          <w:kern w:val="16"/>
          <w:sz w:val="20"/>
        </w:rPr>
        <w:t>w</w:t>
      </w:r>
      <w:r w:rsidR="00D11FC2" w:rsidRPr="001606A9">
        <w:rPr>
          <w:kern w:val="16"/>
          <w:sz w:val="20"/>
        </w:rPr>
        <w:t>hy</w:t>
      </w:r>
      <w:r w:rsidRPr="001606A9">
        <w:rPr>
          <w:kern w:val="16"/>
          <w:sz w:val="20"/>
        </w:rPr>
        <w:t>.</w:t>
      </w:r>
    </w:p>
    <w:p w:rsidR="00A0161D" w:rsidRPr="001606A9" w:rsidRDefault="00A0161D" w:rsidP="001606A9">
      <w:pPr>
        <w:numPr>
          <w:ilvl w:val="0"/>
          <w:numId w:val="10"/>
        </w:numPr>
        <w:tabs>
          <w:tab w:val="clear" w:pos="360"/>
        </w:tabs>
        <w:ind w:left="720"/>
        <w:jc w:val="both"/>
        <w:rPr>
          <w:kern w:val="16"/>
          <w:sz w:val="20"/>
        </w:rPr>
      </w:pPr>
      <w:r w:rsidRPr="001606A9">
        <w:rPr>
          <w:b/>
          <w:kern w:val="16"/>
          <w:sz w:val="20"/>
        </w:rPr>
        <w:t>Who will do this?</w:t>
      </w:r>
      <w:r w:rsidRPr="001606A9">
        <w:rPr>
          <w:kern w:val="16"/>
          <w:sz w:val="20"/>
        </w:rPr>
        <w:t xml:space="preserve"> – Specify the agency and role of the person who will provide the service.</w:t>
      </w:r>
    </w:p>
    <w:p w:rsidR="00A0161D" w:rsidRPr="001606A9" w:rsidRDefault="00A0161D" w:rsidP="001606A9">
      <w:pPr>
        <w:numPr>
          <w:ilvl w:val="0"/>
          <w:numId w:val="10"/>
        </w:numPr>
        <w:tabs>
          <w:tab w:val="clear" w:pos="360"/>
        </w:tabs>
        <w:ind w:left="720"/>
        <w:jc w:val="both"/>
        <w:rPr>
          <w:kern w:val="16"/>
          <w:sz w:val="20"/>
        </w:rPr>
      </w:pPr>
      <w:r w:rsidRPr="001606A9">
        <w:rPr>
          <w:b/>
          <w:kern w:val="16"/>
          <w:sz w:val="20"/>
        </w:rPr>
        <w:t>Who will pay?</w:t>
      </w:r>
      <w:r w:rsidRPr="001606A9">
        <w:rPr>
          <w:kern w:val="16"/>
          <w:sz w:val="20"/>
        </w:rPr>
        <w:t xml:space="preserve"> – Specify the agency with financial responsibility for each service.</w:t>
      </w:r>
    </w:p>
    <w:p w:rsidR="00A0161D" w:rsidRPr="001606A9" w:rsidRDefault="00A0161D" w:rsidP="001606A9">
      <w:pPr>
        <w:numPr>
          <w:ilvl w:val="0"/>
          <w:numId w:val="10"/>
        </w:numPr>
        <w:tabs>
          <w:tab w:val="clear" w:pos="360"/>
        </w:tabs>
        <w:ind w:left="720"/>
        <w:jc w:val="both"/>
        <w:rPr>
          <w:kern w:val="16"/>
          <w:sz w:val="20"/>
        </w:rPr>
      </w:pPr>
      <w:r w:rsidRPr="001606A9">
        <w:rPr>
          <w:b/>
          <w:kern w:val="16"/>
          <w:sz w:val="20"/>
        </w:rPr>
        <w:t>Start date</w:t>
      </w:r>
      <w:r w:rsidRPr="001606A9">
        <w:rPr>
          <w:kern w:val="16"/>
          <w:sz w:val="20"/>
        </w:rPr>
        <w:t xml:space="preserve"> – Specify the date (month, day and year) that each service will begin.</w:t>
      </w:r>
    </w:p>
    <w:p w:rsidR="00A0161D" w:rsidRPr="001606A9" w:rsidRDefault="00A0161D" w:rsidP="001606A9">
      <w:pPr>
        <w:numPr>
          <w:ilvl w:val="0"/>
          <w:numId w:val="10"/>
        </w:numPr>
        <w:tabs>
          <w:tab w:val="clear" w:pos="360"/>
        </w:tabs>
        <w:ind w:left="720"/>
        <w:jc w:val="both"/>
        <w:rPr>
          <w:kern w:val="16"/>
          <w:sz w:val="20"/>
        </w:rPr>
      </w:pPr>
      <w:r w:rsidRPr="001606A9">
        <w:rPr>
          <w:b/>
          <w:kern w:val="16"/>
          <w:sz w:val="20"/>
        </w:rPr>
        <w:t>Stop date</w:t>
      </w:r>
      <w:r w:rsidRPr="001606A9">
        <w:rPr>
          <w:kern w:val="16"/>
          <w:sz w:val="20"/>
        </w:rPr>
        <w:t xml:space="preserve"> – Specify the anticipated duration (month, day and year) of each service.</w:t>
      </w:r>
    </w:p>
    <w:p w:rsidR="00A0161D" w:rsidRPr="001606A9" w:rsidRDefault="00A0161D" w:rsidP="001606A9">
      <w:pPr>
        <w:numPr>
          <w:ilvl w:val="0"/>
          <w:numId w:val="10"/>
        </w:numPr>
        <w:tabs>
          <w:tab w:val="clear" w:pos="360"/>
        </w:tabs>
        <w:ind w:left="720"/>
        <w:jc w:val="both"/>
        <w:rPr>
          <w:kern w:val="16"/>
          <w:sz w:val="20"/>
        </w:rPr>
      </w:pPr>
      <w:r w:rsidRPr="001606A9">
        <w:rPr>
          <w:b/>
          <w:kern w:val="16"/>
          <w:sz w:val="20"/>
        </w:rPr>
        <w:t>Other (non EI/ECSE) Services</w:t>
      </w:r>
      <w:r w:rsidRPr="001606A9">
        <w:rPr>
          <w:kern w:val="16"/>
          <w:sz w:val="20"/>
        </w:rPr>
        <w:t xml:space="preserve"> – Specify other services the child and family may need but are not early intervention or early childhood special education services</w:t>
      </w:r>
      <w:r w:rsidR="00297370" w:rsidRPr="001606A9">
        <w:rPr>
          <w:kern w:val="16"/>
          <w:sz w:val="20"/>
        </w:rPr>
        <w:t xml:space="preserve">. </w:t>
      </w:r>
      <w:r w:rsidRPr="001606A9">
        <w:rPr>
          <w:kern w:val="16"/>
          <w:sz w:val="20"/>
        </w:rPr>
        <w:t xml:space="preserve">These may be medical services, health services, Oregon Head Start Prekindergarten services, </w:t>
      </w:r>
      <w:r w:rsidR="006C5374" w:rsidRPr="001606A9">
        <w:rPr>
          <w:kern w:val="16"/>
          <w:sz w:val="20"/>
        </w:rPr>
        <w:t xml:space="preserve">child care, </w:t>
      </w:r>
      <w:r w:rsidRPr="001606A9">
        <w:rPr>
          <w:kern w:val="16"/>
          <w:sz w:val="20"/>
        </w:rPr>
        <w:t>etc</w:t>
      </w:r>
      <w:r w:rsidR="00297370" w:rsidRPr="001606A9">
        <w:rPr>
          <w:kern w:val="16"/>
          <w:sz w:val="20"/>
        </w:rPr>
        <w:t xml:space="preserve">. </w:t>
      </w:r>
      <w:r w:rsidRPr="001606A9">
        <w:rPr>
          <w:kern w:val="16"/>
          <w:sz w:val="20"/>
        </w:rPr>
        <w:t>Indicate the method, location, who will do it, who will pay, start date and stop date for the service(s)</w:t>
      </w:r>
      <w:r w:rsidR="00297370" w:rsidRPr="001606A9">
        <w:rPr>
          <w:kern w:val="16"/>
          <w:sz w:val="20"/>
        </w:rPr>
        <w:t xml:space="preserve">. </w:t>
      </w:r>
      <w:r w:rsidRPr="001606A9">
        <w:rPr>
          <w:kern w:val="16"/>
          <w:sz w:val="20"/>
        </w:rPr>
        <w:t>If the source of funding is undetermined list the steps that will be taken to secure those services through public or private sources.</w:t>
      </w:r>
    </w:p>
    <w:p w:rsidR="00DF0AAD" w:rsidRPr="001606A9" w:rsidRDefault="00DF0AAD" w:rsidP="001606A9">
      <w:pPr>
        <w:jc w:val="both"/>
        <w:rPr>
          <w:kern w:val="16"/>
          <w:sz w:val="20"/>
        </w:rPr>
      </w:pPr>
    </w:p>
    <w:p w:rsidR="00A0161D" w:rsidRPr="00714BC2" w:rsidRDefault="00A0161D" w:rsidP="001606A9">
      <w:pPr>
        <w:numPr>
          <w:ilvl w:val="0"/>
          <w:numId w:val="1"/>
        </w:numPr>
        <w:jc w:val="both"/>
        <w:rPr>
          <w:kern w:val="16"/>
          <w:sz w:val="20"/>
        </w:rPr>
      </w:pPr>
      <w:r w:rsidRPr="00714BC2">
        <w:rPr>
          <w:b/>
          <w:kern w:val="16"/>
          <w:sz w:val="20"/>
        </w:rPr>
        <w:t>Are EI services in the child’s natural environment?  If not, please explain</w:t>
      </w:r>
      <w:r w:rsidR="00432716" w:rsidRPr="00714BC2">
        <w:rPr>
          <w:b/>
          <w:kern w:val="16"/>
          <w:sz w:val="20"/>
        </w:rPr>
        <w:t xml:space="preserve"> why EI services could not be achieved in the natural environment</w:t>
      </w:r>
      <w:r w:rsidR="00297370" w:rsidRPr="00714BC2">
        <w:rPr>
          <w:kern w:val="16"/>
          <w:sz w:val="20"/>
        </w:rPr>
        <w:t xml:space="preserve">. </w:t>
      </w:r>
      <w:r w:rsidRPr="00714BC2">
        <w:rPr>
          <w:kern w:val="16"/>
          <w:sz w:val="20"/>
        </w:rPr>
        <w:t>This item applies to children under the age of three</w:t>
      </w:r>
      <w:r w:rsidR="00297370" w:rsidRPr="00714BC2">
        <w:rPr>
          <w:kern w:val="16"/>
          <w:sz w:val="20"/>
        </w:rPr>
        <w:t xml:space="preserve">. </w:t>
      </w:r>
      <w:r w:rsidRPr="00714BC2">
        <w:rPr>
          <w:kern w:val="16"/>
          <w:sz w:val="20"/>
        </w:rPr>
        <w:t>If the child is over age three, indicate that the item is not applicable</w:t>
      </w:r>
      <w:r w:rsidR="00297370" w:rsidRPr="00714BC2">
        <w:rPr>
          <w:kern w:val="16"/>
          <w:sz w:val="20"/>
        </w:rPr>
        <w:t xml:space="preserve">. </w:t>
      </w:r>
      <w:r w:rsidRPr="00714BC2">
        <w:rPr>
          <w:kern w:val="16"/>
          <w:sz w:val="20"/>
        </w:rPr>
        <w:t>For children under the age of three, “home” or the place where the child’s typical peers are (e.g., the babysitter’s house) is the natural env</w:t>
      </w:r>
      <w:r w:rsidR="000A4707" w:rsidRPr="00714BC2">
        <w:rPr>
          <w:kern w:val="16"/>
          <w:sz w:val="20"/>
        </w:rPr>
        <w:t xml:space="preserve">ironment. If the child will </w:t>
      </w:r>
      <w:r w:rsidRPr="00714BC2">
        <w:rPr>
          <w:kern w:val="16"/>
          <w:sz w:val="20"/>
        </w:rPr>
        <w:t>receive services in a setting other than the natural environment,</w:t>
      </w:r>
      <w:r w:rsidR="00300655" w:rsidRPr="00714BC2">
        <w:rPr>
          <w:kern w:val="16"/>
          <w:sz w:val="20"/>
        </w:rPr>
        <w:t xml:space="preserve"> explain the reason(s) for not providing services </w:t>
      </w:r>
      <w:r w:rsidRPr="00714BC2">
        <w:rPr>
          <w:kern w:val="16"/>
          <w:sz w:val="20"/>
        </w:rPr>
        <w:t>in such a setting.</w:t>
      </w:r>
    </w:p>
    <w:p w:rsidR="004F49E4" w:rsidRPr="00714BC2" w:rsidRDefault="004F49E4" w:rsidP="001606A9">
      <w:pPr>
        <w:jc w:val="both"/>
        <w:rPr>
          <w:kern w:val="16"/>
          <w:sz w:val="20"/>
        </w:rPr>
      </w:pPr>
    </w:p>
    <w:p w:rsidR="004F49E4" w:rsidRPr="00FC3001" w:rsidRDefault="006C5374" w:rsidP="001606A9">
      <w:pPr>
        <w:ind w:left="360"/>
        <w:jc w:val="both"/>
        <w:rPr>
          <w:kern w:val="16"/>
          <w:sz w:val="20"/>
        </w:rPr>
      </w:pPr>
      <w:r w:rsidRPr="00714BC2">
        <w:rPr>
          <w:kern w:val="16"/>
          <w:sz w:val="20"/>
        </w:rPr>
        <w:lastRenderedPageBreak/>
        <w:t>Note:  F</w:t>
      </w:r>
      <w:r w:rsidR="004F49E4" w:rsidRPr="00714BC2">
        <w:rPr>
          <w:kern w:val="16"/>
          <w:sz w:val="20"/>
        </w:rPr>
        <w:t xml:space="preserve">ederal placement (educational environments) codes </w:t>
      </w:r>
      <w:r w:rsidRPr="00714BC2">
        <w:rPr>
          <w:kern w:val="16"/>
          <w:sz w:val="20"/>
        </w:rPr>
        <w:t xml:space="preserve">for the Special Education Child Count (SECC) </w:t>
      </w:r>
      <w:r w:rsidR="004F49E4" w:rsidRPr="00714BC2">
        <w:rPr>
          <w:kern w:val="16"/>
          <w:sz w:val="20"/>
        </w:rPr>
        <w:t>changed in August 2006</w:t>
      </w:r>
      <w:r w:rsidR="00297370" w:rsidRPr="00714BC2">
        <w:rPr>
          <w:kern w:val="16"/>
          <w:sz w:val="20"/>
        </w:rPr>
        <w:t xml:space="preserve">. </w:t>
      </w:r>
      <w:r w:rsidR="004F49E4" w:rsidRPr="00714BC2">
        <w:rPr>
          <w:kern w:val="16"/>
          <w:sz w:val="20"/>
        </w:rPr>
        <w:t>The codes are no longer limited to only when ECSE services are provided to the child but encompass all early childhood environments the child accesses</w:t>
      </w:r>
      <w:r w:rsidR="00297370" w:rsidRPr="00714BC2">
        <w:rPr>
          <w:kern w:val="16"/>
          <w:sz w:val="20"/>
        </w:rPr>
        <w:t xml:space="preserve">. </w:t>
      </w:r>
      <w:r w:rsidR="004F49E4" w:rsidRPr="00714BC2">
        <w:rPr>
          <w:kern w:val="16"/>
          <w:sz w:val="20"/>
        </w:rPr>
        <w:t>To capture this information EI/ECSE programs must determine the amount of time each child accesses any early childhood environment, including those environments not funded by IDEA (e.g. child care)</w:t>
      </w:r>
      <w:r w:rsidR="00297370" w:rsidRPr="00714BC2">
        <w:rPr>
          <w:kern w:val="16"/>
          <w:sz w:val="20"/>
        </w:rPr>
        <w:t>.</w:t>
      </w:r>
    </w:p>
    <w:p w:rsidR="004F49E4" w:rsidRPr="001606A9" w:rsidRDefault="004F49E4" w:rsidP="001606A9">
      <w:pPr>
        <w:jc w:val="both"/>
        <w:rPr>
          <w:kern w:val="16"/>
          <w:sz w:val="20"/>
        </w:rPr>
      </w:pPr>
    </w:p>
    <w:p w:rsidR="00974B07" w:rsidRPr="00793436" w:rsidRDefault="00974B07" w:rsidP="001606A9">
      <w:pPr>
        <w:numPr>
          <w:ilvl w:val="0"/>
          <w:numId w:val="1"/>
        </w:numPr>
        <w:autoSpaceDE w:val="0"/>
        <w:autoSpaceDN w:val="0"/>
        <w:adjustRightInd w:val="0"/>
        <w:jc w:val="both"/>
        <w:rPr>
          <w:kern w:val="16"/>
          <w:sz w:val="20"/>
        </w:rPr>
      </w:pPr>
      <w:r w:rsidRPr="00793436">
        <w:rPr>
          <w:b/>
          <w:kern w:val="16"/>
          <w:sz w:val="20"/>
        </w:rPr>
        <w:t xml:space="preserve">How many hours per week </w:t>
      </w:r>
      <w:r w:rsidRPr="00793436">
        <w:rPr>
          <w:kern w:val="16"/>
          <w:sz w:val="20"/>
        </w:rPr>
        <w:t xml:space="preserve">does the child attend an early childhood program?  </w:t>
      </w:r>
      <w:r w:rsidR="00B84503" w:rsidRPr="00793436">
        <w:rPr>
          <w:kern w:val="16"/>
          <w:sz w:val="20"/>
        </w:rPr>
        <w:t>This applies to children age three and older</w:t>
      </w:r>
      <w:r w:rsidR="00297370" w:rsidRPr="00793436">
        <w:rPr>
          <w:kern w:val="16"/>
          <w:sz w:val="20"/>
        </w:rPr>
        <w:t xml:space="preserve">. </w:t>
      </w:r>
      <w:r w:rsidR="00B84503" w:rsidRPr="00793436">
        <w:rPr>
          <w:kern w:val="16"/>
          <w:sz w:val="20"/>
        </w:rPr>
        <w:t>For a child under age three, ind</w:t>
      </w:r>
      <w:r w:rsidR="00B84503" w:rsidRPr="00793436">
        <w:rPr>
          <w:kern w:val="16"/>
          <w:sz w:val="20"/>
        </w:rPr>
        <w:t>i</w:t>
      </w:r>
      <w:r w:rsidR="00B84503" w:rsidRPr="00793436">
        <w:rPr>
          <w:kern w:val="16"/>
          <w:sz w:val="20"/>
        </w:rPr>
        <w:t>cate that the item is not applicable</w:t>
      </w:r>
      <w:r w:rsidR="00297370" w:rsidRPr="00793436">
        <w:rPr>
          <w:kern w:val="16"/>
          <w:sz w:val="20"/>
        </w:rPr>
        <w:t xml:space="preserve">. </w:t>
      </w:r>
      <w:r w:rsidR="00B84503" w:rsidRPr="00793436">
        <w:rPr>
          <w:kern w:val="16"/>
          <w:sz w:val="20"/>
        </w:rPr>
        <w:t>Record the number of hours per week the child attends a regular early childhood program (for example, enter 30 hours for a child attending child care 5 times a week for 6 hours per day)</w:t>
      </w:r>
      <w:r w:rsidR="00297370" w:rsidRPr="00793436">
        <w:rPr>
          <w:kern w:val="16"/>
          <w:sz w:val="20"/>
        </w:rPr>
        <w:t xml:space="preserve">. </w:t>
      </w:r>
      <w:r w:rsidRPr="00793436">
        <w:rPr>
          <w:kern w:val="16"/>
          <w:sz w:val="20"/>
        </w:rPr>
        <w:t xml:space="preserve">A regular early childhood program </w:t>
      </w:r>
      <w:r w:rsidR="004F49E4" w:rsidRPr="00793436">
        <w:rPr>
          <w:kern w:val="16"/>
          <w:sz w:val="20"/>
        </w:rPr>
        <w:t>is defined as a program that contains at least 50% nondis</w:t>
      </w:r>
      <w:r w:rsidR="004F49E4" w:rsidRPr="00793436">
        <w:rPr>
          <w:kern w:val="16"/>
          <w:sz w:val="20"/>
        </w:rPr>
        <w:t>a</w:t>
      </w:r>
      <w:r w:rsidR="004F49E4" w:rsidRPr="00793436">
        <w:rPr>
          <w:kern w:val="16"/>
          <w:sz w:val="20"/>
        </w:rPr>
        <w:t>bled children</w:t>
      </w:r>
      <w:r w:rsidR="00297370" w:rsidRPr="00793436">
        <w:rPr>
          <w:kern w:val="16"/>
          <w:sz w:val="20"/>
        </w:rPr>
        <w:t xml:space="preserve">. </w:t>
      </w:r>
      <w:r w:rsidR="004F49E4" w:rsidRPr="00793436">
        <w:rPr>
          <w:kern w:val="16"/>
          <w:sz w:val="20"/>
        </w:rPr>
        <w:t>Early childhood programs include, but are not limited to Head Start; kindergarten; reverse mainstream classrooms; private preschools; Oregon Prekindergarten; Migrant Seasonal Hea</w:t>
      </w:r>
      <w:r w:rsidR="009E59FF" w:rsidRPr="00793436">
        <w:rPr>
          <w:kern w:val="16"/>
          <w:sz w:val="20"/>
        </w:rPr>
        <w:t>d Start; and group child care.</w:t>
      </w:r>
    </w:p>
    <w:p w:rsidR="00DF0AAD" w:rsidRPr="00793436" w:rsidRDefault="00DF0AAD" w:rsidP="001606A9">
      <w:pPr>
        <w:autoSpaceDE w:val="0"/>
        <w:autoSpaceDN w:val="0"/>
        <w:adjustRightInd w:val="0"/>
        <w:jc w:val="both"/>
        <w:rPr>
          <w:kern w:val="16"/>
          <w:sz w:val="20"/>
        </w:rPr>
      </w:pPr>
    </w:p>
    <w:p w:rsidR="00714BC2" w:rsidRPr="006056FF" w:rsidRDefault="00714BC2" w:rsidP="001606A9">
      <w:pPr>
        <w:numPr>
          <w:ilvl w:val="0"/>
          <w:numId w:val="28"/>
        </w:numPr>
        <w:tabs>
          <w:tab w:val="clear" w:pos="1080"/>
        </w:tabs>
        <w:ind w:left="720"/>
        <w:jc w:val="both"/>
        <w:rPr>
          <w:kern w:val="16"/>
          <w:sz w:val="20"/>
        </w:rPr>
      </w:pPr>
      <w:r w:rsidRPr="00793436">
        <w:rPr>
          <w:b/>
          <w:kern w:val="16"/>
          <w:sz w:val="20"/>
        </w:rPr>
        <w:t>How many hours per week will ECSE services be provided with typical peers in an early childhood program?</w:t>
      </w:r>
      <w:r w:rsidRPr="00793436">
        <w:rPr>
          <w:kern w:val="16"/>
          <w:sz w:val="20"/>
        </w:rPr>
        <w:t xml:space="preserve">  Record the number of hours (or fractions of an hour) per week the child will receive ECSE services with typical peers in an early childhood program. For example an IFSP team that plans for a child to receive the 6 hours per week of his ECSE services in the Head Start classroom he attends records 6 hours per week in this section of the IFSP.</w:t>
      </w:r>
    </w:p>
    <w:p w:rsidR="004F49E4" w:rsidRPr="00793436" w:rsidRDefault="004F49E4" w:rsidP="001606A9">
      <w:pPr>
        <w:numPr>
          <w:ilvl w:val="0"/>
          <w:numId w:val="28"/>
        </w:numPr>
        <w:tabs>
          <w:tab w:val="clear" w:pos="1080"/>
        </w:tabs>
        <w:ind w:left="720"/>
        <w:jc w:val="both"/>
        <w:rPr>
          <w:kern w:val="16"/>
          <w:sz w:val="20"/>
        </w:rPr>
      </w:pPr>
      <w:r w:rsidRPr="00793436">
        <w:rPr>
          <w:b/>
          <w:kern w:val="16"/>
          <w:sz w:val="20"/>
        </w:rPr>
        <w:t xml:space="preserve">How many hours per week </w:t>
      </w:r>
      <w:r w:rsidR="00B84503" w:rsidRPr="00793436">
        <w:rPr>
          <w:b/>
          <w:kern w:val="16"/>
          <w:sz w:val="20"/>
        </w:rPr>
        <w:t>will ECSE services not be provided with typical peers in an early childhood program</w:t>
      </w:r>
      <w:r w:rsidR="00B84503" w:rsidRPr="00793436">
        <w:rPr>
          <w:kern w:val="16"/>
          <w:sz w:val="20"/>
        </w:rPr>
        <w:t>?  Record the number of hours (or fractions of an hour) per week the child will not receive ECSE services with typical peers in an early childhood program</w:t>
      </w:r>
      <w:r w:rsidR="00297370" w:rsidRPr="00793436">
        <w:rPr>
          <w:kern w:val="16"/>
          <w:sz w:val="20"/>
        </w:rPr>
        <w:t xml:space="preserve">. </w:t>
      </w:r>
      <w:r w:rsidR="00B84503" w:rsidRPr="00793436">
        <w:rPr>
          <w:kern w:val="16"/>
          <w:sz w:val="20"/>
        </w:rPr>
        <w:t xml:space="preserve">For example an IFSP team </w:t>
      </w:r>
      <w:r w:rsidR="00DD439E" w:rsidRPr="00793436">
        <w:rPr>
          <w:kern w:val="16"/>
          <w:sz w:val="20"/>
        </w:rPr>
        <w:t>that</w:t>
      </w:r>
      <w:r w:rsidR="00B84503" w:rsidRPr="00793436">
        <w:rPr>
          <w:kern w:val="16"/>
          <w:sz w:val="20"/>
        </w:rPr>
        <w:t xml:space="preserve"> plan</w:t>
      </w:r>
      <w:r w:rsidR="00DD439E" w:rsidRPr="00793436">
        <w:rPr>
          <w:kern w:val="16"/>
          <w:sz w:val="20"/>
        </w:rPr>
        <w:t>s for a</w:t>
      </w:r>
      <w:r w:rsidR="00B84503" w:rsidRPr="00793436">
        <w:rPr>
          <w:kern w:val="16"/>
          <w:sz w:val="20"/>
        </w:rPr>
        <w:t xml:space="preserve"> child to receive the majority of his ECSE services in the Head Start classroom he attends </w:t>
      </w:r>
      <w:r w:rsidR="00DD439E" w:rsidRPr="00793436">
        <w:rPr>
          <w:kern w:val="16"/>
          <w:sz w:val="20"/>
        </w:rPr>
        <w:t>and</w:t>
      </w:r>
      <w:r w:rsidR="00B84503" w:rsidRPr="00793436">
        <w:rPr>
          <w:kern w:val="16"/>
          <w:sz w:val="20"/>
        </w:rPr>
        <w:t xml:space="preserve"> 30 minutes per week of ECSE services outside the classroom</w:t>
      </w:r>
      <w:r w:rsidR="00DD439E" w:rsidRPr="00793436">
        <w:rPr>
          <w:kern w:val="16"/>
          <w:sz w:val="20"/>
        </w:rPr>
        <w:t xml:space="preserve"> record</w:t>
      </w:r>
      <w:r w:rsidR="00714BC2" w:rsidRPr="00793436">
        <w:rPr>
          <w:kern w:val="16"/>
          <w:sz w:val="20"/>
        </w:rPr>
        <w:t>s</w:t>
      </w:r>
      <w:r w:rsidR="00DD439E" w:rsidRPr="00793436">
        <w:rPr>
          <w:kern w:val="16"/>
          <w:sz w:val="20"/>
        </w:rPr>
        <w:t xml:space="preserve"> 1/2 hour per week in this section of the IFSP.</w:t>
      </w:r>
    </w:p>
    <w:p w:rsidR="00714BC2" w:rsidRPr="00793436" w:rsidRDefault="00714BC2" w:rsidP="00714BC2">
      <w:pPr>
        <w:ind w:left="720"/>
        <w:jc w:val="both"/>
        <w:rPr>
          <w:kern w:val="16"/>
          <w:sz w:val="20"/>
        </w:rPr>
      </w:pPr>
    </w:p>
    <w:p w:rsidR="00A0161D" w:rsidRPr="00793436" w:rsidRDefault="00DD439E" w:rsidP="001606A9">
      <w:pPr>
        <w:numPr>
          <w:ilvl w:val="0"/>
          <w:numId w:val="28"/>
        </w:numPr>
        <w:tabs>
          <w:tab w:val="clear" w:pos="1080"/>
        </w:tabs>
        <w:ind w:left="720"/>
        <w:jc w:val="both"/>
        <w:rPr>
          <w:kern w:val="16"/>
          <w:sz w:val="20"/>
        </w:rPr>
      </w:pPr>
      <w:r w:rsidRPr="00793436">
        <w:rPr>
          <w:kern w:val="16"/>
          <w:sz w:val="20"/>
        </w:rPr>
        <w:t xml:space="preserve">If ECSE services </w:t>
      </w:r>
      <w:r w:rsidRPr="00793436">
        <w:rPr>
          <w:b/>
          <w:kern w:val="16"/>
          <w:sz w:val="20"/>
        </w:rPr>
        <w:t>will not be</w:t>
      </w:r>
      <w:r w:rsidRPr="00793436">
        <w:rPr>
          <w:kern w:val="16"/>
          <w:sz w:val="20"/>
        </w:rPr>
        <w:t xml:space="preserve"> provided with typical peers in an early childhood program, </w:t>
      </w:r>
      <w:r w:rsidR="005D1CAE" w:rsidRPr="00793436">
        <w:rPr>
          <w:kern w:val="16"/>
          <w:sz w:val="20"/>
        </w:rPr>
        <w:t>explain</w:t>
      </w:r>
      <w:r w:rsidR="00F432F2" w:rsidRPr="00793436">
        <w:rPr>
          <w:kern w:val="16"/>
          <w:sz w:val="20"/>
        </w:rPr>
        <w:t xml:space="preserve"> </w:t>
      </w:r>
      <w:r w:rsidR="005D1CAE" w:rsidRPr="00793436">
        <w:rPr>
          <w:kern w:val="16"/>
          <w:sz w:val="20"/>
        </w:rPr>
        <w:t>the reason(s) for not providing services with typical peers</w:t>
      </w:r>
      <w:r w:rsidR="00A84D5D" w:rsidRPr="00793436">
        <w:rPr>
          <w:kern w:val="16"/>
          <w:sz w:val="20"/>
        </w:rPr>
        <w:t>.</w:t>
      </w:r>
      <w:r w:rsidRPr="00793436">
        <w:rPr>
          <w:kern w:val="16"/>
          <w:sz w:val="20"/>
        </w:rPr>
        <w:t xml:space="preserve"> </w:t>
      </w:r>
      <w:r w:rsidR="00A0161D" w:rsidRPr="00793436">
        <w:rPr>
          <w:kern w:val="16"/>
          <w:sz w:val="20"/>
        </w:rPr>
        <w:t>This item applies to children age three to school age</w:t>
      </w:r>
      <w:r w:rsidR="00297370" w:rsidRPr="00793436">
        <w:rPr>
          <w:kern w:val="16"/>
          <w:sz w:val="20"/>
        </w:rPr>
        <w:t xml:space="preserve">. </w:t>
      </w:r>
      <w:r w:rsidR="00A0161D" w:rsidRPr="00793436">
        <w:rPr>
          <w:kern w:val="16"/>
          <w:sz w:val="20"/>
        </w:rPr>
        <w:t>If the child is under age three, indicate that the item is not applicable</w:t>
      </w:r>
      <w:r w:rsidR="00297370" w:rsidRPr="00793436">
        <w:rPr>
          <w:kern w:val="16"/>
          <w:sz w:val="20"/>
        </w:rPr>
        <w:t xml:space="preserve">. </w:t>
      </w:r>
      <w:r w:rsidR="00A0161D" w:rsidRPr="00793436">
        <w:rPr>
          <w:kern w:val="16"/>
          <w:sz w:val="20"/>
        </w:rPr>
        <w:t>For children age</w:t>
      </w:r>
      <w:r w:rsidRPr="00793436">
        <w:rPr>
          <w:kern w:val="16"/>
          <w:sz w:val="20"/>
        </w:rPr>
        <w:t xml:space="preserve"> three and ol</w:t>
      </w:r>
      <w:r w:rsidRPr="00793436">
        <w:rPr>
          <w:kern w:val="16"/>
          <w:sz w:val="20"/>
        </w:rPr>
        <w:t>d</w:t>
      </w:r>
      <w:r w:rsidRPr="00793436">
        <w:rPr>
          <w:kern w:val="16"/>
          <w:sz w:val="20"/>
        </w:rPr>
        <w:t>er, explain</w:t>
      </w:r>
      <w:r w:rsidR="00A0161D" w:rsidRPr="00793436">
        <w:rPr>
          <w:kern w:val="16"/>
          <w:sz w:val="20"/>
        </w:rPr>
        <w:t xml:space="preserve"> why the services cannot </w:t>
      </w:r>
      <w:r w:rsidR="001812E9" w:rsidRPr="00793436">
        <w:rPr>
          <w:kern w:val="16"/>
          <w:sz w:val="20"/>
        </w:rPr>
        <w:t>be provided in such a setting.</w:t>
      </w:r>
    </w:p>
    <w:p w:rsidR="009449DE" w:rsidRPr="00793436" w:rsidRDefault="009449DE" w:rsidP="009449DE">
      <w:pPr>
        <w:pStyle w:val="ListParagraph"/>
        <w:rPr>
          <w:kern w:val="16"/>
          <w:sz w:val="20"/>
        </w:rPr>
      </w:pPr>
    </w:p>
    <w:p w:rsidR="006C5374" w:rsidRPr="00793436" w:rsidRDefault="009449DE" w:rsidP="001606A9">
      <w:pPr>
        <w:numPr>
          <w:ilvl w:val="0"/>
          <w:numId w:val="28"/>
        </w:numPr>
        <w:tabs>
          <w:tab w:val="clear" w:pos="1080"/>
        </w:tabs>
        <w:ind w:left="720"/>
        <w:jc w:val="both"/>
        <w:rPr>
          <w:kern w:val="16"/>
          <w:sz w:val="20"/>
        </w:rPr>
      </w:pPr>
      <w:r w:rsidRPr="00793436">
        <w:rPr>
          <w:kern w:val="16"/>
          <w:sz w:val="20"/>
        </w:rPr>
        <w:t xml:space="preserve">If you have questions on the SECC or federal placement codes, please see: </w:t>
      </w:r>
      <w:hyperlink r:id="rId7" w:history="1">
        <w:r w:rsidRPr="00793436">
          <w:rPr>
            <w:rStyle w:val="Hyperlink"/>
            <w:kern w:val="16"/>
            <w:sz w:val="20"/>
          </w:rPr>
          <w:t>http://www.ode.state.or.us/search/page/?id=2964</w:t>
        </w:r>
      </w:hyperlink>
      <w:r w:rsidRPr="00793436">
        <w:rPr>
          <w:kern w:val="16"/>
          <w:sz w:val="20"/>
        </w:rPr>
        <w:t xml:space="preserve"> </w:t>
      </w:r>
    </w:p>
    <w:p w:rsidR="006C5374" w:rsidRPr="001606A9" w:rsidRDefault="006C5374" w:rsidP="001606A9">
      <w:pPr>
        <w:jc w:val="both"/>
        <w:rPr>
          <w:kern w:val="16"/>
          <w:sz w:val="20"/>
        </w:rPr>
      </w:pPr>
    </w:p>
    <w:p w:rsidR="00D90D05" w:rsidRDefault="00A0161D" w:rsidP="0056603F">
      <w:pPr>
        <w:numPr>
          <w:ilvl w:val="0"/>
          <w:numId w:val="1"/>
        </w:numPr>
        <w:jc w:val="both"/>
        <w:rPr>
          <w:kern w:val="16"/>
          <w:sz w:val="20"/>
        </w:rPr>
      </w:pPr>
      <w:r w:rsidRPr="001606A9">
        <w:rPr>
          <w:b/>
          <w:kern w:val="16"/>
          <w:sz w:val="20"/>
        </w:rPr>
        <w:t>Parents will be informed of the child’s progress toward annual goals</w:t>
      </w:r>
      <w:r w:rsidR="00297370" w:rsidRPr="001606A9">
        <w:rPr>
          <w:b/>
          <w:kern w:val="16"/>
          <w:sz w:val="20"/>
        </w:rPr>
        <w:t xml:space="preserve">. </w:t>
      </w:r>
      <w:r w:rsidRPr="001606A9">
        <w:rPr>
          <w:kern w:val="16"/>
          <w:sz w:val="20"/>
        </w:rPr>
        <w:t>Children birth to age three must have progress reviewed at least every 6 months and annually</w:t>
      </w:r>
      <w:r w:rsidR="00297370" w:rsidRPr="001606A9">
        <w:rPr>
          <w:kern w:val="16"/>
          <w:sz w:val="20"/>
        </w:rPr>
        <w:t xml:space="preserve">. </w:t>
      </w:r>
      <w:r w:rsidRPr="001606A9">
        <w:rPr>
          <w:kern w:val="16"/>
          <w:sz w:val="20"/>
        </w:rPr>
        <w:t xml:space="preserve">Children age three to school age must have progress reviewed </w:t>
      </w:r>
      <w:r w:rsidR="000A4707" w:rsidRPr="001606A9">
        <w:rPr>
          <w:kern w:val="16"/>
          <w:sz w:val="20"/>
        </w:rPr>
        <w:t>periodically</w:t>
      </w:r>
      <w:r w:rsidR="00297370" w:rsidRPr="001606A9">
        <w:rPr>
          <w:kern w:val="16"/>
          <w:sz w:val="20"/>
        </w:rPr>
        <w:t xml:space="preserve">. </w:t>
      </w:r>
      <w:r w:rsidRPr="001606A9">
        <w:rPr>
          <w:kern w:val="16"/>
          <w:sz w:val="20"/>
        </w:rPr>
        <w:t>Review schedules are indica</w:t>
      </w:r>
      <w:r w:rsidR="00A66DD5" w:rsidRPr="001606A9">
        <w:rPr>
          <w:kern w:val="16"/>
          <w:sz w:val="20"/>
        </w:rPr>
        <w:t xml:space="preserve">ted on the IFSP services page. </w:t>
      </w:r>
      <w:r w:rsidRPr="001606A9">
        <w:rPr>
          <w:kern w:val="16"/>
          <w:sz w:val="20"/>
        </w:rPr>
        <w:t xml:space="preserve">The team also indicates </w:t>
      </w:r>
      <w:r w:rsidRPr="001606A9">
        <w:rPr>
          <w:b/>
          <w:bCs/>
          <w:kern w:val="16"/>
          <w:sz w:val="20"/>
        </w:rPr>
        <w:t>how</w:t>
      </w:r>
      <w:r w:rsidRPr="001606A9">
        <w:rPr>
          <w:kern w:val="16"/>
          <w:sz w:val="20"/>
        </w:rPr>
        <w:t xml:space="preserve"> progress will be reported to parents</w:t>
      </w:r>
      <w:r w:rsidR="00297370" w:rsidRPr="001606A9">
        <w:rPr>
          <w:kern w:val="16"/>
          <w:sz w:val="20"/>
        </w:rPr>
        <w:t xml:space="preserve">. </w:t>
      </w:r>
      <w:r w:rsidRPr="001606A9">
        <w:rPr>
          <w:kern w:val="16"/>
          <w:sz w:val="20"/>
        </w:rPr>
        <w:t>For children under age three this will happen in a meeting with the child’s parents</w:t>
      </w:r>
      <w:r w:rsidR="00297370" w:rsidRPr="001606A9">
        <w:rPr>
          <w:kern w:val="16"/>
          <w:sz w:val="20"/>
        </w:rPr>
        <w:t xml:space="preserve">. </w:t>
      </w:r>
      <w:r w:rsidRPr="001606A9">
        <w:rPr>
          <w:kern w:val="16"/>
          <w:sz w:val="20"/>
        </w:rPr>
        <w:t>Children age three and older may have their progress reviewed in a meeting or a progress report may be sent home to the child’s parents</w:t>
      </w:r>
      <w:r w:rsidR="00297370" w:rsidRPr="001606A9">
        <w:rPr>
          <w:kern w:val="16"/>
          <w:sz w:val="20"/>
        </w:rPr>
        <w:t xml:space="preserve">. </w:t>
      </w:r>
      <w:r w:rsidRPr="001606A9">
        <w:rPr>
          <w:kern w:val="16"/>
          <w:sz w:val="20"/>
        </w:rPr>
        <w:t>The IFSP goal and objective pages of the IFSP with completed progress reporting information are sufficient for meeting this requirement.</w:t>
      </w:r>
    </w:p>
    <w:p w:rsidR="00D90D05" w:rsidRDefault="00D90D05" w:rsidP="00D90D05">
      <w:pPr>
        <w:jc w:val="both"/>
        <w:rPr>
          <w:kern w:val="16"/>
          <w:sz w:val="20"/>
        </w:rPr>
      </w:pPr>
    </w:p>
    <w:p w:rsidR="004A42A7" w:rsidRPr="0056603F" w:rsidRDefault="0056603F" w:rsidP="00D90D05">
      <w:pPr>
        <w:ind w:left="360"/>
        <w:jc w:val="both"/>
        <w:rPr>
          <w:kern w:val="16"/>
          <w:sz w:val="20"/>
        </w:rPr>
      </w:pPr>
      <w:r>
        <w:rPr>
          <w:kern w:val="16"/>
          <w:sz w:val="20"/>
        </w:rPr>
        <w:t xml:space="preserve"> </w:t>
      </w:r>
      <w:r w:rsidR="004A42A7" w:rsidRPr="0056603F">
        <w:rPr>
          <w:kern w:val="16"/>
          <w:sz w:val="20"/>
        </w:rPr>
        <w:t>Parents</w:t>
      </w:r>
      <w:r w:rsidR="008702F2" w:rsidRPr="0056603F">
        <w:rPr>
          <w:kern w:val="16"/>
          <w:sz w:val="20"/>
        </w:rPr>
        <w:t xml:space="preserve"> </w:t>
      </w:r>
      <w:r w:rsidR="004A42A7" w:rsidRPr="0056603F">
        <w:rPr>
          <w:kern w:val="16"/>
          <w:sz w:val="20"/>
        </w:rPr>
        <w:t xml:space="preserve">will </w:t>
      </w:r>
      <w:r w:rsidR="006C5374" w:rsidRPr="0056603F">
        <w:rPr>
          <w:kern w:val="16"/>
          <w:sz w:val="20"/>
        </w:rPr>
        <w:t>be provided with information about</w:t>
      </w:r>
      <w:r w:rsidR="00F440CB" w:rsidRPr="0056603F">
        <w:rPr>
          <w:kern w:val="16"/>
          <w:sz w:val="20"/>
        </w:rPr>
        <w:t xml:space="preserve"> </w:t>
      </w:r>
      <w:r w:rsidR="004A42A7" w:rsidRPr="0056603F">
        <w:rPr>
          <w:kern w:val="16"/>
          <w:sz w:val="20"/>
        </w:rPr>
        <w:t xml:space="preserve">their child’s results </w:t>
      </w:r>
      <w:r w:rsidR="006C5374" w:rsidRPr="0056603F">
        <w:rPr>
          <w:kern w:val="16"/>
          <w:sz w:val="20"/>
        </w:rPr>
        <w:t>on</w:t>
      </w:r>
      <w:r w:rsidR="004A42A7" w:rsidRPr="0056603F">
        <w:rPr>
          <w:kern w:val="16"/>
          <w:sz w:val="20"/>
        </w:rPr>
        <w:t xml:space="preserve"> the </w:t>
      </w:r>
      <w:r w:rsidR="00C029AC" w:rsidRPr="0056603F">
        <w:rPr>
          <w:kern w:val="16"/>
          <w:sz w:val="20"/>
        </w:rPr>
        <w:t>Assessment, Evaluation, and Programming System (AEPS)</w:t>
      </w:r>
      <w:r w:rsidR="00F440CB" w:rsidRPr="0056603F">
        <w:rPr>
          <w:kern w:val="16"/>
          <w:sz w:val="20"/>
        </w:rPr>
        <w:t xml:space="preserve"> </w:t>
      </w:r>
      <w:r w:rsidR="0007602B" w:rsidRPr="0056603F">
        <w:rPr>
          <w:kern w:val="16"/>
          <w:sz w:val="20"/>
        </w:rPr>
        <w:t xml:space="preserve">or Ages and Stages Questionnaire (ASQ) </w:t>
      </w:r>
      <w:r w:rsidR="00F440CB" w:rsidRPr="0056603F">
        <w:rPr>
          <w:kern w:val="16"/>
          <w:sz w:val="20"/>
        </w:rPr>
        <w:t>at the annual IFSP</w:t>
      </w:r>
      <w:r w:rsidR="00297370" w:rsidRPr="0056603F">
        <w:rPr>
          <w:kern w:val="16"/>
          <w:sz w:val="20"/>
        </w:rPr>
        <w:t>.</w:t>
      </w:r>
      <w:r w:rsidR="00297370" w:rsidRPr="0056603F">
        <w:rPr>
          <w:b/>
          <w:kern w:val="16"/>
          <w:sz w:val="20"/>
        </w:rPr>
        <w:t xml:space="preserve"> </w:t>
      </w:r>
      <w:r w:rsidR="006424F9" w:rsidRPr="0056603F">
        <w:rPr>
          <w:kern w:val="16"/>
          <w:sz w:val="20"/>
        </w:rPr>
        <w:t xml:space="preserve">Explain the </w:t>
      </w:r>
      <w:r w:rsidR="00C029AC" w:rsidRPr="0056603F">
        <w:rPr>
          <w:kern w:val="16"/>
          <w:sz w:val="20"/>
        </w:rPr>
        <w:t>AEPS</w:t>
      </w:r>
      <w:r w:rsidR="006424F9" w:rsidRPr="0056603F">
        <w:rPr>
          <w:kern w:val="16"/>
          <w:sz w:val="20"/>
        </w:rPr>
        <w:t xml:space="preserve"> </w:t>
      </w:r>
      <w:r w:rsidR="0007602B" w:rsidRPr="0056603F">
        <w:rPr>
          <w:kern w:val="16"/>
          <w:sz w:val="20"/>
        </w:rPr>
        <w:t xml:space="preserve">or ASQ </w:t>
      </w:r>
      <w:r w:rsidR="006424F9" w:rsidRPr="0056603F">
        <w:rPr>
          <w:kern w:val="16"/>
          <w:sz w:val="20"/>
        </w:rPr>
        <w:t xml:space="preserve">to the parents </w:t>
      </w:r>
      <w:r w:rsidR="005A2294" w:rsidRPr="0056603F">
        <w:rPr>
          <w:kern w:val="16"/>
          <w:sz w:val="20"/>
        </w:rPr>
        <w:t>and the</w:t>
      </w:r>
      <w:r w:rsidR="00A66DD5" w:rsidRPr="0056603F">
        <w:rPr>
          <w:kern w:val="16"/>
          <w:sz w:val="20"/>
        </w:rPr>
        <w:t>ir child’s assessment results.</w:t>
      </w:r>
    </w:p>
    <w:p w:rsidR="00204D24" w:rsidRPr="001606A9" w:rsidRDefault="00204D24" w:rsidP="001606A9">
      <w:pPr>
        <w:jc w:val="both"/>
        <w:rPr>
          <w:kern w:val="16"/>
          <w:sz w:val="20"/>
        </w:rPr>
      </w:pPr>
    </w:p>
    <w:p w:rsidR="00BB5959" w:rsidRPr="001606A9" w:rsidRDefault="00A0161D" w:rsidP="001606A9">
      <w:pPr>
        <w:numPr>
          <w:ilvl w:val="0"/>
          <w:numId w:val="1"/>
        </w:numPr>
        <w:jc w:val="both"/>
        <w:rPr>
          <w:kern w:val="16"/>
          <w:sz w:val="20"/>
        </w:rPr>
      </w:pPr>
      <w:r w:rsidRPr="001606A9">
        <w:rPr>
          <w:b/>
          <w:bCs/>
          <w:kern w:val="16"/>
          <w:sz w:val="20"/>
        </w:rPr>
        <w:t>Parents or any IFSP member may request an IFSP meeting at anytime, regardless of when the most recent IFSP occurred</w:t>
      </w:r>
      <w:r w:rsidR="00297370" w:rsidRPr="001606A9">
        <w:rPr>
          <w:b/>
          <w:bCs/>
          <w:kern w:val="16"/>
          <w:sz w:val="20"/>
        </w:rPr>
        <w:t xml:space="preserve">. </w:t>
      </w:r>
      <w:r w:rsidRPr="001606A9">
        <w:rPr>
          <w:kern w:val="16"/>
          <w:sz w:val="20"/>
        </w:rPr>
        <w:t>Make sure that everyone on the team understands that any member of the team may request an IFSP review at anytime.</w:t>
      </w:r>
    </w:p>
    <w:p w:rsidR="00BB5959" w:rsidRPr="001606A9" w:rsidRDefault="00BB5959" w:rsidP="001606A9">
      <w:pPr>
        <w:jc w:val="both"/>
        <w:rPr>
          <w:kern w:val="16"/>
          <w:sz w:val="20"/>
        </w:rPr>
      </w:pPr>
    </w:p>
    <w:p w:rsidR="00A0161D" w:rsidRPr="001606A9" w:rsidRDefault="00A0161D" w:rsidP="001606A9">
      <w:pPr>
        <w:jc w:val="both"/>
        <w:rPr>
          <w:b/>
          <w:caps/>
          <w:kern w:val="16"/>
          <w:sz w:val="20"/>
        </w:rPr>
      </w:pPr>
      <w:r w:rsidRPr="001606A9">
        <w:rPr>
          <w:b/>
          <w:caps/>
          <w:kern w:val="16"/>
          <w:sz w:val="20"/>
        </w:rPr>
        <w:t>Early Childhood Special Education Page</w:t>
      </w:r>
    </w:p>
    <w:p w:rsidR="00A0161D" w:rsidRPr="001606A9" w:rsidRDefault="00A0161D" w:rsidP="001606A9">
      <w:pPr>
        <w:jc w:val="both"/>
        <w:rPr>
          <w:kern w:val="16"/>
          <w:sz w:val="20"/>
        </w:rPr>
      </w:pPr>
    </w:p>
    <w:p w:rsidR="00A0161D" w:rsidRPr="001606A9" w:rsidRDefault="00A0161D" w:rsidP="001606A9">
      <w:pPr>
        <w:pStyle w:val="BodyText3"/>
        <w:jc w:val="both"/>
        <w:rPr>
          <w:kern w:val="16"/>
          <w:sz w:val="20"/>
        </w:rPr>
      </w:pPr>
      <w:r w:rsidRPr="001606A9">
        <w:rPr>
          <w:kern w:val="16"/>
          <w:sz w:val="20"/>
        </w:rPr>
        <w:t>IFSPs for preschool children (three to five) require the consideration of and documentation of some specific services and special factors</w:t>
      </w:r>
      <w:r w:rsidR="00297370" w:rsidRPr="001606A9">
        <w:rPr>
          <w:kern w:val="16"/>
          <w:sz w:val="20"/>
        </w:rPr>
        <w:t xml:space="preserve">. </w:t>
      </w:r>
      <w:r w:rsidRPr="001606A9">
        <w:rPr>
          <w:kern w:val="16"/>
          <w:sz w:val="20"/>
        </w:rPr>
        <w:t>These are described b</w:t>
      </w:r>
      <w:r w:rsidRPr="001606A9">
        <w:rPr>
          <w:kern w:val="16"/>
          <w:sz w:val="20"/>
        </w:rPr>
        <w:t>e</w:t>
      </w:r>
      <w:r w:rsidRPr="001606A9">
        <w:rPr>
          <w:kern w:val="16"/>
          <w:sz w:val="20"/>
        </w:rPr>
        <w:t>low.</w:t>
      </w:r>
    </w:p>
    <w:p w:rsidR="00A0161D" w:rsidRPr="001606A9" w:rsidRDefault="00A0161D" w:rsidP="001606A9">
      <w:pPr>
        <w:jc w:val="both"/>
        <w:rPr>
          <w:kern w:val="16"/>
          <w:sz w:val="20"/>
        </w:rPr>
      </w:pPr>
    </w:p>
    <w:p w:rsidR="006056FF" w:rsidRDefault="006056FF">
      <w:pPr>
        <w:rPr>
          <w:kern w:val="16"/>
          <w:sz w:val="20"/>
        </w:rPr>
      </w:pPr>
      <w:r>
        <w:rPr>
          <w:kern w:val="16"/>
          <w:sz w:val="20"/>
        </w:rPr>
        <w:br w:type="page"/>
      </w:r>
    </w:p>
    <w:p w:rsidR="00A0161D" w:rsidRPr="001606A9" w:rsidRDefault="00A0161D" w:rsidP="001606A9">
      <w:pPr>
        <w:jc w:val="both"/>
        <w:rPr>
          <w:kern w:val="16"/>
          <w:sz w:val="20"/>
        </w:rPr>
      </w:pPr>
      <w:r w:rsidRPr="001606A9">
        <w:rPr>
          <w:kern w:val="16"/>
          <w:sz w:val="20"/>
        </w:rPr>
        <w:t>Directions:</w:t>
      </w:r>
    </w:p>
    <w:p w:rsidR="00A0161D" w:rsidRPr="001606A9" w:rsidRDefault="00A0161D" w:rsidP="001606A9">
      <w:pPr>
        <w:jc w:val="both"/>
        <w:rPr>
          <w:kern w:val="16"/>
          <w:sz w:val="20"/>
        </w:rPr>
      </w:pPr>
    </w:p>
    <w:p w:rsidR="00A0161D" w:rsidRPr="001606A9" w:rsidRDefault="00A0161D" w:rsidP="001606A9">
      <w:pPr>
        <w:numPr>
          <w:ilvl w:val="0"/>
          <w:numId w:val="13"/>
        </w:numPr>
        <w:jc w:val="both"/>
        <w:rPr>
          <w:kern w:val="16"/>
          <w:sz w:val="20"/>
        </w:rPr>
      </w:pPr>
      <w:r w:rsidRPr="001606A9">
        <w:rPr>
          <w:kern w:val="16"/>
          <w:sz w:val="20"/>
        </w:rPr>
        <w:t>Enter the child’s name, date of birth and the date the form is completed.</w:t>
      </w:r>
    </w:p>
    <w:p w:rsidR="00A0161D" w:rsidRPr="001606A9" w:rsidRDefault="00A0161D" w:rsidP="001606A9">
      <w:pPr>
        <w:jc w:val="both"/>
        <w:rPr>
          <w:kern w:val="16"/>
          <w:sz w:val="20"/>
        </w:rPr>
      </w:pPr>
    </w:p>
    <w:p w:rsidR="00A0161D" w:rsidRPr="001606A9" w:rsidRDefault="00A0161D" w:rsidP="001606A9">
      <w:pPr>
        <w:numPr>
          <w:ilvl w:val="0"/>
          <w:numId w:val="13"/>
        </w:numPr>
        <w:jc w:val="both"/>
        <w:rPr>
          <w:kern w:val="16"/>
          <w:sz w:val="20"/>
        </w:rPr>
      </w:pPr>
      <w:r w:rsidRPr="001606A9">
        <w:rPr>
          <w:kern w:val="16"/>
          <w:sz w:val="20"/>
        </w:rPr>
        <w:t xml:space="preserve">Specify any </w:t>
      </w:r>
      <w:r w:rsidRPr="001606A9">
        <w:rPr>
          <w:b/>
          <w:kern w:val="16"/>
          <w:sz w:val="20"/>
        </w:rPr>
        <w:t>supplementary services, adaptations and/or accommodations</w:t>
      </w:r>
      <w:r w:rsidRPr="001606A9">
        <w:rPr>
          <w:kern w:val="16"/>
          <w:sz w:val="20"/>
        </w:rPr>
        <w:t xml:space="preserve"> necessary for the child to advance appropriately toward annual goals; progress in appropriate activities; participate in nonacademic activities and to be educated and participate with other children</w:t>
      </w:r>
      <w:r w:rsidR="00297370" w:rsidRPr="001606A9">
        <w:rPr>
          <w:kern w:val="16"/>
          <w:sz w:val="20"/>
        </w:rPr>
        <w:t xml:space="preserve">. </w:t>
      </w:r>
      <w:r w:rsidRPr="001606A9">
        <w:rPr>
          <w:kern w:val="16"/>
          <w:sz w:val="20"/>
        </w:rPr>
        <w:t>Include how often the services will occur, where it will occur, who will provide the service and the anticipated dates of initiation and duration</w:t>
      </w:r>
      <w:r w:rsidR="009E59FF" w:rsidRPr="001606A9">
        <w:rPr>
          <w:kern w:val="16"/>
          <w:sz w:val="20"/>
        </w:rPr>
        <w:t>.</w:t>
      </w:r>
    </w:p>
    <w:p w:rsidR="00A0161D" w:rsidRPr="001606A9" w:rsidRDefault="00A0161D" w:rsidP="001606A9">
      <w:pPr>
        <w:jc w:val="both"/>
        <w:rPr>
          <w:kern w:val="16"/>
          <w:sz w:val="20"/>
        </w:rPr>
      </w:pPr>
    </w:p>
    <w:p w:rsidR="00A0161D" w:rsidRPr="001606A9" w:rsidRDefault="00A0161D" w:rsidP="001606A9">
      <w:pPr>
        <w:numPr>
          <w:ilvl w:val="0"/>
          <w:numId w:val="13"/>
        </w:numPr>
        <w:jc w:val="both"/>
        <w:rPr>
          <w:kern w:val="16"/>
          <w:sz w:val="20"/>
        </w:rPr>
      </w:pPr>
      <w:r w:rsidRPr="001606A9">
        <w:rPr>
          <w:kern w:val="16"/>
          <w:sz w:val="20"/>
        </w:rPr>
        <w:t xml:space="preserve">Specify any </w:t>
      </w:r>
      <w:r w:rsidRPr="001606A9">
        <w:rPr>
          <w:b/>
          <w:kern w:val="16"/>
          <w:sz w:val="20"/>
        </w:rPr>
        <w:t>modifications or supports for program personnel</w:t>
      </w:r>
      <w:r w:rsidRPr="001606A9">
        <w:rPr>
          <w:kern w:val="16"/>
          <w:sz w:val="20"/>
        </w:rPr>
        <w:t xml:space="preserve"> that are necessary for the child to advance appropriately toward annual goals; progress in appropriate activities; participate in nonacademic activities and to be educated and participate with other children</w:t>
      </w:r>
      <w:r w:rsidR="00297370" w:rsidRPr="001606A9">
        <w:rPr>
          <w:kern w:val="16"/>
          <w:sz w:val="20"/>
        </w:rPr>
        <w:t xml:space="preserve">. </w:t>
      </w:r>
      <w:r w:rsidRPr="001606A9">
        <w:rPr>
          <w:kern w:val="16"/>
          <w:sz w:val="20"/>
        </w:rPr>
        <w:t>Include how often the services will occur, where it will occur, who will provide the service and the anticipated dates of initiation and duration</w:t>
      </w:r>
      <w:r w:rsidR="00297370" w:rsidRPr="001606A9">
        <w:rPr>
          <w:kern w:val="16"/>
          <w:sz w:val="20"/>
        </w:rPr>
        <w:t xml:space="preserve">. </w:t>
      </w:r>
      <w:r w:rsidRPr="001606A9">
        <w:rPr>
          <w:kern w:val="16"/>
          <w:sz w:val="20"/>
        </w:rPr>
        <w:t>Supports for program personnel could include special trai</w:t>
      </w:r>
      <w:r w:rsidRPr="001606A9">
        <w:rPr>
          <w:kern w:val="16"/>
          <w:sz w:val="20"/>
        </w:rPr>
        <w:t>n</w:t>
      </w:r>
      <w:r w:rsidRPr="001606A9">
        <w:rPr>
          <w:kern w:val="16"/>
          <w:sz w:val="20"/>
        </w:rPr>
        <w:t>ing for a teacher but should address specific skills targeted for the child and not simply general information on educating young children with disabilities.</w:t>
      </w:r>
    </w:p>
    <w:p w:rsidR="00A0161D" w:rsidRPr="001606A9" w:rsidRDefault="00A0161D" w:rsidP="001606A9">
      <w:pPr>
        <w:jc w:val="both"/>
        <w:rPr>
          <w:kern w:val="16"/>
          <w:sz w:val="20"/>
        </w:rPr>
      </w:pPr>
    </w:p>
    <w:p w:rsidR="00A0161D" w:rsidRPr="001606A9" w:rsidRDefault="00A0161D" w:rsidP="001606A9">
      <w:pPr>
        <w:numPr>
          <w:ilvl w:val="0"/>
          <w:numId w:val="13"/>
        </w:numPr>
        <w:jc w:val="both"/>
        <w:rPr>
          <w:kern w:val="16"/>
          <w:sz w:val="20"/>
        </w:rPr>
      </w:pPr>
      <w:r w:rsidRPr="001606A9">
        <w:rPr>
          <w:b/>
          <w:kern w:val="16"/>
          <w:sz w:val="20"/>
        </w:rPr>
        <w:t>Consideration of Special Factors</w:t>
      </w:r>
      <w:r w:rsidR="00297370" w:rsidRPr="001606A9">
        <w:rPr>
          <w:b/>
          <w:kern w:val="16"/>
          <w:sz w:val="20"/>
        </w:rPr>
        <w:t xml:space="preserve">. </w:t>
      </w:r>
      <w:r w:rsidRPr="001606A9">
        <w:rPr>
          <w:kern w:val="16"/>
          <w:sz w:val="20"/>
        </w:rPr>
        <w:t>The IFSP must reflect consideration of communication needs and assistive technology services and/or devices for all chi</w:t>
      </w:r>
      <w:r w:rsidRPr="001606A9">
        <w:rPr>
          <w:kern w:val="16"/>
          <w:sz w:val="20"/>
        </w:rPr>
        <w:t>l</w:t>
      </w:r>
      <w:r w:rsidRPr="001606A9">
        <w:rPr>
          <w:kern w:val="16"/>
          <w:sz w:val="20"/>
        </w:rPr>
        <w:t>dren</w:t>
      </w:r>
      <w:r w:rsidR="00297370" w:rsidRPr="001606A9">
        <w:rPr>
          <w:kern w:val="16"/>
          <w:sz w:val="20"/>
        </w:rPr>
        <w:t xml:space="preserve">. </w:t>
      </w:r>
      <w:r w:rsidRPr="001606A9">
        <w:rPr>
          <w:kern w:val="16"/>
          <w:sz w:val="20"/>
        </w:rPr>
        <w:t>The other special factor considerations are required in those circumstances for which children show a specific need, such as children for whom behavior is an issue, children with limited English proficiency, children who are blind/visually impaired and children</w:t>
      </w:r>
      <w:r w:rsidR="00A66DD5" w:rsidRPr="001606A9">
        <w:rPr>
          <w:kern w:val="16"/>
          <w:sz w:val="20"/>
        </w:rPr>
        <w:t xml:space="preserve"> who are deaf/hard of hearing.</w:t>
      </w:r>
    </w:p>
    <w:p w:rsidR="00A0161D" w:rsidRPr="001606A9" w:rsidRDefault="00A0161D" w:rsidP="001606A9">
      <w:pPr>
        <w:jc w:val="both"/>
        <w:rPr>
          <w:kern w:val="16"/>
          <w:sz w:val="20"/>
        </w:rPr>
      </w:pPr>
    </w:p>
    <w:p w:rsidR="00A0161D" w:rsidRPr="001606A9" w:rsidRDefault="00A0161D" w:rsidP="001606A9">
      <w:pPr>
        <w:ind w:left="360"/>
        <w:jc w:val="both"/>
        <w:rPr>
          <w:kern w:val="16"/>
          <w:sz w:val="20"/>
        </w:rPr>
      </w:pPr>
      <w:r w:rsidRPr="001606A9">
        <w:rPr>
          <w:b/>
          <w:i/>
          <w:kern w:val="16"/>
          <w:sz w:val="20"/>
        </w:rPr>
        <w:t>Children who demonstrate behaviors which impede learning:</w:t>
      </w:r>
      <w:r w:rsidRPr="001606A9">
        <w:rPr>
          <w:b/>
          <w:kern w:val="16"/>
          <w:sz w:val="20"/>
        </w:rPr>
        <w:t xml:space="preserve"> </w:t>
      </w:r>
      <w:r w:rsidRPr="001606A9">
        <w:rPr>
          <w:kern w:val="16"/>
          <w:sz w:val="20"/>
        </w:rPr>
        <w:t>When a child’s behavior impedes learning (his/her own or others), the IFSP must reflect strategies and supports, including positive behavioral interventions, to address those behaviors</w:t>
      </w:r>
      <w:r w:rsidR="00297370" w:rsidRPr="001606A9">
        <w:rPr>
          <w:kern w:val="16"/>
          <w:sz w:val="20"/>
        </w:rPr>
        <w:t xml:space="preserve">. </w:t>
      </w:r>
      <w:r w:rsidRPr="001606A9">
        <w:rPr>
          <w:kern w:val="16"/>
          <w:sz w:val="20"/>
        </w:rPr>
        <w:t>A functional behavior analysis should be conducted for all such children to provide information on why a child engages in a behavior, when the child is most likely to demonstrate the behavior and situations in which the behavior is least likely to occur.</w:t>
      </w:r>
    </w:p>
    <w:p w:rsidR="00A0161D" w:rsidRPr="001606A9" w:rsidRDefault="00A0161D" w:rsidP="001606A9">
      <w:pPr>
        <w:ind w:left="360"/>
        <w:jc w:val="both"/>
        <w:rPr>
          <w:kern w:val="16"/>
          <w:sz w:val="20"/>
        </w:rPr>
      </w:pPr>
    </w:p>
    <w:p w:rsidR="00A0161D" w:rsidRPr="001606A9" w:rsidRDefault="00A0161D" w:rsidP="001606A9">
      <w:pPr>
        <w:ind w:left="360"/>
        <w:jc w:val="both"/>
        <w:rPr>
          <w:kern w:val="16"/>
          <w:sz w:val="20"/>
        </w:rPr>
      </w:pPr>
      <w:r w:rsidRPr="001606A9">
        <w:rPr>
          <w:b/>
          <w:i/>
          <w:kern w:val="16"/>
          <w:sz w:val="20"/>
        </w:rPr>
        <w:t>Children and/or families with limited English proficiency:</w:t>
      </w:r>
      <w:r w:rsidRPr="001606A9">
        <w:rPr>
          <w:kern w:val="16"/>
          <w:sz w:val="20"/>
        </w:rPr>
        <w:t xml:space="preserve"> For children and/or families who speak limited English, the IFSP must reflect how the child’s la</w:t>
      </w:r>
      <w:r w:rsidRPr="001606A9">
        <w:rPr>
          <w:kern w:val="16"/>
          <w:sz w:val="20"/>
        </w:rPr>
        <w:t>n</w:t>
      </w:r>
      <w:r w:rsidRPr="001606A9">
        <w:rPr>
          <w:kern w:val="16"/>
          <w:sz w:val="20"/>
        </w:rPr>
        <w:t>guage needs relate to the IFSP</w:t>
      </w:r>
      <w:r w:rsidR="00297370" w:rsidRPr="001606A9">
        <w:rPr>
          <w:kern w:val="16"/>
          <w:sz w:val="20"/>
        </w:rPr>
        <w:t xml:space="preserve">. </w:t>
      </w:r>
      <w:r w:rsidRPr="001606A9">
        <w:rPr>
          <w:kern w:val="16"/>
          <w:sz w:val="20"/>
        </w:rPr>
        <w:t>The IFSP team may want to consider: whether the child has been assessed in his/her native language; what language will be used for instruction; and what language or mode of communication will be used to address and report information to the child’s parents and/or family members.</w:t>
      </w:r>
    </w:p>
    <w:p w:rsidR="00A0161D" w:rsidRPr="001606A9" w:rsidRDefault="00A0161D" w:rsidP="001606A9">
      <w:pPr>
        <w:ind w:left="360"/>
        <w:jc w:val="both"/>
        <w:rPr>
          <w:kern w:val="16"/>
          <w:sz w:val="20"/>
        </w:rPr>
      </w:pPr>
    </w:p>
    <w:p w:rsidR="00A0161D" w:rsidRPr="001606A9" w:rsidRDefault="00A0161D" w:rsidP="001606A9">
      <w:pPr>
        <w:ind w:left="360"/>
        <w:jc w:val="both"/>
        <w:rPr>
          <w:kern w:val="16"/>
          <w:sz w:val="20"/>
        </w:rPr>
      </w:pPr>
      <w:r w:rsidRPr="001606A9">
        <w:rPr>
          <w:b/>
          <w:i/>
          <w:kern w:val="16"/>
          <w:sz w:val="20"/>
        </w:rPr>
        <w:t>Children who are blind or visually impaired:</w:t>
      </w:r>
      <w:r w:rsidRPr="001606A9">
        <w:rPr>
          <w:kern w:val="16"/>
          <w:sz w:val="20"/>
        </w:rPr>
        <w:t xml:space="preserve"> For children who are blind or visually impaired, the IFSP must reflect instruction in pre-Braille or Braille, unless the team determines, after an evaluation of the child’s pre-reading and writing skills, that Braille is not appropriate for the child</w:t>
      </w:r>
      <w:r w:rsidR="00297370" w:rsidRPr="001606A9">
        <w:rPr>
          <w:kern w:val="16"/>
          <w:sz w:val="20"/>
        </w:rPr>
        <w:t xml:space="preserve">. </w:t>
      </w:r>
      <w:r w:rsidRPr="001606A9">
        <w:rPr>
          <w:kern w:val="16"/>
          <w:sz w:val="20"/>
        </w:rPr>
        <w:t>Consideration of future needs for instruction in Braille or the use of Braille must be considered and documented annually.</w:t>
      </w:r>
    </w:p>
    <w:p w:rsidR="00A0161D" w:rsidRPr="001606A9" w:rsidRDefault="00A0161D" w:rsidP="001606A9">
      <w:pPr>
        <w:ind w:left="360"/>
        <w:jc w:val="both"/>
        <w:rPr>
          <w:kern w:val="16"/>
          <w:sz w:val="20"/>
        </w:rPr>
      </w:pPr>
    </w:p>
    <w:p w:rsidR="00A0161D" w:rsidRPr="001606A9" w:rsidRDefault="00A0161D" w:rsidP="001606A9">
      <w:pPr>
        <w:ind w:left="360"/>
        <w:jc w:val="both"/>
        <w:rPr>
          <w:kern w:val="16"/>
          <w:sz w:val="20"/>
        </w:rPr>
      </w:pPr>
      <w:r w:rsidRPr="001606A9">
        <w:rPr>
          <w:b/>
          <w:i/>
          <w:kern w:val="16"/>
          <w:sz w:val="20"/>
        </w:rPr>
        <w:t>Children who are deaf/hard of hearing:</w:t>
      </w:r>
      <w:r w:rsidRPr="001606A9">
        <w:rPr>
          <w:kern w:val="16"/>
          <w:sz w:val="20"/>
        </w:rPr>
        <w:t xml:space="preserve"> For children who are deaf or hard of hearing, the IFSP must explain the co</w:t>
      </w:r>
      <w:r w:rsidR="00877B0F" w:rsidRPr="001606A9">
        <w:rPr>
          <w:kern w:val="16"/>
          <w:sz w:val="20"/>
        </w:rPr>
        <w:t xml:space="preserve">mmunication and language needs </w:t>
      </w:r>
      <w:r w:rsidRPr="001606A9">
        <w:rPr>
          <w:kern w:val="16"/>
          <w:sz w:val="20"/>
        </w:rPr>
        <w:t>and the opportunities for interaction with peers and educational personnel in the child’s own language and communication mode</w:t>
      </w:r>
      <w:r w:rsidR="00297370" w:rsidRPr="001606A9">
        <w:rPr>
          <w:kern w:val="16"/>
          <w:sz w:val="20"/>
        </w:rPr>
        <w:t xml:space="preserve">. </w:t>
      </w:r>
      <w:r w:rsidRPr="001606A9">
        <w:rPr>
          <w:kern w:val="16"/>
          <w:sz w:val="20"/>
        </w:rPr>
        <w:t>Opportunities for direct interaction in the child’s own language and communication mode must be described.</w:t>
      </w:r>
    </w:p>
    <w:p w:rsidR="00A0161D" w:rsidRPr="001606A9" w:rsidRDefault="00A0161D" w:rsidP="001606A9">
      <w:pPr>
        <w:ind w:left="360"/>
        <w:jc w:val="both"/>
        <w:rPr>
          <w:kern w:val="16"/>
          <w:sz w:val="20"/>
        </w:rPr>
      </w:pPr>
    </w:p>
    <w:p w:rsidR="00A0161D" w:rsidRPr="001606A9" w:rsidRDefault="00A0161D" w:rsidP="001606A9">
      <w:pPr>
        <w:ind w:left="360"/>
        <w:jc w:val="both"/>
        <w:rPr>
          <w:kern w:val="16"/>
          <w:sz w:val="20"/>
        </w:rPr>
      </w:pPr>
      <w:r w:rsidRPr="001606A9">
        <w:rPr>
          <w:b/>
          <w:i/>
          <w:kern w:val="16"/>
          <w:sz w:val="20"/>
        </w:rPr>
        <w:t>Children with communication needs:</w:t>
      </w:r>
      <w:r w:rsidRPr="001606A9">
        <w:rPr>
          <w:kern w:val="16"/>
          <w:sz w:val="20"/>
        </w:rPr>
        <w:t xml:space="preserve"> The IFSP must reflect the teams’ consideration of the child’s communication needs</w:t>
      </w:r>
      <w:r w:rsidR="00297370" w:rsidRPr="001606A9">
        <w:rPr>
          <w:kern w:val="16"/>
          <w:sz w:val="20"/>
        </w:rPr>
        <w:t xml:space="preserve">. </w:t>
      </w:r>
      <w:r w:rsidRPr="001606A9">
        <w:rPr>
          <w:kern w:val="16"/>
          <w:sz w:val="20"/>
        </w:rPr>
        <w:t>If the child has communication needs, indicate whether these needs are addressed in the IFSP.</w:t>
      </w:r>
    </w:p>
    <w:p w:rsidR="00A0161D" w:rsidRPr="001606A9" w:rsidRDefault="00A0161D" w:rsidP="001606A9">
      <w:pPr>
        <w:ind w:left="360"/>
        <w:jc w:val="both"/>
        <w:rPr>
          <w:kern w:val="16"/>
          <w:sz w:val="20"/>
        </w:rPr>
      </w:pPr>
    </w:p>
    <w:p w:rsidR="00A0161D" w:rsidRPr="001606A9" w:rsidRDefault="00A0161D" w:rsidP="001606A9">
      <w:pPr>
        <w:ind w:left="360"/>
        <w:jc w:val="both"/>
        <w:rPr>
          <w:kern w:val="16"/>
          <w:sz w:val="20"/>
        </w:rPr>
      </w:pPr>
      <w:r w:rsidRPr="001606A9">
        <w:rPr>
          <w:b/>
          <w:i/>
          <w:kern w:val="16"/>
          <w:sz w:val="20"/>
        </w:rPr>
        <w:t>Children who need assistive technology (AT) services or devices:</w:t>
      </w:r>
      <w:r w:rsidRPr="001606A9">
        <w:rPr>
          <w:kern w:val="16"/>
          <w:sz w:val="20"/>
        </w:rPr>
        <w:t xml:space="preserve"> AT devices are items, equipment or product system(s) that are used to increase, mai</w:t>
      </w:r>
      <w:r w:rsidRPr="001606A9">
        <w:rPr>
          <w:kern w:val="16"/>
          <w:sz w:val="20"/>
        </w:rPr>
        <w:t>n</w:t>
      </w:r>
      <w:r w:rsidRPr="001606A9">
        <w:rPr>
          <w:kern w:val="16"/>
          <w:sz w:val="20"/>
        </w:rPr>
        <w:t>tain, or improve the functional capabilities of a child</w:t>
      </w:r>
      <w:r w:rsidR="00297370" w:rsidRPr="001606A9">
        <w:rPr>
          <w:kern w:val="16"/>
          <w:sz w:val="20"/>
        </w:rPr>
        <w:t xml:space="preserve">. </w:t>
      </w:r>
      <w:r w:rsidRPr="001606A9">
        <w:rPr>
          <w:kern w:val="16"/>
          <w:sz w:val="20"/>
        </w:rPr>
        <w:t>These devices may be either “low-tech” (e.g., colored overlays, specialized eating utensils) or “high-tech” (e.g., computers)</w:t>
      </w:r>
      <w:r w:rsidR="00297370" w:rsidRPr="001606A9">
        <w:rPr>
          <w:kern w:val="16"/>
          <w:sz w:val="20"/>
        </w:rPr>
        <w:t xml:space="preserve">. </w:t>
      </w:r>
      <w:r w:rsidRPr="001606A9">
        <w:rPr>
          <w:kern w:val="16"/>
          <w:sz w:val="20"/>
        </w:rPr>
        <w:t>AT service is any service that assists the child in the selection, acquisition or use of such devices.</w:t>
      </w:r>
    </w:p>
    <w:p w:rsidR="00A0161D" w:rsidRPr="001606A9" w:rsidRDefault="00A0161D" w:rsidP="001606A9">
      <w:pPr>
        <w:ind w:left="360"/>
        <w:jc w:val="both"/>
        <w:rPr>
          <w:kern w:val="16"/>
          <w:sz w:val="20"/>
        </w:rPr>
      </w:pPr>
    </w:p>
    <w:p w:rsidR="00A0161D" w:rsidRPr="001606A9" w:rsidRDefault="00A0161D" w:rsidP="001606A9">
      <w:pPr>
        <w:ind w:left="360"/>
        <w:jc w:val="both"/>
        <w:rPr>
          <w:kern w:val="16"/>
          <w:sz w:val="20"/>
        </w:rPr>
      </w:pPr>
      <w:r w:rsidRPr="001606A9">
        <w:rPr>
          <w:b/>
          <w:i/>
          <w:kern w:val="16"/>
          <w:sz w:val="20"/>
        </w:rPr>
        <w:t>Extended Year Service:</w:t>
      </w:r>
      <w:r w:rsidRPr="001606A9">
        <w:rPr>
          <w:kern w:val="16"/>
          <w:sz w:val="20"/>
        </w:rPr>
        <w:t xml:space="preserve"> EYS is special education and related services for maintaining a child’s acquired skills and to reduce regression during periods of time ECSE is not in session</w:t>
      </w:r>
      <w:r w:rsidR="00297370" w:rsidRPr="001606A9">
        <w:rPr>
          <w:kern w:val="16"/>
          <w:sz w:val="20"/>
        </w:rPr>
        <w:t xml:space="preserve">. </w:t>
      </w:r>
      <w:r w:rsidRPr="001606A9">
        <w:rPr>
          <w:kern w:val="16"/>
          <w:sz w:val="20"/>
        </w:rPr>
        <w:t>Most children lose skills during breaks from instruction but regain the lost skills in a short amount of time</w:t>
      </w:r>
      <w:r w:rsidR="00297370" w:rsidRPr="001606A9">
        <w:rPr>
          <w:kern w:val="16"/>
          <w:sz w:val="20"/>
        </w:rPr>
        <w:t xml:space="preserve">. </w:t>
      </w:r>
      <w:r w:rsidRPr="001606A9">
        <w:rPr>
          <w:kern w:val="16"/>
          <w:sz w:val="20"/>
        </w:rPr>
        <w:t xml:space="preserve">The purpose of EYS is to prevent </w:t>
      </w:r>
      <w:r w:rsidRPr="001606A9">
        <w:rPr>
          <w:b/>
          <w:bCs/>
          <w:kern w:val="16"/>
          <w:sz w:val="20"/>
        </w:rPr>
        <w:t xml:space="preserve">significant </w:t>
      </w:r>
      <w:r w:rsidRPr="001606A9">
        <w:rPr>
          <w:kern w:val="16"/>
          <w:sz w:val="20"/>
        </w:rPr>
        <w:t>regression and to facilitate recoupment (regaining) of skills after an interruption of instruction (e.g., summer vacation).</w:t>
      </w:r>
      <w:r w:rsidR="001812E9" w:rsidRPr="001606A9">
        <w:rPr>
          <w:kern w:val="16"/>
          <w:sz w:val="20"/>
        </w:rPr>
        <w:t xml:space="preserve"> If the Team dete</w:t>
      </w:r>
      <w:r w:rsidR="001812E9" w:rsidRPr="001606A9">
        <w:rPr>
          <w:kern w:val="16"/>
          <w:sz w:val="20"/>
        </w:rPr>
        <w:t>r</w:t>
      </w:r>
      <w:r w:rsidR="001812E9" w:rsidRPr="001606A9">
        <w:rPr>
          <w:kern w:val="16"/>
          <w:sz w:val="20"/>
        </w:rPr>
        <w:t>mines that EYS services are to be considered at a later date, indicate the date by which the Team will meet again to discuss the need for EYS services</w:t>
      </w:r>
      <w:r w:rsidR="00A66DD5" w:rsidRPr="001606A9">
        <w:rPr>
          <w:kern w:val="16"/>
          <w:sz w:val="20"/>
        </w:rPr>
        <w:t>.</w:t>
      </w:r>
    </w:p>
    <w:p w:rsidR="00A0161D" w:rsidRPr="001606A9" w:rsidRDefault="00A0161D" w:rsidP="001606A9">
      <w:pPr>
        <w:jc w:val="both"/>
        <w:rPr>
          <w:kern w:val="16"/>
          <w:sz w:val="20"/>
        </w:rPr>
      </w:pPr>
    </w:p>
    <w:p w:rsidR="00A0161D" w:rsidRPr="001606A9" w:rsidRDefault="00A0161D" w:rsidP="001606A9">
      <w:pPr>
        <w:jc w:val="both"/>
        <w:rPr>
          <w:b/>
          <w:caps/>
          <w:kern w:val="16"/>
          <w:sz w:val="20"/>
        </w:rPr>
      </w:pPr>
      <w:r w:rsidRPr="001606A9">
        <w:rPr>
          <w:b/>
          <w:caps/>
          <w:kern w:val="16"/>
          <w:sz w:val="20"/>
        </w:rPr>
        <w:t>Individualized Family Service Plan Participants</w:t>
      </w:r>
    </w:p>
    <w:p w:rsidR="00BB5959" w:rsidRPr="001606A9" w:rsidRDefault="00BB5959" w:rsidP="001606A9">
      <w:pPr>
        <w:jc w:val="both"/>
        <w:rPr>
          <w:caps/>
          <w:kern w:val="16"/>
          <w:sz w:val="20"/>
        </w:rPr>
      </w:pPr>
    </w:p>
    <w:p w:rsidR="00A0161D" w:rsidRPr="001606A9" w:rsidRDefault="00A0161D" w:rsidP="001606A9">
      <w:pPr>
        <w:pStyle w:val="BodyTextIndent2"/>
        <w:ind w:left="0"/>
        <w:jc w:val="both"/>
        <w:rPr>
          <w:kern w:val="16"/>
        </w:rPr>
      </w:pPr>
      <w:r w:rsidRPr="001606A9">
        <w:rPr>
          <w:kern w:val="16"/>
        </w:rPr>
        <w:t>IFSPs require the participation of certain individuals</w:t>
      </w:r>
      <w:r w:rsidR="00297370" w:rsidRPr="001606A9">
        <w:rPr>
          <w:kern w:val="16"/>
        </w:rPr>
        <w:t xml:space="preserve">. </w:t>
      </w:r>
      <w:r w:rsidRPr="001606A9">
        <w:rPr>
          <w:kern w:val="16"/>
        </w:rPr>
        <w:t>While the team requirements for early intervention and early childhood special education are closely aligned, there are some minor differences.</w:t>
      </w:r>
    </w:p>
    <w:p w:rsidR="00A0161D" w:rsidRPr="001606A9" w:rsidRDefault="00A0161D" w:rsidP="001606A9">
      <w:pPr>
        <w:jc w:val="both"/>
        <w:rPr>
          <w:kern w:val="16"/>
          <w:sz w:val="20"/>
        </w:rPr>
      </w:pPr>
    </w:p>
    <w:p w:rsidR="00A0161D" w:rsidRPr="001606A9" w:rsidRDefault="00A0161D" w:rsidP="001606A9">
      <w:pPr>
        <w:pStyle w:val="BodyTextIndent2"/>
        <w:ind w:left="0"/>
        <w:jc w:val="both"/>
        <w:rPr>
          <w:kern w:val="16"/>
        </w:rPr>
      </w:pPr>
      <w:r w:rsidRPr="001606A9">
        <w:rPr>
          <w:kern w:val="16"/>
        </w:rPr>
        <w:t>Directions:</w:t>
      </w:r>
    </w:p>
    <w:p w:rsidR="00A0161D" w:rsidRPr="001606A9" w:rsidRDefault="00A0161D" w:rsidP="001606A9">
      <w:pPr>
        <w:numPr>
          <w:ilvl w:val="0"/>
          <w:numId w:val="2"/>
        </w:numPr>
        <w:jc w:val="both"/>
        <w:rPr>
          <w:kern w:val="16"/>
          <w:sz w:val="20"/>
        </w:rPr>
      </w:pPr>
      <w:r w:rsidRPr="001606A9">
        <w:rPr>
          <w:kern w:val="16"/>
          <w:sz w:val="20"/>
        </w:rPr>
        <w:t>Enter t</w:t>
      </w:r>
      <w:r w:rsidR="00AD494B" w:rsidRPr="001606A9">
        <w:rPr>
          <w:kern w:val="16"/>
          <w:sz w:val="20"/>
        </w:rPr>
        <w:t xml:space="preserve">he child’s name, date of birth </w:t>
      </w:r>
      <w:r w:rsidRPr="001606A9">
        <w:rPr>
          <w:kern w:val="16"/>
          <w:sz w:val="20"/>
        </w:rPr>
        <w:t>and the date the form is completed.</w:t>
      </w:r>
    </w:p>
    <w:p w:rsidR="00F10A8F" w:rsidRPr="001606A9" w:rsidRDefault="00F10A8F" w:rsidP="001606A9">
      <w:pPr>
        <w:jc w:val="both"/>
        <w:rPr>
          <w:kern w:val="16"/>
          <w:sz w:val="20"/>
        </w:rPr>
      </w:pPr>
    </w:p>
    <w:p w:rsidR="00A0161D" w:rsidRPr="001606A9" w:rsidRDefault="00A0161D" w:rsidP="001606A9">
      <w:pPr>
        <w:numPr>
          <w:ilvl w:val="0"/>
          <w:numId w:val="2"/>
        </w:numPr>
        <w:jc w:val="both"/>
        <w:rPr>
          <w:kern w:val="16"/>
          <w:sz w:val="20"/>
        </w:rPr>
      </w:pPr>
      <w:r w:rsidRPr="001606A9">
        <w:rPr>
          <w:kern w:val="16"/>
          <w:sz w:val="20"/>
        </w:rPr>
        <w:t>Enter the date of the meeting.</w:t>
      </w:r>
    </w:p>
    <w:p w:rsidR="00F10A8F" w:rsidRPr="001606A9" w:rsidRDefault="00F10A8F" w:rsidP="001606A9">
      <w:pPr>
        <w:jc w:val="both"/>
        <w:rPr>
          <w:kern w:val="16"/>
          <w:sz w:val="20"/>
        </w:rPr>
      </w:pPr>
    </w:p>
    <w:p w:rsidR="00A0161D" w:rsidRPr="001606A9" w:rsidRDefault="00A0161D" w:rsidP="001606A9">
      <w:pPr>
        <w:numPr>
          <w:ilvl w:val="0"/>
          <w:numId w:val="2"/>
        </w:numPr>
        <w:jc w:val="both"/>
        <w:rPr>
          <w:kern w:val="16"/>
          <w:sz w:val="20"/>
        </w:rPr>
      </w:pPr>
      <w:r w:rsidRPr="001606A9">
        <w:rPr>
          <w:kern w:val="16"/>
          <w:sz w:val="20"/>
        </w:rPr>
        <w:t>List all of the IFSP team members participating in the IFSP meeting.</w:t>
      </w:r>
    </w:p>
    <w:p w:rsidR="00A0161D" w:rsidRPr="006056FF" w:rsidRDefault="00A0161D" w:rsidP="001606A9">
      <w:pPr>
        <w:tabs>
          <w:tab w:val="left" w:pos="360"/>
        </w:tabs>
        <w:ind w:left="360"/>
        <w:jc w:val="both"/>
        <w:rPr>
          <w:kern w:val="16"/>
          <w:sz w:val="20"/>
        </w:rPr>
      </w:pPr>
      <w:r w:rsidRPr="001606A9">
        <w:rPr>
          <w:b/>
          <w:kern w:val="16"/>
          <w:sz w:val="20"/>
        </w:rPr>
        <w:t>IFSP team membership for children birth to three (EI) includes:</w:t>
      </w:r>
    </w:p>
    <w:p w:rsidR="00A0161D" w:rsidRDefault="00A0161D" w:rsidP="001606A9">
      <w:pPr>
        <w:numPr>
          <w:ilvl w:val="0"/>
          <w:numId w:val="3"/>
        </w:numPr>
        <w:tabs>
          <w:tab w:val="clear" w:pos="360"/>
        </w:tabs>
        <w:ind w:left="720"/>
        <w:jc w:val="both"/>
        <w:rPr>
          <w:kern w:val="16"/>
          <w:sz w:val="20"/>
        </w:rPr>
      </w:pPr>
      <w:r w:rsidRPr="001606A9">
        <w:rPr>
          <w:kern w:val="16"/>
          <w:sz w:val="20"/>
        </w:rPr>
        <w:t>The child’s parents;</w:t>
      </w:r>
    </w:p>
    <w:p w:rsidR="00F96018" w:rsidRPr="006056FF" w:rsidRDefault="00F96018" w:rsidP="006056FF">
      <w:pPr>
        <w:pStyle w:val="CommentText"/>
        <w:numPr>
          <w:ilvl w:val="0"/>
          <w:numId w:val="3"/>
        </w:numPr>
        <w:tabs>
          <w:tab w:val="clear" w:pos="360"/>
        </w:tabs>
        <w:ind w:left="720"/>
        <w:rPr>
          <w:b/>
        </w:rPr>
      </w:pPr>
      <w:r w:rsidRPr="009441BC">
        <w:t xml:space="preserve">The EI specialist who works most frequently with the child.  This could be a licensed </w:t>
      </w:r>
      <w:r w:rsidRPr="006056FF">
        <w:rPr>
          <w:b/>
        </w:rPr>
        <w:t>or</w:t>
      </w:r>
      <w:r w:rsidRPr="009441BC">
        <w:t xml:space="preserve"> authorized EI specialist or other appropriately licensed </w:t>
      </w:r>
      <w:r w:rsidRPr="006056FF">
        <w:rPr>
          <w:b/>
        </w:rPr>
        <w:t>or</w:t>
      </w:r>
      <w:r w:rsidRPr="009441BC">
        <w:t xml:space="preserve"> certified EI service provider such as an Occupational Therapist or Physical Therapist</w:t>
      </w:r>
      <w:r w:rsidRPr="006056FF">
        <w:rPr>
          <w:b/>
        </w:rPr>
        <w:t>.</w:t>
      </w:r>
    </w:p>
    <w:p w:rsidR="00A0161D" w:rsidRPr="009441BC" w:rsidRDefault="00A0161D" w:rsidP="00F96018">
      <w:pPr>
        <w:numPr>
          <w:ilvl w:val="0"/>
          <w:numId w:val="3"/>
        </w:numPr>
        <w:tabs>
          <w:tab w:val="clear" w:pos="360"/>
        </w:tabs>
        <w:ind w:left="720"/>
        <w:jc w:val="both"/>
        <w:rPr>
          <w:kern w:val="16"/>
          <w:sz w:val="20"/>
        </w:rPr>
      </w:pPr>
      <w:r w:rsidRPr="009441BC">
        <w:rPr>
          <w:kern w:val="16"/>
          <w:sz w:val="20"/>
        </w:rPr>
        <w:t>The child’s service coordinator, who may be the child’s sp</w:t>
      </w:r>
      <w:r w:rsidRPr="009441BC">
        <w:rPr>
          <w:b/>
          <w:kern w:val="16"/>
          <w:sz w:val="20"/>
        </w:rPr>
        <w:t>ec</w:t>
      </w:r>
      <w:r w:rsidRPr="009441BC">
        <w:rPr>
          <w:kern w:val="16"/>
          <w:sz w:val="20"/>
        </w:rPr>
        <w:t>ialist;</w:t>
      </w:r>
    </w:p>
    <w:p w:rsidR="00A0161D" w:rsidRPr="001606A9" w:rsidRDefault="00A0161D" w:rsidP="001606A9">
      <w:pPr>
        <w:numPr>
          <w:ilvl w:val="0"/>
          <w:numId w:val="3"/>
        </w:numPr>
        <w:tabs>
          <w:tab w:val="clear" w:pos="360"/>
        </w:tabs>
        <w:ind w:left="720"/>
        <w:jc w:val="both"/>
        <w:rPr>
          <w:kern w:val="16"/>
          <w:sz w:val="20"/>
        </w:rPr>
      </w:pPr>
      <w:r w:rsidRPr="001606A9">
        <w:rPr>
          <w:kern w:val="16"/>
          <w:sz w:val="20"/>
        </w:rPr>
        <w:t>A r</w:t>
      </w:r>
      <w:r w:rsidRPr="009441BC">
        <w:rPr>
          <w:kern w:val="16"/>
          <w:sz w:val="20"/>
        </w:rPr>
        <w:t>epresentative</w:t>
      </w:r>
      <w:r w:rsidRPr="001606A9">
        <w:rPr>
          <w:kern w:val="16"/>
          <w:sz w:val="20"/>
        </w:rPr>
        <w:t xml:space="preserve"> of the contractor or subcontractor who may be another member of the team</w:t>
      </w:r>
      <w:r w:rsidRPr="009441BC">
        <w:rPr>
          <w:b/>
          <w:kern w:val="16"/>
          <w:sz w:val="20"/>
        </w:rPr>
        <w:t xml:space="preserve"> </w:t>
      </w:r>
      <w:r w:rsidRPr="006056FF">
        <w:rPr>
          <w:b/>
          <w:kern w:val="16"/>
          <w:sz w:val="20"/>
        </w:rPr>
        <w:t>and</w:t>
      </w:r>
      <w:r w:rsidRPr="001606A9">
        <w:rPr>
          <w:kern w:val="16"/>
          <w:sz w:val="20"/>
        </w:rPr>
        <w:t xml:space="preserve"> who is:</w:t>
      </w:r>
    </w:p>
    <w:p w:rsidR="00A0161D" w:rsidRPr="001606A9" w:rsidRDefault="00A0161D" w:rsidP="001606A9">
      <w:pPr>
        <w:numPr>
          <w:ilvl w:val="0"/>
          <w:numId w:val="22"/>
        </w:numPr>
        <w:tabs>
          <w:tab w:val="clear" w:pos="1728"/>
        </w:tabs>
        <w:ind w:left="1080" w:hanging="360"/>
        <w:jc w:val="both"/>
        <w:rPr>
          <w:kern w:val="16"/>
          <w:sz w:val="20"/>
        </w:rPr>
      </w:pPr>
      <w:r w:rsidRPr="001606A9">
        <w:rPr>
          <w:kern w:val="16"/>
          <w:sz w:val="20"/>
        </w:rPr>
        <w:t>Qualified to provide or supervise the provision of EI/ECSE services to meet the unique needs of children with disabilities;</w:t>
      </w:r>
    </w:p>
    <w:p w:rsidR="00A0161D" w:rsidRPr="001606A9" w:rsidRDefault="00A0161D" w:rsidP="001606A9">
      <w:pPr>
        <w:numPr>
          <w:ilvl w:val="0"/>
          <w:numId w:val="22"/>
        </w:numPr>
        <w:tabs>
          <w:tab w:val="clear" w:pos="1728"/>
        </w:tabs>
        <w:ind w:left="1080" w:hanging="360"/>
        <w:jc w:val="both"/>
        <w:rPr>
          <w:kern w:val="16"/>
          <w:sz w:val="20"/>
        </w:rPr>
      </w:pPr>
      <w:r w:rsidRPr="001606A9">
        <w:rPr>
          <w:kern w:val="16"/>
          <w:sz w:val="20"/>
        </w:rPr>
        <w:t>Knowledgeable of typical child development and appropriate activities for infants and young children; and</w:t>
      </w:r>
    </w:p>
    <w:p w:rsidR="00A0161D" w:rsidRPr="001606A9" w:rsidRDefault="00A0161D" w:rsidP="001606A9">
      <w:pPr>
        <w:numPr>
          <w:ilvl w:val="0"/>
          <w:numId w:val="22"/>
        </w:numPr>
        <w:tabs>
          <w:tab w:val="clear" w:pos="1728"/>
        </w:tabs>
        <w:ind w:left="1080" w:hanging="360"/>
        <w:jc w:val="both"/>
        <w:rPr>
          <w:kern w:val="16"/>
          <w:sz w:val="20"/>
        </w:rPr>
      </w:pPr>
      <w:r w:rsidRPr="001606A9">
        <w:rPr>
          <w:kern w:val="16"/>
          <w:sz w:val="20"/>
        </w:rPr>
        <w:t>Knowledgeable about the availability of resources.</w:t>
      </w:r>
    </w:p>
    <w:p w:rsidR="00A0161D" w:rsidRPr="001606A9" w:rsidRDefault="00A0161D" w:rsidP="001606A9">
      <w:pPr>
        <w:numPr>
          <w:ilvl w:val="0"/>
          <w:numId w:val="20"/>
        </w:numPr>
        <w:tabs>
          <w:tab w:val="clear" w:pos="360"/>
        </w:tabs>
        <w:ind w:left="720"/>
        <w:jc w:val="both"/>
        <w:rPr>
          <w:kern w:val="16"/>
          <w:sz w:val="20"/>
        </w:rPr>
      </w:pPr>
      <w:r w:rsidRPr="001606A9">
        <w:rPr>
          <w:kern w:val="16"/>
          <w:sz w:val="20"/>
        </w:rPr>
        <w:t>An individual, who may be another member of the team who:</w:t>
      </w:r>
    </w:p>
    <w:p w:rsidR="00A0161D" w:rsidRPr="001606A9" w:rsidRDefault="00A0161D" w:rsidP="001606A9">
      <w:pPr>
        <w:numPr>
          <w:ilvl w:val="0"/>
          <w:numId w:val="23"/>
        </w:numPr>
        <w:tabs>
          <w:tab w:val="clear" w:pos="1584"/>
        </w:tabs>
        <w:ind w:left="1080" w:hanging="360"/>
        <w:jc w:val="both"/>
        <w:rPr>
          <w:kern w:val="16"/>
          <w:sz w:val="20"/>
        </w:rPr>
      </w:pPr>
      <w:r w:rsidRPr="001606A9">
        <w:rPr>
          <w:kern w:val="16"/>
          <w:sz w:val="20"/>
        </w:rPr>
        <w:t>Was involved in conducting the evaluation of the child;</w:t>
      </w:r>
    </w:p>
    <w:p w:rsidR="00A0161D" w:rsidRPr="001606A9" w:rsidRDefault="00A0161D" w:rsidP="001606A9">
      <w:pPr>
        <w:numPr>
          <w:ilvl w:val="0"/>
          <w:numId w:val="23"/>
        </w:numPr>
        <w:tabs>
          <w:tab w:val="clear" w:pos="1584"/>
        </w:tabs>
        <w:ind w:left="1080" w:hanging="360"/>
        <w:jc w:val="both"/>
        <w:rPr>
          <w:kern w:val="16"/>
          <w:sz w:val="20"/>
        </w:rPr>
      </w:pPr>
      <w:r w:rsidRPr="001606A9">
        <w:rPr>
          <w:kern w:val="16"/>
          <w:sz w:val="20"/>
        </w:rPr>
        <w:t xml:space="preserve">Is knowledgeable about the child’s disability; and </w:t>
      </w:r>
    </w:p>
    <w:p w:rsidR="00A0161D" w:rsidRPr="001606A9" w:rsidRDefault="00A0161D" w:rsidP="001606A9">
      <w:pPr>
        <w:numPr>
          <w:ilvl w:val="0"/>
          <w:numId w:val="23"/>
        </w:numPr>
        <w:tabs>
          <w:tab w:val="clear" w:pos="1584"/>
        </w:tabs>
        <w:ind w:left="1080" w:hanging="360"/>
        <w:jc w:val="both"/>
        <w:rPr>
          <w:kern w:val="16"/>
          <w:sz w:val="20"/>
        </w:rPr>
      </w:pPr>
      <w:r w:rsidRPr="001606A9">
        <w:rPr>
          <w:kern w:val="16"/>
          <w:sz w:val="20"/>
        </w:rPr>
        <w:t>Can interpret the developmental or instructional implications of the evaluation</w:t>
      </w:r>
      <w:r w:rsidR="00297370" w:rsidRPr="001606A9">
        <w:rPr>
          <w:kern w:val="16"/>
          <w:sz w:val="20"/>
        </w:rPr>
        <w:t xml:space="preserve">. </w:t>
      </w:r>
    </w:p>
    <w:p w:rsidR="00A0161D" w:rsidRPr="001606A9" w:rsidRDefault="00A0161D" w:rsidP="001606A9">
      <w:pPr>
        <w:numPr>
          <w:ilvl w:val="0"/>
          <w:numId w:val="23"/>
        </w:numPr>
        <w:tabs>
          <w:tab w:val="clear" w:pos="1584"/>
        </w:tabs>
        <w:ind w:left="1080" w:hanging="360"/>
        <w:jc w:val="both"/>
        <w:rPr>
          <w:kern w:val="16"/>
          <w:sz w:val="20"/>
        </w:rPr>
      </w:pPr>
      <w:r w:rsidRPr="001606A9">
        <w:rPr>
          <w:kern w:val="16"/>
          <w:sz w:val="20"/>
        </w:rPr>
        <w:t>There are several options for meeting this requirement</w:t>
      </w:r>
      <w:r w:rsidR="00297370" w:rsidRPr="001606A9">
        <w:rPr>
          <w:kern w:val="16"/>
          <w:sz w:val="20"/>
        </w:rPr>
        <w:t xml:space="preserve">. </w:t>
      </w:r>
      <w:r w:rsidRPr="001606A9">
        <w:rPr>
          <w:kern w:val="16"/>
          <w:sz w:val="20"/>
        </w:rPr>
        <w:t>The evaluator can participate in the meeting via telephone conference call, or a knowledgeable representative can attend the meeting or the evaluation records can be made available to the IFSP team;</w:t>
      </w:r>
    </w:p>
    <w:p w:rsidR="00A0161D" w:rsidRPr="001606A9" w:rsidRDefault="00A0161D" w:rsidP="001606A9">
      <w:pPr>
        <w:numPr>
          <w:ilvl w:val="0"/>
          <w:numId w:val="3"/>
        </w:numPr>
        <w:tabs>
          <w:tab w:val="clear" w:pos="360"/>
        </w:tabs>
        <w:ind w:left="720"/>
        <w:jc w:val="both"/>
        <w:rPr>
          <w:kern w:val="16"/>
          <w:sz w:val="20"/>
        </w:rPr>
      </w:pPr>
      <w:r w:rsidRPr="001606A9">
        <w:rPr>
          <w:kern w:val="16"/>
          <w:sz w:val="20"/>
        </w:rPr>
        <w:t xml:space="preserve">Advocate(s) and/or other family members as requested by the parents; and </w:t>
      </w:r>
    </w:p>
    <w:p w:rsidR="00A0161D" w:rsidRDefault="00A0161D" w:rsidP="001606A9">
      <w:pPr>
        <w:numPr>
          <w:ilvl w:val="0"/>
          <w:numId w:val="3"/>
        </w:numPr>
        <w:tabs>
          <w:tab w:val="clear" w:pos="360"/>
        </w:tabs>
        <w:ind w:left="720"/>
        <w:jc w:val="both"/>
        <w:rPr>
          <w:kern w:val="16"/>
          <w:sz w:val="20"/>
        </w:rPr>
      </w:pPr>
      <w:r w:rsidRPr="001606A9">
        <w:rPr>
          <w:kern w:val="16"/>
          <w:sz w:val="20"/>
        </w:rPr>
        <w:t xml:space="preserve">Other individuals, including related services personnel as appropriate, invited by the parent, contractor or subcontractor, who have knowledge or special expertise </w:t>
      </w:r>
      <w:r w:rsidR="00F10A8F" w:rsidRPr="001606A9">
        <w:rPr>
          <w:kern w:val="16"/>
          <w:sz w:val="20"/>
        </w:rPr>
        <w:t xml:space="preserve">regarding </w:t>
      </w:r>
      <w:r w:rsidRPr="001606A9">
        <w:rPr>
          <w:kern w:val="16"/>
          <w:sz w:val="20"/>
        </w:rPr>
        <w:t>the child.</w:t>
      </w:r>
    </w:p>
    <w:p w:rsidR="001606A9" w:rsidRPr="001606A9" w:rsidRDefault="001606A9" w:rsidP="004A4CE4">
      <w:pPr>
        <w:rPr>
          <w:kern w:val="16"/>
          <w:sz w:val="20"/>
        </w:rPr>
      </w:pPr>
    </w:p>
    <w:p w:rsidR="00A0161D" w:rsidRPr="001606A9" w:rsidRDefault="00A0161D" w:rsidP="001606A9">
      <w:pPr>
        <w:ind w:left="360"/>
        <w:jc w:val="both"/>
        <w:rPr>
          <w:b/>
          <w:kern w:val="16"/>
          <w:sz w:val="20"/>
        </w:rPr>
      </w:pPr>
      <w:r w:rsidRPr="001606A9">
        <w:rPr>
          <w:b/>
          <w:kern w:val="16"/>
          <w:sz w:val="20"/>
        </w:rPr>
        <w:t>IFSP team membership for children three to five (ECSE) includes:</w:t>
      </w:r>
    </w:p>
    <w:p w:rsidR="00A0161D" w:rsidRPr="001606A9" w:rsidRDefault="00A0161D" w:rsidP="001606A9">
      <w:pPr>
        <w:numPr>
          <w:ilvl w:val="0"/>
          <w:numId w:val="4"/>
        </w:numPr>
        <w:tabs>
          <w:tab w:val="clear" w:pos="360"/>
        </w:tabs>
        <w:ind w:left="720"/>
        <w:jc w:val="both"/>
        <w:rPr>
          <w:kern w:val="16"/>
          <w:sz w:val="20"/>
        </w:rPr>
      </w:pPr>
      <w:r w:rsidRPr="001606A9">
        <w:rPr>
          <w:kern w:val="16"/>
          <w:sz w:val="20"/>
        </w:rPr>
        <w:t>The child’s parents;</w:t>
      </w:r>
    </w:p>
    <w:p w:rsidR="009C1110" w:rsidRPr="009441BC" w:rsidRDefault="009C1110" w:rsidP="009C1110">
      <w:pPr>
        <w:pStyle w:val="CommentText"/>
        <w:numPr>
          <w:ilvl w:val="0"/>
          <w:numId w:val="4"/>
        </w:numPr>
        <w:tabs>
          <w:tab w:val="clear" w:pos="360"/>
          <w:tab w:val="num" w:pos="720"/>
        </w:tabs>
        <w:ind w:left="720"/>
      </w:pPr>
      <w:r w:rsidRPr="009441BC">
        <w:t xml:space="preserve">The ECSE specialist who works most frequently with the child.  This could be a licensed </w:t>
      </w:r>
      <w:r w:rsidRPr="009441BC">
        <w:rPr>
          <w:b/>
        </w:rPr>
        <w:t>or</w:t>
      </w:r>
      <w:r w:rsidRPr="009441BC">
        <w:t xml:space="preserve"> authorized EI</w:t>
      </w:r>
      <w:r w:rsidR="00202B1D">
        <w:t>/ECSE</w:t>
      </w:r>
      <w:r w:rsidRPr="009441BC">
        <w:t xml:space="preserve"> specialist or other appropriately licensed </w:t>
      </w:r>
      <w:r w:rsidRPr="009441BC">
        <w:rPr>
          <w:b/>
        </w:rPr>
        <w:t>or</w:t>
      </w:r>
      <w:r w:rsidRPr="009441BC">
        <w:t xml:space="preserve"> </w:t>
      </w:r>
      <w:r w:rsidR="009441BC" w:rsidRPr="009441BC">
        <w:t xml:space="preserve">certified </w:t>
      </w:r>
      <w:r w:rsidR="009441BC" w:rsidRPr="00202B1D">
        <w:t>EI</w:t>
      </w:r>
      <w:r w:rsidR="00202B1D">
        <w:t>/ECSE</w:t>
      </w:r>
      <w:r w:rsidRPr="009441BC">
        <w:t xml:space="preserve"> service provider such as an Occupational Therapist or Physical Therapist.</w:t>
      </w:r>
    </w:p>
    <w:p w:rsidR="00A0161D" w:rsidRPr="009441BC" w:rsidRDefault="00A0161D" w:rsidP="001606A9">
      <w:pPr>
        <w:numPr>
          <w:ilvl w:val="0"/>
          <w:numId w:val="3"/>
        </w:numPr>
        <w:tabs>
          <w:tab w:val="clear" w:pos="360"/>
        </w:tabs>
        <w:ind w:left="720"/>
        <w:jc w:val="both"/>
        <w:rPr>
          <w:kern w:val="16"/>
          <w:sz w:val="20"/>
        </w:rPr>
      </w:pPr>
      <w:r w:rsidRPr="009441BC">
        <w:rPr>
          <w:kern w:val="16"/>
          <w:sz w:val="20"/>
        </w:rPr>
        <w:t xml:space="preserve">A representative of the contractor or subcontractor who may </w:t>
      </w:r>
      <w:r w:rsidRPr="00793480">
        <w:rPr>
          <w:kern w:val="16"/>
          <w:sz w:val="20"/>
        </w:rPr>
        <w:t>be</w:t>
      </w:r>
      <w:r w:rsidRPr="009441BC">
        <w:rPr>
          <w:kern w:val="16"/>
          <w:sz w:val="20"/>
        </w:rPr>
        <w:t xml:space="preserve"> another </w:t>
      </w:r>
      <w:r w:rsidRPr="00793480">
        <w:rPr>
          <w:kern w:val="16"/>
          <w:sz w:val="20"/>
        </w:rPr>
        <w:t>member of the</w:t>
      </w:r>
      <w:r w:rsidRPr="009441BC">
        <w:rPr>
          <w:kern w:val="16"/>
          <w:sz w:val="20"/>
        </w:rPr>
        <w:t xml:space="preserve"> team and who is:</w:t>
      </w:r>
    </w:p>
    <w:p w:rsidR="00A0161D" w:rsidRPr="001606A9" w:rsidRDefault="00A0161D" w:rsidP="001606A9">
      <w:pPr>
        <w:numPr>
          <w:ilvl w:val="0"/>
          <w:numId w:val="22"/>
        </w:numPr>
        <w:tabs>
          <w:tab w:val="clear" w:pos="1728"/>
        </w:tabs>
        <w:ind w:left="1080" w:hanging="360"/>
        <w:jc w:val="both"/>
        <w:rPr>
          <w:kern w:val="16"/>
          <w:sz w:val="20"/>
        </w:rPr>
      </w:pPr>
      <w:r w:rsidRPr="009C1110">
        <w:rPr>
          <w:kern w:val="16"/>
          <w:sz w:val="20"/>
        </w:rPr>
        <w:t>Qualified to provide or supervise the provision of EI/ECSE services</w:t>
      </w:r>
      <w:r w:rsidRPr="001606A9">
        <w:rPr>
          <w:kern w:val="16"/>
          <w:sz w:val="20"/>
        </w:rPr>
        <w:t xml:space="preserve"> to meet the unique needs of children with disabilities;</w:t>
      </w:r>
    </w:p>
    <w:p w:rsidR="00A0161D" w:rsidRPr="001606A9" w:rsidRDefault="00A0161D" w:rsidP="001606A9">
      <w:pPr>
        <w:numPr>
          <w:ilvl w:val="0"/>
          <w:numId w:val="22"/>
        </w:numPr>
        <w:tabs>
          <w:tab w:val="clear" w:pos="1728"/>
        </w:tabs>
        <w:ind w:left="1080" w:hanging="360"/>
        <w:jc w:val="both"/>
        <w:rPr>
          <w:kern w:val="16"/>
          <w:sz w:val="20"/>
        </w:rPr>
      </w:pPr>
      <w:r w:rsidRPr="001606A9">
        <w:rPr>
          <w:kern w:val="16"/>
          <w:sz w:val="20"/>
        </w:rPr>
        <w:t>Knowledgeable of typical child development and appropriate activities for infants and young children; and</w:t>
      </w:r>
    </w:p>
    <w:p w:rsidR="00A0161D" w:rsidRPr="001606A9" w:rsidRDefault="00A0161D" w:rsidP="001606A9">
      <w:pPr>
        <w:numPr>
          <w:ilvl w:val="0"/>
          <w:numId w:val="22"/>
        </w:numPr>
        <w:tabs>
          <w:tab w:val="clear" w:pos="1728"/>
        </w:tabs>
        <w:ind w:left="1080" w:hanging="360"/>
        <w:jc w:val="both"/>
        <w:rPr>
          <w:kern w:val="16"/>
          <w:sz w:val="20"/>
        </w:rPr>
      </w:pPr>
      <w:r w:rsidRPr="001606A9">
        <w:rPr>
          <w:kern w:val="16"/>
          <w:sz w:val="20"/>
        </w:rPr>
        <w:t>Knowledgeable about the availability of resources.</w:t>
      </w:r>
    </w:p>
    <w:p w:rsidR="00A0161D" w:rsidRPr="001606A9" w:rsidRDefault="00A0161D" w:rsidP="001606A9">
      <w:pPr>
        <w:numPr>
          <w:ilvl w:val="0"/>
          <w:numId w:val="4"/>
        </w:numPr>
        <w:tabs>
          <w:tab w:val="clear" w:pos="360"/>
        </w:tabs>
        <w:ind w:left="720"/>
        <w:jc w:val="both"/>
        <w:rPr>
          <w:kern w:val="16"/>
          <w:sz w:val="20"/>
        </w:rPr>
      </w:pPr>
      <w:r w:rsidRPr="001606A9">
        <w:rPr>
          <w:kern w:val="16"/>
          <w:sz w:val="20"/>
        </w:rPr>
        <w:t>The child’s preschool teacher if the child is or will be participating in a regular preschool program;</w:t>
      </w:r>
    </w:p>
    <w:p w:rsidR="00A0161D" w:rsidRPr="001606A9" w:rsidRDefault="00A0161D" w:rsidP="001606A9">
      <w:pPr>
        <w:numPr>
          <w:ilvl w:val="0"/>
          <w:numId w:val="20"/>
        </w:numPr>
        <w:tabs>
          <w:tab w:val="clear" w:pos="360"/>
        </w:tabs>
        <w:ind w:left="720"/>
        <w:jc w:val="both"/>
        <w:rPr>
          <w:kern w:val="16"/>
          <w:sz w:val="20"/>
        </w:rPr>
      </w:pPr>
      <w:r w:rsidRPr="001606A9">
        <w:rPr>
          <w:kern w:val="16"/>
          <w:sz w:val="20"/>
        </w:rPr>
        <w:t>An individual, who may be another member of the team who:</w:t>
      </w:r>
    </w:p>
    <w:p w:rsidR="00A0161D" w:rsidRPr="001606A9" w:rsidRDefault="00A0161D" w:rsidP="001606A9">
      <w:pPr>
        <w:numPr>
          <w:ilvl w:val="0"/>
          <w:numId w:val="23"/>
        </w:numPr>
        <w:tabs>
          <w:tab w:val="clear" w:pos="1584"/>
        </w:tabs>
        <w:ind w:left="1080" w:hanging="360"/>
        <w:jc w:val="both"/>
        <w:rPr>
          <w:kern w:val="16"/>
          <w:sz w:val="20"/>
        </w:rPr>
      </w:pPr>
      <w:r w:rsidRPr="001606A9">
        <w:rPr>
          <w:kern w:val="16"/>
          <w:sz w:val="20"/>
        </w:rPr>
        <w:t>Was involved in conducting the evaluation of the child;</w:t>
      </w:r>
    </w:p>
    <w:p w:rsidR="00A0161D" w:rsidRPr="001606A9" w:rsidRDefault="00A0161D" w:rsidP="001606A9">
      <w:pPr>
        <w:numPr>
          <w:ilvl w:val="0"/>
          <w:numId w:val="23"/>
        </w:numPr>
        <w:tabs>
          <w:tab w:val="clear" w:pos="1584"/>
        </w:tabs>
        <w:ind w:left="1080" w:hanging="360"/>
        <w:jc w:val="both"/>
        <w:rPr>
          <w:kern w:val="16"/>
          <w:sz w:val="20"/>
        </w:rPr>
      </w:pPr>
      <w:r w:rsidRPr="001606A9">
        <w:rPr>
          <w:kern w:val="16"/>
          <w:sz w:val="20"/>
        </w:rPr>
        <w:t>Is knowledgeable ab</w:t>
      </w:r>
      <w:r w:rsidR="00A66DD5" w:rsidRPr="001606A9">
        <w:rPr>
          <w:kern w:val="16"/>
          <w:sz w:val="20"/>
        </w:rPr>
        <w:t>out the child’s disability; and</w:t>
      </w:r>
    </w:p>
    <w:p w:rsidR="00A0161D" w:rsidRPr="001606A9" w:rsidRDefault="00A0161D" w:rsidP="001606A9">
      <w:pPr>
        <w:numPr>
          <w:ilvl w:val="0"/>
          <w:numId w:val="23"/>
        </w:numPr>
        <w:tabs>
          <w:tab w:val="clear" w:pos="1584"/>
        </w:tabs>
        <w:ind w:left="1080" w:hanging="360"/>
        <w:jc w:val="both"/>
        <w:rPr>
          <w:kern w:val="16"/>
          <w:sz w:val="20"/>
        </w:rPr>
      </w:pPr>
      <w:r w:rsidRPr="001606A9">
        <w:rPr>
          <w:kern w:val="16"/>
          <w:sz w:val="20"/>
        </w:rPr>
        <w:t>Can interpret the developmental or instructional implications of the evaluation</w:t>
      </w:r>
      <w:r w:rsidR="00297370" w:rsidRPr="001606A9">
        <w:rPr>
          <w:kern w:val="16"/>
          <w:sz w:val="20"/>
        </w:rPr>
        <w:t xml:space="preserve">. </w:t>
      </w:r>
    </w:p>
    <w:p w:rsidR="00A0161D" w:rsidRPr="001606A9" w:rsidRDefault="00A0161D" w:rsidP="001606A9">
      <w:pPr>
        <w:numPr>
          <w:ilvl w:val="0"/>
          <w:numId w:val="23"/>
        </w:numPr>
        <w:tabs>
          <w:tab w:val="clear" w:pos="1584"/>
        </w:tabs>
        <w:ind w:left="1080" w:hanging="360"/>
        <w:jc w:val="both"/>
        <w:rPr>
          <w:kern w:val="16"/>
          <w:sz w:val="20"/>
        </w:rPr>
      </w:pPr>
      <w:r w:rsidRPr="001606A9">
        <w:rPr>
          <w:kern w:val="16"/>
          <w:sz w:val="20"/>
        </w:rPr>
        <w:lastRenderedPageBreak/>
        <w:t>There are several options for meeting this requirement</w:t>
      </w:r>
      <w:r w:rsidR="00297370" w:rsidRPr="001606A9">
        <w:rPr>
          <w:kern w:val="16"/>
          <w:sz w:val="20"/>
        </w:rPr>
        <w:t xml:space="preserve">. </w:t>
      </w:r>
      <w:r w:rsidRPr="001606A9">
        <w:rPr>
          <w:kern w:val="16"/>
          <w:sz w:val="20"/>
        </w:rPr>
        <w:t>The evaluator can participate in the meeting via telephone conference call or a knowledgeable representative can attend the meeting or the evaluation records can be made available to the IFSP team;</w:t>
      </w:r>
    </w:p>
    <w:p w:rsidR="00A0161D" w:rsidRPr="001606A9" w:rsidRDefault="00A0161D" w:rsidP="001606A9">
      <w:pPr>
        <w:numPr>
          <w:ilvl w:val="0"/>
          <w:numId w:val="4"/>
        </w:numPr>
        <w:tabs>
          <w:tab w:val="clear" w:pos="360"/>
        </w:tabs>
        <w:ind w:left="720"/>
        <w:jc w:val="both"/>
        <w:rPr>
          <w:kern w:val="16"/>
          <w:sz w:val="20"/>
        </w:rPr>
      </w:pPr>
      <w:r w:rsidRPr="001606A9">
        <w:rPr>
          <w:kern w:val="16"/>
          <w:sz w:val="20"/>
        </w:rPr>
        <w:t>A representative of the school district in which the child resides during the year before the child enters school; and</w:t>
      </w:r>
    </w:p>
    <w:p w:rsidR="00A0161D" w:rsidRPr="001606A9" w:rsidRDefault="00A0161D" w:rsidP="001606A9">
      <w:pPr>
        <w:numPr>
          <w:ilvl w:val="0"/>
          <w:numId w:val="21"/>
        </w:numPr>
        <w:tabs>
          <w:tab w:val="clear" w:pos="360"/>
        </w:tabs>
        <w:ind w:left="720"/>
        <w:jc w:val="both"/>
        <w:rPr>
          <w:kern w:val="16"/>
          <w:sz w:val="20"/>
        </w:rPr>
      </w:pPr>
      <w:r w:rsidRPr="001606A9">
        <w:rPr>
          <w:kern w:val="16"/>
          <w:sz w:val="20"/>
        </w:rPr>
        <w:t>Other individuals, including related services personnel as appropriate, invited by the parent, contractor or subcontractor who have knowledge or special expertise rega</w:t>
      </w:r>
      <w:r w:rsidR="00A66DD5" w:rsidRPr="001606A9">
        <w:rPr>
          <w:kern w:val="16"/>
          <w:sz w:val="20"/>
        </w:rPr>
        <w:t>rding the child.</w:t>
      </w:r>
    </w:p>
    <w:p w:rsidR="005C76D8" w:rsidRPr="00FD10C6" w:rsidRDefault="005C76D8" w:rsidP="001606A9">
      <w:pPr>
        <w:numPr>
          <w:ilvl w:val="0"/>
          <w:numId w:val="21"/>
        </w:numPr>
        <w:tabs>
          <w:tab w:val="clear" w:pos="360"/>
        </w:tabs>
        <w:ind w:left="720"/>
        <w:jc w:val="both"/>
        <w:rPr>
          <w:kern w:val="16"/>
          <w:sz w:val="20"/>
        </w:rPr>
      </w:pPr>
      <w:r w:rsidRPr="00FD10C6">
        <w:rPr>
          <w:kern w:val="16"/>
          <w:sz w:val="20"/>
        </w:rPr>
        <w:t>If a required participant is excused from all or part of the IFSP</w:t>
      </w:r>
      <w:r w:rsidR="0094546A" w:rsidRPr="00FD10C6">
        <w:rPr>
          <w:kern w:val="16"/>
          <w:sz w:val="20"/>
        </w:rPr>
        <w:t xml:space="preserve"> meeting</w:t>
      </w:r>
      <w:r w:rsidRPr="00FD10C6">
        <w:rPr>
          <w:kern w:val="16"/>
          <w:sz w:val="20"/>
        </w:rPr>
        <w:t xml:space="preserve"> (ECSE only), attach documentation of parents’ and district agreement to particip</w:t>
      </w:r>
      <w:r w:rsidRPr="00FD10C6">
        <w:rPr>
          <w:kern w:val="16"/>
          <w:sz w:val="20"/>
        </w:rPr>
        <w:t>a</w:t>
      </w:r>
      <w:r w:rsidRPr="00FD10C6">
        <w:rPr>
          <w:kern w:val="16"/>
          <w:sz w:val="20"/>
        </w:rPr>
        <w:t>tion by written input or excusal</w:t>
      </w:r>
      <w:r w:rsidR="006056FF">
        <w:rPr>
          <w:kern w:val="16"/>
          <w:sz w:val="20"/>
        </w:rPr>
        <w:t>.</w:t>
      </w:r>
    </w:p>
    <w:p w:rsidR="00F02EEA" w:rsidRPr="001606A9" w:rsidRDefault="00F02EEA" w:rsidP="006056FF">
      <w:pPr>
        <w:jc w:val="both"/>
        <w:rPr>
          <w:kern w:val="16"/>
          <w:sz w:val="20"/>
          <w:u w:val="single"/>
        </w:rPr>
      </w:pPr>
    </w:p>
    <w:p w:rsidR="00A0161D" w:rsidRPr="001606A9" w:rsidRDefault="00A0161D" w:rsidP="001606A9">
      <w:pPr>
        <w:numPr>
          <w:ilvl w:val="0"/>
          <w:numId w:val="15"/>
        </w:numPr>
        <w:jc w:val="both"/>
        <w:rPr>
          <w:kern w:val="16"/>
          <w:sz w:val="20"/>
        </w:rPr>
      </w:pPr>
      <w:r w:rsidRPr="001606A9">
        <w:rPr>
          <w:kern w:val="16"/>
          <w:sz w:val="20"/>
        </w:rPr>
        <w:t>If an IFSP participant is filling more than one role at the meeting (e.g., the service coordinator also is the evaluator attending the meeting) then record their name in both places on the form.</w:t>
      </w:r>
    </w:p>
    <w:p w:rsidR="00F02EEA" w:rsidRPr="001606A9" w:rsidRDefault="00F02EEA" w:rsidP="001606A9">
      <w:pPr>
        <w:jc w:val="both"/>
        <w:rPr>
          <w:kern w:val="16"/>
          <w:sz w:val="20"/>
        </w:rPr>
      </w:pPr>
    </w:p>
    <w:p w:rsidR="00DE5AD7" w:rsidRPr="005F266C" w:rsidRDefault="00A0161D" w:rsidP="001606A9">
      <w:pPr>
        <w:numPr>
          <w:ilvl w:val="0"/>
          <w:numId w:val="16"/>
        </w:numPr>
        <w:jc w:val="both"/>
        <w:rPr>
          <w:kern w:val="16"/>
          <w:sz w:val="20"/>
        </w:rPr>
      </w:pPr>
      <w:r w:rsidRPr="001606A9">
        <w:rPr>
          <w:kern w:val="16"/>
          <w:sz w:val="20"/>
        </w:rPr>
        <w:t>Have the parents of the child sign when the IFSP meeting is completed</w:t>
      </w:r>
      <w:r w:rsidR="00297370" w:rsidRPr="001606A9">
        <w:rPr>
          <w:kern w:val="16"/>
          <w:sz w:val="20"/>
        </w:rPr>
        <w:t xml:space="preserve">. </w:t>
      </w:r>
      <w:r w:rsidRPr="001606A9">
        <w:rPr>
          <w:kern w:val="16"/>
          <w:sz w:val="20"/>
        </w:rPr>
        <w:t>Explain to parents of children birth to three that their signature indicates their unde</w:t>
      </w:r>
      <w:r w:rsidRPr="001606A9">
        <w:rPr>
          <w:kern w:val="16"/>
          <w:sz w:val="20"/>
        </w:rPr>
        <w:t>r</w:t>
      </w:r>
      <w:r w:rsidRPr="001606A9">
        <w:rPr>
          <w:kern w:val="16"/>
          <w:sz w:val="20"/>
        </w:rPr>
        <w:t>standing and consent to the IFSP plan and services</w:t>
      </w:r>
      <w:r w:rsidR="00297370" w:rsidRPr="001606A9">
        <w:rPr>
          <w:kern w:val="16"/>
          <w:sz w:val="20"/>
        </w:rPr>
        <w:t xml:space="preserve">. </w:t>
      </w:r>
      <w:r w:rsidR="008F7435" w:rsidRPr="005F266C">
        <w:rPr>
          <w:kern w:val="16"/>
          <w:sz w:val="20"/>
        </w:rPr>
        <w:t xml:space="preserve">Parents of children birth to three have the right to </w:t>
      </w:r>
      <w:r w:rsidR="0093408B" w:rsidRPr="005F266C">
        <w:rPr>
          <w:kern w:val="16"/>
          <w:sz w:val="20"/>
        </w:rPr>
        <w:t xml:space="preserve">consent for some of the services in the IFSP and </w:t>
      </w:r>
      <w:r w:rsidR="008F7435" w:rsidRPr="005F266C">
        <w:rPr>
          <w:kern w:val="16"/>
          <w:sz w:val="20"/>
        </w:rPr>
        <w:t>refuse consent for</w:t>
      </w:r>
      <w:r w:rsidR="00793480">
        <w:rPr>
          <w:kern w:val="16"/>
          <w:sz w:val="20"/>
        </w:rPr>
        <w:t xml:space="preserve"> </w:t>
      </w:r>
      <w:r w:rsidR="0093408B" w:rsidRPr="005F266C">
        <w:rPr>
          <w:kern w:val="16"/>
          <w:sz w:val="20"/>
        </w:rPr>
        <w:t>other services</w:t>
      </w:r>
      <w:r w:rsidR="008F7435" w:rsidRPr="005F266C">
        <w:rPr>
          <w:kern w:val="16"/>
          <w:sz w:val="20"/>
        </w:rPr>
        <w:t>.</w:t>
      </w:r>
      <w:r w:rsidR="008F7435">
        <w:rPr>
          <w:kern w:val="16"/>
          <w:sz w:val="20"/>
        </w:rPr>
        <w:t xml:space="preserve"> </w:t>
      </w:r>
      <w:r w:rsidR="00DE5AD7" w:rsidRPr="005F266C">
        <w:rPr>
          <w:kern w:val="16"/>
          <w:sz w:val="20"/>
        </w:rPr>
        <w:t>Have the parent initial and date, on the IFSP services page, the services they consent to and indicate (e.g., cross out and i</w:t>
      </w:r>
      <w:r w:rsidR="006056FF">
        <w:rPr>
          <w:kern w:val="16"/>
          <w:sz w:val="20"/>
        </w:rPr>
        <w:t>nitial) the ones they decline.</w:t>
      </w:r>
    </w:p>
    <w:p w:rsidR="00DE5AD7" w:rsidRDefault="00DE5AD7" w:rsidP="006056FF">
      <w:pPr>
        <w:jc w:val="both"/>
        <w:rPr>
          <w:kern w:val="16"/>
          <w:sz w:val="20"/>
        </w:rPr>
      </w:pPr>
    </w:p>
    <w:p w:rsidR="00A0161D" w:rsidRPr="001606A9" w:rsidRDefault="00A0161D" w:rsidP="001606A9">
      <w:pPr>
        <w:numPr>
          <w:ilvl w:val="0"/>
          <w:numId w:val="16"/>
        </w:numPr>
        <w:jc w:val="both"/>
        <w:rPr>
          <w:kern w:val="16"/>
          <w:sz w:val="20"/>
        </w:rPr>
      </w:pPr>
      <w:r w:rsidRPr="001606A9">
        <w:rPr>
          <w:kern w:val="16"/>
          <w:sz w:val="20"/>
        </w:rPr>
        <w:t>The signature of parents of children three to five indicates that they have participated in the development of the plan; parental approval or consent to the plan and services for children in ECSE is not required.</w:t>
      </w:r>
    </w:p>
    <w:p w:rsidR="00877B0F" w:rsidRPr="001606A9" w:rsidRDefault="00877B0F" w:rsidP="001606A9">
      <w:pPr>
        <w:jc w:val="both"/>
        <w:rPr>
          <w:kern w:val="16"/>
          <w:sz w:val="20"/>
        </w:rPr>
      </w:pPr>
    </w:p>
    <w:p w:rsidR="005842ED" w:rsidRPr="00FD10C6" w:rsidRDefault="005842ED" w:rsidP="001606A9">
      <w:pPr>
        <w:numPr>
          <w:ilvl w:val="0"/>
          <w:numId w:val="16"/>
        </w:numPr>
        <w:jc w:val="both"/>
        <w:rPr>
          <w:kern w:val="16"/>
          <w:sz w:val="20"/>
        </w:rPr>
      </w:pPr>
      <w:r w:rsidRPr="00FD10C6">
        <w:rPr>
          <w:kern w:val="16"/>
          <w:sz w:val="20"/>
        </w:rPr>
        <w:t>Additional meeting participation options for children receiving ECSE services</w:t>
      </w:r>
    </w:p>
    <w:p w:rsidR="005842ED" w:rsidRPr="00FD10C6" w:rsidRDefault="005842ED" w:rsidP="001606A9">
      <w:pPr>
        <w:numPr>
          <w:ilvl w:val="0"/>
          <w:numId w:val="26"/>
        </w:numPr>
        <w:tabs>
          <w:tab w:val="clear" w:pos="1440"/>
        </w:tabs>
        <w:ind w:left="720" w:hanging="360"/>
        <w:jc w:val="both"/>
        <w:rPr>
          <w:kern w:val="16"/>
          <w:sz w:val="20"/>
        </w:rPr>
      </w:pPr>
      <w:r w:rsidRPr="00FD10C6">
        <w:rPr>
          <w:kern w:val="16"/>
          <w:sz w:val="20"/>
        </w:rPr>
        <w:t>IFSP team attendance – not necessary</w:t>
      </w:r>
      <w:r w:rsidR="00297370" w:rsidRPr="00FD10C6">
        <w:rPr>
          <w:kern w:val="16"/>
          <w:sz w:val="20"/>
        </w:rPr>
        <w:t xml:space="preserve">. </w:t>
      </w:r>
      <w:r w:rsidRPr="00FD10C6">
        <w:rPr>
          <w:kern w:val="16"/>
          <w:sz w:val="20"/>
        </w:rPr>
        <w:t>A member of the IFSP team is not required to attend the IFSP meeting, in whole or in part, if the parent of a child with a disability and the EI/ECSE program agree that the attendance of such a member is not necessary because the member’s area of expertise or rela</w:t>
      </w:r>
      <w:r w:rsidRPr="00FD10C6">
        <w:rPr>
          <w:kern w:val="16"/>
          <w:sz w:val="20"/>
        </w:rPr>
        <w:t>t</w:t>
      </w:r>
      <w:r w:rsidRPr="00FD10C6">
        <w:rPr>
          <w:kern w:val="16"/>
          <w:sz w:val="20"/>
        </w:rPr>
        <w:t>ed service is not being modified or discussed at the meeting</w:t>
      </w:r>
      <w:r w:rsidR="00297370" w:rsidRPr="00FD10C6">
        <w:rPr>
          <w:kern w:val="16"/>
          <w:sz w:val="20"/>
        </w:rPr>
        <w:t xml:space="preserve">. </w:t>
      </w:r>
      <w:r w:rsidRPr="00FD10C6">
        <w:rPr>
          <w:kern w:val="16"/>
          <w:sz w:val="20"/>
        </w:rPr>
        <w:t>The EI/ECSE program must separately document this agreement in writing, retain the written submission in the child’s educational records and the child’</w:t>
      </w:r>
      <w:r w:rsidR="00877B0F" w:rsidRPr="00FD10C6">
        <w:rPr>
          <w:kern w:val="16"/>
          <w:sz w:val="20"/>
        </w:rPr>
        <w:t>s IFSP should reflect no changes</w:t>
      </w:r>
      <w:r w:rsidRPr="00FD10C6">
        <w:rPr>
          <w:kern w:val="16"/>
          <w:sz w:val="20"/>
        </w:rPr>
        <w:t xml:space="preserve"> to that area of expertise or related service</w:t>
      </w:r>
      <w:r w:rsidR="00297370" w:rsidRPr="00FD10C6">
        <w:rPr>
          <w:kern w:val="16"/>
          <w:sz w:val="20"/>
        </w:rPr>
        <w:t xml:space="preserve">. </w:t>
      </w:r>
      <w:r w:rsidRPr="00FD10C6">
        <w:rPr>
          <w:kern w:val="16"/>
          <w:sz w:val="20"/>
        </w:rPr>
        <w:t>IDEA 2004, Sec. 614(d)(1)(C)(i)(new)</w:t>
      </w:r>
      <w:r w:rsidR="00297370" w:rsidRPr="00FD10C6">
        <w:rPr>
          <w:kern w:val="16"/>
          <w:sz w:val="20"/>
        </w:rPr>
        <w:t xml:space="preserve">. </w:t>
      </w:r>
      <w:r w:rsidRPr="00FD10C6">
        <w:rPr>
          <w:kern w:val="16"/>
          <w:sz w:val="20"/>
        </w:rPr>
        <w:t xml:space="preserve">See EI/ECSE form:  </w:t>
      </w:r>
      <w:r w:rsidRPr="00FD10C6">
        <w:rPr>
          <w:i/>
          <w:kern w:val="16"/>
          <w:sz w:val="20"/>
        </w:rPr>
        <w:t>Written Agreements between the Parent and the EI/ECSE Program.</w:t>
      </w:r>
    </w:p>
    <w:p w:rsidR="00BB5959" w:rsidRPr="00FD10C6" w:rsidRDefault="00BB5959" w:rsidP="001606A9">
      <w:pPr>
        <w:ind w:left="720" w:hanging="360"/>
        <w:jc w:val="both"/>
        <w:rPr>
          <w:kern w:val="16"/>
          <w:sz w:val="20"/>
        </w:rPr>
      </w:pPr>
    </w:p>
    <w:p w:rsidR="00800E57" w:rsidRPr="00FD10C6" w:rsidRDefault="000347FF" w:rsidP="001606A9">
      <w:pPr>
        <w:numPr>
          <w:ilvl w:val="0"/>
          <w:numId w:val="26"/>
        </w:numPr>
        <w:tabs>
          <w:tab w:val="clear" w:pos="1440"/>
        </w:tabs>
        <w:ind w:left="720" w:hanging="360"/>
        <w:jc w:val="both"/>
        <w:rPr>
          <w:kern w:val="16"/>
          <w:sz w:val="20"/>
        </w:rPr>
      </w:pPr>
      <w:r w:rsidRPr="00FD10C6">
        <w:rPr>
          <w:kern w:val="16"/>
          <w:sz w:val="20"/>
        </w:rPr>
        <w:t>IFSP team attendance – written input</w:t>
      </w:r>
      <w:r w:rsidR="00297370" w:rsidRPr="00FD10C6">
        <w:rPr>
          <w:kern w:val="16"/>
          <w:sz w:val="20"/>
        </w:rPr>
        <w:t xml:space="preserve">. </w:t>
      </w:r>
      <w:r w:rsidRPr="00FD10C6">
        <w:rPr>
          <w:kern w:val="16"/>
          <w:sz w:val="20"/>
        </w:rPr>
        <w:t>A member of the IFSP team may be excused</w:t>
      </w:r>
      <w:r w:rsidR="00800E57" w:rsidRPr="00FD10C6">
        <w:rPr>
          <w:kern w:val="16"/>
          <w:sz w:val="20"/>
        </w:rPr>
        <w:t xml:space="preserve"> from attending the IFSP meeting, in whole or in part, when the mee</w:t>
      </w:r>
      <w:r w:rsidR="00800E57" w:rsidRPr="00FD10C6">
        <w:rPr>
          <w:kern w:val="16"/>
          <w:sz w:val="20"/>
        </w:rPr>
        <w:t>t</w:t>
      </w:r>
      <w:r w:rsidR="00800E57" w:rsidRPr="00FD10C6">
        <w:rPr>
          <w:kern w:val="16"/>
          <w:sz w:val="20"/>
        </w:rPr>
        <w:t>ing involves a modification to or discussion of the members’ area of expertise or related services if the parent and the EI/ECSE program consent to the excu</w:t>
      </w:r>
      <w:r w:rsidR="00800E57" w:rsidRPr="00FD10C6">
        <w:rPr>
          <w:kern w:val="16"/>
          <w:sz w:val="20"/>
        </w:rPr>
        <w:t>s</w:t>
      </w:r>
      <w:r w:rsidR="00800E57" w:rsidRPr="00FD10C6">
        <w:rPr>
          <w:kern w:val="16"/>
          <w:sz w:val="20"/>
        </w:rPr>
        <w:t>al, and the member submits in writing to the parent and to the IFSP team input into the development of the IFSP before the meeting</w:t>
      </w:r>
      <w:r w:rsidR="00297370" w:rsidRPr="00FD10C6">
        <w:rPr>
          <w:kern w:val="16"/>
          <w:sz w:val="20"/>
        </w:rPr>
        <w:t xml:space="preserve">. </w:t>
      </w:r>
      <w:r w:rsidR="00800E57" w:rsidRPr="00FD10C6">
        <w:rPr>
          <w:kern w:val="16"/>
          <w:sz w:val="20"/>
        </w:rPr>
        <w:t>The EI/ECSE pr</w:t>
      </w:r>
      <w:r w:rsidR="00800E57" w:rsidRPr="00FD10C6">
        <w:rPr>
          <w:kern w:val="16"/>
          <w:sz w:val="20"/>
        </w:rPr>
        <w:t>o</w:t>
      </w:r>
      <w:r w:rsidR="00800E57" w:rsidRPr="00FD10C6">
        <w:rPr>
          <w:kern w:val="16"/>
          <w:sz w:val="20"/>
        </w:rPr>
        <w:t>gram must separately document this agreement, and retain the written submission in the child’s educational records</w:t>
      </w:r>
      <w:r w:rsidR="00297370" w:rsidRPr="00FD10C6">
        <w:rPr>
          <w:kern w:val="16"/>
          <w:sz w:val="20"/>
        </w:rPr>
        <w:t xml:space="preserve">. </w:t>
      </w:r>
      <w:r w:rsidR="00800E57" w:rsidRPr="00FD10C6">
        <w:rPr>
          <w:kern w:val="16"/>
          <w:sz w:val="20"/>
        </w:rPr>
        <w:t>IDEA 2004, Sec. 614(d)(1)(C)(ii)(new)</w:t>
      </w:r>
      <w:r w:rsidR="00297370" w:rsidRPr="00FD10C6">
        <w:rPr>
          <w:kern w:val="16"/>
          <w:sz w:val="20"/>
        </w:rPr>
        <w:t xml:space="preserve">. </w:t>
      </w:r>
      <w:r w:rsidR="00800E57" w:rsidRPr="00FD10C6">
        <w:rPr>
          <w:kern w:val="16"/>
          <w:sz w:val="20"/>
        </w:rPr>
        <w:t xml:space="preserve">See EI/ECSE form:  </w:t>
      </w:r>
      <w:r w:rsidR="00800E57" w:rsidRPr="00FD10C6">
        <w:rPr>
          <w:i/>
          <w:kern w:val="16"/>
          <w:sz w:val="20"/>
        </w:rPr>
        <w:t>Written Agreements between the Parent and the EI/ECSE Program.</w:t>
      </w:r>
    </w:p>
    <w:p w:rsidR="00BB5959" w:rsidRPr="00FD10C6" w:rsidRDefault="00BB5959" w:rsidP="001606A9">
      <w:pPr>
        <w:jc w:val="both"/>
        <w:rPr>
          <w:kern w:val="16"/>
          <w:sz w:val="20"/>
        </w:rPr>
      </w:pPr>
    </w:p>
    <w:p w:rsidR="00A0161D" w:rsidRPr="001606A9" w:rsidRDefault="00A0161D" w:rsidP="001606A9">
      <w:pPr>
        <w:jc w:val="both"/>
        <w:rPr>
          <w:b/>
          <w:caps/>
          <w:kern w:val="16"/>
          <w:sz w:val="20"/>
        </w:rPr>
      </w:pPr>
      <w:r w:rsidRPr="001606A9">
        <w:rPr>
          <w:b/>
          <w:caps/>
          <w:kern w:val="16"/>
          <w:sz w:val="20"/>
        </w:rPr>
        <w:t>Present Level of Development</w:t>
      </w:r>
    </w:p>
    <w:p w:rsidR="00A0161D" w:rsidRPr="001606A9" w:rsidRDefault="00A0161D" w:rsidP="001606A9">
      <w:pPr>
        <w:ind w:left="360" w:hanging="360"/>
        <w:jc w:val="both"/>
        <w:rPr>
          <w:kern w:val="16"/>
          <w:sz w:val="20"/>
        </w:rPr>
      </w:pPr>
    </w:p>
    <w:p w:rsidR="00B9060C" w:rsidRPr="001606A9" w:rsidRDefault="00A0161D" w:rsidP="001606A9">
      <w:pPr>
        <w:pStyle w:val="BodyText2"/>
        <w:jc w:val="both"/>
        <w:rPr>
          <w:b w:val="0"/>
          <w:kern w:val="16"/>
        </w:rPr>
      </w:pPr>
      <w:r w:rsidRPr="001606A9">
        <w:rPr>
          <w:b w:val="0"/>
          <w:kern w:val="16"/>
        </w:rPr>
        <w:t>Present level of development information guides the IFSP team in developing goals, objectives and services for the child</w:t>
      </w:r>
      <w:r w:rsidR="00297370" w:rsidRPr="001606A9">
        <w:rPr>
          <w:b w:val="0"/>
          <w:kern w:val="16"/>
        </w:rPr>
        <w:t xml:space="preserve">. </w:t>
      </w:r>
      <w:r w:rsidRPr="001606A9">
        <w:rPr>
          <w:b w:val="0"/>
          <w:kern w:val="16"/>
        </w:rPr>
        <w:t>The child’s present level of development is based on relevant, functional and developmental evaluation information, including information provided by the parents</w:t>
      </w:r>
      <w:r w:rsidR="00297370" w:rsidRPr="001606A9">
        <w:rPr>
          <w:b w:val="0"/>
          <w:kern w:val="16"/>
        </w:rPr>
        <w:t xml:space="preserve">. </w:t>
      </w:r>
      <w:r w:rsidRPr="001606A9">
        <w:rPr>
          <w:b w:val="0"/>
          <w:kern w:val="16"/>
        </w:rPr>
        <w:t>In addressing the child’s present level of development, the IFSP must refl</w:t>
      </w:r>
      <w:r w:rsidR="00DA3997" w:rsidRPr="001606A9">
        <w:rPr>
          <w:b w:val="0"/>
          <w:kern w:val="16"/>
        </w:rPr>
        <w:t xml:space="preserve">ect the child’s disability, </w:t>
      </w:r>
      <w:r w:rsidRPr="001606A9">
        <w:rPr>
          <w:b w:val="0"/>
          <w:kern w:val="16"/>
        </w:rPr>
        <w:t>discuss how the disability affects the child’s involvement in appropriate activities (activities engaged in by typi</w:t>
      </w:r>
      <w:r w:rsidR="00DA3997" w:rsidRPr="001606A9">
        <w:rPr>
          <w:b w:val="0"/>
          <w:kern w:val="16"/>
        </w:rPr>
        <w:t xml:space="preserve">cal children of the same age), </w:t>
      </w:r>
      <w:r w:rsidR="00DA3997" w:rsidRPr="00FD10C6">
        <w:rPr>
          <w:b w:val="0"/>
          <w:kern w:val="16"/>
        </w:rPr>
        <w:t>and addr</w:t>
      </w:r>
      <w:r w:rsidR="00BB5959" w:rsidRPr="00FD10C6">
        <w:rPr>
          <w:b w:val="0"/>
          <w:kern w:val="16"/>
        </w:rPr>
        <w:t xml:space="preserve">ess the child’s pre-literacy, </w:t>
      </w:r>
      <w:r w:rsidR="00DA3997" w:rsidRPr="00FD10C6">
        <w:rPr>
          <w:b w:val="0"/>
          <w:kern w:val="16"/>
        </w:rPr>
        <w:t>language</w:t>
      </w:r>
      <w:r w:rsidR="00BB5959" w:rsidRPr="00FD10C6">
        <w:rPr>
          <w:b w:val="0"/>
          <w:kern w:val="16"/>
        </w:rPr>
        <w:t xml:space="preserve"> and numeracy </w:t>
      </w:r>
      <w:r w:rsidR="00DA3997" w:rsidRPr="00FD10C6">
        <w:rPr>
          <w:b w:val="0"/>
          <w:kern w:val="16"/>
        </w:rPr>
        <w:t>skills if the child has needs in these areas</w:t>
      </w:r>
      <w:r w:rsidR="00297370" w:rsidRPr="00FD10C6">
        <w:rPr>
          <w:b w:val="0"/>
          <w:kern w:val="16"/>
        </w:rPr>
        <w:t xml:space="preserve">. </w:t>
      </w:r>
      <w:r w:rsidR="00BB5959" w:rsidRPr="001606A9">
        <w:rPr>
          <w:b w:val="0"/>
          <w:kern w:val="16"/>
        </w:rPr>
        <w:t>Information from the child’s curriculum b</w:t>
      </w:r>
      <w:r w:rsidR="00CF0B3C" w:rsidRPr="001606A9">
        <w:rPr>
          <w:b w:val="0"/>
          <w:kern w:val="16"/>
        </w:rPr>
        <w:t>ased assessment</w:t>
      </w:r>
      <w:r w:rsidR="00BB5959" w:rsidRPr="001606A9">
        <w:rPr>
          <w:b w:val="0"/>
          <w:kern w:val="16"/>
        </w:rPr>
        <w:t xml:space="preserve"> should provide sufficient information to inform the team if the</w:t>
      </w:r>
      <w:r w:rsidR="00B9060C" w:rsidRPr="001606A9">
        <w:rPr>
          <w:b w:val="0"/>
          <w:kern w:val="16"/>
        </w:rPr>
        <w:t xml:space="preserve"> c</w:t>
      </w:r>
      <w:r w:rsidR="00B821E5" w:rsidRPr="001606A9">
        <w:rPr>
          <w:b w:val="0"/>
          <w:kern w:val="16"/>
        </w:rPr>
        <w:t>hild has needs in these areas.</w:t>
      </w:r>
    </w:p>
    <w:p w:rsidR="00B9060C" w:rsidRPr="001606A9" w:rsidRDefault="00B9060C" w:rsidP="001606A9">
      <w:pPr>
        <w:pStyle w:val="BodyText2"/>
        <w:jc w:val="both"/>
        <w:rPr>
          <w:b w:val="0"/>
          <w:kern w:val="16"/>
        </w:rPr>
      </w:pPr>
    </w:p>
    <w:p w:rsidR="00A0161D" w:rsidRPr="001606A9" w:rsidRDefault="00A0161D" w:rsidP="001606A9">
      <w:pPr>
        <w:pStyle w:val="BodyText2"/>
        <w:jc w:val="both"/>
        <w:rPr>
          <w:b w:val="0"/>
          <w:kern w:val="16"/>
        </w:rPr>
      </w:pPr>
      <w:r w:rsidRPr="001606A9">
        <w:rPr>
          <w:b w:val="0"/>
          <w:kern w:val="16"/>
        </w:rPr>
        <w:t>The present level of development is a summary of information discussed by the IFSP team in considering the following:</w:t>
      </w:r>
    </w:p>
    <w:p w:rsidR="00A0161D" w:rsidRPr="001606A9" w:rsidRDefault="00A0161D" w:rsidP="001606A9">
      <w:pPr>
        <w:pStyle w:val="BodyText2"/>
        <w:numPr>
          <w:ilvl w:val="0"/>
          <w:numId w:val="35"/>
        </w:numPr>
        <w:tabs>
          <w:tab w:val="clear" w:pos="1080"/>
        </w:tabs>
        <w:ind w:left="720"/>
        <w:jc w:val="both"/>
        <w:rPr>
          <w:b w:val="0"/>
          <w:kern w:val="16"/>
        </w:rPr>
      </w:pPr>
      <w:r w:rsidRPr="001606A9">
        <w:rPr>
          <w:b w:val="0"/>
          <w:kern w:val="16"/>
        </w:rPr>
        <w:t>The strengths of the child;</w:t>
      </w:r>
    </w:p>
    <w:p w:rsidR="00A0161D" w:rsidRPr="001606A9" w:rsidRDefault="00A0161D" w:rsidP="001606A9">
      <w:pPr>
        <w:pStyle w:val="BodyText2"/>
        <w:numPr>
          <w:ilvl w:val="0"/>
          <w:numId w:val="33"/>
        </w:numPr>
        <w:tabs>
          <w:tab w:val="clear" w:pos="1080"/>
        </w:tabs>
        <w:ind w:left="720"/>
        <w:jc w:val="both"/>
        <w:rPr>
          <w:b w:val="0"/>
          <w:kern w:val="16"/>
        </w:rPr>
      </w:pPr>
      <w:r w:rsidRPr="001606A9">
        <w:rPr>
          <w:b w:val="0"/>
          <w:kern w:val="16"/>
        </w:rPr>
        <w:t>The concerns of the parents for enhancing the development of their child; and</w:t>
      </w:r>
    </w:p>
    <w:p w:rsidR="00A0161D" w:rsidRPr="001606A9" w:rsidRDefault="00A0161D" w:rsidP="001606A9">
      <w:pPr>
        <w:pStyle w:val="BodyText2"/>
        <w:numPr>
          <w:ilvl w:val="0"/>
          <w:numId w:val="33"/>
        </w:numPr>
        <w:tabs>
          <w:tab w:val="clear" w:pos="1080"/>
        </w:tabs>
        <w:ind w:left="720"/>
        <w:jc w:val="both"/>
        <w:rPr>
          <w:b w:val="0"/>
          <w:kern w:val="16"/>
        </w:rPr>
      </w:pPr>
      <w:r w:rsidRPr="001606A9">
        <w:rPr>
          <w:b w:val="0"/>
          <w:kern w:val="16"/>
        </w:rPr>
        <w:t>The results of the initial or most recent evaluation.</w:t>
      </w:r>
    </w:p>
    <w:p w:rsidR="00A0161D" w:rsidRPr="001606A9" w:rsidRDefault="00A0161D" w:rsidP="001606A9">
      <w:pPr>
        <w:ind w:left="360" w:hanging="360"/>
        <w:jc w:val="both"/>
        <w:rPr>
          <w:kern w:val="16"/>
          <w:sz w:val="20"/>
        </w:rPr>
      </w:pPr>
    </w:p>
    <w:p w:rsidR="00A0161D" w:rsidRPr="001606A9" w:rsidRDefault="00A0161D" w:rsidP="001606A9">
      <w:pPr>
        <w:pStyle w:val="BodyTextIndent2"/>
        <w:ind w:left="0"/>
        <w:jc w:val="both"/>
        <w:rPr>
          <w:kern w:val="16"/>
        </w:rPr>
      </w:pPr>
      <w:r w:rsidRPr="001606A9">
        <w:rPr>
          <w:kern w:val="16"/>
        </w:rPr>
        <w:lastRenderedPageBreak/>
        <w:t>Present levels of development give a summary sketch of what the child can do and the skills the child needs to learn as a result of his/her disability</w:t>
      </w:r>
      <w:r w:rsidR="00297370" w:rsidRPr="001606A9">
        <w:rPr>
          <w:kern w:val="16"/>
        </w:rPr>
        <w:t xml:space="preserve">. </w:t>
      </w:r>
      <w:r w:rsidRPr="001606A9">
        <w:rPr>
          <w:kern w:val="16"/>
        </w:rPr>
        <w:t>These present level statements lay the foundation for the succeeding components of the IFSP</w:t>
      </w:r>
      <w:r w:rsidR="00297370" w:rsidRPr="001606A9">
        <w:rPr>
          <w:kern w:val="16"/>
        </w:rPr>
        <w:t xml:space="preserve">. </w:t>
      </w:r>
      <w:r w:rsidRPr="001606A9">
        <w:rPr>
          <w:kern w:val="16"/>
        </w:rPr>
        <w:t>There must be a direct relationship between the present levels of development, the annual goals, short-term objectives and the specific EI/ECSE services to be provided to the child</w:t>
      </w:r>
      <w:r w:rsidR="00297370" w:rsidRPr="001606A9">
        <w:rPr>
          <w:kern w:val="16"/>
        </w:rPr>
        <w:t xml:space="preserve">. </w:t>
      </w:r>
      <w:r w:rsidRPr="001606A9">
        <w:rPr>
          <w:kern w:val="16"/>
        </w:rPr>
        <w:t>Whenever there is a developmental area identified in “needs to learn” there must be corresponding goals and objectives in the IFSP</w:t>
      </w:r>
      <w:r w:rsidR="00297370" w:rsidRPr="001606A9">
        <w:rPr>
          <w:kern w:val="16"/>
        </w:rPr>
        <w:t xml:space="preserve">. </w:t>
      </w:r>
      <w:r w:rsidRPr="001606A9">
        <w:rPr>
          <w:kern w:val="16"/>
        </w:rPr>
        <w:t>If the child is at “age level” in a particular area the team should indicate that the child is fun</w:t>
      </w:r>
      <w:r w:rsidRPr="001606A9">
        <w:rPr>
          <w:kern w:val="16"/>
        </w:rPr>
        <w:t>c</w:t>
      </w:r>
      <w:r w:rsidRPr="001606A9">
        <w:rPr>
          <w:kern w:val="16"/>
        </w:rPr>
        <w:t>tioning within normal limits and that there are no “needs to learn” to target for early intervention or early childhood special education.</w:t>
      </w:r>
      <w:r w:rsidR="00460FEC">
        <w:rPr>
          <w:kern w:val="16"/>
        </w:rPr>
        <w:t xml:space="preserve"> </w:t>
      </w:r>
      <w:r w:rsidR="00F174AC">
        <w:rPr>
          <w:kern w:val="16"/>
        </w:rPr>
        <w:t>The present level of develo</w:t>
      </w:r>
      <w:r w:rsidR="00F174AC">
        <w:rPr>
          <w:kern w:val="16"/>
        </w:rPr>
        <w:t>p</w:t>
      </w:r>
      <w:r w:rsidR="00F174AC">
        <w:rPr>
          <w:kern w:val="16"/>
        </w:rPr>
        <w:t xml:space="preserve">ment page </w:t>
      </w:r>
      <w:r w:rsidR="009770FF">
        <w:rPr>
          <w:kern w:val="16"/>
        </w:rPr>
        <w:t xml:space="preserve">also </w:t>
      </w:r>
      <w:r w:rsidR="00F174AC">
        <w:rPr>
          <w:kern w:val="16"/>
        </w:rPr>
        <w:t xml:space="preserve">includes the </w:t>
      </w:r>
      <w:r w:rsidR="00460FEC">
        <w:rPr>
          <w:kern w:val="16"/>
        </w:rPr>
        <w:t>child’s</w:t>
      </w:r>
      <w:r w:rsidR="009770FF">
        <w:rPr>
          <w:kern w:val="16"/>
        </w:rPr>
        <w:t xml:space="preserve"> needed skills in the areas of</w:t>
      </w:r>
      <w:r w:rsidR="00460FEC">
        <w:rPr>
          <w:kern w:val="16"/>
        </w:rPr>
        <w:t xml:space="preserve"> </w:t>
      </w:r>
      <w:r w:rsidR="00F174AC">
        <w:rPr>
          <w:kern w:val="16"/>
        </w:rPr>
        <w:t>pre-literacy, language, and numeracy</w:t>
      </w:r>
      <w:r w:rsidR="009770FF">
        <w:rPr>
          <w:kern w:val="16"/>
        </w:rPr>
        <w:t>.</w:t>
      </w:r>
    </w:p>
    <w:p w:rsidR="00A0161D" w:rsidRPr="001606A9" w:rsidRDefault="00A0161D" w:rsidP="001606A9">
      <w:pPr>
        <w:ind w:left="360" w:hanging="360"/>
        <w:jc w:val="both"/>
        <w:rPr>
          <w:kern w:val="16"/>
          <w:sz w:val="20"/>
        </w:rPr>
      </w:pPr>
    </w:p>
    <w:p w:rsidR="00A0161D" w:rsidRPr="001606A9" w:rsidRDefault="00A0161D" w:rsidP="001606A9">
      <w:pPr>
        <w:ind w:left="360" w:hanging="360"/>
        <w:jc w:val="both"/>
        <w:rPr>
          <w:kern w:val="16"/>
          <w:sz w:val="20"/>
        </w:rPr>
      </w:pPr>
      <w:r w:rsidRPr="001606A9">
        <w:rPr>
          <w:kern w:val="16"/>
          <w:sz w:val="20"/>
        </w:rPr>
        <w:t>Directions:</w:t>
      </w:r>
    </w:p>
    <w:p w:rsidR="00A0161D" w:rsidRPr="001606A9" w:rsidRDefault="00A0161D" w:rsidP="001606A9">
      <w:pPr>
        <w:ind w:left="360" w:hanging="360"/>
        <w:jc w:val="both"/>
        <w:rPr>
          <w:kern w:val="16"/>
          <w:sz w:val="20"/>
        </w:rPr>
      </w:pPr>
    </w:p>
    <w:p w:rsidR="00A0161D" w:rsidRPr="001606A9" w:rsidRDefault="00A0161D" w:rsidP="001606A9">
      <w:pPr>
        <w:numPr>
          <w:ilvl w:val="0"/>
          <w:numId w:val="5"/>
        </w:numPr>
        <w:jc w:val="both"/>
        <w:rPr>
          <w:kern w:val="16"/>
          <w:sz w:val="20"/>
        </w:rPr>
      </w:pPr>
      <w:r w:rsidRPr="001606A9">
        <w:rPr>
          <w:kern w:val="16"/>
          <w:sz w:val="20"/>
        </w:rPr>
        <w:t>Enter the child’s name, date of birth and the date the form is completed.</w:t>
      </w:r>
    </w:p>
    <w:p w:rsidR="00A0161D" w:rsidRPr="001606A9" w:rsidRDefault="00A0161D" w:rsidP="001606A9">
      <w:pPr>
        <w:ind w:left="360" w:hanging="360"/>
        <w:jc w:val="both"/>
        <w:rPr>
          <w:kern w:val="16"/>
          <w:sz w:val="20"/>
        </w:rPr>
      </w:pPr>
    </w:p>
    <w:p w:rsidR="00A0161D" w:rsidRPr="001606A9" w:rsidRDefault="00A0161D" w:rsidP="001606A9">
      <w:pPr>
        <w:numPr>
          <w:ilvl w:val="0"/>
          <w:numId w:val="5"/>
        </w:numPr>
        <w:tabs>
          <w:tab w:val="clear" w:pos="360"/>
        </w:tabs>
        <w:jc w:val="both"/>
        <w:rPr>
          <w:kern w:val="16"/>
          <w:sz w:val="20"/>
        </w:rPr>
      </w:pPr>
      <w:r w:rsidRPr="001606A9">
        <w:rPr>
          <w:kern w:val="16"/>
          <w:sz w:val="20"/>
        </w:rPr>
        <w:t>Identify the child’s strengths and interests</w:t>
      </w:r>
      <w:r w:rsidR="00297370" w:rsidRPr="001606A9">
        <w:rPr>
          <w:kern w:val="16"/>
          <w:sz w:val="20"/>
        </w:rPr>
        <w:t xml:space="preserve">. </w:t>
      </w:r>
      <w:r w:rsidRPr="001606A9">
        <w:rPr>
          <w:kern w:val="16"/>
          <w:sz w:val="20"/>
        </w:rPr>
        <w:t>These are supportive comments made by parents and other team members and are used by the team as a starting point upon which to build new skills.</w:t>
      </w:r>
    </w:p>
    <w:p w:rsidR="00A0161D" w:rsidRPr="001606A9" w:rsidRDefault="00A0161D" w:rsidP="001606A9">
      <w:pPr>
        <w:ind w:left="360" w:hanging="360"/>
        <w:jc w:val="both"/>
        <w:rPr>
          <w:kern w:val="16"/>
          <w:sz w:val="20"/>
        </w:rPr>
      </w:pPr>
    </w:p>
    <w:p w:rsidR="00A0161D" w:rsidRPr="001606A9" w:rsidRDefault="00A0161D" w:rsidP="001606A9">
      <w:pPr>
        <w:numPr>
          <w:ilvl w:val="0"/>
          <w:numId w:val="5"/>
        </w:numPr>
        <w:jc w:val="both"/>
        <w:rPr>
          <w:kern w:val="16"/>
          <w:sz w:val="20"/>
        </w:rPr>
      </w:pPr>
      <w:r w:rsidRPr="001606A9">
        <w:rPr>
          <w:kern w:val="16"/>
          <w:sz w:val="20"/>
        </w:rPr>
        <w:t>Describe how the child’s disability affects his/her participation in appropriate activities</w:t>
      </w:r>
      <w:r w:rsidR="00297370" w:rsidRPr="001606A9">
        <w:rPr>
          <w:kern w:val="16"/>
          <w:sz w:val="20"/>
        </w:rPr>
        <w:t xml:space="preserve">. </w:t>
      </w:r>
      <w:r w:rsidRPr="001606A9">
        <w:rPr>
          <w:kern w:val="16"/>
          <w:sz w:val="20"/>
        </w:rPr>
        <w:t xml:space="preserve">Appropriate activities are activities that children of the same age engage in such as banging objects together, babbling and cooing to a caregiver, coloring, sharing, playing and listening to stories told or </w:t>
      </w:r>
      <w:r w:rsidR="00B821E5" w:rsidRPr="001606A9">
        <w:rPr>
          <w:kern w:val="16"/>
          <w:sz w:val="20"/>
        </w:rPr>
        <w:t>read by a parent or caregiver.</w:t>
      </w:r>
    </w:p>
    <w:p w:rsidR="00A0161D" w:rsidRPr="001606A9" w:rsidRDefault="00A0161D" w:rsidP="001606A9">
      <w:pPr>
        <w:jc w:val="both"/>
        <w:rPr>
          <w:kern w:val="16"/>
          <w:sz w:val="20"/>
        </w:rPr>
      </w:pPr>
    </w:p>
    <w:p w:rsidR="00A0161D" w:rsidRPr="001606A9" w:rsidRDefault="00A0161D" w:rsidP="001606A9">
      <w:pPr>
        <w:numPr>
          <w:ilvl w:val="0"/>
          <w:numId w:val="5"/>
        </w:numPr>
        <w:jc w:val="both"/>
        <w:rPr>
          <w:kern w:val="16"/>
          <w:sz w:val="20"/>
        </w:rPr>
      </w:pPr>
      <w:r w:rsidRPr="001606A9">
        <w:rPr>
          <w:kern w:val="16"/>
          <w:sz w:val="20"/>
        </w:rPr>
        <w:t>Indicate the information considered in developing the IFSP</w:t>
      </w:r>
      <w:r w:rsidR="00297370" w:rsidRPr="001606A9">
        <w:rPr>
          <w:kern w:val="16"/>
          <w:sz w:val="20"/>
        </w:rPr>
        <w:t xml:space="preserve">. </w:t>
      </w:r>
      <w:r w:rsidRPr="001606A9">
        <w:rPr>
          <w:kern w:val="16"/>
          <w:sz w:val="20"/>
        </w:rPr>
        <w:t>Include the date of the most recent evaluation.</w:t>
      </w:r>
    </w:p>
    <w:p w:rsidR="00A0161D" w:rsidRPr="001606A9" w:rsidRDefault="00A0161D" w:rsidP="001606A9">
      <w:pPr>
        <w:ind w:left="360" w:hanging="360"/>
        <w:jc w:val="both"/>
        <w:rPr>
          <w:kern w:val="16"/>
          <w:sz w:val="20"/>
        </w:rPr>
      </w:pPr>
    </w:p>
    <w:p w:rsidR="00A0161D" w:rsidRDefault="00A0161D" w:rsidP="001606A9">
      <w:pPr>
        <w:numPr>
          <w:ilvl w:val="0"/>
          <w:numId w:val="5"/>
        </w:numPr>
        <w:jc w:val="both"/>
        <w:rPr>
          <w:kern w:val="16"/>
          <w:sz w:val="20"/>
        </w:rPr>
      </w:pPr>
      <w:r w:rsidRPr="00CA57D7">
        <w:rPr>
          <w:kern w:val="16"/>
          <w:sz w:val="20"/>
        </w:rPr>
        <w:t>Enter information on the child’s health, vision and hearing</w:t>
      </w:r>
      <w:r w:rsidR="00297370" w:rsidRPr="00CA57D7">
        <w:rPr>
          <w:kern w:val="16"/>
          <w:sz w:val="20"/>
        </w:rPr>
        <w:t xml:space="preserve">. </w:t>
      </w:r>
      <w:r w:rsidRPr="00CA57D7">
        <w:rPr>
          <w:kern w:val="16"/>
          <w:sz w:val="20"/>
        </w:rPr>
        <w:t>Screening instruments developed by the EI/ECSE program are available to provide this information</w:t>
      </w:r>
      <w:r w:rsidR="00CA57D7">
        <w:rPr>
          <w:kern w:val="16"/>
          <w:sz w:val="20"/>
        </w:rPr>
        <w:t>.</w:t>
      </w:r>
      <w:r w:rsidR="00B14F25" w:rsidRPr="00CA57D7">
        <w:rPr>
          <w:kern w:val="16"/>
          <w:sz w:val="20"/>
        </w:rPr>
        <w:t xml:space="preserve"> </w:t>
      </w:r>
    </w:p>
    <w:p w:rsidR="00CA57D7" w:rsidRPr="00CA57D7" w:rsidRDefault="00CA57D7" w:rsidP="00CA57D7">
      <w:pPr>
        <w:jc w:val="both"/>
        <w:rPr>
          <w:kern w:val="16"/>
          <w:sz w:val="20"/>
        </w:rPr>
      </w:pPr>
    </w:p>
    <w:p w:rsidR="00283EC0" w:rsidRDefault="00A0161D" w:rsidP="00283EC0">
      <w:pPr>
        <w:numPr>
          <w:ilvl w:val="0"/>
          <w:numId w:val="5"/>
        </w:numPr>
        <w:jc w:val="both"/>
        <w:rPr>
          <w:kern w:val="16"/>
          <w:sz w:val="20"/>
        </w:rPr>
      </w:pPr>
      <w:r w:rsidRPr="001606A9">
        <w:rPr>
          <w:kern w:val="16"/>
          <w:sz w:val="20"/>
        </w:rPr>
        <w:t>Summarize the child’s present levels of development</w:t>
      </w:r>
      <w:r w:rsidR="00297370" w:rsidRPr="001606A9">
        <w:rPr>
          <w:kern w:val="16"/>
          <w:sz w:val="20"/>
        </w:rPr>
        <w:t xml:space="preserve">. </w:t>
      </w:r>
      <w:r w:rsidRPr="001606A9">
        <w:rPr>
          <w:kern w:val="16"/>
          <w:sz w:val="20"/>
        </w:rPr>
        <w:t>For children in early interventio</w:t>
      </w:r>
      <w:r w:rsidR="00D10625" w:rsidRPr="001606A9">
        <w:rPr>
          <w:kern w:val="16"/>
          <w:sz w:val="20"/>
        </w:rPr>
        <w:t xml:space="preserve">n information </w:t>
      </w:r>
      <w:r w:rsidR="00D10625" w:rsidRPr="001606A9">
        <w:rPr>
          <w:b/>
          <w:kern w:val="16"/>
          <w:sz w:val="20"/>
        </w:rPr>
        <w:t>is required</w:t>
      </w:r>
      <w:r w:rsidRPr="001606A9">
        <w:rPr>
          <w:b/>
          <w:kern w:val="16"/>
          <w:sz w:val="20"/>
        </w:rPr>
        <w:t xml:space="preserve"> in all areas</w:t>
      </w:r>
      <w:r w:rsidRPr="001606A9">
        <w:rPr>
          <w:kern w:val="16"/>
          <w:sz w:val="20"/>
        </w:rPr>
        <w:t>: cognitive, c</w:t>
      </w:r>
      <w:r w:rsidR="000D6FE6" w:rsidRPr="001606A9">
        <w:rPr>
          <w:kern w:val="16"/>
          <w:sz w:val="20"/>
        </w:rPr>
        <w:t xml:space="preserve">ommunication, social, physical </w:t>
      </w:r>
      <w:r w:rsidRPr="001606A9">
        <w:rPr>
          <w:kern w:val="16"/>
          <w:sz w:val="20"/>
        </w:rPr>
        <w:t>(including health, vision and hearing) and adaptive</w:t>
      </w:r>
      <w:r w:rsidR="00297370" w:rsidRPr="001606A9">
        <w:rPr>
          <w:kern w:val="16"/>
          <w:sz w:val="20"/>
        </w:rPr>
        <w:t xml:space="preserve">. </w:t>
      </w:r>
      <w:r w:rsidRPr="001606A9">
        <w:rPr>
          <w:kern w:val="16"/>
          <w:sz w:val="20"/>
        </w:rPr>
        <w:t xml:space="preserve">For children in early childhood special education information may be reported in all areas but is </w:t>
      </w:r>
      <w:r w:rsidRPr="001606A9">
        <w:rPr>
          <w:b/>
          <w:bCs/>
          <w:kern w:val="16"/>
          <w:sz w:val="20"/>
        </w:rPr>
        <w:t>required</w:t>
      </w:r>
      <w:r w:rsidRPr="001606A9">
        <w:rPr>
          <w:kern w:val="16"/>
          <w:sz w:val="20"/>
        </w:rPr>
        <w:t xml:space="preserve"> in the areas of suspected disa</w:t>
      </w:r>
      <w:r w:rsidR="00B821E5" w:rsidRPr="001606A9">
        <w:rPr>
          <w:kern w:val="16"/>
          <w:sz w:val="20"/>
        </w:rPr>
        <w:t>bility.</w:t>
      </w:r>
    </w:p>
    <w:p w:rsidR="00283EC0" w:rsidRDefault="00283EC0" w:rsidP="00283EC0">
      <w:pPr>
        <w:pStyle w:val="ListParagraph"/>
        <w:rPr>
          <w:rFonts w:cs="Arial"/>
          <w:sz w:val="20"/>
          <w:highlight w:val="green"/>
        </w:rPr>
      </w:pPr>
    </w:p>
    <w:p w:rsidR="00283EC0" w:rsidRPr="00B14F25" w:rsidRDefault="00283EC0" w:rsidP="00283EC0">
      <w:pPr>
        <w:numPr>
          <w:ilvl w:val="0"/>
          <w:numId w:val="5"/>
        </w:numPr>
        <w:jc w:val="both"/>
        <w:rPr>
          <w:kern w:val="16"/>
          <w:sz w:val="20"/>
        </w:rPr>
      </w:pPr>
      <w:r w:rsidRPr="00B14F25">
        <w:rPr>
          <w:rFonts w:cs="Arial"/>
          <w:sz w:val="20"/>
        </w:rPr>
        <w:t xml:space="preserve">For Early Intervention (EI) indicate whether the child has communication needs. EI programs </w:t>
      </w:r>
      <w:r w:rsidRPr="00B14F25">
        <w:rPr>
          <w:rFonts w:cs="Arial"/>
          <w:noProof/>
          <w:sz w:val="20"/>
        </w:rPr>
        <w:t>must ensure that each preschool child with a disability has access to a comprehensive plan for communication that allow the child, by the age of three years, to engage in expressive and receptive communicaton across all learning, home and community settings.  The communication plan is composed of IFSP goals, objectives, and services.  Select one or more of the following areas that will be addressed by the communication plan:</w:t>
      </w:r>
    </w:p>
    <w:p w:rsidR="00283EC0" w:rsidRPr="00B14F25" w:rsidRDefault="00283EC0" w:rsidP="00283EC0">
      <w:pPr>
        <w:pStyle w:val="ListParagraph"/>
        <w:numPr>
          <w:ilvl w:val="1"/>
          <w:numId w:val="42"/>
        </w:numPr>
        <w:autoSpaceDE w:val="0"/>
        <w:autoSpaceDN w:val="0"/>
        <w:adjustRightInd w:val="0"/>
        <w:contextualSpacing/>
        <w:rPr>
          <w:rFonts w:cs="Arial"/>
          <w:sz w:val="20"/>
        </w:rPr>
      </w:pPr>
      <w:r w:rsidRPr="00B14F25">
        <w:rPr>
          <w:rFonts w:cs="Arial"/>
          <w:noProof/>
          <w:sz w:val="20"/>
        </w:rPr>
        <w:t>Spoken language</w:t>
      </w:r>
    </w:p>
    <w:p w:rsidR="00283EC0" w:rsidRPr="00B14F25" w:rsidRDefault="00283EC0" w:rsidP="00283EC0">
      <w:pPr>
        <w:pStyle w:val="ListParagraph"/>
        <w:numPr>
          <w:ilvl w:val="1"/>
          <w:numId w:val="42"/>
        </w:numPr>
        <w:autoSpaceDE w:val="0"/>
        <w:autoSpaceDN w:val="0"/>
        <w:adjustRightInd w:val="0"/>
        <w:contextualSpacing/>
        <w:rPr>
          <w:rFonts w:cs="Arial"/>
          <w:sz w:val="20"/>
        </w:rPr>
      </w:pPr>
      <w:r w:rsidRPr="00B14F25">
        <w:rPr>
          <w:rFonts w:cs="Arial"/>
          <w:noProof/>
          <w:sz w:val="20"/>
        </w:rPr>
        <w:t>Sign language</w:t>
      </w:r>
    </w:p>
    <w:p w:rsidR="00283EC0" w:rsidRPr="00B14F25" w:rsidRDefault="00283EC0" w:rsidP="00283EC0">
      <w:pPr>
        <w:pStyle w:val="ListParagraph"/>
        <w:numPr>
          <w:ilvl w:val="1"/>
          <w:numId w:val="42"/>
        </w:numPr>
        <w:autoSpaceDE w:val="0"/>
        <w:autoSpaceDN w:val="0"/>
        <w:adjustRightInd w:val="0"/>
        <w:contextualSpacing/>
        <w:rPr>
          <w:rFonts w:cs="Arial"/>
          <w:sz w:val="20"/>
        </w:rPr>
      </w:pPr>
      <w:r w:rsidRPr="00B14F25">
        <w:rPr>
          <w:rFonts w:cs="Arial"/>
          <w:noProof/>
          <w:sz w:val="20"/>
        </w:rPr>
        <w:t>Assistive technology</w:t>
      </w:r>
    </w:p>
    <w:p w:rsidR="00283EC0" w:rsidRPr="00B14F25" w:rsidRDefault="00283EC0" w:rsidP="00283EC0">
      <w:pPr>
        <w:pStyle w:val="ListParagraph"/>
        <w:numPr>
          <w:ilvl w:val="1"/>
          <w:numId w:val="42"/>
        </w:numPr>
        <w:autoSpaceDE w:val="0"/>
        <w:autoSpaceDN w:val="0"/>
        <w:adjustRightInd w:val="0"/>
        <w:contextualSpacing/>
        <w:rPr>
          <w:rFonts w:cs="Arial"/>
          <w:sz w:val="20"/>
        </w:rPr>
      </w:pPr>
      <w:r w:rsidRPr="00B14F25">
        <w:rPr>
          <w:rFonts w:cs="Arial"/>
          <w:noProof/>
          <w:sz w:val="20"/>
        </w:rPr>
        <w:t>Augmentative communication</w:t>
      </w:r>
    </w:p>
    <w:p w:rsidR="00283EC0" w:rsidRPr="00B14F25" w:rsidRDefault="00283EC0" w:rsidP="00283EC0">
      <w:pPr>
        <w:pStyle w:val="ListParagraph"/>
        <w:autoSpaceDE w:val="0"/>
        <w:autoSpaceDN w:val="0"/>
        <w:adjustRightInd w:val="0"/>
        <w:ind w:left="1440"/>
        <w:rPr>
          <w:rFonts w:cs="Arial"/>
          <w:sz w:val="20"/>
        </w:rPr>
      </w:pPr>
    </w:p>
    <w:p w:rsidR="00283EC0" w:rsidRPr="00A3717A" w:rsidRDefault="00283EC0" w:rsidP="00283EC0">
      <w:pPr>
        <w:autoSpaceDE w:val="0"/>
        <w:autoSpaceDN w:val="0"/>
        <w:adjustRightInd w:val="0"/>
        <w:ind w:left="720"/>
        <w:rPr>
          <w:rFonts w:cs="Arial"/>
          <w:sz w:val="20"/>
        </w:rPr>
      </w:pPr>
      <w:r w:rsidRPr="00B14F25">
        <w:rPr>
          <w:rFonts w:cs="Arial"/>
          <w:sz w:val="20"/>
        </w:rPr>
        <w:t xml:space="preserve">If the child is functioning at age level in expressive </w:t>
      </w:r>
      <w:r w:rsidRPr="00B14F25">
        <w:rPr>
          <w:rFonts w:cs="Arial"/>
          <w:sz w:val="20"/>
          <w:u w:val="single"/>
        </w:rPr>
        <w:t>and</w:t>
      </w:r>
      <w:r w:rsidRPr="00B14F25">
        <w:rPr>
          <w:rFonts w:cs="Arial"/>
          <w:sz w:val="20"/>
        </w:rPr>
        <w:t xml:space="preserve">  receptive communication, make the appropriate notation in the “Needs to Learn” column and s</w:t>
      </w:r>
      <w:r w:rsidRPr="00B14F25">
        <w:rPr>
          <w:rFonts w:cs="Arial"/>
          <w:sz w:val="20"/>
        </w:rPr>
        <w:t>e</w:t>
      </w:r>
      <w:r w:rsidRPr="00B14F25">
        <w:rPr>
          <w:rFonts w:cs="Arial"/>
          <w:sz w:val="20"/>
        </w:rPr>
        <w:t>lect “Spoken Language” in this section.</w:t>
      </w:r>
    </w:p>
    <w:p w:rsidR="00283EC0" w:rsidRPr="001606A9" w:rsidRDefault="00283EC0" w:rsidP="00283EC0">
      <w:pPr>
        <w:jc w:val="both"/>
        <w:rPr>
          <w:kern w:val="16"/>
          <w:sz w:val="20"/>
        </w:rPr>
      </w:pPr>
    </w:p>
    <w:p w:rsidR="00A0161D" w:rsidRPr="001606A9" w:rsidRDefault="00A0161D" w:rsidP="001606A9">
      <w:pPr>
        <w:pStyle w:val="BodyTextIndent2"/>
        <w:ind w:left="0"/>
        <w:jc w:val="both"/>
        <w:rPr>
          <w:kern w:val="16"/>
        </w:rPr>
      </w:pPr>
    </w:p>
    <w:p w:rsidR="00A0161D" w:rsidRPr="001606A9" w:rsidRDefault="00A0161D" w:rsidP="001606A9">
      <w:pPr>
        <w:pStyle w:val="BodyText"/>
        <w:jc w:val="both"/>
        <w:rPr>
          <w:b/>
          <w:caps/>
          <w:kern w:val="16"/>
        </w:rPr>
      </w:pPr>
      <w:r w:rsidRPr="001606A9">
        <w:rPr>
          <w:b/>
          <w:caps/>
          <w:kern w:val="16"/>
        </w:rPr>
        <w:t>Goals and Objectives</w:t>
      </w:r>
    </w:p>
    <w:p w:rsidR="00A0161D" w:rsidRPr="001606A9" w:rsidRDefault="00A0161D" w:rsidP="001606A9">
      <w:pPr>
        <w:jc w:val="both"/>
        <w:rPr>
          <w:kern w:val="16"/>
          <w:sz w:val="20"/>
        </w:rPr>
      </w:pPr>
    </w:p>
    <w:p w:rsidR="00A0161D" w:rsidRPr="001606A9" w:rsidRDefault="00A0161D" w:rsidP="001606A9">
      <w:pPr>
        <w:jc w:val="both"/>
        <w:rPr>
          <w:kern w:val="16"/>
          <w:sz w:val="20"/>
        </w:rPr>
      </w:pPr>
      <w:r w:rsidRPr="001606A9">
        <w:rPr>
          <w:kern w:val="16"/>
          <w:sz w:val="20"/>
        </w:rPr>
        <w:t>Goals and objectives are used to develop and implement the IFSP for the child</w:t>
      </w:r>
      <w:r w:rsidR="00297370" w:rsidRPr="001606A9">
        <w:rPr>
          <w:kern w:val="16"/>
          <w:sz w:val="20"/>
        </w:rPr>
        <w:t xml:space="preserve">. </w:t>
      </w:r>
      <w:r w:rsidRPr="001606A9">
        <w:rPr>
          <w:kern w:val="16"/>
          <w:sz w:val="20"/>
        </w:rPr>
        <w:t>Once the team develops goals for the child they can develop strategies for teac</w:t>
      </w:r>
      <w:r w:rsidRPr="001606A9">
        <w:rPr>
          <w:kern w:val="16"/>
          <w:sz w:val="20"/>
        </w:rPr>
        <w:t>h</w:t>
      </w:r>
      <w:r w:rsidRPr="001606A9">
        <w:rPr>
          <w:kern w:val="16"/>
          <w:sz w:val="20"/>
        </w:rPr>
        <w:t>ing the goals and formulate short-term objectives to help the team monitor the child’s progress throughout the year</w:t>
      </w:r>
      <w:r w:rsidR="00297370" w:rsidRPr="001606A9">
        <w:rPr>
          <w:kern w:val="16"/>
          <w:sz w:val="20"/>
        </w:rPr>
        <w:t xml:space="preserve">. </w:t>
      </w:r>
      <w:r w:rsidRPr="001606A9">
        <w:rPr>
          <w:kern w:val="16"/>
          <w:sz w:val="20"/>
        </w:rPr>
        <w:t>Accomplishment of short-term objectives also should help the team to revise the IFSP as needed</w:t>
      </w:r>
      <w:r w:rsidR="00297370" w:rsidRPr="001606A9">
        <w:rPr>
          <w:kern w:val="16"/>
          <w:sz w:val="20"/>
        </w:rPr>
        <w:t xml:space="preserve">. </w:t>
      </w:r>
      <w:r w:rsidRPr="001606A9">
        <w:rPr>
          <w:kern w:val="16"/>
          <w:sz w:val="20"/>
        </w:rPr>
        <w:t>Annual goals and short-term objectives must relate to:</w:t>
      </w:r>
    </w:p>
    <w:p w:rsidR="00A0161D" w:rsidRPr="001606A9" w:rsidRDefault="00A0161D" w:rsidP="001606A9">
      <w:pPr>
        <w:numPr>
          <w:ilvl w:val="0"/>
          <w:numId w:val="36"/>
        </w:numPr>
        <w:tabs>
          <w:tab w:val="clear" w:pos="1080"/>
        </w:tabs>
        <w:ind w:left="720"/>
        <w:jc w:val="both"/>
        <w:rPr>
          <w:kern w:val="16"/>
          <w:sz w:val="20"/>
        </w:rPr>
      </w:pPr>
      <w:r w:rsidRPr="001606A9">
        <w:rPr>
          <w:kern w:val="16"/>
          <w:sz w:val="20"/>
        </w:rPr>
        <w:t>Meeting the child’s needs that result from her/his disability;</w:t>
      </w:r>
    </w:p>
    <w:p w:rsidR="000D6FE6" w:rsidRPr="001606A9" w:rsidRDefault="00A0161D" w:rsidP="001606A9">
      <w:pPr>
        <w:numPr>
          <w:ilvl w:val="0"/>
          <w:numId w:val="36"/>
        </w:numPr>
        <w:tabs>
          <w:tab w:val="clear" w:pos="1080"/>
        </w:tabs>
        <w:ind w:left="720"/>
        <w:jc w:val="both"/>
        <w:rPr>
          <w:kern w:val="16"/>
          <w:sz w:val="20"/>
        </w:rPr>
      </w:pPr>
      <w:r w:rsidRPr="001606A9">
        <w:rPr>
          <w:kern w:val="16"/>
          <w:sz w:val="20"/>
        </w:rPr>
        <w:t>Meeting the child’s needs to enable his/her involvement in and progress in appropriate activities (the same or simila</w:t>
      </w:r>
      <w:r w:rsidR="006056FF">
        <w:rPr>
          <w:kern w:val="16"/>
          <w:sz w:val="20"/>
        </w:rPr>
        <w:t>r activities as typical peers);</w:t>
      </w:r>
    </w:p>
    <w:p w:rsidR="00A0161D" w:rsidRPr="001606A9" w:rsidRDefault="000D6FE6" w:rsidP="001606A9">
      <w:pPr>
        <w:numPr>
          <w:ilvl w:val="0"/>
          <w:numId w:val="36"/>
        </w:numPr>
        <w:tabs>
          <w:tab w:val="clear" w:pos="1080"/>
        </w:tabs>
        <w:ind w:left="720"/>
        <w:jc w:val="both"/>
        <w:rPr>
          <w:kern w:val="16"/>
          <w:sz w:val="20"/>
        </w:rPr>
      </w:pPr>
      <w:r w:rsidRPr="00FD10C6">
        <w:rPr>
          <w:kern w:val="16"/>
          <w:sz w:val="20"/>
        </w:rPr>
        <w:t>Meet</w:t>
      </w:r>
      <w:r w:rsidR="00EE7A1D" w:rsidRPr="00FD10C6">
        <w:rPr>
          <w:kern w:val="16"/>
          <w:sz w:val="20"/>
        </w:rPr>
        <w:t>ing the child’s pre-literacy,</w:t>
      </w:r>
      <w:r w:rsidRPr="00FD10C6">
        <w:rPr>
          <w:kern w:val="16"/>
          <w:sz w:val="20"/>
        </w:rPr>
        <w:t xml:space="preserve"> language </w:t>
      </w:r>
      <w:r w:rsidR="00EE7A1D" w:rsidRPr="00FD10C6">
        <w:rPr>
          <w:kern w:val="16"/>
          <w:sz w:val="20"/>
        </w:rPr>
        <w:t xml:space="preserve">and numeracy </w:t>
      </w:r>
      <w:r w:rsidRPr="00FD10C6">
        <w:rPr>
          <w:kern w:val="16"/>
          <w:sz w:val="20"/>
        </w:rPr>
        <w:t>skills, if needed</w:t>
      </w:r>
      <w:r w:rsidR="00EE7A1D" w:rsidRPr="00FD10C6">
        <w:rPr>
          <w:kern w:val="16"/>
          <w:sz w:val="20"/>
        </w:rPr>
        <w:t xml:space="preserve"> (use the child’s curriculum based assessment results to determine needs)</w:t>
      </w:r>
      <w:r w:rsidRPr="00FD10C6">
        <w:rPr>
          <w:kern w:val="16"/>
          <w:sz w:val="20"/>
        </w:rPr>
        <w:t>;</w:t>
      </w:r>
      <w:r w:rsidRPr="001606A9">
        <w:rPr>
          <w:kern w:val="16"/>
          <w:sz w:val="20"/>
        </w:rPr>
        <w:t xml:space="preserve"> </w:t>
      </w:r>
      <w:r w:rsidR="006056FF">
        <w:rPr>
          <w:kern w:val="16"/>
          <w:sz w:val="20"/>
        </w:rPr>
        <w:t>and</w:t>
      </w:r>
    </w:p>
    <w:p w:rsidR="00A0161D" w:rsidRPr="001606A9" w:rsidRDefault="00A0161D" w:rsidP="001606A9">
      <w:pPr>
        <w:numPr>
          <w:ilvl w:val="0"/>
          <w:numId w:val="36"/>
        </w:numPr>
        <w:tabs>
          <w:tab w:val="clear" w:pos="1080"/>
        </w:tabs>
        <w:ind w:left="720"/>
        <w:jc w:val="both"/>
        <w:rPr>
          <w:kern w:val="16"/>
          <w:sz w:val="20"/>
        </w:rPr>
      </w:pPr>
      <w:r w:rsidRPr="001606A9">
        <w:rPr>
          <w:kern w:val="16"/>
          <w:sz w:val="20"/>
        </w:rPr>
        <w:lastRenderedPageBreak/>
        <w:t>Meeting other educational needs that result from the child’s disability.</w:t>
      </w:r>
    </w:p>
    <w:p w:rsidR="00A0161D" w:rsidRPr="001606A9" w:rsidRDefault="00A0161D" w:rsidP="001606A9">
      <w:pPr>
        <w:jc w:val="both"/>
        <w:rPr>
          <w:kern w:val="16"/>
          <w:sz w:val="20"/>
        </w:rPr>
      </w:pPr>
    </w:p>
    <w:p w:rsidR="00A0161D" w:rsidRDefault="00A0161D" w:rsidP="001606A9">
      <w:pPr>
        <w:ind w:left="360" w:hanging="360"/>
        <w:jc w:val="both"/>
        <w:rPr>
          <w:kern w:val="16"/>
          <w:sz w:val="20"/>
        </w:rPr>
      </w:pPr>
      <w:r w:rsidRPr="001606A9">
        <w:rPr>
          <w:kern w:val="16"/>
          <w:sz w:val="20"/>
        </w:rPr>
        <w:t>Directions:</w:t>
      </w:r>
    </w:p>
    <w:p w:rsidR="005F7156" w:rsidRPr="001606A9" w:rsidRDefault="005F7156" w:rsidP="001606A9">
      <w:pPr>
        <w:ind w:left="360" w:hanging="360"/>
        <w:jc w:val="both"/>
        <w:rPr>
          <w:kern w:val="16"/>
          <w:sz w:val="20"/>
        </w:rPr>
      </w:pPr>
    </w:p>
    <w:p w:rsidR="00A0161D" w:rsidRPr="001606A9" w:rsidRDefault="00A0161D" w:rsidP="001606A9">
      <w:pPr>
        <w:numPr>
          <w:ilvl w:val="0"/>
          <w:numId w:val="6"/>
        </w:numPr>
        <w:jc w:val="both"/>
        <w:rPr>
          <w:kern w:val="16"/>
          <w:sz w:val="20"/>
        </w:rPr>
      </w:pPr>
      <w:r w:rsidRPr="001606A9">
        <w:rPr>
          <w:kern w:val="16"/>
          <w:sz w:val="20"/>
        </w:rPr>
        <w:t>Enter the child’s name, date of birth, the date the form is comple</w:t>
      </w:r>
      <w:r w:rsidR="005D3A3D" w:rsidRPr="001606A9">
        <w:rPr>
          <w:kern w:val="16"/>
          <w:sz w:val="20"/>
        </w:rPr>
        <w:t>ted and the area of development</w:t>
      </w:r>
      <w:r w:rsidRPr="001606A9">
        <w:rPr>
          <w:kern w:val="16"/>
          <w:sz w:val="20"/>
        </w:rPr>
        <w:t xml:space="preserve"> the goal addresses.</w:t>
      </w:r>
    </w:p>
    <w:p w:rsidR="00672F98" w:rsidRPr="001606A9" w:rsidRDefault="00672F98" w:rsidP="001606A9">
      <w:pPr>
        <w:jc w:val="both"/>
        <w:rPr>
          <w:kern w:val="16"/>
          <w:sz w:val="20"/>
        </w:rPr>
      </w:pPr>
    </w:p>
    <w:p w:rsidR="00A0161D" w:rsidRPr="001606A9" w:rsidRDefault="00A0161D" w:rsidP="001606A9">
      <w:pPr>
        <w:numPr>
          <w:ilvl w:val="0"/>
          <w:numId w:val="6"/>
        </w:numPr>
        <w:tabs>
          <w:tab w:val="clear" w:pos="360"/>
        </w:tabs>
        <w:jc w:val="both"/>
        <w:rPr>
          <w:kern w:val="16"/>
          <w:sz w:val="20"/>
        </w:rPr>
      </w:pPr>
      <w:r w:rsidRPr="001606A9">
        <w:rPr>
          <w:b/>
          <w:kern w:val="16"/>
          <w:sz w:val="20"/>
        </w:rPr>
        <w:t>Long-term goals</w:t>
      </w:r>
      <w:r w:rsidRPr="001606A9">
        <w:rPr>
          <w:kern w:val="16"/>
          <w:sz w:val="20"/>
        </w:rPr>
        <w:t xml:space="preserve"> are statements, written in measurable terms that are related to meeting the child’s needs that result from her/his disability</w:t>
      </w:r>
      <w:r w:rsidR="00297370" w:rsidRPr="001606A9">
        <w:rPr>
          <w:kern w:val="16"/>
          <w:sz w:val="20"/>
        </w:rPr>
        <w:t xml:space="preserve">. </w:t>
      </w:r>
      <w:r w:rsidRPr="001606A9">
        <w:rPr>
          <w:kern w:val="16"/>
          <w:sz w:val="20"/>
        </w:rPr>
        <w:t>An example of an annual goal is:</w:t>
      </w:r>
    </w:p>
    <w:p w:rsidR="00A0161D" w:rsidRDefault="00A0161D" w:rsidP="001606A9">
      <w:pPr>
        <w:ind w:left="360"/>
        <w:jc w:val="both"/>
        <w:rPr>
          <w:kern w:val="16"/>
          <w:sz w:val="20"/>
        </w:rPr>
      </w:pPr>
      <w:r w:rsidRPr="001606A9">
        <w:rPr>
          <w:kern w:val="16"/>
          <w:sz w:val="20"/>
        </w:rPr>
        <w:t>“Seth will eat and drink independently (use a spoon, fork and cup) at home and at child-care</w:t>
      </w:r>
      <w:r w:rsidR="00E857AA">
        <w:rPr>
          <w:kern w:val="16"/>
          <w:sz w:val="20"/>
        </w:rPr>
        <w:t>.</w:t>
      </w:r>
      <w:r w:rsidRPr="001606A9">
        <w:rPr>
          <w:kern w:val="16"/>
          <w:sz w:val="20"/>
        </w:rPr>
        <w:t>”</w:t>
      </w:r>
    </w:p>
    <w:p w:rsidR="000A25C5" w:rsidRPr="001606A9" w:rsidRDefault="000A25C5" w:rsidP="00E857AA">
      <w:pPr>
        <w:jc w:val="both"/>
        <w:rPr>
          <w:kern w:val="16"/>
          <w:sz w:val="20"/>
        </w:rPr>
      </w:pPr>
    </w:p>
    <w:p w:rsidR="00A0161D" w:rsidRPr="001606A9" w:rsidRDefault="00A0161D" w:rsidP="001606A9">
      <w:pPr>
        <w:numPr>
          <w:ilvl w:val="0"/>
          <w:numId w:val="6"/>
        </w:numPr>
        <w:tabs>
          <w:tab w:val="clear" w:pos="360"/>
        </w:tabs>
        <w:jc w:val="both"/>
        <w:rPr>
          <w:kern w:val="16"/>
          <w:sz w:val="20"/>
        </w:rPr>
      </w:pPr>
      <w:r w:rsidRPr="001606A9">
        <w:rPr>
          <w:kern w:val="16"/>
          <w:sz w:val="20"/>
        </w:rPr>
        <w:t>Each annual goal must include:</w:t>
      </w:r>
    </w:p>
    <w:p w:rsidR="00A0161D" w:rsidRPr="001606A9" w:rsidRDefault="00A0161D" w:rsidP="001606A9">
      <w:pPr>
        <w:numPr>
          <w:ilvl w:val="0"/>
          <w:numId w:val="37"/>
        </w:numPr>
        <w:tabs>
          <w:tab w:val="clear" w:pos="1080"/>
        </w:tabs>
        <w:ind w:left="720"/>
        <w:jc w:val="both"/>
        <w:rPr>
          <w:kern w:val="16"/>
          <w:sz w:val="20"/>
        </w:rPr>
      </w:pPr>
      <w:r w:rsidRPr="001606A9">
        <w:rPr>
          <w:b/>
          <w:kern w:val="16"/>
          <w:sz w:val="20"/>
        </w:rPr>
        <w:t>Criteria</w:t>
      </w:r>
      <w:r w:rsidRPr="001606A9">
        <w:rPr>
          <w:kern w:val="16"/>
          <w:sz w:val="20"/>
        </w:rPr>
        <w:t>: the standard by which the skill is judged as successful</w:t>
      </w:r>
      <w:r w:rsidR="00297370" w:rsidRPr="001606A9">
        <w:rPr>
          <w:kern w:val="16"/>
          <w:sz w:val="20"/>
        </w:rPr>
        <w:t xml:space="preserve">. </w:t>
      </w:r>
      <w:r w:rsidRPr="001606A9">
        <w:rPr>
          <w:kern w:val="16"/>
          <w:sz w:val="20"/>
        </w:rPr>
        <w:t xml:space="preserve">For example, the criteria for the above is that Seth will independently use a spoon, fork and </w:t>
      </w:r>
      <w:r w:rsidR="00B821E5" w:rsidRPr="001606A9">
        <w:rPr>
          <w:kern w:val="16"/>
          <w:sz w:val="20"/>
        </w:rPr>
        <w:t>cup at home and at child-care.</w:t>
      </w:r>
    </w:p>
    <w:p w:rsidR="00A0161D" w:rsidRDefault="00A0161D" w:rsidP="001606A9">
      <w:pPr>
        <w:numPr>
          <w:ilvl w:val="0"/>
          <w:numId w:val="37"/>
        </w:numPr>
        <w:tabs>
          <w:tab w:val="clear" w:pos="1080"/>
        </w:tabs>
        <w:ind w:left="720"/>
        <w:jc w:val="both"/>
        <w:rPr>
          <w:kern w:val="16"/>
          <w:sz w:val="20"/>
        </w:rPr>
      </w:pPr>
      <w:r w:rsidRPr="001606A9">
        <w:rPr>
          <w:b/>
          <w:kern w:val="16"/>
          <w:sz w:val="20"/>
        </w:rPr>
        <w:t>Evaluation Procedures</w:t>
      </w:r>
      <w:r w:rsidRPr="001606A9">
        <w:rPr>
          <w:kern w:val="16"/>
          <w:sz w:val="20"/>
        </w:rPr>
        <w:t>: the process or procedures used to evaluate the child’s performance</w:t>
      </w:r>
      <w:r w:rsidR="00297370" w:rsidRPr="001606A9">
        <w:rPr>
          <w:kern w:val="16"/>
          <w:sz w:val="20"/>
        </w:rPr>
        <w:t xml:space="preserve">. </w:t>
      </w:r>
      <w:r w:rsidRPr="001606A9">
        <w:rPr>
          <w:kern w:val="16"/>
          <w:sz w:val="20"/>
        </w:rPr>
        <w:t>For example, the goal above will be evaluated by comple</w:t>
      </w:r>
      <w:r w:rsidRPr="001606A9">
        <w:rPr>
          <w:kern w:val="16"/>
          <w:sz w:val="20"/>
        </w:rPr>
        <w:t>t</w:t>
      </w:r>
      <w:r w:rsidRPr="001606A9">
        <w:rPr>
          <w:kern w:val="16"/>
          <w:sz w:val="20"/>
        </w:rPr>
        <w:t>ing an observation checklist and a rating scale for each item</w:t>
      </w:r>
      <w:r w:rsidR="00297370" w:rsidRPr="001606A9">
        <w:rPr>
          <w:kern w:val="16"/>
          <w:sz w:val="20"/>
        </w:rPr>
        <w:t xml:space="preserve">. </w:t>
      </w:r>
      <w:r w:rsidRPr="001606A9">
        <w:rPr>
          <w:kern w:val="16"/>
          <w:sz w:val="20"/>
        </w:rPr>
        <w:t>The rating scale indicates that the skill is completed independently, with help, with total help (full physical as</w:t>
      </w:r>
      <w:r w:rsidR="00B821E5" w:rsidRPr="001606A9">
        <w:rPr>
          <w:kern w:val="16"/>
          <w:sz w:val="20"/>
        </w:rPr>
        <w:t>sistance) or was not attempted.</w:t>
      </w:r>
    </w:p>
    <w:p w:rsidR="00B821E5" w:rsidRPr="00C100CA" w:rsidRDefault="00B821E5" w:rsidP="00B821E5">
      <w:pPr>
        <w:rPr>
          <w:sz w:val="20"/>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250"/>
        <w:gridCol w:w="2250"/>
      </w:tblGrid>
      <w:tr w:rsidR="00A0161D" w:rsidRPr="00E857AA">
        <w:tc>
          <w:tcPr>
            <w:tcW w:w="2250" w:type="dxa"/>
          </w:tcPr>
          <w:p w:rsidR="00A0161D" w:rsidRPr="00E857AA" w:rsidRDefault="00A0161D" w:rsidP="00E857AA">
            <w:pPr>
              <w:rPr>
                <w:b/>
                <w:sz w:val="20"/>
              </w:rPr>
            </w:pPr>
            <w:r w:rsidRPr="00E857AA">
              <w:rPr>
                <w:b/>
                <w:sz w:val="20"/>
              </w:rPr>
              <w:t>Item</w:t>
            </w:r>
          </w:p>
        </w:tc>
        <w:tc>
          <w:tcPr>
            <w:tcW w:w="2250" w:type="dxa"/>
          </w:tcPr>
          <w:p w:rsidR="00A0161D" w:rsidRPr="00E857AA" w:rsidRDefault="00A0161D" w:rsidP="00E857AA">
            <w:pPr>
              <w:rPr>
                <w:b/>
                <w:sz w:val="20"/>
              </w:rPr>
            </w:pPr>
            <w:r w:rsidRPr="00E857AA">
              <w:rPr>
                <w:b/>
                <w:sz w:val="20"/>
              </w:rPr>
              <w:t>Home</w:t>
            </w:r>
          </w:p>
        </w:tc>
        <w:tc>
          <w:tcPr>
            <w:tcW w:w="2250" w:type="dxa"/>
          </w:tcPr>
          <w:p w:rsidR="00A0161D" w:rsidRPr="00E857AA" w:rsidRDefault="00A0161D" w:rsidP="00E857AA">
            <w:pPr>
              <w:rPr>
                <w:b/>
                <w:sz w:val="20"/>
              </w:rPr>
            </w:pPr>
            <w:r w:rsidRPr="00E857AA">
              <w:rPr>
                <w:b/>
                <w:sz w:val="20"/>
              </w:rPr>
              <w:t>Childcare</w:t>
            </w:r>
          </w:p>
        </w:tc>
      </w:tr>
      <w:tr w:rsidR="00A0161D" w:rsidRPr="00C100CA">
        <w:tc>
          <w:tcPr>
            <w:tcW w:w="2250" w:type="dxa"/>
          </w:tcPr>
          <w:p w:rsidR="00A0161D" w:rsidRPr="00C100CA" w:rsidRDefault="00A0161D" w:rsidP="00E857AA">
            <w:pPr>
              <w:rPr>
                <w:sz w:val="20"/>
              </w:rPr>
            </w:pPr>
            <w:r w:rsidRPr="00C100CA">
              <w:rPr>
                <w:sz w:val="20"/>
              </w:rPr>
              <w:t>Spoon</w:t>
            </w:r>
          </w:p>
        </w:tc>
        <w:tc>
          <w:tcPr>
            <w:tcW w:w="2250" w:type="dxa"/>
          </w:tcPr>
          <w:p w:rsidR="00A0161D" w:rsidRPr="00C100CA" w:rsidRDefault="00A0161D" w:rsidP="00E857AA">
            <w:pPr>
              <w:rPr>
                <w:sz w:val="20"/>
              </w:rPr>
            </w:pPr>
            <w:r w:rsidRPr="00C100CA">
              <w:rPr>
                <w:sz w:val="20"/>
              </w:rPr>
              <w:t>Independently</w:t>
            </w:r>
          </w:p>
        </w:tc>
        <w:tc>
          <w:tcPr>
            <w:tcW w:w="2250" w:type="dxa"/>
          </w:tcPr>
          <w:p w:rsidR="00A0161D" w:rsidRPr="00C100CA" w:rsidRDefault="00A0161D" w:rsidP="00E857AA">
            <w:pPr>
              <w:rPr>
                <w:sz w:val="20"/>
              </w:rPr>
            </w:pPr>
            <w:r w:rsidRPr="00C100CA">
              <w:rPr>
                <w:sz w:val="20"/>
              </w:rPr>
              <w:t>With Help</w:t>
            </w:r>
          </w:p>
        </w:tc>
      </w:tr>
      <w:tr w:rsidR="00A0161D" w:rsidRPr="00C100CA">
        <w:tc>
          <w:tcPr>
            <w:tcW w:w="2250" w:type="dxa"/>
          </w:tcPr>
          <w:p w:rsidR="00A0161D" w:rsidRPr="00C100CA" w:rsidRDefault="00A0161D" w:rsidP="00E857AA">
            <w:pPr>
              <w:rPr>
                <w:sz w:val="20"/>
              </w:rPr>
            </w:pPr>
            <w:r w:rsidRPr="00C100CA">
              <w:rPr>
                <w:sz w:val="20"/>
              </w:rPr>
              <w:t>Fork</w:t>
            </w:r>
          </w:p>
        </w:tc>
        <w:tc>
          <w:tcPr>
            <w:tcW w:w="2250" w:type="dxa"/>
          </w:tcPr>
          <w:p w:rsidR="00A0161D" w:rsidRPr="00C100CA" w:rsidRDefault="00A0161D" w:rsidP="00E857AA">
            <w:pPr>
              <w:rPr>
                <w:sz w:val="20"/>
              </w:rPr>
            </w:pPr>
            <w:r w:rsidRPr="00C100CA">
              <w:rPr>
                <w:sz w:val="20"/>
              </w:rPr>
              <w:t>With total help</w:t>
            </w:r>
          </w:p>
        </w:tc>
        <w:tc>
          <w:tcPr>
            <w:tcW w:w="2250" w:type="dxa"/>
          </w:tcPr>
          <w:p w:rsidR="00A0161D" w:rsidRPr="00C100CA" w:rsidRDefault="00A0161D" w:rsidP="00E857AA">
            <w:pPr>
              <w:rPr>
                <w:sz w:val="20"/>
              </w:rPr>
            </w:pPr>
            <w:r w:rsidRPr="00C100CA">
              <w:rPr>
                <w:sz w:val="20"/>
              </w:rPr>
              <w:t>Did not attempt</w:t>
            </w:r>
          </w:p>
        </w:tc>
      </w:tr>
      <w:tr w:rsidR="00A0161D" w:rsidRPr="00C100CA">
        <w:tc>
          <w:tcPr>
            <w:tcW w:w="2250" w:type="dxa"/>
          </w:tcPr>
          <w:p w:rsidR="00A0161D" w:rsidRPr="00C100CA" w:rsidRDefault="00A0161D" w:rsidP="00E857AA">
            <w:pPr>
              <w:rPr>
                <w:sz w:val="20"/>
              </w:rPr>
            </w:pPr>
            <w:r w:rsidRPr="00C100CA">
              <w:rPr>
                <w:sz w:val="20"/>
              </w:rPr>
              <w:t>Cup</w:t>
            </w:r>
          </w:p>
        </w:tc>
        <w:tc>
          <w:tcPr>
            <w:tcW w:w="2250" w:type="dxa"/>
          </w:tcPr>
          <w:p w:rsidR="00A0161D" w:rsidRPr="00C100CA" w:rsidRDefault="00A0161D" w:rsidP="00E857AA">
            <w:pPr>
              <w:rPr>
                <w:sz w:val="20"/>
              </w:rPr>
            </w:pPr>
            <w:r w:rsidRPr="00C100CA">
              <w:rPr>
                <w:sz w:val="20"/>
              </w:rPr>
              <w:t>With help</w:t>
            </w:r>
          </w:p>
        </w:tc>
        <w:tc>
          <w:tcPr>
            <w:tcW w:w="2250" w:type="dxa"/>
          </w:tcPr>
          <w:p w:rsidR="00A0161D" w:rsidRPr="00C100CA" w:rsidRDefault="00A0161D" w:rsidP="00E857AA">
            <w:pPr>
              <w:rPr>
                <w:sz w:val="20"/>
              </w:rPr>
            </w:pPr>
            <w:r w:rsidRPr="00C100CA">
              <w:rPr>
                <w:sz w:val="20"/>
              </w:rPr>
              <w:t>With help</w:t>
            </w:r>
          </w:p>
        </w:tc>
      </w:tr>
    </w:tbl>
    <w:p w:rsidR="00A0161D" w:rsidRPr="00C100CA" w:rsidRDefault="00A0161D">
      <w:pPr>
        <w:rPr>
          <w:i/>
          <w:sz w:val="20"/>
        </w:rPr>
      </w:pPr>
    </w:p>
    <w:p w:rsidR="00A0161D" w:rsidRPr="001606A9" w:rsidRDefault="00A0161D" w:rsidP="001606A9">
      <w:pPr>
        <w:numPr>
          <w:ilvl w:val="0"/>
          <w:numId w:val="6"/>
        </w:numPr>
        <w:jc w:val="both"/>
        <w:rPr>
          <w:kern w:val="16"/>
          <w:sz w:val="20"/>
        </w:rPr>
      </w:pPr>
      <w:r w:rsidRPr="001606A9">
        <w:rPr>
          <w:b/>
          <w:kern w:val="16"/>
          <w:sz w:val="20"/>
        </w:rPr>
        <w:t>Short-term objectives</w:t>
      </w:r>
      <w:r w:rsidRPr="001606A9">
        <w:rPr>
          <w:kern w:val="16"/>
          <w:sz w:val="20"/>
        </w:rPr>
        <w:t xml:space="preserve"> are measurable intermediate steps that provide the team with guidance for teaching the annual goal</w:t>
      </w:r>
      <w:r w:rsidR="00297370" w:rsidRPr="001606A9">
        <w:rPr>
          <w:kern w:val="16"/>
          <w:sz w:val="20"/>
        </w:rPr>
        <w:t xml:space="preserve">. </w:t>
      </w:r>
      <w:r w:rsidRPr="001606A9">
        <w:rPr>
          <w:kern w:val="16"/>
          <w:sz w:val="20"/>
        </w:rPr>
        <w:t>Short-term objectives for Seth could include:</w:t>
      </w:r>
    </w:p>
    <w:p w:rsidR="00A0161D" w:rsidRPr="001606A9" w:rsidRDefault="00A0161D" w:rsidP="001606A9">
      <w:pPr>
        <w:numPr>
          <w:ilvl w:val="0"/>
          <w:numId w:val="38"/>
        </w:numPr>
        <w:tabs>
          <w:tab w:val="clear" w:pos="1080"/>
        </w:tabs>
        <w:ind w:left="720"/>
        <w:jc w:val="both"/>
        <w:rPr>
          <w:kern w:val="16"/>
          <w:sz w:val="20"/>
        </w:rPr>
      </w:pPr>
      <w:r w:rsidRPr="001606A9">
        <w:rPr>
          <w:kern w:val="16"/>
          <w:sz w:val="20"/>
        </w:rPr>
        <w:t>Drink from cup ¼ filled; return to surface with no spilling;</w:t>
      </w:r>
    </w:p>
    <w:p w:rsidR="00A0161D" w:rsidRPr="001606A9" w:rsidRDefault="00A0161D" w:rsidP="001606A9">
      <w:pPr>
        <w:numPr>
          <w:ilvl w:val="0"/>
          <w:numId w:val="38"/>
        </w:numPr>
        <w:tabs>
          <w:tab w:val="clear" w:pos="1080"/>
        </w:tabs>
        <w:ind w:left="720"/>
        <w:jc w:val="both"/>
        <w:rPr>
          <w:kern w:val="16"/>
          <w:sz w:val="20"/>
        </w:rPr>
      </w:pPr>
      <w:r w:rsidRPr="001606A9">
        <w:rPr>
          <w:kern w:val="16"/>
          <w:sz w:val="20"/>
        </w:rPr>
        <w:t>Drink from cup ½ filled; return to surface with no spilling;</w:t>
      </w:r>
    </w:p>
    <w:p w:rsidR="00A0161D" w:rsidRPr="001606A9" w:rsidRDefault="00A0161D" w:rsidP="001606A9">
      <w:pPr>
        <w:numPr>
          <w:ilvl w:val="0"/>
          <w:numId w:val="38"/>
        </w:numPr>
        <w:tabs>
          <w:tab w:val="clear" w:pos="1080"/>
        </w:tabs>
        <w:ind w:left="720"/>
        <w:jc w:val="both"/>
        <w:rPr>
          <w:kern w:val="16"/>
          <w:sz w:val="20"/>
        </w:rPr>
      </w:pPr>
      <w:r w:rsidRPr="001606A9">
        <w:rPr>
          <w:kern w:val="16"/>
          <w:sz w:val="20"/>
        </w:rPr>
        <w:t>Drink from cup ¾ filled; return to surface with no spilling;</w:t>
      </w:r>
    </w:p>
    <w:p w:rsidR="00A0161D" w:rsidRPr="001606A9" w:rsidRDefault="00A0161D" w:rsidP="001606A9">
      <w:pPr>
        <w:numPr>
          <w:ilvl w:val="0"/>
          <w:numId w:val="38"/>
        </w:numPr>
        <w:tabs>
          <w:tab w:val="clear" w:pos="1080"/>
        </w:tabs>
        <w:ind w:left="720"/>
        <w:jc w:val="both"/>
        <w:rPr>
          <w:kern w:val="16"/>
          <w:sz w:val="20"/>
        </w:rPr>
      </w:pPr>
      <w:r w:rsidRPr="001606A9">
        <w:rPr>
          <w:kern w:val="16"/>
          <w:sz w:val="20"/>
        </w:rPr>
        <w:t>Eat with spoon with help to scoop;</w:t>
      </w:r>
    </w:p>
    <w:p w:rsidR="00A0161D" w:rsidRPr="001606A9" w:rsidRDefault="00A0161D" w:rsidP="001606A9">
      <w:pPr>
        <w:numPr>
          <w:ilvl w:val="0"/>
          <w:numId w:val="38"/>
        </w:numPr>
        <w:tabs>
          <w:tab w:val="clear" w:pos="1080"/>
        </w:tabs>
        <w:ind w:left="720"/>
        <w:jc w:val="both"/>
        <w:rPr>
          <w:kern w:val="16"/>
          <w:sz w:val="20"/>
        </w:rPr>
      </w:pPr>
      <w:r w:rsidRPr="001606A9">
        <w:rPr>
          <w:kern w:val="16"/>
          <w:sz w:val="20"/>
        </w:rPr>
        <w:t>Eat with spoon; no spilling;</w:t>
      </w:r>
    </w:p>
    <w:p w:rsidR="00A0161D" w:rsidRPr="001606A9" w:rsidRDefault="00A0161D" w:rsidP="001606A9">
      <w:pPr>
        <w:numPr>
          <w:ilvl w:val="0"/>
          <w:numId w:val="38"/>
        </w:numPr>
        <w:tabs>
          <w:tab w:val="clear" w:pos="1080"/>
        </w:tabs>
        <w:ind w:left="720"/>
        <w:jc w:val="both"/>
        <w:rPr>
          <w:kern w:val="16"/>
          <w:sz w:val="20"/>
        </w:rPr>
      </w:pPr>
      <w:r w:rsidRPr="001606A9">
        <w:rPr>
          <w:kern w:val="16"/>
          <w:sz w:val="20"/>
        </w:rPr>
        <w:t>Eat with fork with help to spear food;</w:t>
      </w:r>
    </w:p>
    <w:p w:rsidR="00A0161D" w:rsidRPr="001606A9" w:rsidRDefault="00B821E5" w:rsidP="001606A9">
      <w:pPr>
        <w:numPr>
          <w:ilvl w:val="0"/>
          <w:numId w:val="38"/>
        </w:numPr>
        <w:tabs>
          <w:tab w:val="clear" w:pos="1080"/>
        </w:tabs>
        <w:ind w:left="720"/>
        <w:jc w:val="both"/>
        <w:rPr>
          <w:kern w:val="16"/>
          <w:sz w:val="20"/>
        </w:rPr>
      </w:pPr>
      <w:r w:rsidRPr="001606A9">
        <w:rPr>
          <w:kern w:val="16"/>
          <w:sz w:val="20"/>
        </w:rPr>
        <w:t>Eat with fork; no spilling.</w:t>
      </w:r>
    </w:p>
    <w:p w:rsidR="00672F98" w:rsidRPr="001606A9" w:rsidRDefault="00672F98" w:rsidP="001606A9">
      <w:pPr>
        <w:jc w:val="both"/>
        <w:rPr>
          <w:kern w:val="16"/>
          <w:sz w:val="20"/>
        </w:rPr>
      </w:pPr>
    </w:p>
    <w:p w:rsidR="00031281" w:rsidRPr="001606A9" w:rsidRDefault="00A0161D" w:rsidP="001606A9">
      <w:pPr>
        <w:numPr>
          <w:ilvl w:val="0"/>
          <w:numId w:val="6"/>
        </w:numPr>
        <w:jc w:val="both"/>
        <w:rPr>
          <w:bCs/>
          <w:kern w:val="16"/>
          <w:sz w:val="20"/>
        </w:rPr>
      </w:pPr>
      <w:r w:rsidRPr="001606A9">
        <w:rPr>
          <w:b/>
          <w:kern w:val="16"/>
          <w:sz w:val="20"/>
        </w:rPr>
        <w:t>Review date</w:t>
      </w:r>
      <w:r w:rsidR="00297370" w:rsidRPr="001606A9">
        <w:rPr>
          <w:kern w:val="16"/>
          <w:sz w:val="20"/>
        </w:rPr>
        <w:t xml:space="preserve">. </w:t>
      </w:r>
      <w:r w:rsidRPr="001606A9">
        <w:rPr>
          <w:kern w:val="16"/>
          <w:sz w:val="20"/>
        </w:rPr>
        <w:t>IFSP progress for children birth to age three is reviewed at least every six months and annually</w:t>
      </w:r>
      <w:r w:rsidR="00297370" w:rsidRPr="001606A9">
        <w:rPr>
          <w:kern w:val="16"/>
          <w:sz w:val="20"/>
        </w:rPr>
        <w:t xml:space="preserve">. </w:t>
      </w:r>
      <w:r w:rsidRPr="001606A9">
        <w:rPr>
          <w:kern w:val="16"/>
          <w:sz w:val="20"/>
        </w:rPr>
        <w:t xml:space="preserve">IFSP progress for children age three to age five is reviewed </w:t>
      </w:r>
      <w:r w:rsidR="00031281" w:rsidRPr="001606A9">
        <w:rPr>
          <w:kern w:val="16"/>
          <w:sz w:val="20"/>
        </w:rPr>
        <w:t>periodically according to the review schedule on the IFSP services page</w:t>
      </w:r>
      <w:r w:rsidR="00B821E5" w:rsidRPr="001606A9">
        <w:rPr>
          <w:kern w:val="16"/>
          <w:sz w:val="20"/>
        </w:rPr>
        <w:t>.</w:t>
      </w:r>
    </w:p>
    <w:p w:rsidR="00672F98" w:rsidRPr="001606A9" w:rsidRDefault="00672F98" w:rsidP="001606A9">
      <w:pPr>
        <w:jc w:val="both"/>
        <w:rPr>
          <w:bCs/>
          <w:kern w:val="16"/>
          <w:sz w:val="20"/>
        </w:rPr>
      </w:pPr>
    </w:p>
    <w:p w:rsidR="00A0161D" w:rsidRPr="001606A9" w:rsidRDefault="00A0161D" w:rsidP="001606A9">
      <w:pPr>
        <w:numPr>
          <w:ilvl w:val="0"/>
          <w:numId w:val="6"/>
        </w:numPr>
        <w:jc w:val="both"/>
        <w:rPr>
          <w:bCs/>
          <w:kern w:val="16"/>
          <w:sz w:val="20"/>
        </w:rPr>
      </w:pPr>
      <w:r w:rsidRPr="001606A9">
        <w:rPr>
          <w:b/>
          <w:kern w:val="16"/>
          <w:sz w:val="20"/>
        </w:rPr>
        <w:t>Progress made toward goal (based on the criteria and evaluation)</w:t>
      </w:r>
      <w:r w:rsidR="00297370" w:rsidRPr="001606A9">
        <w:rPr>
          <w:b/>
          <w:kern w:val="16"/>
          <w:sz w:val="20"/>
        </w:rPr>
        <w:t xml:space="preserve">. </w:t>
      </w:r>
      <w:r w:rsidRPr="001606A9">
        <w:rPr>
          <w:bCs/>
          <w:kern w:val="16"/>
          <w:sz w:val="20"/>
        </w:rPr>
        <w:t xml:space="preserve">At the review date indicate, using the criteria and evaluation procedures prescribed, the progress the child has </w:t>
      </w:r>
      <w:r w:rsidR="00B821E5" w:rsidRPr="001606A9">
        <w:rPr>
          <w:bCs/>
          <w:kern w:val="16"/>
          <w:sz w:val="20"/>
        </w:rPr>
        <w:t>made toward reaching the goal.</w:t>
      </w:r>
    </w:p>
    <w:p w:rsidR="00672F98" w:rsidRPr="001606A9" w:rsidRDefault="00672F98" w:rsidP="001606A9">
      <w:pPr>
        <w:jc w:val="both"/>
        <w:rPr>
          <w:bCs/>
          <w:kern w:val="16"/>
          <w:sz w:val="20"/>
        </w:rPr>
      </w:pPr>
    </w:p>
    <w:p w:rsidR="00A0161D" w:rsidRPr="001606A9" w:rsidRDefault="00A0161D" w:rsidP="001606A9">
      <w:pPr>
        <w:numPr>
          <w:ilvl w:val="0"/>
          <w:numId w:val="6"/>
        </w:numPr>
        <w:jc w:val="both"/>
        <w:rPr>
          <w:bCs/>
          <w:kern w:val="16"/>
          <w:sz w:val="20"/>
        </w:rPr>
      </w:pPr>
      <w:r w:rsidRPr="001606A9">
        <w:rPr>
          <w:b/>
          <w:kern w:val="16"/>
          <w:sz w:val="20"/>
        </w:rPr>
        <w:t>Is the progress sufficient for the child to meet the goal?</w:t>
      </w:r>
      <w:r w:rsidRPr="001606A9">
        <w:rPr>
          <w:bCs/>
          <w:kern w:val="16"/>
          <w:sz w:val="20"/>
        </w:rPr>
        <w:t xml:space="preserve">  Indicate whether or not the child’s progress is sufficient for meeting the g</w:t>
      </w:r>
      <w:r w:rsidR="00B821E5" w:rsidRPr="001606A9">
        <w:rPr>
          <w:bCs/>
          <w:kern w:val="16"/>
          <w:sz w:val="20"/>
        </w:rPr>
        <w:t>oal by the annual review date.</w:t>
      </w:r>
    </w:p>
    <w:p w:rsidR="00672F98" w:rsidRPr="001606A9" w:rsidRDefault="00672F98" w:rsidP="001606A9">
      <w:pPr>
        <w:jc w:val="both"/>
        <w:rPr>
          <w:bCs/>
          <w:kern w:val="16"/>
          <w:sz w:val="20"/>
        </w:rPr>
      </w:pPr>
    </w:p>
    <w:p w:rsidR="00A0161D" w:rsidRPr="001606A9" w:rsidRDefault="00A0161D" w:rsidP="001606A9">
      <w:pPr>
        <w:numPr>
          <w:ilvl w:val="0"/>
          <w:numId w:val="6"/>
        </w:numPr>
        <w:jc w:val="both"/>
        <w:rPr>
          <w:bCs/>
          <w:kern w:val="16"/>
          <w:sz w:val="20"/>
        </w:rPr>
      </w:pPr>
      <w:r w:rsidRPr="001606A9">
        <w:rPr>
          <w:b/>
          <w:kern w:val="16"/>
          <w:sz w:val="20"/>
        </w:rPr>
        <w:t>If not, what changes are planned?</w:t>
      </w:r>
      <w:r w:rsidRPr="001606A9">
        <w:rPr>
          <w:bCs/>
          <w:kern w:val="16"/>
          <w:sz w:val="20"/>
        </w:rPr>
        <w:t xml:space="preserve">  If the child’s progress is not sufficient to meet the goal by the annual review date, indicate changes planned by the IFSP team</w:t>
      </w:r>
      <w:r w:rsidR="00297370" w:rsidRPr="001606A9">
        <w:rPr>
          <w:bCs/>
          <w:kern w:val="16"/>
          <w:sz w:val="20"/>
        </w:rPr>
        <w:t xml:space="preserve">. </w:t>
      </w:r>
      <w:r w:rsidRPr="001606A9">
        <w:rPr>
          <w:bCs/>
          <w:kern w:val="16"/>
          <w:sz w:val="20"/>
        </w:rPr>
        <w:t>Remember, if the team changes the goal, types of service or frequency of service (anything but teaching strategies) the IFSP team must have a meeting</w:t>
      </w:r>
      <w:r w:rsidR="00FE0C53" w:rsidRPr="001606A9">
        <w:rPr>
          <w:bCs/>
          <w:kern w:val="16"/>
          <w:sz w:val="20"/>
        </w:rPr>
        <w:t xml:space="preserve"> or an agreement with the parent to make a change without a meeting (allowed between annual IFSP meetings)</w:t>
      </w:r>
      <w:r w:rsidR="00297370" w:rsidRPr="001606A9">
        <w:rPr>
          <w:bCs/>
          <w:kern w:val="16"/>
          <w:sz w:val="20"/>
        </w:rPr>
        <w:t xml:space="preserve">. </w:t>
      </w:r>
      <w:r w:rsidR="00FE0C53" w:rsidRPr="001606A9">
        <w:rPr>
          <w:bCs/>
          <w:kern w:val="16"/>
          <w:sz w:val="20"/>
        </w:rPr>
        <w:t>A written document amending or modifying the IFSP is developed</w:t>
      </w:r>
      <w:r w:rsidRPr="001606A9">
        <w:rPr>
          <w:bCs/>
          <w:kern w:val="16"/>
          <w:sz w:val="20"/>
        </w:rPr>
        <w:t xml:space="preserve"> and a special education action form, describing the changes, is comp</w:t>
      </w:r>
      <w:r w:rsidR="00B821E5" w:rsidRPr="001606A9">
        <w:rPr>
          <w:bCs/>
          <w:kern w:val="16"/>
          <w:sz w:val="20"/>
        </w:rPr>
        <w:t>leted and given to the parents.</w:t>
      </w:r>
    </w:p>
    <w:p w:rsidR="00672F98" w:rsidRPr="001606A9" w:rsidRDefault="00672F98" w:rsidP="001606A9">
      <w:pPr>
        <w:jc w:val="both"/>
        <w:rPr>
          <w:bCs/>
          <w:kern w:val="16"/>
          <w:sz w:val="20"/>
        </w:rPr>
      </w:pPr>
    </w:p>
    <w:p w:rsidR="00A0161D" w:rsidRPr="001606A9" w:rsidRDefault="00A0161D" w:rsidP="001606A9">
      <w:pPr>
        <w:numPr>
          <w:ilvl w:val="0"/>
          <w:numId w:val="6"/>
        </w:numPr>
        <w:jc w:val="both"/>
        <w:rPr>
          <w:kern w:val="16"/>
          <w:sz w:val="20"/>
        </w:rPr>
      </w:pPr>
      <w:r w:rsidRPr="001606A9">
        <w:rPr>
          <w:b/>
          <w:kern w:val="16"/>
          <w:sz w:val="20"/>
        </w:rPr>
        <w:lastRenderedPageBreak/>
        <w:t>Annual review date</w:t>
      </w:r>
      <w:r w:rsidR="00297370" w:rsidRPr="001606A9">
        <w:rPr>
          <w:kern w:val="16"/>
          <w:sz w:val="20"/>
        </w:rPr>
        <w:t xml:space="preserve">. </w:t>
      </w:r>
      <w:r w:rsidRPr="001606A9">
        <w:rPr>
          <w:kern w:val="16"/>
          <w:sz w:val="20"/>
        </w:rPr>
        <w:t>This is the date of the annual review.</w:t>
      </w:r>
    </w:p>
    <w:p w:rsidR="00672F98" w:rsidRPr="001606A9" w:rsidRDefault="00672F98" w:rsidP="001606A9">
      <w:pPr>
        <w:jc w:val="both"/>
        <w:rPr>
          <w:kern w:val="16"/>
          <w:sz w:val="20"/>
        </w:rPr>
      </w:pPr>
    </w:p>
    <w:p w:rsidR="00A0161D" w:rsidRPr="001606A9" w:rsidRDefault="00A0161D" w:rsidP="001606A9">
      <w:pPr>
        <w:numPr>
          <w:ilvl w:val="0"/>
          <w:numId w:val="6"/>
        </w:numPr>
        <w:jc w:val="both"/>
        <w:rPr>
          <w:bCs/>
          <w:kern w:val="16"/>
          <w:sz w:val="20"/>
        </w:rPr>
      </w:pPr>
      <w:r w:rsidRPr="001606A9">
        <w:rPr>
          <w:b/>
          <w:kern w:val="16"/>
          <w:sz w:val="20"/>
        </w:rPr>
        <w:t>Progress made toward goal (based on the criteria and evaluation)</w:t>
      </w:r>
      <w:r w:rsidR="00297370" w:rsidRPr="001606A9">
        <w:rPr>
          <w:b/>
          <w:kern w:val="16"/>
          <w:sz w:val="20"/>
        </w:rPr>
        <w:t xml:space="preserve">. </w:t>
      </w:r>
      <w:r w:rsidRPr="001606A9">
        <w:rPr>
          <w:bCs/>
          <w:kern w:val="16"/>
          <w:sz w:val="20"/>
        </w:rPr>
        <w:t>At the annual review indicate, using the criteria and evaluation procedures prescribed, the progress the child has made toward reaching the goal and wh</w:t>
      </w:r>
      <w:r w:rsidR="00B821E5" w:rsidRPr="001606A9">
        <w:rPr>
          <w:bCs/>
          <w:kern w:val="16"/>
          <w:sz w:val="20"/>
        </w:rPr>
        <w:t>ether or not the goal was met.</w:t>
      </w:r>
    </w:p>
    <w:p w:rsidR="00031281" w:rsidRPr="001606A9" w:rsidRDefault="00031281" w:rsidP="001606A9">
      <w:pPr>
        <w:jc w:val="both"/>
        <w:rPr>
          <w:kern w:val="16"/>
          <w:sz w:val="20"/>
        </w:rPr>
      </w:pPr>
    </w:p>
    <w:p w:rsidR="00A0161D" w:rsidRPr="001606A9" w:rsidRDefault="00A0161D" w:rsidP="001606A9">
      <w:pPr>
        <w:ind w:left="360" w:hanging="360"/>
        <w:jc w:val="both"/>
        <w:rPr>
          <w:b/>
          <w:caps/>
          <w:kern w:val="16"/>
          <w:sz w:val="20"/>
        </w:rPr>
      </w:pPr>
      <w:r w:rsidRPr="001606A9">
        <w:rPr>
          <w:b/>
          <w:caps/>
          <w:kern w:val="16"/>
          <w:sz w:val="20"/>
        </w:rPr>
        <w:t>Family Outcomes/Transition</w:t>
      </w:r>
    </w:p>
    <w:p w:rsidR="00A0161D" w:rsidRPr="001606A9" w:rsidRDefault="00A0161D" w:rsidP="001606A9">
      <w:pPr>
        <w:pStyle w:val="Heading7"/>
        <w:jc w:val="both"/>
        <w:rPr>
          <w:b w:val="0"/>
          <w:kern w:val="16"/>
          <w:sz w:val="20"/>
        </w:rPr>
      </w:pPr>
    </w:p>
    <w:p w:rsidR="00A0161D" w:rsidRPr="001606A9" w:rsidRDefault="00A0161D" w:rsidP="001606A9">
      <w:pPr>
        <w:pStyle w:val="Heading7"/>
        <w:jc w:val="both"/>
        <w:rPr>
          <w:b w:val="0"/>
          <w:kern w:val="16"/>
          <w:sz w:val="20"/>
        </w:rPr>
      </w:pPr>
      <w:r w:rsidRPr="001606A9">
        <w:rPr>
          <w:b w:val="0"/>
          <w:kern w:val="16"/>
          <w:sz w:val="20"/>
        </w:rPr>
        <w:t>This page of the IFSP is used to address Family Outcomes, Early Intervention Transition and Early Childhood Special Education Transition.</w:t>
      </w:r>
    </w:p>
    <w:p w:rsidR="00A0161D" w:rsidRPr="001606A9" w:rsidRDefault="00A0161D" w:rsidP="001606A9">
      <w:pPr>
        <w:pStyle w:val="Heading7"/>
        <w:jc w:val="both"/>
        <w:rPr>
          <w:b w:val="0"/>
          <w:kern w:val="16"/>
          <w:sz w:val="20"/>
        </w:rPr>
      </w:pPr>
    </w:p>
    <w:p w:rsidR="00A0161D" w:rsidRPr="001606A9" w:rsidRDefault="00A0161D" w:rsidP="001606A9">
      <w:pPr>
        <w:pStyle w:val="Heading7"/>
        <w:jc w:val="both"/>
        <w:rPr>
          <w:kern w:val="16"/>
          <w:sz w:val="20"/>
        </w:rPr>
      </w:pPr>
      <w:r w:rsidRPr="001606A9">
        <w:rPr>
          <w:kern w:val="16"/>
          <w:sz w:val="20"/>
        </w:rPr>
        <w:t>Famil</w:t>
      </w:r>
      <w:r w:rsidR="00031281" w:rsidRPr="001606A9">
        <w:rPr>
          <w:kern w:val="16"/>
          <w:sz w:val="20"/>
        </w:rPr>
        <w:t>y Outcomes</w:t>
      </w:r>
      <w:r w:rsidRPr="001606A9">
        <w:rPr>
          <w:kern w:val="16"/>
          <w:sz w:val="20"/>
        </w:rPr>
        <w:t>: Plan to Enhance the Child’s Development</w:t>
      </w:r>
    </w:p>
    <w:p w:rsidR="00A0161D" w:rsidRPr="001606A9" w:rsidRDefault="00A0161D" w:rsidP="001606A9">
      <w:pPr>
        <w:jc w:val="both"/>
        <w:rPr>
          <w:kern w:val="16"/>
          <w:sz w:val="20"/>
        </w:rPr>
      </w:pPr>
    </w:p>
    <w:p w:rsidR="00A0161D" w:rsidRPr="001606A9" w:rsidRDefault="00A0161D" w:rsidP="001606A9">
      <w:pPr>
        <w:pStyle w:val="BodyText3"/>
        <w:jc w:val="both"/>
        <w:rPr>
          <w:kern w:val="16"/>
          <w:sz w:val="20"/>
        </w:rPr>
      </w:pPr>
      <w:r w:rsidRPr="001606A9">
        <w:rPr>
          <w:kern w:val="16"/>
          <w:sz w:val="20"/>
        </w:rPr>
        <w:t>The IFSP must include a statement of Family Outcomes addressing needs identified by the family for enhancing the development of their child</w:t>
      </w:r>
      <w:r w:rsidR="00297370" w:rsidRPr="001606A9">
        <w:rPr>
          <w:kern w:val="16"/>
          <w:sz w:val="20"/>
        </w:rPr>
        <w:t xml:space="preserve">. </w:t>
      </w:r>
      <w:r w:rsidRPr="001606A9">
        <w:rPr>
          <w:kern w:val="16"/>
          <w:sz w:val="20"/>
        </w:rPr>
        <w:t>Needs identified by families can range from learning more about their child’s disability, getting trained baby-sitters to stay with their child, obtaining child care so parents can work, working with community agencies to include their child with disabilities, etc</w:t>
      </w:r>
      <w:r w:rsidR="00297370" w:rsidRPr="001606A9">
        <w:rPr>
          <w:kern w:val="16"/>
          <w:sz w:val="20"/>
        </w:rPr>
        <w:t xml:space="preserve">. </w:t>
      </w:r>
      <w:r w:rsidRPr="001606A9">
        <w:rPr>
          <w:kern w:val="16"/>
          <w:sz w:val="20"/>
        </w:rPr>
        <w:t>There is no end to the list because each child and family is different and come with di</w:t>
      </w:r>
      <w:r w:rsidRPr="001606A9">
        <w:rPr>
          <w:kern w:val="16"/>
          <w:sz w:val="20"/>
        </w:rPr>
        <w:t>f</w:t>
      </w:r>
      <w:r w:rsidRPr="001606A9">
        <w:rPr>
          <w:kern w:val="16"/>
          <w:sz w:val="20"/>
        </w:rPr>
        <w:t>ferent strengths and needs</w:t>
      </w:r>
      <w:r w:rsidR="00297370" w:rsidRPr="001606A9">
        <w:rPr>
          <w:kern w:val="16"/>
          <w:sz w:val="20"/>
        </w:rPr>
        <w:t xml:space="preserve">. </w:t>
      </w:r>
      <w:r w:rsidRPr="001606A9">
        <w:rPr>
          <w:kern w:val="16"/>
          <w:sz w:val="20"/>
        </w:rPr>
        <w:t>It is important to identify, with the family, their strengths and assets when completing this part of the IFSP</w:t>
      </w:r>
      <w:r w:rsidR="00297370" w:rsidRPr="001606A9">
        <w:rPr>
          <w:kern w:val="16"/>
          <w:sz w:val="20"/>
        </w:rPr>
        <w:t xml:space="preserve">. </w:t>
      </w:r>
      <w:r w:rsidRPr="001606A9">
        <w:rPr>
          <w:kern w:val="16"/>
          <w:sz w:val="20"/>
        </w:rPr>
        <w:t>Family strengths and assets are used as building blocks for establishing other supports the family indicates it needs.</w:t>
      </w:r>
    </w:p>
    <w:p w:rsidR="00A0161D" w:rsidRPr="001606A9" w:rsidRDefault="00A0161D" w:rsidP="001606A9">
      <w:pPr>
        <w:jc w:val="both"/>
        <w:rPr>
          <w:kern w:val="16"/>
          <w:sz w:val="20"/>
        </w:rPr>
      </w:pPr>
    </w:p>
    <w:p w:rsidR="00A0161D" w:rsidRPr="001606A9" w:rsidRDefault="00A0161D" w:rsidP="001606A9">
      <w:pPr>
        <w:jc w:val="both"/>
        <w:rPr>
          <w:kern w:val="16"/>
          <w:sz w:val="20"/>
        </w:rPr>
      </w:pPr>
      <w:r w:rsidRPr="001606A9">
        <w:rPr>
          <w:kern w:val="16"/>
          <w:sz w:val="20"/>
        </w:rPr>
        <w:t>Directions:</w:t>
      </w:r>
    </w:p>
    <w:p w:rsidR="00A0161D" w:rsidRPr="001606A9" w:rsidRDefault="00A0161D" w:rsidP="001606A9">
      <w:pPr>
        <w:jc w:val="both"/>
        <w:rPr>
          <w:kern w:val="16"/>
          <w:sz w:val="20"/>
        </w:rPr>
      </w:pPr>
    </w:p>
    <w:p w:rsidR="00A0161D" w:rsidRPr="001606A9" w:rsidRDefault="00A0161D" w:rsidP="001606A9">
      <w:pPr>
        <w:numPr>
          <w:ilvl w:val="0"/>
          <w:numId w:val="9"/>
        </w:numPr>
        <w:tabs>
          <w:tab w:val="clear" w:pos="1155"/>
        </w:tabs>
        <w:ind w:left="360"/>
        <w:jc w:val="both"/>
        <w:rPr>
          <w:kern w:val="16"/>
          <w:sz w:val="20"/>
        </w:rPr>
      </w:pPr>
      <w:r w:rsidRPr="001606A9">
        <w:rPr>
          <w:kern w:val="16"/>
          <w:sz w:val="20"/>
        </w:rPr>
        <w:t>Enter the child’s name, date of birth, and date the form is completed.</w:t>
      </w:r>
    </w:p>
    <w:p w:rsidR="00A0161D" w:rsidRPr="001606A9" w:rsidRDefault="00A0161D" w:rsidP="001606A9">
      <w:pPr>
        <w:ind w:left="360" w:hanging="360"/>
        <w:jc w:val="both"/>
        <w:rPr>
          <w:kern w:val="16"/>
          <w:sz w:val="20"/>
        </w:rPr>
      </w:pPr>
    </w:p>
    <w:p w:rsidR="00A0161D" w:rsidRPr="001606A9" w:rsidRDefault="00A0161D" w:rsidP="001606A9">
      <w:pPr>
        <w:numPr>
          <w:ilvl w:val="0"/>
          <w:numId w:val="9"/>
        </w:numPr>
        <w:tabs>
          <w:tab w:val="clear" w:pos="1155"/>
        </w:tabs>
        <w:ind w:left="360"/>
        <w:jc w:val="both"/>
        <w:rPr>
          <w:kern w:val="16"/>
          <w:sz w:val="20"/>
        </w:rPr>
      </w:pPr>
      <w:r w:rsidRPr="001606A9">
        <w:rPr>
          <w:kern w:val="16"/>
          <w:sz w:val="20"/>
        </w:rPr>
        <w:t>Families have the choice of completing the family outcomes</w:t>
      </w:r>
      <w:r w:rsidR="00297370" w:rsidRPr="001606A9">
        <w:rPr>
          <w:kern w:val="16"/>
          <w:sz w:val="20"/>
        </w:rPr>
        <w:t xml:space="preserve">. </w:t>
      </w:r>
      <w:r w:rsidRPr="001606A9">
        <w:rPr>
          <w:kern w:val="16"/>
          <w:sz w:val="20"/>
        </w:rPr>
        <w:t>If a family indicates that a plan is not needed at this time, request that they initial and date the line at the top of the left-hand side of the page</w:t>
      </w:r>
      <w:r w:rsidR="00297370" w:rsidRPr="001606A9">
        <w:rPr>
          <w:kern w:val="16"/>
          <w:sz w:val="20"/>
        </w:rPr>
        <w:t xml:space="preserve">. </w:t>
      </w:r>
      <w:r w:rsidRPr="001606A9">
        <w:rPr>
          <w:kern w:val="16"/>
          <w:sz w:val="20"/>
        </w:rPr>
        <w:t>This documents that the provider gave this option to the family</w:t>
      </w:r>
      <w:r w:rsidR="00297370" w:rsidRPr="001606A9">
        <w:rPr>
          <w:kern w:val="16"/>
          <w:sz w:val="20"/>
        </w:rPr>
        <w:t xml:space="preserve">. </w:t>
      </w:r>
      <w:r w:rsidRPr="001606A9">
        <w:rPr>
          <w:kern w:val="16"/>
          <w:sz w:val="20"/>
        </w:rPr>
        <w:t>All families should be encouraged to participate in completing the family outcomes section</w:t>
      </w:r>
      <w:r w:rsidR="00297370" w:rsidRPr="001606A9">
        <w:rPr>
          <w:kern w:val="16"/>
          <w:sz w:val="20"/>
        </w:rPr>
        <w:t xml:space="preserve">. </w:t>
      </w:r>
      <w:r w:rsidRPr="001606A9">
        <w:rPr>
          <w:kern w:val="16"/>
          <w:sz w:val="20"/>
        </w:rPr>
        <w:t>The service coordinator could ask the family to think about their priorities and concerns prior to the meeting (even suggest writing them down) so they are prepared for this section of the IFSP</w:t>
      </w:r>
      <w:r w:rsidR="00297370" w:rsidRPr="001606A9">
        <w:rPr>
          <w:kern w:val="16"/>
          <w:sz w:val="20"/>
        </w:rPr>
        <w:t xml:space="preserve">. </w:t>
      </w:r>
      <w:r w:rsidRPr="001606A9">
        <w:rPr>
          <w:kern w:val="16"/>
          <w:sz w:val="20"/>
        </w:rPr>
        <w:t>Family outcomes should be completed toward the beginning of the meeting since this section of the IFSP may relate to goals, objectives and services.</w:t>
      </w:r>
    </w:p>
    <w:p w:rsidR="00A0161D" w:rsidRPr="001606A9" w:rsidRDefault="00A0161D" w:rsidP="001606A9">
      <w:pPr>
        <w:ind w:left="360" w:hanging="360"/>
        <w:jc w:val="both"/>
        <w:rPr>
          <w:kern w:val="16"/>
          <w:sz w:val="20"/>
        </w:rPr>
      </w:pPr>
    </w:p>
    <w:p w:rsidR="00FB663D" w:rsidRPr="00283EC0" w:rsidRDefault="00A0161D" w:rsidP="00FB663D">
      <w:pPr>
        <w:numPr>
          <w:ilvl w:val="0"/>
          <w:numId w:val="9"/>
        </w:numPr>
        <w:tabs>
          <w:tab w:val="clear" w:pos="1155"/>
        </w:tabs>
        <w:ind w:left="360"/>
        <w:jc w:val="both"/>
        <w:rPr>
          <w:kern w:val="16"/>
          <w:sz w:val="20"/>
        </w:rPr>
      </w:pPr>
      <w:r w:rsidRPr="00283EC0">
        <w:rPr>
          <w:kern w:val="16"/>
          <w:sz w:val="20"/>
        </w:rPr>
        <w:t>List the family priorities and concerns</w:t>
      </w:r>
      <w:r w:rsidR="00297370" w:rsidRPr="00283EC0">
        <w:rPr>
          <w:kern w:val="16"/>
          <w:sz w:val="20"/>
        </w:rPr>
        <w:t xml:space="preserve">. </w:t>
      </w:r>
      <w:r w:rsidRPr="00283EC0">
        <w:rPr>
          <w:kern w:val="16"/>
          <w:sz w:val="20"/>
        </w:rPr>
        <w:t>This could include the family’s concerns about their child’s disability, how to enhance their child’s development, how to include the child in family activities, etc</w:t>
      </w:r>
      <w:r w:rsidR="00297370" w:rsidRPr="00283EC0">
        <w:rPr>
          <w:kern w:val="16"/>
          <w:sz w:val="20"/>
        </w:rPr>
        <w:t xml:space="preserve">. </w:t>
      </w:r>
      <w:r w:rsidRPr="00283EC0">
        <w:rPr>
          <w:kern w:val="16"/>
          <w:sz w:val="20"/>
        </w:rPr>
        <w:t>Priorities and concerns are identified by the family and not by other team members</w:t>
      </w:r>
      <w:r w:rsidR="00297370" w:rsidRPr="00283EC0">
        <w:rPr>
          <w:kern w:val="16"/>
          <w:sz w:val="20"/>
        </w:rPr>
        <w:t xml:space="preserve">. </w:t>
      </w:r>
      <w:r w:rsidRPr="00283EC0">
        <w:rPr>
          <w:kern w:val="16"/>
          <w:sz w:val="20"/>
        </w:rPr>
        <w:t>A priority or concern exists only if the family perceives it as important.</w:t>
      </w:r>
      <w:r w:rsidR="008C7A3A" w:rsidRPr="00283EC0">
        <w:rPr>
          <w:kern w:val="16"/>
          <w:sz w:val="20"/>
        </w:rPr>
        <w:t xml:space="preserve"> Information from the family assessment will be included here. </w:t>
      </w:r>
      <w:r w:rsidR="003A0293" w:rsidRPr="00283EC0">
        <w:rPr>
          <w:kern w:val="16"/>
          <w:sz w:val="20"/>
        </w:rPr>
        <w:t xml:space="preserve"> IDEA 303.321(c)(2) requires that a family assessment be conducted by qualified personnel to identify the families resources, priorities, and concerns and the supports and services necessary to enhance the f</w:t>
      </w:r>
      <w:r w:rsidR="00FB663D" w:rsidRPr="00283EC0">
        <w:rPr>
          <w:kern w:val="16"/>
          <w:sz w:val="20"/>
        </w:rPr>
        <w:t>amily’s capacity to meet their child’s needs. The information from this asse</w:t>
      </w:r>
      <w:r w:rsidR="008C7A3A" w:rsidRPr="00283EC0">
        <w:rPr>
          <w:kern w:val="16"/>
          <w:sz w:val="20"/>
        </w:rPr>
        <w:t>ss</w:t>
      </w:r>
      <w:r w:rsidR="00FB663D" w:rsidRPr="00283EC0">
        <w:rPr>
          <w:kern w:val="16"/>
          <w:sz w:val="20"/>
        </w:rPr>
        <w:t>ment The assessment must</w:t>
      </w:r>
      <w:r w:rsidR="008C7A3A" w:rsidRPr="00283EC0">
        <w:rPr>
          <w:kern w:val="16"/>
          <w:sz w:val="20"/>
        </w:rPr>
        <w:t>:</w:t>
      </w:r>
      <w:r w:rsidR="00FB663D" w:rsidRPr="00283EC0">
        <w:rPr>
          <w:kern w:val="16"/>
          <w:sz w:val="20"/>
        </w:rPr>
        <w:t xml:space="preserve">  </w:t>
      </w:r>
    </w:p>
    <w:p w:rsidR="00FB663D" w:rsidRPr="00283EC0" w:rsidRDefault="00FB663D" w:rsidP="00FB663D">
      <w:pPr>
        <w:numPr>
          <w:ilvl w:val="0"/>
          <w:numId w:val="41"/>
        </w:numPr>
        <w:jc w:val="both"/>
        <w:rPr>
          <w:kern w:val="16"/>
          <w:sz w:val="20"/>
        </w:rPr>
      </w:pPr>
      <w:r w:rsidRPr="00283EC0">
        <w:rPr>
          <w:kern w:val="16"/>
          <w:sz w:val="20"/>
        </w:rPr>
        <w:t xml:space="preserve">be voluntary; </w:t>
      </w:r>
    </w:p>
    <w:p w:rsidR="00A0161D" w:rsidRPr="00283EC0" w:rsidRDefault="00FB663D" w:rsidP="00FB663D">
      <w:pPr>
        <w:numPr>
          <w:ilvl w:val="0"/>
          <w:numId w:val="41"/>
        </w:numPr>
        <w:jc w:val="both"/>
        <w:rPr>
          <w:kern w:val="16"/>
          <w:sz w:val="20"/>
        </w:rPr>
      </w:pPr>
      <w:r w:rsidRPr="00283EC0">
        <w:rPr>
          <w:kern w:val="16"/>
          <w:sz w:val="20"/>
        </w:rPr>
        <w:t>based on information obtained through the assessment tool and also through an interview with family members that participated in the asses</w:t>
      </w:r>
      <w:r w:rsidRPr="00283EC0">
        <w:rPr>
          <w:kern w:val="16"/>
          <w:sz w:val="20"/>
        </w:rPr>
        <w:t>s</w:t>
      </w:r>
      <w:r w:rsidRPr="00283EC0">
        <w:rPr>
          <w:kern w:val="16"/>
          <w:sz w:val="20"/>
        </w:rPr>
        <w:t>ment; and</w:t>
      </w:r>
    </w:p>
    <w:p w:rsidR="00FB663D" w:rsidRPr="00283EC0" w:rsidRDefault="002D056F" w:rsidP="00FB663D">
      <w:pPr>
        <w:numPr>
          <w:ilvl w:val="0"/>
          <w:numId w:val="41"/>
        </w:numPr>
        <w:jc w:val="both"/>
        <w:rPr>
          <w:kern w:val="16"/>
          <w:sz w:val="20"/>
        </w:rPr>
      </w:pPr>
      <w:r>
        <w:rPr>
          <w:kern w:val="16"/>
          <w:sz w:val="20"/>
        </w:rPr>
        <w:t>i</w:t>
      </w:r>
      <w:r w:rsidR="00FB663D" w:rsidRPr="00283EC0">
        <w:rPr>
          <w:kern w:val="16"/>
          <w:sz w:val="20"/>
        </w:rPr>
        <w:t>nclude the family’s description of its resources, priorities, and concerns related to enhancing the child’s development.</w:t>
      </w:r>
    </w:p>
    <w:p w:rsidR="00A0161D" w:rsidRPr="001606A9" w:rsidRDefault="00A0161D" w:rsidP="001606A9">
      <w:pPr>
        <w:ind w:left="360" w:hanging="360"/>
        <w:jc w:val="both"/>
        <w:rPr>
          <w:kern w:val="16"/>
          <w:sz w:val="20"/>
        </w:rPr>
      </w:pPr>
    </w:p>
    <w:p w:rsidR="00A0161D" w:rsidRPr="001606A9" w:rsidRDefault="00A0161D" w:rsidP="001606A9">
      <w:pPr>
        <w:numPr>
          <w:ilvl w:val="0"/>
          <w:numId w:val="9"/>
        </w:numPr>
        <w:tabs>
          <w:tab w:val="clear" w:pos="1155"/>
        </w:tabs>
        <w:ind w:left="360"/>
        <w:jc w:val="both"/>
        <w:rPr>
          <w:kern w:val="16"/>
          <w:sz w:val="20"/>
        </w:rPr>
      </w:pPr>
      <w:r w:rsidRPr="001606A9">
        <w:rPr>
          <w:kern w:val="16"/>
          <w:sz w:val="20"/>
        </w:rPr>
        <w:t>Document family resources that are available or that are needed</w:t>
      </w:r>
      <w:r w:rsidR="00297370" w:rsidRPr="001606A9">
        <w:rPr>
          <w:kern w:val="16"/>
          <w:sz w:val="20"/>
        </w:rPr>
        <w:t xml:space="preserve">. </w:t>
      </w:r>
      <w:r w:rsidRPr="001606A9">
        <w:rPr>
          <w:kern w:val="16"/>
          <w:sz w:val="20"/>
        </w:rPr>
        <w:t>Resources, strengths and abilities that can be mobilized to meet family priorities and co</w:t>
      </w:r>
      <w:r w:rsidRPr="001606A9">
        <w:rPr>
          <w:kern w:val="16"/>
          <w:sz w:val="20"/>
        </w:rPr>
        <w:t>n</w:t>
      </w:r>
      <w:r w:rsidRPr="001606A9">
        <w:rPr>
          <w:kern w:val="16"/>
          <w:sz w:val="20"/>
        </w:rPr>
        <w:t>cerns are listed here</w:t>
      </w:r>
      <w:r w:rsidR="00297370" w:rsidRPr="001606A9">
        <w:rPr>
          <w:kern w:val="16"/>
          <w:sz w:val="20"/>
        </w:rPr>
        <w:t xml:space="preserve">. </w:t>
      </w:r>
      <w:r w:rsidRPr="001606A9">
        <w:rPr>
          <w:kern w:val="16"/>
          <w:sz w:val="20"/>
        </w:rPr>
        <w:t>Resources needed by the family also are documented in this space</w:t>
      </w:r>
      <w:r w:rsidR="00297370" w:rsidRPr="001606A9">
        <w:rPr>
          <w:kern w:val="16"/>
          <w:sz w:val="20"/>
        </w:rPr>
        <w:t xml:space="preserve">. </w:t>
      </w:r>
      <w:r w:rsidRPr="001606A9">
        <w:rPr>
          <w:kern w:val="16"/>
          <w:sz w:val="20"/>
        </w:rPr>
        <w:t>Needs may include material, monetary and/or additional services needed by the family to enha</w:t>
      </w:r>
      <w:r w:rsidR="00B821E5" w:rsidRPr="001606A9">
        <w:rPr>
          <w:kern w:val="16"/>
          <w:sz w:val="20"/>
        </w:rPr>
        <w:t>nce their child’s development.</w:t>
      </w:r>
    </w:p>
    <w:p w:rsidR="00A0161D" w:rsidRPr="001606A9" w:rsidRDefault="00A0161D" w:rsidP="001606A9">
      <w:pPr>
        <w:ind w:left="360" w:hanging="360"/>
        <w:jc w:val="both"/>
        <w:rPr>
          <w:kern w:val="16"/>
          <w:sz w:val="20"/>
        </w:rPr>
      </w:pPr>
    </w:p>
    <w:p w:rsidR="00A0161D" w:rsidRPr="001606A9" w:rsidRDefault="00A0161D" w:rsidP="001606A9">
      <w:pPr>
        <w:numPr>
          <w:ilvl w:val="0"/>
          <w:numId w:val="9"/>
        </w:numPr>
        <w:tabs>
          <w:tab w:val="clear" w:pos="1155"/>
        </w:tabs>
        <w:ind w:left="360"/>
        <w:jc w:val="both"/>
        <w:rPr>
          <w:kern w:val="16"/>
          <w:sz w:val="20"/>
        </w:rPr>
      </w:pPr>
      <w:r w:rsidRPr="001606A9">
        <w:rPr>
          <w:kern w:val="16"/>
          <w:sz w:val="20"/>
        </w:rPr>
        <w:t>Document the steps for addressing the family’s priorities and concerns, including who will do what and timelines fo</w:t>
      </w:r>
      <w:r w:rsidR="00B821E5" w:rsidRPr="001606A9">
        <w:rPr>
          <w:kern w:val="16"/>
          <w:sz w:val="20"/>
        </w:rPr>
        <w:t>r accomplishing the activities.</w:t>
      </w:r>
    </w:p>
    <w:p w:rsidR="00A0161D" w:rsidRPr="001606A9" w:rsidRDefault="00A0161D" w:rsidP="001606A9">
      <w:pPr>
        <w:tabs>
          <w:tab w:val="left" w:pos="450"/>
        </w:tabs>
        <w:ind w:left="450" w:hanging="450"/>
        <w:jc w:val="both"/>
        <w:rPr>
          <w:kern w:val="16"/>
          <w:sz w:val="20"/>
        </w:rPr>
      </w:pPr>
    </w:p>
    <w:p w:rsidR="00A0161D" w:rsidRPr="001606A9" w:rsidRDefault="00A0161D" w:rsidP="001606A9">
      <w:pPr>
        <w:tabs>
          <w:tab w:val="left" w:pos="450"/>
        </w:tabs>
        <w:ind w:left="450" w:hanging="450"/>
        <w:jc w:val="both"/>
        <w:rPr>
          <w:b/>
          <w:kern w:val="16"/>
          <w:sz w:val="20"/>
        </w:rPr>
      </w:pPr>
      <w:r w:rsidRPr="001606A9">
        <w:rPr>
          <w:b/>
          <w:kern w:val="16"/>
          <w:sz w:val="20"/>
        </w:rPr>
        <w:t>Transition (right-hand side of the page)</w:t>
      </w:r>
    </w:p>
    <w:p w:rsidR="00A0161D" w:rsidRPr="001606A9" w:rsidRDefault="00A0161D" w:rsidP="001606A9">
      <w:pPr>
        <w:tabs>
          <w:tab w:val="left" w:pos="360"/>
        </w:tabs>
        <w:ind w:left="450" w:hanging="450"/>
        <w:jc w:val="both"/>
        <w:rPr>
          <w:kern w:val="16"/>
          <w:sz w:val="20"/>
        </w:rPr>
      </w:pPr>
    </w:p>
    <w:p w:rsidR="00A0161D" w:rsidRPr="001606A9" w:rsidRDefault="00A0161D" w:rsidP="001606A9">
      <w:pPr>
        <w:pStyle w:val="BodyText3"/>
        <w:jc w:val="both"/>
        <w:rPr>
          <w:kern w:val="16"/>
          <w:sz w:val="20"/>
        </w:rPr>
      </w:pPr>
      <w:r w:rsidRPr="001606A9">
        <w:rPr>
          <w:kern w:val="16"/>
          <w:sz w:val="20"/>
        </w:rPr>
        <w:lastRenderedPageBreak/>
        <w:t>Transition planning is required for children leaving early intervention services at age three and leaving early childhood special education services when eligible for school</w:t>
      </w:r>
      <w:r w:rsidR="00297370" w:rsidRPr="001606A9">
        <w:rPr>
          <w:kern w:val="16"/>
          <w:sz w:val="20"/>
        </w:rPr>
        <w:t xml:space="preserve">. </w:t>
      </w:r>
      <w:r w:rsidRPr="001606A9">
        <w:rPr>
          <w:kern w:val="16"/>
          <w:sz w:val="20"/>
        </w:rPr>
        <w:t>Steps to support both of these transitions must be included in the child’s IFSP during the year prior to the transition.</w:t>
      </w:r>
    </w:p>
    <w:p w:rsidR="00A0161D" w:rsidRPr="001606A9" w:rsidRDefault="00A0161D" w:rsidP="001606A9">
      <w:pPr>
        <w:tabs>
          <w:tab w:val="left" w:pos="360"/>
        </w:tabs>
        <w:ind w:left="450" w:hanging="450"/>
        <w:jc w:val="both"/>
        <w:rPr>
          <w:kern w:val="16"/>
          <w:sz w:val="20"/>
        </w:rPr>
      </w:pPr>
    </w:p>
    <w:p w:rsidR="00A0161D" w:rsidRPr="001606A9" w:rsidRDefault="00A0161D" w:rsidP="001606A9">
      <w:pPr>
        <w:tabs>
          <w:tab w:val="left" w:pos="360"/>
        </w:tabs>
        <w:ind w:left="450" w:hanging="450"/>
        <w:jc w:val="both"/>
        <w:rPr>
          <w:kern w:val="16"/>
          <w:sz w:val="20"/>
        </w:rPr>
      </w:pPr>
      <w:r w:rsidRPr="001606A9">
        <w:rPr>
          <w:kern w:val="16"/>
          <w:sz w:val="20"/>
        </w:rPr>
        <w:t>Directions:</w:t>
      </w:r>
    </w:p>
    <w:p w:rsidR="00A0161D" w:rsidRPr="001606A9" w:rsidRDefault="00A0161D" w:rsidP="001606A9">
      <w:pPr>
        <w:tabs>
          <w:tab w:val="left" w:pos="360"/>
        </w:tabs>
        <w:ind w:left="450" w:hanging="450"/>
        <w:jc w:val="both"/>
        <w:rPr>
          <w:kern w:val="16"/>
          <w:sz w:val="20"/>
        </w:rPr>
      </w:pPr>
    </w:p>
    <w:p w:rsidR="00A0161D" w:rsidRPr="001606A9" w:rsidRDefault="00A0161D" w:rsidP="001606A9">
      <w:pPr>
        <w:numPr>
          <w:ilvl w:val="0"/>
          <w:numId w:val="7"/>
        </w:numPr>
        <w:tabs>
          <w:tab w:val="clear" w:pos="360"/>
        </w:tabs>
        <w:jc w:val="both"/>
        <w:rPr>
          <w:kern w:val="16"/>
          <w:sz w:val="20"/>
        </w:rPr>
      </w:pPr>
      <w:r w:rsidRPr="001606A9">
        <w:rPr>
          <w:kern w:val="16"/>
          <w:sz w:val="20"/>
        </w:rPr>
        <w:t>Describe the steps to support the child’s transition from EI to ECSE or other services</w:t>
      </w:r>
      <w:r w:rsidR="00297370" w:rsidRPr="001606A9">
        <w:rPr>
          <w:kern w:val="16"/>
          <w:sz w:val="20"/>
        </w:rPr>
        <w:t xml:space="preserve">. </w:t>
      </w:r>
      <w:r w:rsidRPr="001606A9">
        <w:rPr>
          <w:kern w:val="16"/>
          <w:sz w:val="20"/>
        </w:rPr>
        <w:t>Teams for all children transitioning out of EI must determine if the child is eligible for ECSE, provide families with information a</w:t>
      </w:r>
      <w:r w:rsidR="000D6FE6" w:rsidRPr="001606A9">
        <w:rPr>
          <w:kern w:val="16"/>
          <w:sz w:val="20"/>
        </w:rPr>
        <w:t>bout the child’s trans</w:t>
      </w:r>
      <w:r w:rsidR="000D375B" w:rsidRPr="001606A9">
        <w:rPr>
          <w:kern w:val="16"/>
          <w:sz w:val="20"/>
        </w:rPr>
        <w:t xml:space="preserve">ition, </w:t>
      </w:r>
      <w:r w:rsidRPr="001606A9">
        <w:rPr>
          <w:kern w:val="16"/>
          <w:sz w:val="20"/>
        </w:rPr>
        <w:t>prepare the child and parent for changes in service delivery including helping the child adjust to the new setting</w:t>
      </w:r>
      <w:r w:rsidR="000D6FE6" w:rsidRPr="001606A9">
        <w:rPr>
          <w:kern w:val="16"/>
          <w:sz w:val="20"/>
        </w:rPr>
        <w:t xml:space="preserve">, and </w:t>
      </w:r>
      <w:r w:rsidR="000D6FE6" w:rsidRPr="00FD10C6">
        <w:rPr>
          <w:kern w:val="16"/>
          <w:sz w:val="20"/>
        </w:rPr>
        <w:t>prepare the child and family to exit the program</w:t>
      </w:r>
      <w:r w:rsidR="00297370" w:rsidRPr="001606A9">
        <w:rPr>
          <w:kern w:val="16"/>
          <w:sz w:val="20"/>
        </w:rPr>
        <w:t xml:space="preserve">. </w:t>
      </w:r>
      <w:r w:rsidRPr="001606A9">
        <w:rPr>
          <w:kern w:val="16"/>
          <w:sz w:val="20"/>
        </w:rPr>
        <w:t>Include steps that are individual to the child and family.</w:t>
      </w:r>
    </w:p>
    <w:p w:rsidR="00A0161D" w:rsidRPr="001606A9" w:rsidRDefault="00A0161D" w:rsidP="001606A9">
      <w:pPr>
        <w:tabs>
          <w:tab w:val="left" w:pos="360"/>
          <w:tab w:val="left" w:pos="450"/>
        </w:tabs>
        <w:ind w:left="360" w:hanging="360"/>
        <w:jc w:val="both"/>
        <w:rPr>
          <w:kern w:val="16"/>
          <w:sz w:val="20"/>
        </w:rPr>
      </w:pPr>
    </w:p>
    <w:p w:rsidR="00A0161D" w:rsidRPr="001606A9" w:rsidRDefault="00A0161D" w:rsidP="001606A9">
      <w:pPr>
        <w:numPr>
          <w:ilvl w:val="0"/>
          <w:numId w:val="7"/>
        </w:numPr>
        <w:tabs>
          <w:tab w:val="left" w:pos="360"/>
          <w:tab w:val="left" w:pos="450"/>
          <w:tab w:val="num" w:pos="720"/>
        </w:tabs>
        <w:jc w:val="both"/>
        <w:rPr>
          <w:kern w:val="16"/>
          <w:sz w:val="20"/>
        </w:rPr>
      </w:pPr>
      <w:r w:rsidRPr="001606A9">
        <w:rPr>
          <w:kern w:val="16"/>
          <w:sz w:val="20"/>
        </w:rPr>
        <w:t>Describe the steps to support the child’s transition from ECSE to school</w:t>
      </w:r>
      <w:r w:rsidR="00297370" w:rsidRPr="001606A9">
        <w:rPr>
          <w:kern w:val="16"/>
          <w:sz w:val="20"/>
        </w:rPr>
        <w:t xml:space="preserve">. </w:t>
      </w:r>
      <w:r w:rsidRPr="001606A9">
        <w:rPr>
          <w:kern w:val="16"/>
          <w:sz w:val="20"/>
        </w:rPr>
        <w:t>There are many common “transition steps” for children transitioning from ECSE to school</w:t>
      </w:r>
      <w:r w:rsidR="00297370" w:rsidRPr="001606A9">
        <w:rPr>
          <w:kern w:val="16"/>
          <w:sz w:val="20"/>
        </w:rPr>
        <w:t xml:space="preserve">. </w:t>
      </w:r>
      <w:r w:rsidRPr="001606A9">
        <w:rPr>
          <w:kern w:val="16"/>
          <w:sz w:val="20"/>
        </w:rPr>
        <w:t xml:space="preserve">It is acceptable to use a checklist that </w:t>
      </w:r>
      <w:r w:rsidRPr="001606A9">
        <w:rPr>
          <w:b/>
          <w:kern w:val="16"/>
          <w:sz w:val="20"/>
        </w:rPr>
        <w:t>includes individualized information for the child</w:t>
      </w:r>
      <w:r w:rsidRPr="001606A9">
        <w:rPr>
          <w:kern w:val="16"/>
          <w:sz w:val="20"/>
        </w:rPr>
        <w:t xml:space="preserve"> and is attached to the IFSP</w:t>
      </w:r>
      <w:r w:rsidR="00E857AA">
        <w:rPr>
          <w:kern w:val="16"/>
          <w:sz w:val="20"/>
        </w:rPr>
        <w:t>.</w:t>
      </w:r>
    </w:p>
    <w:p w:rsidR="00980E72" w:rsidRPr="001606A9" w:rsidRDefault="00980E72" w:rsidP="001606A9">
      <w:pPr>
        <w:tabs>
          <w:tab w:val="left" w:pos="360"/>
        </w:tabs>
        <w:ind w:left="450" w:hanging="450"/>
        <w:jc w:val="both"/>
        <w:rPr>
          <w:kern w:val="16"/>
          <w:sz w:val="20"/>
        </w:rPr>
      </w:pPr>
    </w:p>
    <w:p w:rsidR="00A0161D" w:rsidRPr="001606A9" w:rsidRDefault="00A0161D" w:rsidP="001606A9">
      <w:pPr>
        <w:jc w:val="both"/>
        <w:rPr>
          <w:b/>
          <w:caps/>
          <w:kern w:val="16"/>
          <w:sz w:val="20"/>
        </w:rPr>
      </w:pPr>
      <w:r w:rsidRPr="001606A9">
        <w:rPr>
          <w:b/>
          <w:caps/>
          <w:kern w:val="16"/>
          <w:sz w:val="20"/>
        </w:rPr>
        <w:t>Placement Decision</w:t>
      </w:r>
    </w:p>
    <w:p w:rsidR="00A0161D" w:rsidRPr="001606A9" w:rsidRDefault="00A0161D" w:rsidP="001606A9">
      <w:pPr>
        <w:ind w:left="360" w:hanging="360"/>
        <w:jc w:val="both"/>
        <w:rPr>
          <w:smallCaps/>
          <w:kern w:val="16"/>
          <w:sz w:val="20"/>
        </w:rPr>
      </w:pPr>
    </w:p>
    <w:p w:rsidR="00A0161D" w:rsidRPr="001606A9" w:rsidRDefault="00A0161D" w:rsidP="001606A9">
      <w:pPr>
        <w:pStyle w:val="Heading8"/>
        <w:ind w:left="0" w:firstLine="0"/>
        <w:rPr>
          <w:b w:val="0"/>
          <w:kern w:val="16"/>
          <w:sz w:val="20"/>
        </w:rPr>
      </w:pPr>
      <w:r w:rsidRPr="001606A9">
        <w:rPr>
          <w:b w:val="0"/>
          <w:kern w:val="16"/>
          <w:sz w:val="20"/>
        </w:rPr>
        <w:t>Documentation for placement is required for children receiving ECSE services</w:t>
      </w:r>
      <w:r w:rsidR="00297370" w:rsidRPr="001606A9">
        <w:rPr>
          <w:b w:val="0"/>
          <w:kern w:val="16"/>
          <w:sz w:val="20"/>
        </w:rPr>
        <w:t xml:space="preserve">. </w:t>
      </w:r>
      <w:r w:rsidRPr="001606A9">
        <w:rPr>
          <w:b w:val="0"/>
          <w:kern w:val="16"/>
          <w:sz w:val="20"/>
        </w:rPr>
        <w:t>It is not required for children receiving EI services</w:t>
      </w:r>
      <w:r w:rsidR="00297370" w:rsidRPr="001606A9">
        <w:rPr>
          <w:b w:val="0"/>
          <w:kern w:val="16"/>
          <w:sz w:val="20"/>
        </w:rPr>
        <w:t xml:space="preserve">. </w:t>
      </w:r>
      <w:r w:rsidRPr="001606A9">
        <w:rPr>
          <w:b w:val="0"/>
          <w:kern w:val="16"/>
          <w:sz w:val="20"/>
        </w:rPr>
        <w:t>The setting where the child r</w:t>
      </w:r>
      <w:r w:rsidRPr="001606A9">
        <w:rPr>
          <w:b w:val="0"/>
          <w:kern w:val="16"/>
          <w:sz w:val="20"/>
        </w:rPr>
        <w:t>e</w:t>
      </w:r>
      <w:r w:rsidRPr="001606A9">
        <w:rPr>
          <w:b w:val="0"/>
          <w:kern w:val="16"/>
          <w:sz w:val="20"/>
        </w:rPr>
        <w:t>ceives services (i.e., placement determination) is made by a group of people, including the parents, who are knowledgeable about the child, the child’s special e</w:t>
      </w:r>
      <w:r w:rsidRPr="001606A9">
        <w:rPr>
          <w:b w:val="0"/>
          <w:kern w:val="16"/>
          <w:sz w:val="20"/>
        </w:rPr>
        <w:t>d</w:t>
      </w:r>
      <w:r w:rsidRPr="001606A9">
        <w:rPr>
          <w:b w:val="0"/>
          <w:kern w:val="16"/>
          <w:sz w:val="20"/>
        </w:rPr>
        <w:t>ucation needs, and the various placement options</w:t>
      </w:r>
      <w:r w:rsidR="00297370" w:rsidRPr="001606A9">
        <w:rPr>
          <w:b w:val="0"/>
          <w:kern w:val="16"/>
          <w:sz w:val="20"/>
        </w:rPr>
        <w:t xml:space="preserve">. </w:t>
      </w:r>
      <w:r w:rsidRPr="001606A9">
        <w:rPr>
          <w:b w:val="0"/>
          <w:kern w:val="16"/>
          <w:sz w:val="20"/>
        </w:rPr>
        <w:t>The placement decision is based on the child’s IFSP by determining where the goals and objectives in the IFSP can most appropriately be taught</w:t>
      </w:r>
      <w:r w:rsidR="00297370" w:rsidRPr="001606A9">
        <w:rPr>
          <w:b w:val="0"/>
          <w:kern w:val="16"/>
          <w:sz w:val="20"/>
        </w:rPr>
        <w:t xml:space="preserve">. </w:t>
      </w:r>
      <w:r w:rsidR="00576C3F" w:rsidRPr="001606A9">
        <w:rPr>
          <w:b w:val="0"/>
          <w:kern w:val="16"/>
          <w:sz w:val="20"/>
        </w:rPr>
        <w:t>According to OAR 581-015-2845, EI/ECSE programs</w:t>
      </w:r>
      <w:r w:rsidR="00965596" w:rsidRPr="001606A9">
        <w:rPr>
          <w:b w:val="0"/>
          <w:kern w:val="16"/>
          <w:sz w:val="20"/>
        </w:rPr>
        <w:t xml:space="preserve"> must en</w:t>
      </w:r>
      <w:r w:rsidR="00576C3F" w:rsidRPr="001606A9">
        <w:rPr>
          <w:b w:val="0"/>
          <w:kern w:val="16"/>
          <w:sz w:val="20"/>
        </w:rPr>
        <w:t>sure that unless the child’s</w:t>
      </w:r>
      <w:r w:rsidR="00965596" w:rsidRPr="001606A9">
        <w:rPr>
          <w:b w:val="0"/>
          <w:kern w:val="16"/>
          <w:sz w:val="20"/>
        </w:rPr>
        <w:t xml:space="preserve"> (IFSP) requires some other arrang</w:t>
      </w:r>
      <w:r w:rsidR="00965596" w:rsidRPr="001606A9">
        <w:rPr>
          <w:b w:val="0"/>
          <w:kern w:val="16"/>
          <w:sz w:val="20"/>
        </w:rPr>
        <w:t>e</w:t>
      </w:r>
      <w:r w:rsidR="00965596" w:rsidRPr="001606A9">
        <w:rPr>
          <w:b w:val="0"/>
          <w:kern w:val="16"/>
          <w:sz w:val="20"/>
        </w:rPr>
        <w:t xml:space="preserve">ment, the child is educated in the </w:t>
      </w:r>
      <w:r w:rsidR="00576C3F" w:rsidRPr="001606A9">
        <w:rPr>
          <w:b w:val="0"/>
          <w:kern w:val="16"/>
          <w:sz w:val="20"/>
        </w:rPr>
        <w:t xml:space="preserve">public </w:t>
      </w:r>
      <w:r w:rsidR="00965596" w:rsidRPr="001606A9">
        <w:rPr>
          <w:b w:val="0"/>
          <w:kern w:val="16"/>
          <w:sz w:val="20"/>
        </w:rPr>
        <w:t>school</w:t>
      </w:r>
      <w:r w:rsidR="00576C3F" w:rsidRPr="001606A9">
        <w:rPr>
          <w:b w:val="0"/>
          <w:kern w:val="16"/>
          <w:sz w:val="20"/>
        </w:rPr>
        <w:t xml:space="preserve"> or public program, if any,</w:t>
      </w:r>
      <w:r w:rsidR="00965596" w:rsidRPr="001606A9">
        <w:rPr>
          <w:b w:val="0"/>
          <w:kern w:val="16"/>
          <w:sz w:val="20"/>
        </w:rPr>
        <w:t xml:space="preserve"> that he or she would attend if not disabled. </w:t>
      </w:r>
      <w:r w:rsidRPr="001606A9">
        <w:rPr>
          <w:b w:val="0"/>
          <w:kern w:val="16"/>
          <w:sz w:val="20"/>
        </w:rPr>
        <w:t xml:space="preserve">Federal </w:t>
      </w:r>
      <w:r w:rsidR="00576C3F" w:rsidRPr="001606A9">
        <w:rPr>
          <w:b w:val="0"/>
          <w:kern w:val="16"/>
          <w:sz w:val="20"/>
        </w:rPr>
        <w:t xml:space="preserve">and State </w:t>
      </w:r>
      <w:r w:rsidRPr="001606A9">
        <w:rPr>
          <w:b w:val="0"/>
          <w:kern w:val="16"/>
          <w:sz w:val="20"/>
        </w:rPr>
        <w:t>la</w:t>
      </w:r>
      <w:r w:rsidR="009341AA" w:rsidRPr="001606A9">
        <w:rPr>
          <w:b w:val="0"/>
          <w:kern w:val="16"/>
          <w:sz w:val="20"/>
        </w:rPr>
        <w:t>w and regulation (34 CFR 300.115</w:t>
      </w:r>
      <w:r w:rsidR="00576C3F" w:rsidRPr="001606A9">
        <w:rPr>
          <w:b w:val="0"/>
          <w:kern w:val="16"/>
          <w:sz w:val="20"/>
        </w:rPr>
        <w:t>, OAR 581-015-2845</w:t>
      </w:r>
      <w:r w:rsidRPr="001606A9">
        <w:rPr>
          <w:b w:val="0"/>
          <w:kern w:val="16"/>
          <w:sz w:val="20"/>
        </w:rPr>
        <w:t xml:space="preserve">) require that a continuum of alternative placements be available to meet the needs </w:t>
      </w:r>
      <w:r w:rsidR="00716949" w:rsidRPr="001606A9">
        <w:rPr>
          <w:b w:val="0"/>
          <w:kern w:val="16"/>
          <w:sz w:val="20"/>
        </w:rPr>
        <w:t xml:space="preserve">of children with disabilities. </w:t>
      </w:r>
      <w:r w:rsidRPr="001606A9">
        <w:rPr>
          <w:b w:val="0"/>
          <w:kern w:val="16"/>
          <w:sz w:val="20"/>
        </w:rPr>
        <w:t xml:space="preserve">There are a variety of placement options that can meet these requirements </w:t>
      </w:r>
      <w:r w:rsidRPr="001606A9">
        <w:rPr>
          <w:b w:val="0"/>
          <w:kern w:val="16"/>
          <w:sz w:val="20"/>
          <w:u w:val="single"/>
        </w:rPr>
        <w:t>and</w:t>
      </w:r>
      <w:r w:rsidRPr="001606A9">
        <w:rPr>
          <w:b w:val="0"/>
          <w:kern w:val="16"/>
          <w:sz w:val="20"/>
        </w:rPr>
        <w:t xml:space="preserve"> the needs of </w:t>
      </w:r>
      <w:r w:rsidR="00716949" w:rsidRPr="001606A9">
        <w:rPr>
          <w:b w:val="0"/>
          <w:kern w:val="16"/>
          <w:sz w:val="20"/>
        </w:rPr>
        <w:t>preschool children with IFSPs.</w:t>
      </w:r>
    </w:p>
    <w:p w:rsidR="00A0161D" w:rsidRPr="001606A9" w:rsidRDefault="00A0161D" w:rsidP="001606A9">
      <w:pPr>
        <w:jc w:val="both"/>
        <w:rPr>
          <w:kern w:val="16"/>
          <w:sz w:val="20"/>
        </w:rPr>
      </w:pPr>
    </w:p>
    <w:p w:rsidR="00A0161D" w:rsidRPr="001606A9" w:rsidRDefault="00A0161D" w:rsidP="001606A9">
      <w:pPr>
        <w:jc w:val="both"/>
        <w:rPr>
          <w:kern w:val="16"/>
          <w:sz w:val="20"/>
        </w:rPr>
      </w:pPr>
      <w:r w:rsidRPr="001606A9">
        <w:rPr>
          <w:kern w:val="16"/>
          <w:sz w:val="20"/>
        </w:rPr>
        <w:t>In selecting the placement, consideration is given to any harmful effects on the child or on the quality of services that the child needs for any of the options consi</w:t>
      </w:r>
      <w:r w:rsidRPr="001606A9">
        <w:rPr>
          <w:kern w:val="16"/>
          <w:sz w:val="20"/>
        </w:rPr>
        <w:t>d</w:t>
      </w:r>
      <w:r w:rsidRPr="001606A9">
        <w:rPr>
          <w:kern w:val="16"/>
          <w:sz w:val="20"/>
        </w:rPr>
        <w:t>ered</w:t>
      </w:r>
      <w:r w:rsidR="00297370" w:rsidRPr="001606A9">
        <w:rPr>
          <w:kern w:val="16"/>
          <w:sz w:val="20"/>
        </w:rPr>
        <w:t xml:space="preserve">. </w:t>
      </w:r>
      <w:r w:rsidRPr="001606A9">
        <w:rPr>
          <w:kern w:val="16"/>
          <w:sz w:val="20"/>
        </w:rPr>
        <w:t>Also, this documentation must identify any modifications/services that were considered to reduce any of the identified harmful effect</w:t>
      </w:r>
      <w:r w:rsidR="00716949" w:rsidRPr="001606A9">
        <w:rPr>
          <w:kern w:val="16"/>
          <w:sz w:val="20"/>
        </w:rPr>
        <w:t>s noted for a placement option.</w:t>
      </w:r>
    </w:p>
    <w:p w:rsidR="00A0161D" w:rsidRPr="001606A9" w:rsidRDefault="00A0161D" w:rsidP="001606A9">
      <w:pPr>
        <w:jc w:val="both"/>
        <w:rPr>
          <w:kern w:val="16"/>
          <w:sz w:val="20"/>
        </w:rPr>
      </w:pPr>
    </w:p>
    <w:p w:rsidR="00A0161D" w:rsidRPr="001606A9" w:rsidRDefault="00A0161D" w:rsidP="001606A9">
      <w:pPr>
        <w:jc w:val="both"/>
        <w:rPr>
          <w:kern w:val="16"/>
          <w:sz w:val="20"/>
        </w:rPr>
      </w:pPr>
      <w:r w:rsidRPr="001606A9">
        <w:rPr>
          <w:kern w:val="16"/>
          <w:sz w:val="20"/>
        </w:rPr>
        <w:t>An appropriate setting</w:t>
      </w:r>
      <w:r w:rsidR="00A84571" w:rsidRPr="001606A9">
        <w:rPr>
          <w:kern w:val="16"/>
          <w:sz w:val="20"/>
        </w:rPr>
        <w:t xml:space="preserve"> for a particular child may be child care,</w:t>
      </w:r>
      <w:r w:rsidRPr="001606A9">
        <w:rPr>
          <w:kern w:val="16"/>
          <w:sz w:val="20"/>
        </w:rPr>
        <w:t xml:space="preserve"> community preschool, an ECSE operated preschool, a Head Start classroom, a clinic or skill group targeting specific skills for children, or a home-based program</w:t>
      </w:r>
      <w:r w:rsidR="00297370" w:rsidRPr="001606A9">
        <w:rPr>
          <w:kern w:val="16"/>
          <w:sz w:val="20"/>
        </w:rPr>
        <w:t xml:space="preserve">. </w:t>
      </w:r>
      <w:r w:rsidRPr="001606A9">
        <w:rPr>
          <w:kern w:val="16"/>
          <w:sz w:val="20"/>
        </w:rPr>
        <w:t>Integrated placement options such as community-based settings with typically developing peers, must be available to preschool children with disabilities who require those settings to implement their goals and objectives</w:t>
      </w:r>
      <w:r w:rsidR="00297370" w:rsidRPr="001606A9">
        <w:rPr>
          <w:kern w:val="16"/>
          <w:sz w:val="20"/>
        </w:rPr>
        <w:t xml:space="preserve">. </w:t>
      </w:r>
      <w:r w:rsidRPr="001606A9">
        <w:rPr>
          <w:kern w:val="16"/>
          <w:sz w:val="20"/>
        </w:rPr>
        <w:t>An integrated setting is not required if a child’s IFSP goals and objectives do not re</w:t>
      </w:r>
      <w:r w:rsidR="009341AA" w:rsidRPr="001606A9">
        <w:rPr>
          <w:kern w:val="16"/>
          <w:sz w:val="20"/>
        </w:rPr>
        <w:t>quire it</w:t>
      </w:r>
      <w:r w:rsidRPr="001606A9">
        <w:rPr>
          <w:kern w:val="16"/>
          <w:sz w:val="20"/>
        </w:rPr>
        <w:t xml:space="preserve">  The overriding requirement is that placement decisions for children with disabilities are made on an individual basis.</w:t>
      </w:r>
    </w:p>
    <w:p w:rsidR="00A0161D" w:rsidRPr="001606A9" w:rsidRDefault="00A0161D" w:rsidP="001606A9">
      <w:pPr>
        <w:jc w:val="both"/>
        <w:rPr>
          <w:kern w:val="16"/>
          <w:sz w:val="20"/>
        </w:rPr>
      </w:pPr>
    </w:p>
    <w:p w:rsidR="00A0161D" w:rsidRPr="001606A9" w:rsidRDefault="00A0161D" w:rsidP="001606A9">
      <w:pPr>
        <w:ind w:left="360" w:hanging="360"/>
        <w:jc w:val="both"/>
        <w:rPr>
          <w:kern w:val="16"/>
          <w:sz w:val="20"/>
        </w:rPr>
      </w:pPr>
      <w:r w:rsidRPr="001606A9">
        <w:rPr>
          <w:kern w:val="16"/>
          <w:sz w:val="20"/>
        </w:rPr>
        <w:t>Directions:</w:t>
      </w:r>
    </w:p>
    <w:p w:rsidR="00A0161D" w:rsidRPr="001606A9" w:rsidRDefault="00A0161D" w:rsidP="001606A9">
      <w:pPr>
        <w:jc w:val="both"/>
        <w:rPr>
          <w:kern w:val="16"/>
          <w:sz w:val="20"/>
        </w:rPr>
      </w:pPr>
    </w:p>
    <w:p w:rsidR="00A0161D" w:rsidRPr="001606A9" w:rsidRDefault="00A0161D" w:rsidP="001606A9">
      <w:pPr>
        <w:numPr>
          <w:ilvl w:val="0"/>
          <w:numId w:val="32"/>
        </w:numPr>
        <w:tabs>
          <w:tab w:val="clear" w:pos="720"/>
          <w:tab w:val="num" w:pos="360"/>
        </w:tabs>
        <w:ind w:left="360"/>
        <w:jc w:val="both"/>
        <w:rPr>
          <w:kern w:val="16"/>
          <w:sz w:val="20"/>
        </w:rPr>
      </w:pPr>
      <w:r w:rsidRPr="001606A9">
        <w:rPr>
          <w:kern w:val="16"/>
          <w:sz w:val="20"/>
        </w:rPr>
        <w:t>Enter the child’s name, birth date, date of placement decision, and date of the IFSP.</w:t>
      </w:r>
    </w:p>
    <w:p w:rsidR="00A0161D" w:rsidRPr="001606A9" w:rsidRDefault="00A0161D" w:rsidP="001606A9">
      <w:pPr>
        <w:jc w:val="both"/>
        <w:rPr>
          <w:kern w:val="16"/>
          <w:sz w:val="20"/>
        </w:rPr>
      </w:pPr>
    </w:p>
    <w:p w:rsidR="00A0161D" w:rsidRPr="001606A9" w:rsidRDefault="00A0161D" w:rsidP="001606A9">
      <w:pPr>
        <w:numPr>
          <w:ilvl w:val="0"/>
          <w:numId w:val="32"/>
        </w:numPr>
        <w:tabs>
          <w:tab w:val="clear" w:pos="720"/>
          <w:tab w:val="num" w:pos="360"/>
        </w:tabs>
        <w:ind w:left="360"/>
        <w:jc w:val="both"/>
        <w:rPr>
          <w:kern w:val="16"/>
          <w:sz w:val="20"/>
        </w:rPr>
      </w:pPr>
      <w:r w:rsidRPr="001606A9">
        <w:rPr>
          <w:kern w:val="16"/>
          <w:sz w:val="20"/>
        </w:rPr>
        <w:t>Enter the placement option(s) considered.</w:t>
      </w:r>
    </w:p>
    <w:p w:rsidR="00A0161D" w:rsidRPr="001606A9" w:rsidRDefault="00A0161D" w:rsidP="001606A9">
      <w:pPr>
        <w:jc w:val="both"/>
        <w:rPr>
          <w:kern w:val="16"/>
          <w:sz w:val="20"/>
        </w:rPr>
      </w:pPr>
    </w:p>
    <w:p w:rsidR="00B26751" w:rsidRPr="001606A9" w:rsidRDefault="00A0161D" w:rsidP="001606A9">
      <w:pPr>
        <w:numPr>
          <w:ilvl w:val="0"/>
          <w:numId w:val="32"/>
        </w:numPr>
        <w:tabs>
          <w:tab w:val="clear" w:pos="720"/>
          <w:tab w:val="num" w:pos="360"/>
        </w:tabs>
        <w:ind w:left="360"/>
        <w:jc w:val="both"/>
        <w:rPr>
          <w:kern w:val="16"/>
          <w:sz w:val="20"/>
        </w:rPr>
      </w:pPr>
      <w:r w:rsidRPr="001606A9">
        <w:rPr>
          <w:kern w:val="16"/>
          <w:sz w:val="20"/>
        </w:rPr>
        <w:t>Document consideration of each option</w:t>
      </w:r>
      <w:r w:rsidR="00725ED5" w:rsidRPr="001606A9">
        <w:rPr>
          <w:kern w:val="16"/>
          <w:sz w:val="20"/>
        </w:rPr>
        <w:t>,</w:t>
      </w:r>
      <w:r w:rsidRPr="001606A9">
        <w:rPr>
          <w:kern w:val="16"/>
          <w:sz w:val="20"/>
        </w:rPr>
        <w:t xml:space="preserve"> </w:t>
      </w:r>
      <w:r w:rsidR="00B26751" w:rsidRPr="001606A9">
        <w:rPr>
          <w:kern w:val="16"/>
          <w:sz w:val="20"/>
        </w:rPr>
        <w:t>including the setting or school the child would attend if not disabled.</w:t>
      </w:r>
    </w:p>
    <w:p w:rsidR="00B26751" w:rsidRPr="001606A9" w:rsidRDefault="00B26751" w:rsidP="001606A9">
      <w:pPr>
        <w:jc w:val="both"/>
        <w:rPr>
          <w:kern w:val="16"/>
          <w:sz w:val="20"/>
        </w:rPr>
      </w:pPr>
    </w:p>
    <w:p w:rsidR="00B26751" w:rsidRPr="001606A9" w:rsidRDefault="00B26751" w:rsidP="001606A9">
      <w:pPr>
        <w:numPr>
          <w:ilvl w:val="0"/>
          <w:numId w:val="32"/>
        </w:numPr>
        <w:tabs>
          <w:tab w:val="clear" w:pos="720"/>
          <w:tab w:val="num" w:pos="360"/>
        </w:tabs>
        <w:ind w:left="360"/>
        <w:jc w:val="both"/>
        <w:rPr>
          <w:kern w:val="16"/>
          <w:sz w:val="20"/>
        </w:rPr>
      </w:pPr>
      <w:r w:rsidRPr="001606A9">
        <w:rPr>
          <w:kern w:val="16"/>
          <w:sz w:val="20"/>
        </w:rPr>
        <w:t>Document the</w:t>
      </w:r>
      <w:r w:rsidR="00A0161D" w:rsidRPr="001606A9">
        <w:rPr>
          <w:kern w:val="16"/>
          <w:sz w:val="20"/>
        </w:rPr>
        <w:t xml:space="preserve"> benefits, possible harmful effects on the child or </w:t>
      </w:r>
      <w:r w:rsidR="005E2F31" w:rsidRPr="001606A9">
        <w:rPr>
          <w:kern w:val="16"/>
          <w:sz w:val="20"/>
        </w:rPr>
        <w:t xml:space="preserve">on </w:t>
      </w:r>
      <w:r w:rsidR="00A0161D" w:rsidRPr="001606A9">
        <w:rPr>
          <w:kern w:val="16"/>
          <w:sz w:val="20"/>
        </w:rPr>
        <w:t>the</w:t>
      </w:r>
      <w:r w:rsidR="005E2F31" w:rsidRPr="001606A9">
        <w:rPr>
          <w:kern w:val="16"/>
          <w:sz w:val="20"/>
        </w:rPr>
        <w:t xml:space="preserve"> quality of</w:t>
      </w:r>
      <w:r w:rsidR="00A0161D" w:rsidRPr="001606A9">
        <w:rPr>
          <w:kern w:val="16"/>
          <w:sz w:val="20"/>
        </w:rPr>
        <w:t xml:space="preserve"> services</w:t>
      </w:r>
      <w:r w:rsidR="00B26D32" w:rsidRPr="001606A9">
        <w:rPr>
          <w:kern w:val="16"/>
          <w:sz w:val="20"/>
        </w:rPr>
        <w:t xml:space="preserve"> which </w:t>
      </w:r>
      <w:r w:rsidR="005E2F31" w:rsidRPr="001606A9">
        <w:rPr>
          <w:kern w:val="16"/>
          <w:sz w:val="20"/>
        </w:rPr>
        <w:t>he or she needs</w:t>
      </w:r>
      <w:r w:rsidR="00A0161D" w:rsidRPr="001606A9">
        <w:rPr>
          <w:kern w:val="16"/>
          <w:sz w:val="20"/>
        </w:rPr>
        <w:t>,</w:t>
      </w:r>
      <w:r w:rsidR="005E2F31" w:rsidRPr="001606A9">
        <w:rPr>
          <w:kern w:val="16"/>
          <w:sz w:val="20"/>
        </w:rPr>
        <w:t xml:space="preserve"> and the </w:t>
      </w:r>
      <w:r w:rsidR="00A0161D" w:rsidRPr="001606A9">
        <w:rPr>
          <w:kern w:val="16"/>
          <w:sz w:val="20"/>
        </w:rPr>
        <w:t xml:space="preserve">modifications, aids or services </w:t>
      </w:r>
      <w:r w:rsidRPr="001606A9">
        <w:rPr>
          <w:kern w:val="16"/>
          <w:sz w:val="20"/>
        </w:rPr>
        <w:t>for each placement consideration.</w:t>
      </w:r>
    </w:p>
    <w:p w:rsidR="00901D6C" w:rsidRPr="001606A9" w:rsidRDefault="00901D6C" w:rsidP="001606A9">
      <w:pPr>
        <w:jc w:val="both"/>
        <w:rPr>
          <w:kern w:val="16"/>
          <w:sz w:val="20"/>
        </w:rPr>
      </w:pPr>
    </w:p>
    <w:p w:rsidR="00901D6C" w:rsidRPr="001606A9" w:rsidRDefault="00901D6C" w:rsidP="001606A9">
      <w:pPr>
        <w:numPr>
          <w:ilvl w:val="0"/>
          <w:numId w:val="32"/>
        </w:numPr>
        <w:tabs>
          <w:tab w:val="clear" w:pos="720"/>
        </w:tabs>
        <w:ind w:left="360"/>
        <w:jc w:val="both"/>
        <w:rPr>
          <w:kern w:val="16"/>
          <w:sz w:val="20"/>
        </w:rPr>
      </w:pPr>
      <w:r w:rsidRPr="001606A9">
        <w:rPr>
          <w:kern w:val="16"/>
          <w:sz w:val="20"/>
        </w:rPr>
        <w:t>Indicate the evaluation reports upon which the placement decision is based.</w:t>
      </w:r>
    </w:p>
    <w:p w:rsidR="00B26751" w:rsidRPr="001606A9" w:rsidRDefault="00B26751" w:rsidP="001606A9">
      <w:pPr>
        <w:jc w:val="both"/>
        <w:rPr>
          <w:kern w:val="16"/>
          <w:sz w:val="20"/>
        </w:rPr>
      </w:pPr>
    </w:p>
    <w:p w:rsidR="00A0161D" w:rsidRPr="001606A9" w:rsidRDefault="00B26751" w:rsidP="001606A9">
      <w:pPr>
        <w:numPr>
          <w:ilvl w:val="0"/>
          <w:numId w:val="32"/>
        </w:numPr>
        <w:tabs>
          <w:tab w:val="clear" w:pos="720"/>
          <w:tab w:val="num" w:pos="360"/>
        </w:tabs>
        <w:ind w:left="360"/>
        <w:jc w:val="both"/>
        <w:rPr>
          <w:kern w:val="16"/>
          <w:sz w:val="20"/>
        </w:rPr>
      </w:pPr>
      <w:r w:rsidRPr="001606A9">
        <w:rPr>
          <w:kern w:val="16"/>
          <w:sz w:val="20"/>
        </w:rPr>
        <w:t>Indicate the selection or rejection of each option</w:t>
      </w:r>
      <w:r w:rsidR="00A0161D" w:rsidRPr="001606A9">
        <w:rPr>
          <w:kern w:val="16"/>
          <w:sz w:val="20"/>
        </w:rPr>
        <w:t>.</w:t>
      </w:r>
    </w:p>
    <w:p w:rsidR="00410662" w:rsidRPr="001606A9" w:rsidRDefault="00410662" w:rsidP="001606A9">
      <w:pPr>
        <w:jc w:val="both"/>
        <w:rPr>
          <w:kern w:val="16"/>
          <w:sz w:val="20"/>
        </w:rPr>
      </w:pPr>
    </w:p>
    <w:p w:rsidR="00C23D59" w:rsidRPr="001606A9" w:rsidRDefault="00901D6C" w:rsidP="001606A9">
      <w:pPr>
        <w:numPr>
          <w:ilvl w:val="0"/>
          <w:numId w:val="32"/>
        </w:numPr>
        <w:tabs>
          <w:tab w:val="clear" w:pos="720"/>
          <w:tab w:val="num" w:pos="360"/>
        </w:tabs>
        <w:ind w:left="360"/>
        <w:jc w:val="both"/>
        <w:rPr>
          <w:kern w:val="16"/>
          <w:sz w:val="20"/>
        </w:rPr>
      </w:pPr>
      <w:r w:rsidRPr="001606A9">
        <w:rPr>
          <w:kern w:val="16"/>
          <w:sz w:val="20"/>
        </w:rPr>
        <w:t>Provide an explanation</w:t>
      </w:r>
      <w:r w:rsidR="004C1785" w:rsidRPr="001606A9">
        <w:rPr>
          <w:kern w:val="16"/>
          <w:sz w:val="20"/>
        </w:rPr>
        <w:t xml:space="preserve"> why an</w:t>
      </w:r>
      <w:r w:rsidR="003F5695" w:rsidRPr="001606A9">
        <w:rPr>
          <w:kern w:val="16"/>
          <w:sz w:val="20"/>
        </w:rPr>
        <w:t xml:space="preserve"> option was selected</w:t>
      </w:r>
      <w:r w:rsidR="004C1785" w:rsidRPr="001606A9">
        <w:rPr>
          <w:kern w:val="16"/>
          <w:sz w:val="20"/>
        </w:rPr>
        <w:t>.</w:t>
      </w:r>
      <w:r w:rsidR="007D3760" w:rsidRPr="001606A9">
        <w:rPr>
          <w:kern w:val="16"/>
          <w:sz w:val="20"/>
        </w:rPr>
        <w:t xml:space="preserve"> </w:t>
      </w:r>
      <w:r w:rsidR="00725ED5" w:rsidRPr="001606A9">
        <w:rPr>
          <w:kern w:val="16"/>
          <w:sz w:val="20"/>
        </w:rPr>
        <w:t>The explanation</w:t>
      </w:r>
      <w:r w:rsidR="007D3760" w:rsidRPr="001606A9">
        <w:rPr>
          <w:kern w:val="16"/>
          <w:sz w:val="20"/>
        </w:rPr>
        <w:t xml:space="preserve"> should clearly indicate why the option did or did not meet the child’s educational needs.</w:t>
      </w:r>
      <w:r w:rsidR="00C23D59" w:rsidRPr="001606A9">
        <w:rPr>
          <w:kern w:val="16"/>
          <w:sz w:val="20"/>
        </w:rPr>
        <w:t xml:space="preserve"> Statements to avoid:</w:t>
      </w:r>
    </w:p>
    <w:p w:rsidR="00C23D59" w:rsidRPr="001606A9" w:rsidRDefault="00C23D59" w:rsidP="001606A9">
      <w:pPr>
        <w:numPr>
          <w:ilvl w:val="0"/>
          <w:numId w:val="39"/>
        </w:numPr>
        <w:tabs>
          <w:tab w:val="clear" w:pos="1080"/>
        </w:tabs>
        <w:autoSpaceDE w:val="0"/>
        <w:autoSpaceDN w:val="0"/>
        <w:adjustRightInd w:val="0"/>
        <w:ind w:left="720"/>
        <w:jc w:val="both"/>
        <w:rPr>
          <w:rFonts w:cs="Arial"/>
          <w:kern w:val="16"/>
          <w:sz w:val="20"/>
        </w:rPr>
      </w:pPr>
      <w:r w:rsidRPr="001606A9">
        <w:rPr>
          <w:rFonts w:cs="Arial"/>
          <w:kern w:val="16"/>
          <w:sz w:val="20"/>
        </w:rPr>
        <w:t>Statements that merely name or describe the child's disability category.</w:t>
      </w:r>
    </w:p>
    <w:p w:rsidR="00C23D59" w:rsidRPr="001606A9" w:rsidRDefault="00C23D59" w:rsidP="001606A9">
      <w:pPr>
        <w:numPr>
          <w:ilvl w:val="0"/>
          <w:numId w:val="39"/>
        </w:numPr>
        <w:tabs>
          <w:tab w:val="clear" w:pos="1080"/>
        </w:tabs>
        <w:autoSpaceDE w:val="0"/>
        <w:autoSpaceDN w:val="0"/>
        <w:adjustRightInd w:val="0"/>
        <w:ind w:left="720"/>
        <w:jc w:val="both"/>
        <w:rPr>
          <w:rFonts w:cs="Arial"/>
          <w:kern w:val="16"/>
          <w:sz w:val="20"/>
        </w:rPr>
      </w:pPr>
      <w:r w:rsidRPr="001606A9">
        <w:rPr>
          <w:rFonts w:cs="Arial"/>
          <w:kern w:val="16"/>
          <w:sz w:val="20"/>
        </w:rPr>
        <w:t>Statements that are too general and that do not adequately explain the team’s decision based on each child's unique needs.</w:t>
      </w:r>
    </w:p>
    <w:p w:rsidR="00C23D59" w:rsidRPr="001606A9" w:rsidRDefault="00C23D59" w:rsidP="001606A9">
      <w:pPr>
        <w:numPr>
          <w:ilvl w:val="0"/>
          <w:numId w:val="39"/>
        </w:numPr>
        <w:tabs>
          <w:tab w:val="clear" w:pos="1080"/>
        </w:tabs>
        <w:ind w:left="720"/>
        <w:jc w:val="both"/>
        <w:rPr>
          <w:kern w:val="16"/>
          <w:sz w:val="20"/>
        </w:rPr>
      </w:pPr>
      <w:r w:rsidRPr="001606A9">
        <w:rPr>
          <w:rFonts w:cs="Arial"/>
          <w:kern w:val="16"/>
          <w:sz w:val="20"/>
        </w:rPr>
        <w:t>Justification st</w:t>
      </w:r>
      <w:r w:rsidR="000B5C20" w:rsidRPr="001606A9">
        <w:rPr>
          <w:rFonts w:cs="Arial"/>
          <w:kern w:val="16"/>
          <w:sz w:val="20"/>
        </w:rPr>
        <w:t xml:space="preserve">atements that simply state </w:t>
      </w:r>
      <w:r w:rsidRPr="001606A9">
        <w:rPr>
          <w:rFonts w:cs="Arial"/>
          <w:kern w:val="16"/>
          <w:sz w:val="20"/>
        </w:rPr>
        <w:t>"1:1 instruction."</w:t>
      </w:r>
    </w:p>
    <w:p w:rsidR="00A0161D" w:rsidRPr="001606A9" w:rsidRDefault="00A0161D" w:rsidP="001606A9">
      <w:pPr>
        <w:jc w:val="both"/>
        <w:rPr>
          <w:kern w:val="16"/>
          <w:sz w:val="20"/>
        </w:rPr>
      </w:pPr>
    </w:p>
    <w:p w:rsidR="00E857AA" w:rsidRDefault="00A0161D" w:rsidP="00E857AA">
      <w:pPr>
        <w:numPr>
          <w:ilvl w:val="0"/>
          <w:numId w:val="32"/>
        </w:numPr>
        <w:tabs>
          <w:tab w:val="clear" w:pos="720"/>
          <w:tab w:val="left" w:pos="360"/>
        </w:tabs>
        <w:ind w:left="360"/>
        <w:jc w:val="both"/>
        <w:rPr>
          <w:kern w:val="16"/>
          <w:sz w:val="20"/>
        </w:rPr>
      </w:pPr>
      <w:r w:rsidRPr="001606A9">
        <w:rPr>
          <w:kern w:val="16"/>
          <w:sz w:val="20"/>
        </w:rPr>
        <w:t>List the individuals who participated in the meeting</w:t>
      </w:r>
      <w:r w:rsidR="00297370" w:rsidRPr="001606A9">
        <w:rPr>
          <w:kern w:val="16"/>
          <w:sz w:val="20"/>
        </w:rPr>
        <w:t xml:space="preserve">. </w:t>
      </w:r>
      <w:r w:rsidRPr="001606A9">
        <w:rPr>
          <w:kern w:val="16"/>
          <w:sz w:val="20"/>
        </w:rPr>
        <w:t>The placement decision is made by a group of persons, including the parents, and other persons know</w:t>
      </w:r>
      <w:r w:rsidRPr="001606A9">
        <w:rPr>
          <w:kern w:val="16"/>
          <w:sz w:val="20"/>
        </w:rPr>
        <w:t>l</w:t>
      </w:r>
      <w:r w:rsidRPr="001606A9">
        <w:rPr>
          <w:kern w:val="16"/>
          <w:sz w:val="20"/>
        </w:rPr>
        <w:t>edgeable about the child, the meaning of the evaluation data and the placeme</w:t>
      </w:r>
      <w:r w:rsidR="00716949" w:rsidRPr="001606A9">
        <w:rPr>
          <w:kern w:val="16"/>
          <w:sz w:val="20"/>
        </w:rPr>
        <w:t>nt options.</w:t>
      </w:r>
    </w:p>
    <w:p w:rsidR="00E857AA" w:rsidRPr="00E857AA" w:rsidRDefault="00E857AA" w:rsidP="00E857AA">
      <w:pPr>
        <w:tabs>
          <w:tab w:val="left" w:pos="360"/>
        </w:tabs>
        <w:jc w:val="both"/>
        <w:rPr>
          <w:kern w:val="16"/>
          <w:sz w:val="20"/>
        </w:rPr>
      </w:pPr>
    </w:p>
    <w:sectPr w:rsidR="00E857AA" w:rsidRPr="00E857AA" w:rsidSect="003837FC">
      <w:footerReference w:type="default" r:id="rId8"/>
      <w:pgSz w:w="15840" w:h="12240" w:orient="landscape"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0FA" w:rsidRDefault="009130FA">
      <w:r>
        <w:separator/>
      </w:r>
    </w:p>
  </w:endnote>
  <w:endnote w:type="continuationSeparator" w:id="0">
    <w:p w:rsidR="009130FA" w:rsidRDefault="0091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63D" w:rsidRPr="00E857AA" w:rsidRDefault="00FB663D" w:rsidP="00E857AA">
    <w:pPr>
      <w:pStyle w:val="Footer"/>
      <w:tabs>
        <w:tab w:val="clear" w:pos="4320"/>
        <w:tab w:val="clear" w:pos="8640"/>
        <w:tab w:val="right" w:pos="14400"/>
      </w:tabs>
      <w:rPr>
        <w:sz w:val="14"/>
        <w:szCs w:val="14"/>
      </w:rPr>
    </w:pPr>
    <w:r w:rsidRPr="00E857AA">
      <w:rPr>
        <w:sz w:val="14"/>
        <w:szCs w:val="14"/>
      </w:rPr>
      <w:t>F</w:t>
    </w:r>
    <w:r w:rsidR="00AA7A4F">
      <w:rPr>
        <w:sz w:val="14"/>
        <w:szCs w:val="14"/>
      </w:rPr>
      <w:t>orm 581-5137a-P (Rev.</w:t>
    </w:r>
    <w:r w:rsidR="0050751D">
      <w:rPr>
        <w:sz w:val="14"/>
        <w:szCs w:val="14"/>
      </w:rPr>
      <w:t>5/26/16</w:t>
    </w:r>
    <w:r w:rsidRPr="00E857AA">
      <w:rPr>
        <w:sz w:val="14"/>
        <w:szCs w:val="14"/>
      </w:rPr>
      <w:t>)</w:t>
    </w:r>
    <w:r w:rsidRPr="00E857AA">
      <w:rPr>
        <w:sz w:val="14"/>
        <w:szCs w:val="14"/>
      </w:rPr>
      <w:tab/>
      <w:t xml:space="preserve">Page </w:t>
    </w:r>
    <w:r w:rsidRPr="00E857AA">
      <w:rPr>
        <w:b/>
        <w:sz w:val="14"/>
        <w:szCs w:val="14"/>
      </w:rPr>
      <w:fldChar w:fldCharType="begin"/>
    </w:r>
    <w:r w:rsidRPr="00E857AA">
      <w:rPr>
        <w:b/>
        <w:sz w:val="14"/>
        <w:szCs w:val="14"/>
      </w:rPr>
      <w:instrText xml:space="preserve"> PAGE </w:instrText>
    </w:r>
    <w:r w:rsidRPr="00E857AA">
      <w:rPr>
        <w:b/>
        <w:sz w:val="14"/>
        <w:szCs w:val="14"/>
      </w:rPr>
      <w:fldChar w:fldCharType="separate"/>
    </w:r>
    <w:r w:rsidR="008D6DB3">
      <w:rPr>
        <w:b/>
        <w:noProof/>
        <w:sz w:val="14"/>
        <w:szCs w:val="14"/>
      </w:rPr>
      <w:t>1</w:t>
    </w:r>
    <w:r w:rsidRPr="00E857AA">
      <w:rPr>
        <w:b/>
        <w:sz w:val="14"/>
        <w:szCs w:val="14"/>
      </w:rPr>
      <w:fldChar w:fldCharType="end"/>
    </w:r>
    <w:r w:rsidRPr="00E857AA">
      <w:rPr>
        <w:sz w:val="14"/>
        <w:szCs w:val="14"/>
      </w:rPr>
      <w:t xml:space="preserve"> of </w:t>
    </w:r>
    <w:r w:rsidRPr="00E857AA">
      <w:rPr>
        <w:b/>
        <w:sz w:val="14"/>
        <w:szCs w:val="14"/>
      </w:rPr>
      <w:fldChar w:fldCharType="begin"/>
    </w:r>
    <w:r w:rsidRPr="00E857AA">
      <w:rPr>
        <w:b/>
        <w:sz w:val="14"/>
        <w:szCs w:val="14"/>
      </w:rPr>
      <w:instrText xml:space="preserve"> NUMPAGES  </w:instrText>
    </w:r>
    <w:r w:rsidRPr="00E857AA">
      <w:rPr>
        <w:b/>
        <w:sz w:val="14"/>
        <w:szCs w:val="14"/>
      </w:rPr>
      <w:fldChar w:fldCharType="separate"/>
    </w:r>
    <w:r w:rsidR="008D6DB3">
      <w:rPr>
        <w:b/>
        <w:noProof/>
        <w:sz w:val="14"/>
        <w:szCs w:val="14"/>
      </w:rPr>
      <w:t>11</w:t>
    </w:r>
    <w:r w:rsidRPr="00E857AA">
      <w:rPr>
        <w:b/>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0FA" w:rsidRDefault="009130FA">
      <w:r>
        <w:separator/>
      </w:r>
    </w:p>
  </w:footnote>
  <w:footnote w:type="continuationSeparator" w:id="0">
    <w:p w:rsidR="009130FA" w:rsidRDefault="00913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61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054A293D"/>
    <w:multiLevelType w:val="singleLevel"/>
    <w:tmpl w:val="2ED4F2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6567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921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18290A"/>
    <w:multiLevelType w:val="singleLevel"/>
    <w:tmpl w:val="2C2AAE90"/>
    <w:lvl w:ilvl="0">
      <w:start w:val="4"/>
      <w:numFmt w:val="decimal"/>
      <w:lvlText w:val="%1."/>
      <w:lvlJc w:val="left"/>
      <w:pPr>
        <w:tabs>
          <w:tab w:val="num" w:pos="360"/>
        </w:tabs>
        <w:ind w:left="360" w:hanging="360"/>
      </w:pPr>
      <w:rPr>
        <w:rFonts w:cs="Times New Roman"/>
      </w:rPr>
    </w:lvl>
  </w:abstractNum>
  <w:abstractNum w:abstractNumId="5" w15:restartNumberingAfterBreak="0">
    <w:nsid w:val="0EF63887"/>
    <w:multiLevelType w:val="singleLevel"/>
    <w:tmpl w:val="3BC6ADC6"/>
    <w:lvl w:ilvl="0">
      <w:start w:val="5"/>
      <w:numFmt w:val="decimal"/>
      <w:lvlText w:val="%1."/>
      <w:lvlJc w:val="left"/>
      <w:pPr>
        <w:tabs>
          <w:tab w:val="num" w:pos="360"/>
        </w:tabs>
        <w:ind w:left="360" w:hanging="360"/>
      </w:pPr>
      <w:rPr>
        <w:rFonts w:cs="Times New Roman"/>
      </w:rPr>
    </w:lvl>
  </w:abstractNum>
  <w:abstractNum w:abstractNumId="6" w15:restartNumberingAfterBreak="0">
    <w:nsid w:val="13E73199"/>
    <w:multiLevelType w:val="hybridMultilevel"/>
    <w:tmpl w:val="A3D832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C5355F"/>
    <w:multiLevelType w:val="singleLevel"/>
    <w:tmpl w:val="2ED4F22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1F004B"/>
    <w:multiLevelType w:val="hybridMultilevel"/>
    <w:tmpl w:val="E46A3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095EFD"/>
    <w:multiLevelType w:val="hybridMultilevel"/>
    <w:tmpl w:val="D430EB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1223FF"/>
    <w:multiLevelType w:val="hybridMultilevel"/>
    <w:tmpl w:val="3942F332"/>
    <w:lvl w:ilvl="0" w:tplc="8C760D28">
      <w:start w:val="1"/>
      <w:numFmt w:val="bullet"/>
      <w:lvlText w:val=""/>
      <w:lvlJc w:val="left"/>
      <w:pPr>
        <w:tabs>
          <w:tab w:val="num" w:pos="1584"/>
        </w:tabs>
        <w:ind w:left="1584" w:hanging="504"/>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11" w15:restartNumberingAfterBreak="0">
    <w:nsid w:val="20260554"/>
    <w:multiLevelType w:val="singleLevel"/>
    <w:tmpl w:val="2ED4F22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0723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33237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29887A6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15:restartNumberingAfterBreak="0">
    <w:nsid w:val="2D5A231F"/>
    <w:multiLevelType w:val="hybridMultilevel"/>
    <w:tmpl w:val="D17E6F1E"/>
    <w:lvl w:ilvl="0" w:tplc="72CA20F6">
      <w:start w:val="7"/>
      <w:numFmt w:val="decimal"/>
      <w:lvlText w:val="%1."/>
      <w:lvlJc w:val="left"/>
      <w:pPr>
        <w:tabs>
          <w:tab w:val="num" w:pos="360"/>
        </w:tabs>
        <w:ind w:left="360" w:hanging="360"/>
      </w:pPr>
      <w:rPr>
        <w:rFonts w:cs="Times New Roman" w:hint="default"/>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A83238"/>
    <w:multiLevelType w:val="hybridMultilevel"/>
    <w:tmpl w:val="B854EE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BE35EC"/>
    <w:multiLevelType w:val="hybridMultilevel"/>
    <w:tmpl w:val="98A8C956"/>
    <w:lvl w:ilvl="0" w:tplc="74BCE4B6">
      <w:start w:val="1"/>
      <w:numFmt w:val="bullet"/>
      <w:lvlText w:val=""/>
      <w:lvlJc w:val="left"/>
      <w:pPr>
        <w:tabs>
          <w:tab w:val="num" w:pos="792"/>
        </w:tabs>
        <w:ind w:left="432" w:hanging="432"/>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3502487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15:restartNumberingAfterBreak="0">
    <w:nsid w:val="375C062D"/>
    <w:multiLevelType w:val="singleLevel"/>
    <w:tmpl w:val="86D4F244"/>
    <w:lvl w:ilvl="0">
      <w:start w:val="1"/>
      <w:numFmt w:val="decimal"/>
      <w:lvlText w:val="%1."/>
      <w:lvlJc w:val="left"/>
      <w:pPr>
        <w:tabs>
          <w:tab w:val="num" w:pos="1155"/>
        </w:tabs>
        <w:ind w:left="1155" w:hanging="360"/>
      </w:pPr>
      <w:rPr>
        <w:rFonts w:cs="Times New Roman" w:hint="default"/>
      </w:rPr>
    </w:lvl>
  </w:abstractNum>
  <w:abstractNum w:abstractNumId="20" w15:restartNumberingAfterBreak="0">
    <w:nsid w:val="37DE7BBD"/>
    <w:multiLevelType w:val="hybridMultilevel"/>
    <w:tmpl w:val="F49CC156"/>
    <w:lvl w:ilvl="0" w:tplc="2970F4C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B3B0B75"/>
    <w:multiLevelType w:val="hybridMultilevel"/>
    <w:tmpl w:val="862E1B9E"/>
    <w:lvl w:ilvl="0" w:tplc="74BCE4B6">
      <w:start w:val="1"/>
      <w:numFmt w:val="bullet"/>
      <w:lvlText w:val=""/>
      <w:lvlJc w:val="left"/>
      <w:pPr>
        <w:tabs>
          <w:tab w:val="num" w:pos="1440"/>
        </w:tabs>
        <w:ind w:left="1080" w:hanging="43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3A6FA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3" w15:restartNumberingAfterBreak="0">
    <w:nsid w:val="44936B62"/>
    <w:multiLevelType w:val="hybridMultilevel"/>
    <w:tmpl w:val="AAD067AA"/>
    <w:lvl w:ilvl="0" w:tplc="8C760D28">
      <w:start w:val="1"/>
      <w:numFmt w:val="bullet"/>
      <w:lvlText w:val=""/>
      <w:lvlJc w:val="left"/>
      <w:pPr>
        <w:tabs>
          <w:tab w:val="num" w:pos="1728"/>
        </w:tabs>
        <w:ind w:left="1728" w:hanging="504"/>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5005786"/>
    <w:multiLevelType w:val="hybridMultilevel"/>
    <w:tmpl w:val="3B78BB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1319EA"/>
    <w:multiLevelType w:val="hybridMultilevel"/>
    <w:tmpl w:val="B64277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BC133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918716E"/>
    <w:multiLevelType w:val="hybridMultilevel"/>
    <w:tmpl w:val="B448D7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CDC60E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4EE4568D"/>
    <w:multiLevelType w:val="hybridMultilevel"/>
    <w:tmpl w:val="E7A43728"/>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F6766D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0435D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14B7804"/>
    <w:multiLevelType w:val="singleLevel"/>
    <w:tmpl w:val="0409000F"/>
    <w:lvl w:ilvl="0">
      <w:start w:val="1"/>
      <w:numFmt w:val="decimal"/>
      <w:lvlText w:val="%1."/>
      <w:lvlJc w:val="left"/>
      <w:pPr>
        <w:tabs>
          <w:tab w:val="num" w:pos="720"/>
        </w:tabs>
        <w:ind w:left="720" w:hanging="360"/>
      </w:pPr>
      <w:rPr>
        <w:rFonts w:cs="Times New Roman"/>
      </w:rPr>
    </w:lvl>
  </w:abstractNum>
  <w:abstractNum w:abstractNumId="33" w15:restartNumberingAfterBreak="0">
    <w:nsid w:val="5EEC4CD8"/>
    <w:multiLevelType w:val="hybridMultilevel"/>
    <w:tmpl w:val="75EC7BD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3AA46AA"/>
    <w:multiLevelType w:val="hybridMultilevel"/>
    <w:tmpl w:val="67C452F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7FE3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9108C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38515C1"/>
    <w:multiLevelType w:val="hybridMultilevel"/>
    <w:tmpl w:val="DE644EC6"/>
    <w:lvl w:ilvl="0" w:tplc="204425AE">
      <w:start w:val="2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4CC022D"/>
    <w:multiLevelType w:val="hybridMultilevel"/>
    <w:tmpl w:val="30860F8E"/>
    <w:lvl w:ilvl="0" w:tplc="2970F4C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6C359CE"/>
    <w:multiLevelType w:val="hybridMultilevel"/>
    <w:tmpl w:val="82F0CF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AF260BA"/>
    <w:multiLevelType w:val="hybridMultilevel"/>
    <w:tmpl w:val="B51441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DE0447C"/>
    <w:multiLevelType w:val="hybridMultilevel"/>
    <w:tmpl w:val="24A4FEFE"/>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3"/>
  </w:num>
  <w:num w:numId="3">
    <w:abstractNumId w:val="2"/>
  </w:num>
  <w:num w:numId="4">
    <w:abstractNumId w:val="12"/>
  </w:num>
  <w:num w:numId="5">
    <w:abstractNumId w:val="28"/>
  </w:num>
  <w:num w:numId="6">
    <w:abstractNumId w:val="14"/>
  </w:num>
  <w:num w:numId="7">
    <w:abstractNumId w:val="18"/>
  </w:num>
  <w:num w:numId="8">
    <w:abstractNumId w:val="32"/>
  </w:num>
  <w:num w:numId="9">
    <w:abstractNumId w:val="19"/>
  </w:num>
  <w:num w:numId="10">
    <w:abstractNumId w:val="1"/>
  </w:num>
  <w:num w:numId="11">
    <w:abstractNumId w:val="11"/>
  </w:num>
  <w:num w:numId="12">
    <w:abstractNumId w:val="7"/>
  </w:num>
  <w:num w:numId="13">
    <w:abstractNumId w:val="0"/>
  </w:num>
  <w:num w:numId="14">
    <w:abstractNumId w:val="30"/>
  </w:num>
  <w:num w:numId="15">
    <w:abstractNumId w:val="4"/>
  </w:num>
  <w:num w:numId="16">
    <w:abstractNumId w:val="5"/>
  </w:num>
  <w:num w:numId="17">
    <w:abstractNumId w:val="26"/>
  </w:num>
  <w:num w:numId="18">
    <w:abstractNumId w:val="31"/>
  </w:num>
  <w:num w:numId="19">
    <w:abstractNumId w:val="36"/>
  </w:num>
  <w:num w:numId="20">
    <w:abstractNumId w:val="35"/>
  </w:num>
  <w:num w:numId="21">
    <w:abstractNumId w:val="3"/>
  </w:num>
  <w:num w:numId="22">
    <w:abstractNumId w:val="23"/>
  </w:num>
  <w:num w:numId="23">
    <w:abstractNumId w:val="10"/>
  </w:num>
  <w:num w:numId="24">
    <w:abstractNumId w:val="15"/>
  </w:num>
  <w:num w:numId="25">
    <w:abstractNumId w:val="17"/>
  </w:num>
  <w:num w:numId="26">
    <w:abstractNumId w:val="21"/>
  </w:num>
  <w:num w:numId="27">
    <w:abstractNumId w:val="20"/>
  </w:num>
  <w:num w:numId="28">
    <w:abstractNumId w:val="38"/>
  </w:num>
  <w:num w:numId="29">
    <w:abstractNumId w:val="33"/>
  </w:num>
  <w:num w:numId="30">
    <w:abstractNumId w:val="34"/>
  </w:num>
  <w:num w:numId="31">
    <w:abstractNumId w:val="9"/>
  </w:num>
  <w:num w:numId="32">
    <w:abstractNumId w:val="41"/>
  </w:num>
  <w:num w:numId="33">
    <w:abstractNumId w:val="27"/>
  </w:num>
  <w:num w:numId="34">
    <w:abstractNumId w:val="25"/>
  </w:num>
  <w:num w:numId="35">
    <w:abstractNumId w:val="16"/>
  </w:num>
  <w:num w:numId="36">
    <w:abstractNumId w:val="39"/>
  </w:num>
  <w:num w:numId="37">
    <w:abstractNumId w:val="24"/>
  </w:num>
  <w:num w:numId="38">
    <w:abstractNumId w:val="6"/>
  </w:num>
  <w:num w:numId="39">
    <w:abstractNumId w:val="40"/>
  </w:num>
  <w:num w:numId="40">
    <w:abstractNumId w:val="37"/>
  </w:num>
  <w:num w:numId="41">
    <w:abstractNumId w:val="8"/>
  </w:num>
  <w:num w:numId="42">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onsecutiveHyphenLimit w:val="2"/>
  <w:hyphenationZone w:val="14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D8"/>
    <w:rsid w:val="00031281"/>
    <w:rsid w:val="00032DEE"/>
    <w:rsid w:val="000347FF"/>
    <w:rsid w:val="00046900"/>
    <w:rsid w:val="00054899"/>
    <w:rsid w:val="00065ACE"/>
    <w:rsid w:val="0007602B"/>
    <w:rsid w:val="000A25C5"/>
    <w:rsid w:val="000A4707"/>
    <w:rsid w:val="000B5C20"/>
    <w:rsid w:val="000B7913"/>
    <w:rsid w:val="000C2E6F"/>
    <w:rsid w:val="000D375B"/>
    <w:rsid w:val="000D53B4"/>
    <w:rsid w:val="000D6FE6"/>
    <w:rsid w:val="000D7FF3"/>
    <w:rsid w:val="000E3D79"/>
    <w:rsid w:val="000F0313"/>
    <w:rsid w:val="000F2A76"/>
    <w:rsid w:val="000F4ED6"/>
    <w:rsid w:val="001026AC"/>
    <w:rsid w:val="00126157"/>
    <w:rsid w:val="001262A5"/>
    <w:rsid w:val="00126442"/>
    <w:rsid w:val="00131E6B"/>
    <w:rsid w:val="001606A9"/>
    <w:rsid w:val="00166FA2"/>
    <w:rsid w:val="001812E9"/>
    <w:rsid w:val="00186023"/>
    <w:rsid w:val="001867E4"/>
    <w:rsid w:val="00190A4A"/>
    <w:rsid w:val="001953D6"/>
    <w:rsid w:val="001958D7"/>
    <w:rsid w:val="001D1110"/>
    <w:rsid w:val="001D15C8"/>
    <w:rsid w:val="001D3628"/>
    <w:rsid w:val="001D51BB"/>
    <w:rsid w:val="001F6542"/>
    <w:rsid w:val="00202B1D"/>
    <w:rsid w:val="00203687"/>
    <w:rsid w:val="00204D24"/>
    <w:rsid w:val="00204E4F"/>
    <w:rsid w:val="00232C92"/>
    <w:rsid w:val="00233DB7"/>
    <w:rsid w:val="00245B12"/>
    <w:rsid w:val="002501AE"/>
    <w:rsid w:val="00251243"/>
    <w:rsid w:val="002570DC"/>
    <w:rsid w:val="002572E2"/>
    <w:rsid w:val="00283EC0"/>
    <w:rsid w:val="00293042"/>
    <w:rsid w:val="00297370"/>
    <w:rsid w:val="002A37F8"/>
    <w:rsid w:val="002A3BB8"/>
    <w:rsid w:val="002A7A6C"/>
    <w:rsid w:val="002D056F"/>
    <w:rsid w:val="002D6EF0"/>
    <w:rsid w:val="00300655"/>
    <w:rsid w:val="0033196B"/>
    <w:rsid w:val="003525B9"/>
    <w:rsid w:val="0037726F"/>
    <w:rsid w:val="003837FC"/>
    <w:rsid w:val="003A0293"/>
    <w:rsid w:val="003A3C2A"/>
    <w:rsid w:val="003B3E75"/>
    <w:rsid w:val="003C40A3"/>
    <w:rsid w:val="003D37A8"/>
    <w:rsid w:val="003E414C"/>
    <w:rsid w:val="003F5695"/>
    <w:rsid w:val="00410662"/>
    <w:rsid w:val="004106E2"/>
    <w:rsid w:val="00410739"/>
    <w:rsid w:val="00414927"/>
    <w:rsid w:val="00430050"/>
    <w:rsid w:val="00430B39"/>
    <w:rsid w:val="00432716"/>
    <w:rsid w:val="0044072C"/>
    <w:rsid w:val="0045518D"/>
    <w:rsid w:val="00460FEC"/>
    <w:rsid w:val="00493760"/>
    <w:rsid w:val="004A42A7"/>
    <w:rsid w:val="004A42B2"/>
    <w:rsid w:val="004A4CE4"/>
    <w:rsid w:val="004C1785"/>
    <w:rsid w:val="004D21B0"/>
    <w:rsid w:val="004F0797"/>
    <w:rsid w:val="004F49E4"/>
    <w:rsid w:val="004F768F"/>
    <w:rsid w:val="0050751D"/>
    <w:rsid w:val="00511A7D"/>
    <w:rsid w:val="00513F29"/>
    <w:rsid w:val="005173EB"/>
    <w:rsid w:val="005258F5"/>
    <w:rsid w:val="00540C62"/>
    <w:rsid w:val="005458E4"/>
    <w:rsid w:val="005462D0"/>
    <w:rsid w:val="00551F96"/>
    <w:rsid w:val="0056603F"/>
    <w:rsid w:val="00573A23"/>
    <w:rsid w:val="00576C3F"/>
    <w:rsid w:val="005826FE"/>
    <w:rsid w:val="005842ED"/>
    <w:rsid w:val="005A1BC2"/>
    <w:rsid w:val="005A2294"/>
    <w:rsid w:val="005A6268"/>
    <w:rsid w:val="005C76D8"/>
    <w:rsid w:val="005D1CAE"/>
    <w:rsid w:val="005D3A3D"/>
    <w:rsid w:val="005E2F31"/>
    <w:rsid w:val="005E4E86"/>
    <w:rsid w:val="005F266C"/>
    <w:rsid w:val="005F7156"/>
    <w:rsid w:val="006056FF"/>
    <w:rsid w:val="00616DA2"/>
    <w:rsid w:val="00631B3E"/>
    <w:rsid w:val="00636F9A"/>
    <w:rsid w:val="006424F9"/>
    <w:rsid w:val="006426E7"/>
    <w:rsid w:val="00665F58"/>
    <w:rsid w:val="00672F98"/>
    <w:rsid w:val="00676A07"/>
    <w:rsid w:val="00694F6D"/>
    <w:rsid w:val="006B59F9"/>
    <w:rsid w:val="006C2A3D"/>
    <w:rsid w:val="006C5374"/>
    <w:rsid w:val="006D5E2F"/>
    <w:rsid w:val="0070657E"/>
    <w:rsid w:val="007132F8"/>
    <w:rsid w:val="00714BC2"/>
    <w:rsid w:val="00716949"/>
    <w:rsid w:val="00725ED5"/>
    <w:rsid w:val="0072772C"/>
    <w:rsid w:val="00740FD1"/>
    <w:rsid w:val="00764E54"/>
    <w:rsid w:val="007706F5"/>
    <w:rsid w:val="00793436"/>
    <w:rsid w:val="00793480"/>
    <w:rsid w:val="007D2BD8"/>
    <w:rsid w:val="007D3760"/>
    <w:rsid w:val="00800E57"/>
    <w:rsid w:val="00812598"/>
    <w:rsid w:val="008237E2"/>
    <w:rsid w:val="00824DF2"/>
    <w:rsid w:val="008320CC"/>
    <w:rsid w:val="008568CF"/>
    <w:rsid w:val="008613C5"/>
    <w:rsid w:val="00864714"/>
    <w:rsid w:val="008702F2"/>
    <w:rsid w:val="00877B0F"/>
    <w:rsid w:val="00881192"/>
    <w:rsid w:val="00890B01"/>
    <w:rsid w:val="00896BE4"/>
    <w:rsid w:val="008A4C64"/>
    <w:rsid w:val="008C7A3A"/>
    <w:rsid w:val="008D2EAD"/>
    <w:rsid w:val="008D6B4B"/>
    <w:rsid w:val="008D6DB3"/>
    <w:rsid w:val="008F7435"/>
    <w:rsid w:val="00901D6C"/>
    <w:rsid w:val="009130FA"/>
    <w:rsid w:val="0093408B"/>
    <w:rsid w:val="009341AA"/>
    <w:rsid w:val="009441BC"/>
    <w:rsid w:val="009449DE"/>
    <w:rsid w:val="0094546A"/>
    <w:rsid w:val="00955100"/>
    <w:rsid w:val="00965596"/>
    <w:rsid w:val="00972CCC"/>
    <w:rsid w:val="00974B07"/>
    <w:rsid w:val="009770FF"/>
    <w:rsid w:val="00980E72"/>
    <w:rsid w:val="00982B57"/>
    <w:rsid w:val="00990C32"/>
    <w:rsid w:val="00993E55"/>
    <w:rsid w:val="009B2CA5"/>
    <w:rsid w:val="009C1110"/>
    <w:rsid w:val="009E334D"/>
    <w:rsid w:val="009E59FF"/>
    <w:rsid w:val="009E7644"/>
    <w:rsid w:val="009F28BC"/>
    <w:rsid w:val="00A0161D"/>
    <w:rsid w:val="00A06D6C"/>
    <w:rsid w:val="00A1619C"/>
    <w:rsid w:val="00A2030D"/>
    <w:rsid w:val="00A21DB3"/>
    <w:rsid w:val="00A27E55"/>
    <w:rsid w:val="00A3291E"/>
    <w:rsid w:val="00A3717A"/>
    <w:rsid w:val="00A66DD5"/>
    <w:rsid w:val="00A74F93"/>
    <w:rsid w:val="00A84571"/>
    <w:rsid w:val="00A84D5D"/>
    <w:rsid w:val="00A970CC"/>
    <w:rsid w:val="00AA7A4F"/>
    <w:rsid w:val="00AB02E6"/>
    <w:rsid w:val="00AB2850"/>
    <w:rsid w:val="00AB41B8"/>
    <w:rsid w:val="00AC548D"/>
    <w:rsid w:val="00AD494B"/>
    <w:rsid w:val="00AE1B12"/>
    <w:rsid w:val="00AE49B8"/>
    <w:rsid w:val="00AF5ACD"/>
    <w:rsid w:val="00B14F25"/>
    <w:rsid w:val="00B26751"/>
    <w:rsid w:val="00B26D32"/>
    <w:rsid w:val="00B50F8E"/>
    <w:rsid w:val="00B61E16"/>
    <w:rsid w:val="00B821E5"/>
    <w:rsid w:val="00B84503"/>
    <w:rsid w:val="00B9060C"/>
    <w:rsid w:val="00BB0725"/>
    <w:rsid w:val="00BB5959"/>
    <w:rsid w:val="00BC7DE4"/>
    <w:rsid w:val="00BF2BF3"/>
    <w:rsid w:val="00C029AC"/>
    <w:rsid w:val="00C100CA"/>
    <w:rsid w:val="00C127B3"/>
    <w:rsid w:val="00C20199"/>
    <w:rsid w:val="00C23D59"/>
    <w:rsid w:val="00C340EA"/>
    <w:rsid w:val="00C372F0"/>
    <w:rsid w:val="00C46AA1"/>
    <w:rsid w:val="00C572AF"/>
    <w:rsid w:val="00CA57D7"/>
    <w:rsid w:val="00CB2AC3"/>
    <w:rsid w:val="00CC2A2D"/>
    <w:rsid w:val="00CF0B3C"/>
    <w:rsid w:val="00CF103F"/>
    <w:rsid w:val="00D0496E"/>
    <w:rsid w:val="00D10625"/>
    <w:rsid w:val="00D11FC2"/>
    <w:rsid w:val="00D12AE0"/>
    <w:rsid w:val="00D32251"/>
    <w:rsid w:val="00D6010C"/>
    <w:rsid w:val="00D81263"/>
    <w:rsid w:val="00D901D8"/>
    <w:rsid w:val="00D90D05"/>
    <w:rsid w:val="00D94575"/>
    <w:rsid w:val="00DA0E1B"/>
    <w:rsid w:val="00DA28CA"/>
    <w:rsid w:val="00DA3997"/>
    <w:rsid w:val="00DB44EB"/>
    <w:rsid w:val="00DC21B8"/>
    <w:rsid w:val="00DD439E"/>
    <w:rsid w:val="00DE0154"/>
    <w:rsid w:val="00DE5AD7"/>
    <w:rsid w:val="00DF0AAD"/>
    <w:rsid w:val="00E05A3C"/>
    <w:rsid w:val="00E44DDE"/>
    <w:rsid w:val="00E669C4"/>
    <w:rsid w:val="00E70F90"/>
    <w:rsid w:val="00E7765C"/>
    <w:rsid w:val="00E84C80"/>
    <w:rsid w:val="00E857AA"/>
    <w:rsid w:val="00E92D84"/>
    <w:rsid w:val="00E96D2E"/>
    <w:rsid w:val="00EC4C46"/>
    <w:rsid w:val="00ED6E9A"/>
    <w:rsid w:val="00ED6EAA"/>
    <w:rsid w:val="00EE1771"/>
    <w:rsid w:val="00EE7A1D"/>
    <w:rsid w:val="00EF2285"/>
    <w:rsid w:val="00EF47CC"/>
    <w:rsid w:val="00F02EEA"/>
    <w:rsid w:val="00F10A8F"/>
    <w:rsid w:val="00F174AC"/>
    <w:rsid w:val="00F2494E"/>
    <w:rsid w:val="00F30162"/>
    <w:rsid w:val="00F4125B"/>
    <w:rsid w:val="00F432F2"/>
    <w:rsid w:val="00F440CB"/>
    <w:rsid w:val="00F77376"/>
    <w:rsid w:val="00F86AEC"/>
    <w:rsid w:val="00F95F06"/>
    <w:rsid w:val="00F96018"/>
    <w:rsid w:val="00FA3B36"/>
    <w:rsid w:val="00FB663D"/>
    <w:rsid w:val="00FB6D75"/>
    <w:rsid w:val="00FB7AD1"/>
    <w:rsid w:val="00FC3001"/>
    <w:rsid w:val="00FD10C6"/>
    <w:rsid w:val="00FD37EC"/>
    <w:rsid w:val="00FE0C53"/>
    <w:rsid w:val="00FE3D6C"/>
    <w:rsid w:val="00FE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207AA891-1289-4E77-9FD9-1A00383F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6E7"/>
    <w:rPr>
      <w:rFonts w:ascii="Arial" w:hAnsi="Arial"/>
      <w:sz w:val="24"/>
    </w:rPr>
  </w:style>
  <w:style w:type="paragraph" w:styleId="Heading1">
    <w:name w:val="heading 1"/>
    <w:basedOn w:val="Normal"/>
    <w:next w:val="Normal"/>
    <w:link w:val="Heading1Char"/>
    <w:uiPriority w:val="9"/>
    <w:qFormat/>
    <w:rsid w:val="006426E7"/>
    <w:pPr>
      <w:keepNext/>
      <w:jc w:val="center"/>
      <w:outlineLvl w:val="0"/>
    </w:pPr>
    <w:rPr>
      <w:b/>
      <w:smallCaps/>
    </w:rPr>
  </w:style>
  <w:style w:type="paragraph" w:styleId="Heading2">
    <w:name w:val="heading 2"/>
    <w:basedOn w:val="Normal"/>
    <w:next w:val="Normal"/>
    <w:link w:val="Heading2Char"/>
    <w:uiPriority w:val="9"/>
    <w:qFormat/>
    <w:rsid w:val="006426E7"/>
    <w:pPr>
      <w:keepNext/>
      <w:ind w:left="2160" w:hanging="2160"/>
      <w:jc w:val="center"/>
      <w:outlineLvl w:val="1"/>
    </w:pPr>
    <w:rPr>
      <w:b/>
    </w:rPr>
  </w:style>
  <w:style w:type="paragraph" w:styleId="Heading3">
    <w:name w:val="heading 3"/>
    <w:basedOn w:val="Normal"/>
    <w:next w:val="Normal"/>
    <w:link w:val="Heading3Char"/>
    <w:uiPriority w:val="9"/>
    <w:qFormat/>
    <w:rsid w:val="006426E7"/>
    <w:pPr>
      <w:keepNext/>
      <w:ind w:left="2160" w:hanging="2160"/>
      <w:outlineLvl w:val="2"/>
    </w:pPr>
    <w:rPr>
      <w:b/>
    </w:rPr>
  </w:style>
  <w:style w:type="paragraph" w:styleId="Heading4">
    <w:name w:val="heading 4"/>
    <w:basedOn w:val="Normal"/>
    <w:next w:val="Normal"/>
    <w:link w:val="Heading4Char"/>
    <w:uiPriority w:val="9"/>
    <w:qFormat/>
    <w:rsid w:val="006426E7"/>
    <w:pPr>
      <w:keepNext/>
      <w:ind w:left="360"/>
      <w:jc w:val="center"/>
      <w:outlineLvl w:val="3"/>
    </w:pPr>
    <w:rPr>
      <w:b/>
      <w:sz w:val="20"/>
    </w:rPr>
  </w:style>
  <w:style w:type="paragraph" w:styleId="Heading5">
    <w:name w:val="heading 5"/>
    <w:basedOn w:val="Normal"/>
    <w:next w:val="Normal"/>
    <w:link w:val="Heading5Char"/>
    <w:uiPriority w:val="9"/>
    <w:qFormat/>
    <w:rsid w:val="006426E7"/>
    <w:pPr>
      <w:keepNext/>
      <w:jc w:val="center"/>
      <w:outlineLvl w:val="4"/>
    </w:pPr>
    <w:rPr>
      <w:b/>
      <w:sz w:val="20"/>
    </w:rPr>
  </w:style>
  <w:style w:type="paragraph" w:styleId="Heading6">
    <w:name w:val="heading 6"/>
    <w:basedOn w:val="Normal"/>
    <w:next w:val="Normal"/>
    <w:link w:val="Heading6Char"/>
    <w:uiPriority w:val="9"/>
    <w:qFormat/>
    <w:rsid w:val="006426E7"/>
    <w:pPr>
      <w:keepNext/>
      <w:ind w:left="360"/>
      <w:jc w:val="center"/>
      <w:outlineLvl w:val="5"/>
    </w:pPr>
    <w:rPr>
      <w:b/>
      <w:smallCaps/>
      <w:sz w:val="18"/>
    </w:rPr>
  </w:style>
  <w:style w:type="paragraph" w:styleId="Heading7">
    <w:name w:val="heading 7"/>
    <w:basedOn w:val="Normal"/>
    <w:next w:val="Normal"/>
    <w:link w:val="Heading7Char"/>
    <w:uiPriority w:val="9"/>
    <w:qFormat/>
    <w:rsid w:val="006426E7"/>
    <w:pPr>
      <w:keepNext/>
      <w:outlineLvl w:val="6"/>
    </w:pPr>
    <w:rPr>
      <w:b/>
      <w:sz w:val="18"/>
    </w:rPr>
  </w:style>
  <w:style w:type="paragraph" w:styleId="Heading8">
    <w:name w:val="heading 8"/>
    <w:basedOn w:val="Normal"/>
    <w:next w:val="Normal"/>
    <w:link w:val="Heading8Char"/>
    <w:uiPriority w:val="9"/>
    <w:qFormat/>
    <w:rsid w:val="006426E7"/>
    <w:pPr>
      <w:keepNext/>
      <w:ind w:left="360" w:hanging="360"/>
      <w:jc w:val="both"/>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2Char">
    <w:name w:val="Heading 2 Char"/>
    <w:basedOn w:val="DefaultParagraphFont"/>
    <w:link w:val="Heading2"/>
    <w:uiPriority w:val="9"/>
    <w:semiHidden/>
    <w:locked/>
    <w:rPr>
      <w:rFonts w:ascii="Cambria" w:hAnsi="Cambria" w:cs="Times New Roman"/>
      <w:b/>
      <w:i/>
      <w:sz w:val="28"/>
    </w:rPr>
  </w:style>
  <w:style w:type="character" w:customStyle="1" w:styleId="Heading3Char">
    <w:name w:val="Heading 3 Char"/>
    <w:basedOn w:val="DefaultParagraphFont"/>
    <w:link w:val="Heading3"/>
    <w:uiPriority w:val="9"/>
    <w:semiHidden/>
    <w:locked/>
    <w:rPr>
      <w:rFonts w:ascii="Cambria" w:hAnsi="Cambria" w:cs="Times New Roman"/>
      <w:b/>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sz w:val="22"/>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paragraph" w:styleId="Title">
    <w:name w:val="Title"/>
    <w:basedOn w:val="Normal"/>
    <w:link w:val="TitleChar"/>
    <w:uiPriority w:val="10"/>
    <w:qFormat/>
    <w:rsid w:val="006426E7"/>
    <w:pPr>
      <w:jc w:val="center"/>
    </w:pPr>
    <w:rPr>
      <w:b/>
      <w:smallCaps/>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BodyTextIndent">
    <w:name w:val="Body Text Indent"/>
    <w:basedOn w:val="Normal"/>
    <w:link w:val="BodyTextIndentChar"/>
    <w:uiPriority w:val="99"/>
    <w:rsid w:val="006426E7"/>
    <w:pPr>
      <w:ind w:left="2160" w:hanging="2160"/>
      <w:jc w:val="center"/>
    </w:pPr>
  </w:style>
  <w:style w:type="character" w:customStyle="1" w:styleId="BodyTextIndentChar">
    <w:name w:val="Body Text Indent Char"/>
    <w:basedOn w:val="DefaultParagraphFont"/>
    <w:link w:val="BodyTextIndent"/>
    <w:uiPriority w:val="99"/>
    <w:semiHidden/>
    <w:locked/>
    <w:rPr>
      <w:rFonts w:ascii="Arial" w:hAnsi="Arial" w:cs="Times New Roman"/>
      <w:sz w:val="24"/>
    </w:rPr>
  </w:style>
  <w:style w:type="paragraph" w:styleId="DocumentMap">
    <w:name w:val="Document Map"/>
    <w:basedOn w:val="Normal"/>
    <w:link w:val="DocumentMapChar"/>
    <w:uiPriority w:val="99"/>
    <w:semiHidden/>
    <w:rsid w:val="006426E7"/>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BodyTextIndent2">
    <w:name w:val="Body Text Indent 2"/>
    <w:basedOn w:val="Normal"/>
    <w:link w:val="BodyTextIndent2Char"/>
    <w:uiPriority w:val="99"/>
    <w:rsid w:val="006426E7"/>
    <w:pPr>
      <w:ind w:left="360"/>
    </w:pPr>
    <w:rPr>
      <w:sz w:val="20"/>
    </w:rPr>
  </w:style>
  <w:style w:type="character" w:customStyle="1" w:styleId="BodyTextIndent2Char">
    <w:name w:val="Body Text Indent 2 Char"/>
    <w:basedOn w:val="DefaultParagraphFont"/>
    <w:link w:val="BodyTextIndent2"/>
    <w:uiPriority w:val="99"/>
    <w:semiHidden/>
    <w:locked/>
    <w:rPr>
      <w:rFonts w:ascii="Arial" w:hAnsi="Arial" w:cs="Times New Roman"/>
      <w:sz w:val="24"/>
    </w:rPr>
  </w:style>
  <w:style w:type="paragraph" w:styleId="BodyTextIndent3">
    <w:name w:val="Body Text Indent 3"/>
    <w:basedOn w:val="Normal"/>
    <w:link w:val="BodyTextIndent3Char"/>
    <w:uiPriority w:val="99"/>
    <w:rsid w:val="006426E7"/>
    <w:pPr>
      <w:tabs>
        <w:tab w:val="left" w:pos="1080"/>
        <w:tab w:val="left" w:pos="1260"/>
      </w:tabs>
      <w:ind w:left="1080" w:hanging="360"/>
    </w:pPr>
    <w:rPr>
      <w:sz w:val="20"/>
    </w:rPr>
  </w:style>
  <w:style w:type="character" w:customStyle="1" w:styleId="BodyTextIndent3Char">
    <w:name w:val="Body Text Indent 3 Char"/>
    <w:basedOn w:val="DefaultParagraphFont"/>
    <w:link w:val="BodyTextIndent3"/>
    <w:uiPriority w:val="99"/>
    <w:semiHidden/>
    <w:locked/>
    <w:rPr>
      <w:rFonts w:ascii="Arial" w:hAnsi="Arial" w:cs="Times New Roman"/>
      <w:sz w:val="16"/>
    </w:rPr>
  </w:style>
  <w:style w:type="paragraph" w:styleId="BodyText">
    <w:name w:val="Body Text"/>
    <w:basedOn w:val="Normal"/>
    <w:link w:val="BodyTextChar"/>
    <w:uiPriority w:val="99"/>
    <w:rsid w:val="006426E7"/>
    <w:rPr>
      <w:sz w:val="20"/>
    </w:rPr>
  </w:style>
  <w:style w:type="character" w:customStyle="1" w:styleId="BodyTextChar">
    <w:name w:val="Body Text Char"/>
    <w:basedOn w:val="DefaultParagraphFont"/>
    <w:link w:val="BodyText"/>
    <w:uiPriority w:val="99"/>
    <w:semiHidden/>
    <w:locked/>
    <w:rPr>
      <w:rFonts w:ascii="Arial" w:hAnsi="Arial" w:cs="Times New Roman"/>
      <w:sz w:val="24"/>
    </w:rPr>
  </w:style>
  <w:style w:type="paragraph" w:styleId="BodyText2">
    <w:name w:val="Body Text 2"/>
    <w:basedOn w:val="Normal"/>
    <w:link w:val="BodyText2Char"/>
    <w:uiPriority w:val="99"/>
    <w:rsid w:val="006426E7"/>
    <w:rPr>
      <w:b/>
      <w:sz w:val="20"/>
    </w:rPr>
  </w:style>
  <w:style w:type="character" w:customStyle="1" w:styleId="BodyText2Char">
    <w:name w:val="Body Text 2 Char"/>
    <w:basedOn w:val="DefaultParagraphFont"/>
    <w:link w:val="BodyText2"/>
    <w:uiPriority w:val="99"/>
    <w:semiHidden/>
    <w:locked/>
    <w:rPr>
      <w:rFonts w:ascii="Arial" w:hAnsi="Arial" w:cs="Times New Roman"/>
      <w:sz w:val="24"/>
    </w:rPr>
  </w:style>
  <w:style w:type="paragraph" w:styleId="BodyText3">
    <w:name w:val="Body Text 3"/>
    <w:basedOn w:val="Normal"/>
    <w:link w:val="BodyText3Char"/>
    <w:uiPriority w:val="99"/>
    <w:rsid w:val="006426E7"/>
    <w:rPr>
      <w:sz w:val="18"/>
    </w:rPr>
  </w:style>
  <w:style w:type="character" w:customStyle="1" w:styleId="BodyText3Char">
    <w:name w:val="Body Text 3 Char"/>
    <w:basedOn w:val="DefaultParagraphFont"/>
    <w:link w:val="BodyText3"/>
    <w:uiPriority w:val="99"/>
    <w:semiHidden/>
    <w:locked/>
    <w:rPr>
      <w:rFonts w:ascii="Arial" w:hAnsi="Arial" w:cs="Times New Roman"/>
      <w:sz w:val="16"/>
    </w:rPr>
  </w:style>
  <w:style w:type="paragraph" w:styleId="Header">
    <w:name w:val="header"/>
    <w:basedOn w:val="Normal"/>
    <w:link w:val="HeaderChar"/>
    <w:uiPriority w:val="99"/>
    <w:rsid w:val="006426E7"/>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Footer">
    <w:name w:val="footer"/>
    <w:basedOn w:val="Normal"/>
    <w:link w:val="FooterChar"/>
    <w:uiPriority w:val="99"/>
    <w:rsid w:val="006426E7"/>
    <w:pPr>
      <w:tabs>
        <w:tab w:val="center" w:pos="4320"/>
        <w:tab w:val="right" w:pos="8640"/>
      </w:tabs>
    </w:pPr>
  </w:style>
  <w:style w:type="character" w:customStyle="1" w:styleId="FooterChar">
    <w:name w:val="Footer Char"/>
    <w:basedOn w:val="DefaultParagraphFont"/>
    <w:link w:val="Footer"/>
    <w:uiPriority w:val="99"/>
    <w:locked/>
    <w:rsid w:val="00430B39"/>
    <w:rPr>
      <w:rFonts w:ascii="Arial" w:hAnsi="Arial" w:cs="Times New Roman"/>
      <w:sz w:val="24"/>
    </w:rPr>
  </w:style>
  <w:style w:type="character" w:styleId="PageNumber">
    <w:name w:val="page number"/>
    <w:basedOn w:val="DefaultParagraphFont"/>
    <w:uiPriority w:val="99"/>
    <w:rsid w:val="00DE0154"/>
    <w:rPr>
      <w:rFonts w:cs="Times New Roman"/>
    </w:rPr>
  </w:style>
  <w:style w:type="paragraph" w:styleId="BalloonText">
    <w:name w:val="Balloon Text"/>
    <w:basedOn w:val="Normal"/>
    <w:link w:val="BalloonTextChar"/>
    <w:uiPriority w:val="99"/>
    <w:rsid w:val="005F266C"/>
    <w:rPr>
      <w:rFonts w:ascii="Tahoma" w:hAnsi="Tahoma" w:cs="Tahoma"/>
      <w:sz w:val="16"/>
      <w:szCs w:val="16"/>
    </w:rPr>
  </w:style>
  <w:style w:type="character" w:customStyle="1" w:styleId="BalloonTextChar">
    <w:name w:val="Balloon Text Char"/>
    <w:basedOn w:val="DefaultParagraphFont"/>
    <w:link w:val="BalloonText"/>
    <w:uiPriority w:val="99"/>
    <w:locked/>
    <w:rsid w:val="005F266C"/>
    <w:rPr>
      <w:rFonts w:ascii="Tahoma" w:hAnsi="Tahoma" w:cs="Times New Roman"/>
      <w:sz w:val="16"/>
    </w:rPr>
  </w:style>
  <w:style w:type="character" w:styleId="CommentReference">
    <w:name w:val="annotation reference"/>
    <w:basedOn w:val="DefaultParagraphFont"/>
    <w:uiPriority w:val="99"/>
    <w:rsid w:val="00F95F06"/>
    <w:rPr>
      <w:rFonts w:cs="Times New Roman"/>
      <w:sz w:val="16"/>
    </w:rPr>
  </w:style>
  <w:style w:type="paragraph" w:styleId="CommentText">
    <w:name w:val="annotation text"/>
    <w:basedOn w:val="Normal"/>
    <w:link w:val="CommentTextChar"/>
    <w:uiPriority w:val="99"/>
    <w:rsid w:val="00F95F06"/>
    <w:rPr>
      <w:sz w:val="20"/>
    </w:rPr>
  </w:style>
  <w:style w:type="character" w:customStyle="1" w:styleId="CommentTextChar">
    <w:name w:val="Comment Text Char"/>
    <w:basedOn w:val="DefaultParagraphFont"/>
    <w:link w:val="CommentText"/>
    <w:uiPriority w:val="99"/>
    <w:locked/>
    <w:rsid w:val="00F95F06"/>
    <w:rPr>
      <w:rFonts w:ascii="Arial" w:hAnsi="Arial" w:cs="Times New Roman"/>
    </w:rPr>
  </w:style>
  <w:style w:type="paragraph" w:styleId="CommentSubject">
    <w:name w:val="annotation subject"/>
    <w:basedOn w:val="CommentText"/>
    <w:next w:val="CommentText"/>
    <w:link w:val="CommentSubjectChar"/>
    <w:uiPriority w:val="99"/>
    <w:rsid w:val="00F95F06"/>
    <w:rPr>
      <w:b/>
      <w:bCs/>
    </w:rPr>
  </w:style>
  <w:style w:type="character" w:customStyle="1" w:styleId="CommentSubjectChar">
    <w:name w:val="Comment Subject Char"/>
    <w:basedOn w:val="CommentTextChar"/>
    <w:link w:val="CommentSubject"/>
    <w:uiPriority w:val="99"/>
    <w:locked/>
    <w:rsid w:val="00F95F06"/>
    <w:rPr>
      <w:rFonts w:ascii="Arial" w:hAnsi="Arial" w:cs="Times New Roman"/>
      <w:b/>
    </w:rPr>
  </w:style>
  <w:style w:type="paragraph" w:styleId="ListParagraph">
    <w:name w:val="List Paragraph"/>
    <w:basedOn w:val="Normal"/>
    <w:uiPriority w:val="34"/>
    <w:qFormat/>
    <w:rsid w:val="00F96018"/>
    <w:pPr>
      <w:ind w:left="720"/>
    </w:pPr>
  </w:style>
  <w:style w:type="character" w:styleId="Hyperlink">
    <w:name w:val="Hyperlink"/>
    <w:basedOn w:val="DefaultParagraphFont"/>
    <w:uiPriority w:val="99"/>
    <w:rsid w:val="009449DE"/>
    <w:rPr>
      <w:rFonts w:cs="Times New Roman"/>
      <w:color w:val="0000FF"/>
      <w:u w:val="single"/>
    </w:rPr>
  </w:style>
  <w:style w:type="character" w:styleId="FollowedHyperlink">
    <w:name w:val="FollowedHyperlink"/>
    <w:basedOn w:val="DefaultParagraphFont"/>
    <w:uiPriority w:val="99"/>
    <w:rsid w:val="00DA0E1B"/>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784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ode.state.or.us/search/page/?id=2964"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2019-02-22T19:27:04+00:00</Remediation_x0020_Date>
  </documentManagement>
</p:properties>
</file>

<file path=customXml/itemProps1.xml><?xml version="1.0" encoding="utf-8"?>
<ds:datastoreItem xmlns:ds="http://schemas.openxmlformats.org/officeDocument/2006/customXml" ds:itemID="{7241BB00-AA76-41E8-ADED-70AD6BCE9179}"/>
</file>

<file path=customXml/itemProps2.xml><?xml version="1.0" encoding="utf-8"?>
<ds:datastoreItem xmlns:ds="http://schemas.openxmlformats.org/officeDocument/2006/customXml" ds:itemID="{831206A7-DD39-4FA2-804A-C1F04B3E27EF}"/>
</file>

<file path=customXml/itemProps3.xml><?xml version="1.0" encoding="utf-8"?>
<ds:datastoreItem xmlns:ds="http://schemas.openxmlformats.org/officeDocument/2006/customXml" ds:itemID="{15507517-8B0D-4465-BB34-8532C468B1C8}"/>
</file>

<file path=docProps/app.xml><?xml version="1.0" encoding="utf-8"?>
<Properties xmlns="http://schemas.openxmlformats.org/officeDocument/2006/extended-properties" xmlns:vt="http://schemas.openxmlformats.org/officeDocument/2006/docPropsVTypes">
  <Template>Normal</Template>
  <TotalTime>0</TotalTime>
  <Pages>11</Pages>
  <Words>5345</Words>
  <Characters>30470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INTRODUCTION</vt:lpstr>
    </vt:vector>
  </TitlesOfParts>
  <Company>OR Department of Education</Company>
  <LinksUpToDate>false</LinksUpToDate>
  <CharactersWithSpaces>35744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Nancy Johnson-Dorn</dc:creator>
  <cp:keywords/>
  <dc:description/>
  <cp:lastModifiedBy>TURNBULL Mariana - ODE</cp:lastModifiedBy>
  <cp:revision>2</cp:revision>
  <cp:lastPrinted>2016-05-31T16:04:00Z</cp:lastPrinted>
  <dcterms:created xsi:type="dcterms:W3CDTF">2019-02-14T17:36:00Z</dcterms:created>
  <dcterms:modified xsi:type="dcterms:W3CDTF">2019-02-14T17:36:00Z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1154485483</vt:i4>
  </property>
  <property fmtid="{D5CDD505-2E9C-101B-9397-08002B2CF9AE}" pid="3" name="_NewReviewCycle">
    <vt:lpwstr/>
  </property>
  <property fmtid="{D5CDD505-2E9C-101B-9397-08002B2CF9AE}" pid="4" name="_EmailSubject">
    <vt:lpwstr>581-5137a-P, 581-1286-P</vt:lpwstr>
  </property>
  <property fmtid="{D5CDD505-2E9C-101B-9397-08002B2CF9AE}" pid="5" name="_AuthorEmail">
    <vt:lpwstr>Carla.Martinez@ode.state.or.us</vt:lpwstr>
  </property>
  <property fmtid="{D5CDD505-2E9C-101B-9397-08002B2CF9AE}" pid="6" name="_AuthorEmailDisplayName">
    <vt:lpwstr>MARTINEZ Carla</vt:lpwstr>
  </property>
  <property fmtid="{D5CDD505-2E9C-101B-9397-08002B2CF9AE}" pid="7" name="_PreviousAdHocReviewCycleID">
    <vt:i4>-1229437571</vt:i4>
  </property>
  <property fmtid="{D5CDD505-2E9C-101B-9397-08002B2CF9AE}" pid="8" name="_ReviewingToolsShownOnce">
    <vt:lpwstr/>
  </property>
  <property fmtid="{D5CDD505-2E9C-101B-9397-08002B2CF9AE}" pid="9" name="ContentTypeId">
    <vt:lpwstr>0x010100425E51D87A423E4AB9261CF7A176D05E</vt:lpwstr>
  </property>
</Properties>
</file>