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A5BA" w14:textId="77777777" w:rsidR="00023FC1" w:rsidRDefault="00694EFF">
      <w:pPr>
        <w:spacing w:before="77"/>
        <w:ind w:left="106"/>
        <w:rPr>
          <w:sz w:val="24"/>
        </w:rPr>
      </w:pPr>
      <w:r>
        <w:rPr>
          <w:sz w:val="24"/>
        </w:rPr>
        <w:t>Halkan Geli Summada iyo Macluumaadka Hay'adda Waxbarasho</w:t>
      </w:r>
    </w:p>
    <w:p w14:paraId="16E9A338" w14:textId="77777777" w:rsidR="00023FC1" w:rsidRDefault="00023FC1">
      <w:pPr>
        <w:pStyle w:val="BodyText"/>
      </w:pPr>
    </w:p>
    <w:p w14:paraId="1C275C3C" w14:textId="77777777" w:rsidR="00023FC1" w:rsidRDefault="00023FC1">
      <w:pPr>
        <w:pStyle w:val="BodyText"/>
        <w:spacing w:before="1"/>
        <w:rPr>
          <w:sz w:val="16"/>
        </w:rPr>
      </w:pPr>
    </w:p>
    <w:p w14:paraId="2D0A28D0" w14:textId="77777777" w:rsidR="00023FC1" w:rsidRDefault="00694EFF">
      <w:pPr>
        <w:spacing w:before="92"/>
        <w:ind w:left="4046"/>
        <w:rPr>
          <w:b/>
          <w:sz w:val="24"/>
        </w:rPr>
      </w:pPr>
      <w:r>
        <w:rPr>
          <w:b/>
          <w:sz w:val="24"/>
        </w:rPr>
        <w:t>Sookoobista Waxqabadka</w:t>
      </w:r>
    </w:p>
    <w:p w14:paraId="79CC842F" w14:textId="77777777" w:rsidR="00023FC1" w:rsidRDefault="00023FC1">
      <w:pPr>
        <w:pStyle w:val="BodyText"/>
        <w:spacing w:before="9"/>
        <w:rPr>
          <w:b/>
          <w:sz w:val="29"/>
        </w:rPr>
      </w:pPr>
    </w:p>
    <w:p w14:paraId="35F7E9FF" w14:textId="12D67C7C" w:rsidR="00023FC1" w:rsidRDefault="00694EFF">
      <w:pPr>
        <w:pStyle w:val="BodyText"/>
        <w:tabs>
          <w:tab w:val="left" w:pos="3976"/>
          <w:tab w:val="left" w:pos="4641"/>
          <w:tab w:val="left" w:pos="6946"/>
          <w:tab w:val="left" w:pos="7611"/>
          <w:tab w:val="left" w:pos="10276"/>
        </w:tabs>
        <w:ind w:left="106"/>
      </w:pPr>
      <w:r>
        <w:t>Magaca Ardayga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83AEB">
        <w:rPr>
          <w:lang w:val="en-US"/>
        </w:rPr>
        <w:t xml:space="preserve">            </w:t>
      </w:r>
      <w:r>
        <w:t>Taariikhda Dhalashada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83AEB">
        <w:rPr>
          <w:u w:val="single"/>
          <w:lang w:val="en-US"/>
        </w:rPr>
        <w:t xml:space="preserve">          </w:t>
      </w:r>
      <w:r>
        <w:tab/>
      </w:r>
      <w:r w:rsidR="00E83AEB">
        <w:rPr>
          <w:lang w:val="en-US"/>
        </w:rPr>
        <w:t xml:space="preserve">   </w:t>
      </w:r>
      <w:r>
        <w:t xml:space="preserve">Aqoonsiga Ardayga#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D8BD46" w14:textId="77777777" w:rsidR="00023FC1" w:rsidRDefault="00023FC1">
      <w:pPr>
        <w:pStyle w:val="BodyText"/>
      </w:pPr>
    </w:p>
    <w:p w14:paraId="4FE1CD8B" w14:textId="77777777" w:rsidR="00023FC1" w:rsidRPr="00E83AEB" w:rsidRDefault="00023FC1">
      <w:pPr>
        <w:pStyle w:val="BodyText"/>
        <w:spacing w:before="11"/>
        <w:rPr>
          <w:sz w:val="19"/>
          <w:lang w:val="en-US"/>
        </w:rPr>
      </w:pPr>
    </w:p>
    <w:p w14:paraId="2497204C" w14:textId="77777777" w:rsidR="00023FC1" w:rsidRDefault="00694EFF">
      <w:pPr>
        <w:pStyle w:val="BodyText"/>
        <w:tabs>
          <w:tab w:val="left" w:pos="3976"/>
          <w:tab w:val="left" w:pos="4643"/>
          <w:tab w:val="left" w:pos="8296"/>
        </w:tabs>
        <w:ind w:left="106"/>
      </w:pPr>
      <w:r>
        <w:t>Dugsiga uu dhigto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Maareeyaha Kiiska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BEC313" w14:textId="77777777" w:rsidR="00023FC1" w:rsidRDefault="00023FC1">
      <w:pPr>
        <w:pStyle w:val="BodyText"/>
      </w:pPr>
    </w:p>
    <w:p w14:paraId="354E83F9" w14:textId="77777777" w:rsidR="00023FC1" w:rsidRDefault="00023FC1">
      <w:pPr>
        <w:pStyle w:val="BodyText"/>
        <w:spacing w:before="11"/>
        <w:rPr>
          <w:sz w:val="19"/>
        </w:rPr>
      </w:pPr>
    </w:p>
    <w:p w14:paraId="2029B9A8" w14:textId="77777777" w:rsidR="00023FC1" w:rsidRDefault="00694EFF">
      <w:pPr>
        <w:pStyle w:val="BodyText"/>
        <w:tabs>
          <w:tab w:val="left" w:pos="3976"/>
        </w:tabs>
        <w:ind w:left="106"/>
      </w:pPr>
      <w:r>
        <w:t>Taariikhda Ka Bixitaanka La Filayo</w:t>
      </w:r>
      <w:r>
        <w:rPr>
          <w:u w:val="single"/>
        </w:rPr>
        <w:tab/>
      </w:r>
      <w:r>
        <w:t>(bb/ss)</w:t>
      </w:r>
    </w:p>
    <w:p w14:paraId="7BC41F78" w14:textId="77777777" w:rsidR="00023FC1" w:rsidRDefault="00023FC1">
      <w:pPr>
        <w:pStyle w:val="BodyText"/>
      </w:pPr>
    </w:p>
    <w:p w14:paraId="2DF83CB3" w14:textId="77777777" w:rsidR="00023FC1" w:rsidRDefault="00023FC1">
      <w:pPr>
        <w:pStyle w:val="BodyText"/>
        <w:spacing w:before="9"/>
        <w:rPr>
          <w:sz w:val="21"/>
        </w:rPr>
      </w:pPr>
    </w:p>
    <w:p w14:paraId="273D6D7B" w14:textId="77777777" w:rsidR="00023FC1" w:rsidRDefault="00694EFF">
      <w:pPr>
        <w:pStyle w:val="BodyText"/>
        <w:spacing w:before="94"/>
        <w:ind w:left="106"/>
      </w:pPr>
      <w:r>
        <w:rPr>
          <w:u w:val="single"/>
        </w:rPr>
        <w:t>Sookoobista Guusha Tacliimeed ee Ardayga iyo Waxqabadka Shaqo:</w:t>
      </w:r>
    </w:p>
    <w:p w14:paraId="7A9DC1F9" w14:textId="77777777" w:rsidR="00023FC1" w:rsidRDefault="00023FC1">
      <w:pPr>
        <w:pStyle w:val="BodyText"/>
      </w:pPr>
    </w:p>
    <w:p w14:paraId="112779CD" w14:textId="77777777" w:rsidR="00023FC1" w:rsidRDefault="00023FC1">
      <w:pPr>
        <w:pStyle w:val="BodyText"/>
      </w:pPr>
    </w:p>
    <w:p w14:paraId="32786931" w14:textId="77777777" w:rsidR="00023FC1" w:rsidRDefault="00023FC1">
      <w:pPr>
        <w:pStyle w:val="BodyText"/>
      </w:pPr>
    </w:p>
    <w:p w14:paraId="50684DB9" w14:textId="77777777" w:rsidR="00023FC1" w:rsidRDefault="00023FC1">
      <w:pPr>
        <w:pStyle w:val="BodyText"/>
      </w:pPr>
    </w:p>
    <w:p w14:paraId="4C7A92A4" w14:textId="77777777" w:rsidR="00023FC1" w:rsidRDefault="00023FC1">
      <w:pPr>
        <w:pStyle w:val="BodyText"/>
      </w:pPr>
    </w:p>
    <w:p w14:paraId="15586EA7" w14:textId="77777777" w:rsidR="00023FC1" w:rsidRDefault="00023FC1">
      <w:pPr>
        <w:pStyle w:val="BodyText"/>
      </w:pPr>
    </w:p>
    <w:p w14:paraId="7C99C4AC" w14:textId="77777777" w:rsidR="00023FC1" w:rsidRDefault="00023FC1">
      <w:pPr>
        <w:pStyle w:val="BodyText"/>
      </w:pPr>
    </w:p>
    <w:p w14:paraId="321AE9AE" w14:textId="77777777" w:rsidR="00023FC1" w:rsidRDefault="00023FC1">
      <w:pPr>
        <w:pStyle w:val="BodyText"/>
      </w:pPr>
    </w:p>
    <w:p w14:paraId="4D8380F7" w14:textId="77777777" w:rsidR="00023FC1" w:rsidRDefault="00023FC1">
      <w:pPr>
        <w:pStyle w:val="BodyText"/>
      </w:pPr>
    </w:p>
    <w:p w14:paraId="48F76BE1" w14:textId="77777777" w:rsidR="00023FC1" w:rsidRDefault="00023FC1">
      <w:pPr>
        <w:pStyle w:val="BodyText"/>
      </w:pPr>
    </w:p>
    <w:p w14:paraId="56F28302" w14:textId="77777777" w:rsidR="00023FC1" w:rsidRDefault="00023FC1">
      <w:pPr>
        <w:pStyle w:val="BodyText"/>
      </w:pPr>
    </w:p>
    <w:p w14:paraId="3098CFA0" w14:textId="77777777" w:rsidR="00023FC1" w:rsidRDefault="00023FC1">
      <w:pPr>
        <w:pStyle w:val="BodyText"/>
        <w:spacing w:before="8"/>
        <w:rPr>
          <w:sz w:val="21"/>
        </w:rPr>
      </w:pPr>
    </w:p>
    <w:p w14:paraId="7161F62D" w14:textId="77777777" w:rsidR="00023FC1" w:rsidRDefault="00694EFF">
      <w:pPr>
        <w:spacing w:before="94"/>
        <w:ind w:left="106"/>
        <w:rPr>
          <w:i/>
          <w:sz w:val="20"/>
        </w:rPr>
      </w:pPr>
      <w:r>
        <w:rPr>
          <w:sz w:val="20"/>
          <w:u w:val="single"/>
        </w:rPr>
        <w:t xml:space="preserve">Hadafyada Dugsiga Sare Kadib ee Ardayga:  </w:t>
      </w:r>
      <w:r>
        <w:rPr>
          <w:i/>
          <w:sz w:val="20"/>
          <w:u w:val="single"/>
        </w:rPr>
        <w:t>(laga soo qaatay IEP-ga)</w:t>
      </w:r>
    </w:p>
    <w:p w14:paraId="562E205F" w14:textId="77777777" w:rsidR="00023FC1" w:rsidRDefault="00023FC1">
      <w:pPr>
        <w:pStyle w:val="BodyText"/>
        <w:rPr>
          <w:i/>
        </w:rPr>
      </w:pPr>
    </w:p>
    <w:p w14:paraId="429CB873" w14:textId="77777777" w:rsidR="00023FC1" w:rsidRDefault="00023FC1">
      <w:pPr>
        <w:pStyle w:val="BodyText"/>
        <w:rPr>
          <w:i/>
        </w:rPr>
      </w:pPr>
    </w:p>
    <w:p w14:paraId="115CE8C0" w14:textId="77777777" w:rsidR="00023FC1" w:rsidRDefault="00023FC1">
      <w:pPr>
        <w:pStyle w:val="BodyText"/>
        <w:rPr>
          <w:i/>
        </w:rPr>
      </w:pPr>
    </w:p>
    <w:p w14:paraId="3459C07A" w14:textId="77777777" w:rsidR="00023FC1" w:rsidRDefault="00023FC1">
      <w:pPr>
        <w:pStyle w:val="BodyText"/>
        <w:rPr>
          <w:i/>
        </w:rPr>
      </w:pPr>
    </w:p>
    <w:p w14:paraId="7239E108" w14:textId="77777777" w:rsidR="00023FC1" w:rsidRDefault="00023FC1">
      <w:pPr>
        <w:pStyle w:val="BodyText"/>
        <w:rPr>
          <w:i/>
        </w:rPr>
      </w:pPr>
    </w:p>
    <w:p w14:paraId="317AF282" w14:textId="77777777" w:rsidR="00023FC1" w:rsidRDefault="00023FC1">
      <w:pPr>
        <w:pStyle w:val="BodyText"/>
        <w:rPr>
          <w:i/>
        </w:rPr>
      </w:pPr>
    </w:p>
    <w:p w14:paraId="54B62FC7" w14:textId="77777777" w:rsidR="00023FC1" w:rsidRDefault="00023FC1">
      <w:pPr>
        <w:pStyle w:val="BodyText"/>
        <w:rPr>
          <w:i/>
        </w:rPr>
      </w:pPr>
    </w:p>
    <w:p w14:paraId="6C53DB3A" w14:textId="77777777" w:rsidR="00023FC1" w:rsidRDefault="00023FC1">
      <w:pPr>
        <w:pStyle w:val="BodyText"/>
        <w:rPr>
          <w:i/>
        </w:rPr>
      </w:pPr>
    </w:p>
    <w:p w14:paraId="680E3C86" w14:textId="77777777" w:rsidR="00023FC1" w:rsidRDefault="00023FC1">
      <w:pPr>
        <w:pStyle w:val="BodyText"/>
        <w:rPr>
          <w:i/>
        </w:rPr>
      </w:pPr>
    </w:p>
    <w:p w14:paraId="0534D5A6" w14:textId="77777777" w:rsidR="00023FC1" w:rsidRDefault="00023FC1">
      <w:pPr>
        <w:pStyle w:val="BodyText"/>
        <w:rPr>
          <w:i/>
        </w:rPr>
      </w:pPr>
    </w:p>
    <w:p w14:paraId="56F4E32C" w14:textId="77777777" w:rsidR="00023FC1" w:rsidRDefault="00023FC1">
      <w:pPr>
        <w:pStyle w:val="BodyText"/>
        <w:spacing w:before="11"/>
        <w:rPr>
          <w:i/>
          <w:sz w:val="19"/>
        </w:rPr>
      </w:pPr>
    </w:p>
    <w:p w14:paraId="0BBBECB9" w14:textId="77777777" w:rsidR="00023FC1" w:rsidRDefault="00694EFF">
      <w:pPr>
        <w:pStyle w:val="BodyText"/>
        <w:ind w:left="106"/>
      </w:pPr>
      <w:r>
        <w:rPr>
          <w:u w:val="single"/>
        </w:rPr>
        <w:t>Talooyinka Ka Caawinayo Ardayga Gaarista Hadafyada Dugsiga Sare Kadib:</w:t>
      </w:r>
    </w:p>
    <w:p w14:paraId="43753199" w14:textId="77777777" w:rsidR="00023FC1" w:rsidRDefault="00023FC1">
      <w:pPr>
        <w:pStyle w:val="BodyText"/>
      </w:pPr>
    </w:p>
    <w:p w14:paraId="01FCA3DC" w14:textId="77777777" w:rsidR="00023FC1" w:rsidRDefault="00023FC1">
      <w:pPr>
        <w:pStyle w:val="BodyText"/>
      </w:pPr>
    </w:p>
    <w:p w14:paraId="5426EA44" w14:textId="77777777" w:rsidR="00023FC1" w:rsidRDefault="00023FC1">
      <w:pPr>
        <w:pStyle w:val="BodyText"/>
      </w:pPr>
    </w:p>
    <w:p w14:paraId="73F60726" w14:textId="77777777" w:rsidR="00023FC1" w:rsidRDefault="00023FC1">
      <w:pPr>
        <w:pStyle w:val="BodyText"/>
      </w:pPr>
    </w:p>
    <w:p w14:paraId="407D227C" w14:textId="77777777" w:rsidR="00023FC1" w:rsidRDefault="00023FC1">
      <w:pPr>
        <w:pStyle w:val="BodyText"/>
      </w:pPr>
    </w:p>
    <w:p w14:paraId="1BA0B542" w14:textId="77777777" w:rsidR="00023FC1" w:rsidRDefault="00023FC1">
      <w:pPr>
        <w:pStyle w:val="BodyText"/>
      </w:pPr>
    </w:p>
    <w:p w14:paraId="7F566004" w14:textId="77777777" w:rsidR="00023FC1" w:rsidRDefault="00023FC1">
      <w:pPr>
        <w:pStyle w:val="BodyText"/>
      </w:pPr>
    </w:p>
    <w:p w14:paraId="2FAE7EC0" w14:textId="77777777" w:rsidR="00023FC1" w:rsidRDefault="00023FC1">
      <w:pPr>
        <w:pStyle w:val="BodyText"/>
      </w:pPr>
    </w:p>
    <w:p w14:paraId="54416AFC" w14:textId="77777777" w:rsidR="00023FC1" w:rsidRDefault="00023FC1">
      <w:pPr>
        <w:pStyle w:val="BodyText"/>
      </w:pPr>
    </w:p>
    <w:p w14:paraId="6CB21A37" w14:textId="77777777" w:rsidR="00023FC1" w:rsidRDefault="00023FC1">
      <w:pPr>
        <w:pStyle w:val="BodyText"/>
        <w:spacing w:before="9"/>
        <w:rPr>
          <w:sz w:val="21"/>
        </w:rPr>
      </w:pPr>
    </w:p>
    <w:p w14:paraId="07A49390" w14:textId="77777777" w:rsidR="00023FC1" w:rsidRDefault="00694EFF">
      <w:pPr>
        <w:pStyle w:val="BodyText"/>
        <w:tabs>
          <w:tab w:val="left" w:pos="4143"/>
          <w:tab w:val="left" w:pos="4975"/>
          <w:tab w:val="left" w:pos="9466"/>
        </w:tabs>
        <w:spacing w:before="94"/>
        <w:ind w:left="106"/>
      </w:pPr>
      <w:r>
        <w:t>Magaca/Jagada: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Telefoonka: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BDBE39" w14:textId="77777777" w:rsidR="00023FC1" w:rsidRDefault="00023FC1">
      <w:pPr>
        <w:pStyle w:val="BodyText"/>
        <w:spacing w:before="8"/>
        <w:rPr>
          <w:sz w:val="11"/>
        </w:rPr>
      </w:pPr>
    </w:p>
    <w:p w14:paraId="3D37726A" w14:textId="77777777" w:rsidR="00023FC1" w:rsidRDefault="00694EFF">
      <w:pPr>
        <w:pStyle w:val="BodyText"/>
        <w:tabs>
          <w:tab w:val="left" w:pos="4221"/>
          <w:tab w:val="left" w:pos="5053"/>
          <w:tab w:val="left" w:pos="9466"/>
        </w:tabs>
        <w:spacing w:before="94"/>
        <w:ind w:left="106"/>
      </w:pPr>
      <w:r>
        <w:t>Dugsiga: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Taariikhda: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2D20F4" w14:textId="77777777" w:rsidR="00023FC1" w:rsidRDefault="00023FC1">
      <w:pPr>
        <w:sectPr w:rsidR="00023F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640" w:right="1160" w:bottom="660" w:left="700" w:header="720" w:footer="472" w:gutter="0"/>
          <w:cols w:space="720"/>
        </w:sectPr>
      </w:pPr>
    </w:p>
    <w:p w14:paraId="4555FF51" w14:textId="77777777" w:rsidR="00023FC1" w:rsidRDefault="00694EFF">
      <w:pPr>
        <w:pStyle w:val="Heading1"/>
        <w:spacing w:before="70"/>
      </w:pPr>
      <w:r>
        <w:lastRenderedPageBreak/>
        <w:t>Foomkan waxaa loo isticmaalaa in:</w:t>
      </w:r>
    </w:p>
    <w:p w14:paraId="0F3095A1" w14:textId="17F354AB" w:rsidR="00023FC1" w:rsidRDefault="00E83AEB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line="415" w:lineRule="auto"/>
        <w:ind w:right="3716" w:hanging="720"/>
        <w:rPr>
          <w:sz w:val="20"/>
        </w:rPr>
      </w:pPr>
      <w:r>
        <w:rPr>
          <w:sz w:val="20"/>
          <w:lang w:val="en-US"/>
        </w:rPr>
        <w:t>Loo</w:t>
      </w:r>
      <w:r w:rsidR="00694EFF">
        <w:rPr>
          <w:sz w:val="20"/>
        </w:rPr>
        <w:t xml:space="preserve"> hoggaansa</w:t>
      </w:r>
      <w:r>
        <w:rPr>
          <w:sz w:val="20"/>
          <w:lang w:val="en-US"/>
        </w:rPr>
        <w:t>mo</w:t>
      </w:r>
      <w:r w:rsidR="00694EFF">
        <w:rPr>
          <w:sz w:val="20"/>
        </w:rPr>
        <w:t xml:space="preserve"> shuruudda “Sookoobista Waxqabadka" ee IDEA 2004. Sookoobista Waxqabadka:</w:t>
      </w:r>
    </w:p>
    <w:p w14:paraId="55E8F4BD" w14:textId="77777777" w:rsidR="00023FC1" w:rsidRDefault="00694EFF">
      <w:pPr>
        <w:pStyle w:val="ListParagraph"/>
        <w:numPr>
          <w:ilvl w:val="1"/>
          <w:numId w:val="2"/>
        </w:numPr>
        <w:tabs>
          <w:tab w:val="left" w:pos="1187"/>
        </w:tabs>
        <w:spacing w:before="15"/>
        <w:ind w:right="405" w:hanging="360"/>
        <w:rPr>
          <w:sz w:val="20"/>
        </w:rPr>
      </w:pPr>
      <w:r>
        <w:rPr>
          <w:sz w:val="20"/>
        </w:rPr>
        <w:t>Waxay siisaa macluumaad ardayda ka qalin-jebinaysa dibloomada caadiga ah si ay uga caawiso gaarista hadafyadooda dugsiga sare kadib; oo</w:t>
      </w:r>
    </w:p>
    <w:p w14:paraId="6501D9CA" w14:textId="77777777" w:rsidR="00023FC1" w:rsidRDefault="00694EFF">
      <w:pPr>
        <w:pStyle w:val="ListParagraph"/>
        <w:numPr>
          <w:ilvl w:val="1"/>
          <w:numId w:val="2"/>
        </w:numPr>
        <w:tabs>
          <w:tab w:val="left" w:pos="1187"/>
        </w:tabs>
        <w:ind w:right="247" w:hanging="360"/>
        <w:rPr>
          <w:sz w:val="20"/>
        </w:rPr>
      </w:pPr>
      <w:r>
        <w:rPr>
          <w:sz w:val="20"/>
        </w:rPr>
        <w:t>Waxay siisaa macluumaad ardayda ka baxda dugsiga waayo waxay ka weynaadeen da'da u-qalmida waxbarashada guud ee habboon ee bilaashka ah (dhammaadka sannad-dugsiyeedka marka ay 21 jirsadaan) si looga caawiyo inay gaaraan hadafyadooda dugsiga sare.</w:t>
      </w:r>
    </w:p>
    <w:p w14:paraId="130D0023" w14:textId="77777777" w:rsidR="00023FC1" w:rsidRDefault="00694EFF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left="466" w:right="155" w:hanging="360"/>
        <w:rPr>
          <w:sz w:val="20"/>
        </w:rPr>
      </w:pPr>
      <w:r>
        <w:rPr>
          <w:sz w:val="20"/>
        </w:rPr>
        <w:t>IDEA 2004 si cad ugama baahna Sookoobista Waxqabadka ardayda ka baxaysa dugsiga kahor inta aysan dhammaan muddada ay xaqa u leeyihiin iyadoo ugu wacan tahay ka qalin-jebinta dibloomada lagu sameeyay wax-ka-beddelka ama dibloomo ama shahaado kale. ODE waxay ku talineysaa in dugsiyada degmadu ay soo bandhigaan Sookoobista Waxqabadka ardaydan sidoo kale.</w:t>
      </w:r>
    </w:p>
    <w:p w14:paraId="74CB0BD0" w14:textId="77777777" w:rsidR="00023FC1" w:rsidRDefault="00694EFF">
      <w:pPr>
        <w:pStyle w:val="BodyText"/>
        <w:tabs>
          <w:tab w:val="left" w:pos="466"/>
        </w:tabs>
        <w:spacing w:before="180"/>
        <w:ind w:left="106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Xigashooyinka: 20 USC § 1414(c)(5)(B)(ii); 34 CFR 300.305(3); OAR 581-015-2105</w:t>
      </w:r>
    </w:p>
    <w:p w14:paraId="2C91273F" w14:textId="77777777" w:rsidR="00023FC1" w:rsidRDefault="00023FC1">
      <w:pPr>
        <w:pStyle w:val="BodyText"/>
        <w:rPr>
          <w:sz w:val="24"/>
        </w:rPr>
      </w:pPr>
    </w:p>
    <w:p w14:paraId="579B58F4" w14:textId="77777777" w:rsidR="00023FC1" w:rsidRDefault="00023FC1">
      <w:pPr>
        <w:pStyle w:val="BodyText"/>
        <w:spacing w:before="2"/>
        <w:rPr>
          <w:sz w:val="27"/>
        </w:rPr>
      </w:pPr>
    </w:p>
    <w:p w14:paraId="7DB063E6" w14:textId="77777777" w:rsidR="00023FC1" w:rsidRDefault="00694EFF">
      <w:pPr>
        <w:pStyle w:val="Heading1"/>
      </w:pPr>
      <w:r>
        <w:t>Tilmaamaha:</w:t>
      </w:r>
    </w:p>
    <w:p w14:paraId="72F577E5" w14:textId="77777777"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79"/>
        <w:ind w:hanging="360"/>
        <w:rPr>
          <w:sz w:val="20"/>
        </w:rPr>
      </w:pPr>
      <w:r>
        <w:rPr>
          <w:sz w:val="20"/>
        </w:rPr>
        <w:t>Geli magaca ardayga, taariikhda dhalashada iyo lambarka aqoonsiga ardayga.</w:t>
      </w:r>
    </w:p>
    <w:p w14:paraId="4E058A72" w14:textId="77777777"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79"/>
        <w:ind w:hanging="360"/>
        <w:rPr>
          <w:sz w:val="20"/>
        </w:rPr>
      </w:pPr>
      <w:r>
        <w:rPr>
          <w:sz w:val="20"/>
        </w:rPr>
        <w:t>Geli dugsiga uu dhigto iyo magaca maareeyaha kiiska.</w:t>
      </w:r>
    </w:p>
    <w:p w14:paraId="459D13CD" w14:textId="77777777"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80"/>
        <w:ind w:hanging="360"/>
        <w:rPr>
          <w:sz w:val="20"/>
        </w:rPr>
      </w:pPr>
      <w:r>
        <w:rPr>
          <w:sz w:val="20"/>
        </w:rPr>
        <w:t>Geli taariikhda ka bixitaanka ee la filayo. Taariikhda ka bixitaanka waa inay la mid ahaataa macluumaadka taariikhda bixitaanka ee ku jirta IEP-ga ardayga.</w:t>
      </w:r>
    </w:p>
    <w:p w14:paraId="360D77E4" w14:textId="77777777" w:rsidR="00023FC1" w:rsidRDefault="00694EFF">
      <w:pPr>
        <w:pStyle w:val="ListParagraph"/>
        <w:numPr>
          <w:ilvl w:val="0"/>
          <w:numId w:val="1"/>
        </w:numPr>
        <w:tabs>
          <w:tab w:val="left" w:pos="556"/>
          <w:tab w:val="left" w:pos="557"/>
        </w:tabs>
        <w:spacing w:before="180"/>
        <w:ind w:hanging="360"/>
        <w:rPr>
          <w:rFonts w:ascii="Times New Roman" w:hAnsi="Times New Roman"/>
          <w:sz w:val="20"/>
        </w:rPr>
      </w:pPr>
      <w:r>
        <w:rPr>
          <w:sz w:val="20"/>
        </w:rPr>
        <w:t>Qor sookoobista guusha tacliimeed ee ardayga iyo waxqabadka shaqo. Bayaankan waxaa ka mid noqon kara:</w:t>
      </w:r>
    </w:p>
    <w:p w14:paraId="3DBD2631" w14:textId="77777777"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ind w:hanging="360"/>
        <w:rPr>
          <w:sz w:val="20"/>
        </w:rPr>
      </w:pPr>
      <w:r>
        <w:rPr>
          <w:sz w:val="20"/>
        </w:rPr>
        <w:t>Sida naafonimada ardaygu u saamaysay guusha tacliimeed ee ardayga iyo waxqabadka shaqo;</w:t>
      </w:r>
    </w:p>
    <w:p w14:paraId="1C6F00C4" w14:textId="77777777" w:rsidR="00023FC1" w:rsidRDefault="00694EFF">
      <w:pPr>
        <w:pStyle w:val="ListParagraph"/>
        <w:numPr>
          <w:ilvl w:val="2"/>
          <w:numId w:val="1"/>
        </w:numPr>
        <w:tabs>
          <w:tab w:val="left" w:pos="1996"/>
          <w:tab w:val="left" w:pos="1997"/>
        </w:tabs>
        <w:ind w:hanging="360"/>
        <w:rPr>
          <w:sz w:val="20"/>
        </w:rPr>
      </w:pPr>
      <w:r>
        <w:rPr>
          <w:sz w:val="20"/>
        </w:rPr>
        <w:t>Awoodda waxbarasho iyo shaqo ee ardayga;</w:t>
      </w:r>
    </w:p>
    <w:p w14:paraId="697D264F" w14:textId="77777777"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61"/>
        <w:ind w:hanging="360"/>
        <w:rPr>
          <w:sz w:val="20"/>
        </w:rPr>
      </w:pPr>
      <w:r>
        <w:rPr>
          <w:sz w:val="20"/>
        </w:rPr>
        <w:t>Natiijooyinka qiimeynta ugu dambeysay ee ardayga ee gobolka ama degmada;</w:t>
      </w:r>
    </w:p>
    <w:p w14:paraId="01338D01" w14:textId="77777777" w:rsidR="00023FC1" w:rsidRDefault="00694EFF">
      <w:pPr>
        <w:pStyle w:val="ListParagraph"/>
        <w:numPr>
          <w:ilvl w:val="2"/>
          <w:numId w:val="1"/>
        </w:numPr>
        <w:tabs>
          <w:tab w:val="left" w:pos="1996"/>
          <w:tab w:val="left" w:pos="1997"/>
        </w:tabs>
        <w:ind w:hanging="360"/>
        <w:rPr>
          <w:sz w:val="20"/>
        </w:rPr>
      </w:pPr>
      <w:r>
        <w:rPr>
          <w:sz w:val="20"/>
        </w:rPr>
        <w:t>Natiijooyinka imtixaan kasta oo lagu galo kulliyadda (tus. SAT, ACT);</w:t>
      </w:r>
    </w:p>
    <w:p w14:paraId="31B50CD9" w14:textId="77777777"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61"/>
        <w:ind w:hanging="360"/>
        <w:rPr>
          <w:sz w:val="20"/>
        </w:rPr>
      </w:pPr>
      <w:r>
        <w:rPr>
          <w:sz w:val="20"/>
        </w:rPr>
        <w:t>Natiijooyinka qiimeynta waxbarashada gaarka ah ee ugu dambaysay ee ardayga;</w:t>
      </w:r>
    </w:p>
    <w:p w14:paraId="09BA9E21" w14:textId="77777777"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ind w:hanging="360"/>
        <w:rPr>
          <w:sz w:val="20"/>
        </w:rPr>
      </w:pPr>
      <w:r>
        <w:rPr>
          <w:sz w:val="20"/>
        </w:rPr>
        <w:t>Haduu ardaygu ka qalin-jebinayo dibloomada caadiga ah;</w:t>
      </w:r>
    </w:p>
    <w:p w14:paraId="575106EE" w14:textId="77777777"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ind w:right="494" w:hanging="360"/>
        <w:rPr>
          <w:sz w:val="20"/>
        </w:rPr>
      </w:pPr>
      <w:r>
        <w:rPr>
          <w:sz w:val="20"/>
        </w:rPr>
        <w:t>Sharaxaadda dukumiinti kasta oo ka bixitaan oo ardaygu ka kasbaday dugsiga sare (tus. dibloomada lagu sameeyay wax-ka-beddelka, dibloomada la muddo dheereeyay, shahaado kale, GED);</w:t>
      </w:r>
    </w:p>
    <w:p w14:paraId="5A83BDBA" w14:textId="77777777" w:rsidR="00023FC1" w:rsidRDefault="00694EFF">
      <w:pPr>
        <w:pStyle w:val="ListParagraph"/>
        <w:numPr>
          <w:ilvl w:val="2"/>
          <w:numId w:val="1"/>
        </w:numPr>
        <w:tabs>
          <w:tab w:val="left" w:pos="1996"/>
          <w:tab w:val="left" w:pos="1997"/>
        </w:tabs>
        <w:spacing w:before="180"/>
        <w:ind w:hanging="360"/>
        <w:rPr>
          <w:sz w:val="20"/>
        </w:rPr>
      </w:pPr>
      <w:r>
        <w:rPr>
          <w:sz w:val="20"/>
        </w:rPr>
        <w:t>Shahaado sharafeed kasta ama abaalmarinada gaarka ah ee ardaygu ka kasbaday dugsiga sare; iyo</w:t>
      </w:r>
    </w:p>
    <w:p w14:paraId="0B1261E3" w14:textId="77777777" w:rsidR="00023FC1" w:rsidRDefault="00694EFF">
      <w:pPr>
        <w:pStyle w:val="ListParagraph"/>
        <w:numPr>
          <w:ilvl w:val="2"/>
          <w:numId w:val="1"/>
        </w:numPr>
        <w:tabs>
          <w:tab w:val="left" w:pos="1996"/>
          <w:tab w:val="left" w:pos="1997"/>
        </w:tabs>
        <w:spacing w:before="161"/>
        <w:ind w:hanging="360"/>
        <w:rPr>
          <w:sz w:val="20"/>
        </w:rPr>
      </w:pPr>
      <w:r>
        <w:rPr>
          <w:sz w:val="20"/>
        </w:rPr>
        <w:t>Guulo kasta oo xirfadeed ama manhajka ka baxsan ee uu gaaray ardayga.</w:t>
      </w:r>
    </w:p>
    <w:p w14:paraId="5B4208B8" w14:textId="77777777"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62"/>
        <w:ind w:hanging="360"/>
        <w:rPr>
          <w:sz w:val="20"/>
        </w:rPr>
      </w:pPr>
      <w:r>
        <w:rPr>
          <w:sz w:val="20"/>
        </w:rPr>
        <w:t>Liiska hadafyada dugsiga sare ee ardayga ee laga soo qaatay IEP-ga ardayga ee hadda jira.</w:t>
      </w:r>
    </w:p>
    <w:p w14:paraId="0F557115" w14:textId="77777777"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80"/>
        <w:ind w:right="98" w:hanging="360"/>
        <w:rPr>
          <w:sz w:val="20"/>
        </w:rPr>
      </w:pPr>
      <w:r>
        <w:rPr>
          <w:sz w:val="20"/>
        </w:rPr>
        <w:t>Qor wixii talo-bixin ah ee ku saabsan ka caawinta ardayga gaarista hadafyada dugsiga sare ee ardayga kadib markuu ardaygu ka baxo waxbarashada K-12. Talooyinkaan waxaa ka mid noqon kara:</w:t>
      </w:r>
    </w:p>
    <w:p w14:paraId="5BDFFE3B" w14:textId="77777777"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80"/>
        <w:ind w:right="505" w:hanging="360"/>
        <w:rPr>
          <w:sz w:val="20"/>
        </w:rPr>
      </w:pPr>
      <w:r>
        <w:rPr>
          <w:sz w:val="20"/>
        </w:rPr>
        <w:t>Talooyinka la isku waafajinayo naafonimada ardayga iyo goobta shaqada ama goobta waxbarashada dugsiga sare; iyo</w:t>
      </w:r>
    </w:p>
    <w:p w14:paraId="3B2901D7" w14:textId="77777777" w:rsidR="00023FC1" w:rsidRDefault="00694EFF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80"/>
        <w:ind w:hanging="360"/>
        <w:rPr>
          <w:sz w:val="20"/>
        </w:rPr>
      </w:pPr>
      <w:r>
        <w:rPr>
          <w:sz w:val="20"/>
        </w:rPr>
        <w:t>Talooyinka ku saabsan caawinta ardayga si uu u gaaro hadaf-ka(yada) dugsiga sare kadib.</w:t>
      </w:r>
    </w:p>
    <w:p w14:paraId="2F3857DE" w14:textId="77777777" w:rsidR="00023FC1" w:rsidRDefault="00694EFF">
      <w:pPr>
        <w:pStyle w:val="ListParagraph"/>
        <w:numPr>
          <w:ilvl w:val="0"/>
          <w:numId w:val="1"/>
        </w:numPr>
        <w:tabs>
          <w:tab w:val="left" w:pos="557"/>
        </w:tabs>
        <w:spacing w:before="177"/>
        <w:ind w:right="333" w:hanging="360"/>
        <w:rPr>
          <w:sz w:val="20"/>
        </w:rPr>
      </w:pPr>
      <w:r>
        <w:rPr>
          <w:sz w:val="20"/>
        </w:rPr>
        <w:t>Geli magaca iyo cinwaanka macallinka ama bixiyaha dhammaystiraya sookoobista, magaca dugsiga iyo degmada dugsiga, iyo lambarka teleefanka ee lagala xiriirayo macallinka ama bixiyaha, iyo taariikhda dhammeystirka dukumintigan.</w:t>
      </w:r>
    </w:p>
    <w:sectPr w:rsidR="00023FC1">
      <w:footerReference w:type="default" r:id="rId16"/>
      <w:pgSz w:w="12240" w:h="15840"/>
      <w:pgMar w:top="420" w:right="600" w:bottom="660" w:left="700" w:header="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26F7" w14:textId="77777777" w:rsidR="0036739C" w:rsidRDefault="0036739C">
      <w:r>
        <w:separator/>
      </w:r>
    </w:p>
  </w:endnote>
  <w:endnote w:type="continuationSeparator" w:id="0">
    <w:p w14:paraId="28156D21" w14:textId="77777777" w:rsidR="0036739C" w:rsidRDefault="0036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5E9E" w14:textId="77777777" w:rsidR="00E83AEB" w:rsidRDefault="00E83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CED1" w14:textId="77777777" w:rsidR="00023FC1" w:rsidRDefault="00694E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312" behindDoc="1" locked="0" layoutInCell="1" allowOverlap="1" wp14:anchorId="1AA597E7" wp14:editId="70F82D20">
              <wp:simplePos x="0" y="0"/>
              <wp:positionH relativeFrom="page">
                <wp:posOffset>499110</wp:posOffset>
              </wp:positionH>
              <wp:positionV relativeFrom="page">
                <wp:posOffset>9620250</wp:posOffset>
              </wp:positionV>
              <wp:extent cx="2758440" cy="204788"/>
              <wp:effectExtent l="0" t="0" r="381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2047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CAED8" w14:textId="77777777" w:rsidR="00023FC1" w:rsidRDefault="00694EF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Foomka 581-1278-P (Dib-loo-eegay 3/13)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59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.3pt;margin-top:757.5pt;width:217.2pt;height:16.15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" filled="f" stroked="f">
              <v:textbox inset="0,0,0,0">
                <w:txbxContent>
                  <w:p w14:paraId="276CAED8" w14:textId="77777777" w:rsidR="00023FC1" w:rsidRDefault="00694EFF">
                    <w:pPr>
                      <w:pStyle w:val="BodyText"/>
                      <w:spacing w:before="14"/>
                      <w:ind w:left="20"/>
                    </w:pPr>
                    <w:r>
                      <w:t>Foomka 581-1278-P (Dib-loo-eegay 3/13)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952A" w14:textId="77777777" w:rsidR="00E83AEB" w:rsidRDefault="00E83A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627F" w14:textId="6A7C7A20" w:rsidR="00023FC1" w:rsidRDefault="00E83AE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5743EB30" wp14:editId="0AF4CF1A">
              <wp:simplePos x="0" y="0"/>
              <wp:positionH relativeFrom="page">
                <wp:posOffset>499110</wp:posOffset>
              </wp:positionH>
              <wp:positionV relativeFrom="page">
                <wp:posOffset>9620249</wp:posOffset>
              </wp:positionV>
              <wp:extent cx="2677478" cy="200025"/>
              <wp:effectExtent l="0" t="0" r="889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478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56B82" w14:textId="77777777" w:rsidR="00023FC1" w:rsidRDefault="00694EF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Foomka 581-1278-P (Dib-loo-eegay 3/13)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3EB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.3pt;margin-top:757.5pt;width:210.85pt;height:15.75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" filled="f" stroked="f">
              <v:textbox inset="0,0,0,0">
                <w:txbxContent>
                  <w:p w14:paraId="2FB56B82" w14:textId="77777777" w:rsidR="00023FC1" w:rsidRDefault="00694EFF">
                    <w:pPr>
                      <w:pStyle w:val="BodyText"/>
                      <w:spacing w:before="14"/>
                      <w:ind w:left="20"/>
                    </w:pPr>
                    <w:r>
                      <w:t>Foomka 581-1278-P (Dib-loo-eegay 3/13)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6CCD89AE" wp14:editId="67F6CBD0">
              <wp:simplePos x="0" y="0"/>
              <wp:positionH relativeFrom="page">
                <wp:posOffset>5335269</wp:posOffset>
              </wp:positionH>
              <wp:positionV relativeFrom="page">
                <wp:posOffset>9620249</wp:posOffset>
              </wp:positionV>
              <wp:extent cx="1051243" cy="200025"/>
              <wp:effectExtent l="0" t="0" r="1587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43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CC460" w14:textId="77777777" w:rsidR="00023FC1" w:rsidRDefault="00694EF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Bogga 2 ee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D89AE" id="Text Box 1" o:spid="_x0000_s1028" type="#_x0000_t202" style="position:absolute;margin-left:420.1pt;margin-top:757.5pt;width:82.8pt;height:15.7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" filled="f" stroked="f">
              <v:textbox inset="0,0,0,0">
                <w:txbxContent>
                  <w:p w14:paraId="79DCC460" w14:textId="77777777" w:rsidR="00023FC1" w:rsidRDefault="00694EFF">
                    <w:pPr>
                      <w:pStyle w:val="BodyText"/>
                      <w:spacing w:before="14"/>
                      <w:ind w:left="20"/>
                    </w:pPr>
                    <w:r>
                      <w:t>Bogga 2 ee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3C3B" w14:textId="77777777" w:rsidR="0036739C" w:rsidRDefault="0036739C">
      <w:r>
        <w:separator/>
      </w:r>
    </w:p>
  </w:footnote>
  <w:footnote w:type="continuationSeparator" w:id="0">
    <w:p w14:paraId="1381898C" w14:textId="77777777" w:rsidR="0036739C" w:rsidRDefault="0036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91D0" w14:textId="77777777" w:rsidR="00E83AEB" w:rsidRDefault="00E83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A186" w14:textId="77777777" w:rsidR="00E83AEB" w:rsidRDefault="00E83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196F" w14:textId="77777777" w:rsidR="00E83AEB" w:rsidRDefault="00E83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198B"/>
    <w:multiLevelType w:val="hybridMultilevel"/>
    <w:tmpl w:val="52D2A5F4"/>
    <w:lvl w:ilvl="0" w:tplc="FA7CFBA2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394499E">
      <w:start w:val="1"/>
      <w:numFmt w:val="lowerLetter"/>
      <w:lvlText w:val="%2."/>
      <w:lvlJc w:val="left"/>
      <w:pPr>
        <w:ind w:left="1186" w:hanging="361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2" w:tplc="BE82F662">
      <w:numFmt w:val="bullet"/>
      <w:lvlText w:val="•"/>
      <w:lvlJc w:val="left"/>
      <w:pPr>
        <w:ind w:left="2264" w:hanging="361"/>
      </w:pPr>
      <w:rPr>
        <w:rFonts w:hint="default"/>
      </w:rPr>
    </w:lvl>
    <w:lvl w:ilvl="3" w:tplc="D09ECE60">
      <w:numFmt w:val="bullet"/>
      <w:lvlText w:val="•"/>
      <w:lvlJc w:val="left"/>
      <w:pPr>
        <w:ind w:left="3348" w:hanging="361"/>
      </w:pPr>
      <w:rPr>
        <w:rFonts w:hint="default"/>
      </w:rPr>
    </w:lvl>
    <w:lvl w:ilvl="4" w:tplc="EEC8EE6C">
      <w:numFmt w:val="bullet"/>
      <w:lvlText w:val="•"/>
      <w:lvlJc w:val="left"/>
      <w:pPr>
        <w:ind w:left="4433" w:hanging="361"/>
      </w:pPr>
      <w:rPr>
        <w:rFonts w:hint="default"/>
      </w:rPr>
    </w:lvl>
    <w:lvl w:ilvl="5" w:tplc="29D887EE">
      <w:numFmt w:val="bullet"/>
      <w:lvlText w:val="•"/>
      <w:lvlJc w:val="left"/>
      <w:pPr>
        <w:ind w:left="5517" w:hanging="361"/>
      </w:pPr>
      <w:rPr>
        <w:rFonts w:hint="default"/>
      </w:rPr>
    </w:lvl>
    <w:lvl w:ilvl="6" w:tplc="394A1402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F912B2E6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A01277AA">
      <w:numFmt w:val="bullet"/>
      <w:lvlText w:val="•"/>
      <w:lvlJc w:val="left"/>
      <w:pPr>
        <w:ind w:left="8771" w:hanging="361"/>
      </w:pPr>
      <w:rPr>
        <w:rFonts w:hint="default"/>
      </w:rPr>
    </w:lvl>
  </w:abstractNum>
  <w:abstractNum w:abstractNumId="1" w15:restartNumberingAfterBreak="0">
    <w:nsid w:val="608B0B1B"/>
    <w:multiLevelType w:val="hybridMultilevel"/>
    <w:tmpl w:val="7110E794"/>
    <w:lvl w:ilvl="0" w:tplc="D0F0FEC0">
      <w:start w:val="1"/>
      <w:numFmt w:val="decimal"/>
      <w:lvlText w:val="%1."/>
      <w:lvlJc w:val="left"/>
      <w:pPr>
        <w:ind w:left="556" w:hanging="361"/>
        <w:jc w:val="left"/>
      </w:pPr>
      <w:rPr>
        <w:rFonts w:hint="default"/>
        <w:w w:val="100"/>
      </w:rPr>
    </w:lvl>
    <w:lvl w:ilvl="1" w:tplc="B856313A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CF8233AA">
      <w:numFmt w:val="bullet"/>
      <w:lvlText w:val="o"/>
      <w:lvlJc w:val="left"/>
      <w:pPr>
        <w:ind w:left="1996" w:hanging="361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3" w:tplc="6C36E440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1E564990">
      <w:numFmt w:val="bullet"/>
      <w:lvlText w:val="•"/>
      <w:lvlJc w:val="left"/>
      <w:pPr>
        <w:ind w:left="4235" w:hanging="361"/>
      </w:pPr>
      <w:rPr>
        <w:rFonts w:hint="default"/>
      </w:rPr>
    </w:lvl>
    <w:lvl w:ilvl="5" w:tplc="A378C9D8">
      <w:numFmt w:val="bullet"/>
      <w:lvlText w:val="•"/>
      <w:lvlJc w:val="left"/>
      <w:pPr>
        <w:ind w:left="5352" w:hanging="361"/>
      </w:pPr>
      <w:rPr>
        <w:rFonts w:hint="default"/>
      </w:rPr>
    </w:lvl>
    <w:lvl w:ilvl="6" w:tplc="11ECDFCC">
      <w:numFmt w:val="bullet"/>
      <w:lvlText w:val="•"/>
      <w:lvlJc w:val="left"/>
      <w:pPr>
        <w:ind w:left="6470" w:hanging="361"/>
      </w:pPr>
      <w:rPr>
        <w:rFonts w:hint="default"/>
      </w:rPr>
    </w:lvl>
    <w:lvl w:ilvl="7" w:tplc="57DC2F02">
      <w:numFmt w:val="bullet"/>
      <w:lvlText w:val="•"/>
      <w:lvlJc w:val="left"/>
      <w:pPr>
        <w:ind w:left="7587" w:hanging="361"/>
      </w:pPr>
      <w:rPr>
        <w:rFonts w:hint="default"/>
      </w:rPr>
    </w:lvl>
    <w:lvl w:ilvl="8" w:tplc="D71276E2">
      <w:numFmt w:val="bullet"/>
      <w:lvlText w:val="•"/>
      <w:lvlJc w:val="left"/>
      <w:pPr>
        <w:ind w:left="8705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C1"/>
    <w:rsid w:val="00023FC1"/>
    <w:rsid w:val="0036739C"/>
    <w:rsid w:val="00694EFF"/>
    <w:rsid w:val="00763FFA"/>
    <w:rsid w:val="00B445D7"/>
    <w:rsid w:val="00E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DB081"/>
  <w15:docId w15:val="{C77F00DE-C12B-4113-A560-C27C4CC9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o-S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8"/>
      <w:ind w:left="5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3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A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3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A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2019-02-12T17:39:57+00:00</Remediation_x0020_Date>
  </documentManagement>
</p:properties>
</file>

<file path=customXml/itemProps1.xml><?xml version="1.0" encoding="utf-8"?>
<ds:datastoreItem xmlns:ds="http://schemas.openxmlformats.org/officeDocument/2006/customXml" ds:itemID="{18069323-C0D1-4037-BF4F-22E1A2455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31D97-EDE5-47AA-B95A-C994090C49B9}"/>
</file>

<file path=customXml/itemProps3.xml><?xml version="1.0" encoding="utf-8"?>
<ds:datastoreItem xmlns:ds="http://schemas.openxmlformats.org/officeDocument/2006/customXml" ds:itemID="{1B0F1CBD-EA79-484E-9B8C-F0CC3E96D0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- 1278-p.rtf</vt:lpstr>
    </vt:vector>
  </TitlesOfParts>
  <Company>Oregon Department of Education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- 1278-p.rtf</dc:title>
  <dc:creator>turnbulm</dc:creator>
  <cp:lastModifiedBy>Abdi fatah Ibrahim</cp:lastModifiedBy>
  <cp:revision>3</cp:revision>
  <dcterms:created xsi:type="dcterms:W3CDTF">2021-06-15T18:37:00Z</dcterms:created>
  <dcterms:modified xsi:type="dcterms:W3CDTF">2021-06-23T05:32:00Z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