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4E" w:rsidRDefault="00C87E9D">
      <w:pPr>
        <w:spacing w:before="71"/>
        <w:ind w:left="604" w:right="605"/>
        <w:jc w:val="center"/>
        <w:rPr>
          <w:b/>
          <w:sz w:val="24"/>
        </w:rPr>
      </w:pPr>
      <w:r>
        <w:rPr>
          <w:b/>
          <w:sz w:val="24"/>
        </w:rPr>
        <w:t>I</w:t>
      </w:r>
      <w:r>
        <w:rPr>
          <w:b/>
          <w:sz w:val="19"/>
        </w:rPr>
        <w:t xml:space="preserve">NFORMATION </w:t>
      </w:r>
      <w:r>
        <w:rPr>
          <w:b/>
          <w:sz w:val="24"/>
        </w:rPr>
        <w:t>F</w:t>
      </w:r>
      <w:r>
        <w:rPr>
          <w:b/>
          <w:sz w:val="19"/>
        </w:rPr>
        <w:t xml:space="preserve">OR </w:t>
      </w:r>
      <w:r>
        <w:rPr>
          <w:b/>
          <w:sz w:val="24"/>
        </w:rPr>
        <w:t>C</w:t>
      </w:r>
      <w:r>
        <w:rPr>
          <w:b/>
          <w:sz w:val="19"/>
        </w:rPr>
        <w:t xml:space="preserve">ASE </w:t>
      </w:r>
      <w:r>
        <w:rPr>
          <w:b/>
          <w:sz w:val="24"/>
        </w:rPr>
        <w:t>M</w:t>
      </w:r>
      <w:r>
        <w:rPr>
          <w:b/>
          <w:sz w:val="19"/>
        </w:rPr>
        <w:t>ANAGERS</w:t>
      </w:r>
      <w:r>
        <w:rPr>
          <w:b/>
          <w:sz w:val="24"/>
        </w:rPr>
        <w:t>:</w:t>
      </w:r>
    </w:p>
    <w:p w:rsidR="001E544E" w:rsidRDefault="00C87E9D">
      <w:pPr>
        <w:spacing w:before="124"/>
        <w:ind w:left="605" w:right="605"/>
        <w:jc w:val="center"/>
        <w:rPr>
          <w:b/>
          <w:sz w:val="19"/>
        </w:rPr>
      </w:pPr>
      <w:r>
        <w:rPr>
          <w:b/>
          <w:sz w:val="24"/>
        </w:rPr>
        <w:t>O</w:t>
      </w:r>
      <w:r>
        <w:rPr>
          <w:b/>
          <w:sz w:val="19"/>
        </w:rPr>
        <w:t xml:space="preserve">BTAINING </w:t>
      </w:r>
      <w:r>
        <w:rPr>
          <w:b/>
          <w:sz w:val="24"/>
        </w:rPr>
        <w:t>M</w:t>
      </w:r>
      <w:r>
        <w:rPr>
          <w:b/>
          <w:sz w:val="19"/>
        </w:rPr>
        <w:t xml:space="preserve">EDICAL </w:t>
      </w:r>
      <w:r>
        <w:rPr>
          <w:b/>
          <w:sz w:val="24"/>
        </w:rPr>
        <w:t>S</w:t>
      </w:r>
      <w:r>
        <w:rPr>
          <w:b/>
          <w:sz w:val="19"/>
        </w:rPr>
        <w:t xml:space="preserve">TATEMENT OR </w:t>
      </w:r>
      <w:r>
        <w:rPr>
          <w:b/>
          <w:sz w:val="24"/>
        </w:rPr>
        <w:t>H</w:t>
      </w:r>
      <w:r>
        <w:rPr>
          <w:b/>
          <w:sz w:val="19"/>
        </w:rPr>
        <w:t xml:space="preserve">EALTH </w:t>
      </w:r>
      <w:r>
        <w:rPr>
          <w:b/>
          <w:sz w:val="24"/>
        </w:rPr>
        <w:t>A</w:t>
      </w:r>
      <w:r>
        <w:rPr>
          <w:b/>
          <w:sz w:val="19"/>
        </w:rPr>
        <w:t xml:space="preserve">SSESSMENT </w:t>
      </w:r>
      <w:r>
        <w:rPr>
          <w:b/>
          <w:sz w:val="24"/>
        </w:rPr>
        <w:t>F</w:t>
      </w:r>
      <w:r>
        <w:rPr>
          <w:b/>
          <w:sz w:val="19"/>
        </w:rPr>
        <w:t xml:space="preserve">ROM </w:t>
      </w:r>
      <w:r>
        <w:rPr>
          <w:b/>
          <w:sz w:val="24"/>
        </w:rPr>
        <w:t>H</w:t>
      </w:r>
      <w:r>
        <w:rPr>
          <w:b/>
          <w:sz w:val="19"/>
        </w:rPr>
        <w:t xml:space="preserve">EALTH </w:t>
      </w:r>
      <w:r>
        <w:rPr>
          <w:b/>
          <w:sz w:val="24"/>
        </w:rPr>
        <w:t>C</w:t>
      </w:r>
      <w:r>
        <w:rPr>
          <w:b/>
          <w:sz w:val="19"/>
        </w:rPr>
        <w:t xml:space="preserve">ARE </w:t>
      </w:r>
      <w:r>
        <w:rPr>
          <w:b/>
          <w:sz w:val="24"/>
        </w:rPr>
        <w:t>P</w:t>
      </w:r>
      <w:r>
        <w:rPr>
          <w:b/>
          <w:sz w:val="19"/>
        </w:rPr>
        <w:t>ROFESSIONALS</w:t>
      </w:r>
    </w:p>
    <w:p w:rsidR="001E544E" w:rsidRDefault="00C87E9D" w:rsidP="00AF43CB">
      <w:bookmarkStart w:id="0" w:name="_GoBack"/>
      <w:r>
        <w:t xml:space="preserve">Oregon statute indicates that medical/health information be considered for certain special education eligibility categories. The Medical Statement / Health Assessment form provides that information for the eligibility team. Specific health professionals are able to complete specific sections of the form; these are defined below for each medical category. </w:t>
      </w:r>
      <w:r>
        <w:rPr>
          <w:b/>
          <w:i/>
        </w:rPr>
        <w:t xml:space="preserve">Medical statement </w:t>
      </w:r>
      <w:r>
        <w:t xml:space="preserve">means a written statement issued by a physician licensed by a State Board of Medical Examiners. </w:t>
      </w:r>
      <w:r>
        <w:rPr>
          <w:b/>
          <w:i/>
        </w:rPr>
        <w:t xml:space="preserve">Health assessment </w:t>
      </w:r>
      <w:r>
        <w:t>statement means a written statement issued by a nurse practitioner licensed by a State Board of Nursing specially certified as a nurse practitioner, or by a physician assistant licensed by a State Board of Medical Examiners. OAR 581-015-2000, OAR 581-015-2130 - 2180. A signed and dated medical report that addresses the required information may be used in place of the Medical Statement/Health Assessment form if issued by the appropriate medical or health professional.</w:t>
      </w:r>
    </w:p>
    <w:bookmarkEnd w:id="0"/>
    <w:p w:rsidR="001E544E" w:rsidRDefault="00C87E9D">
      <w:pPr>
        <w:spacing w:before="184"/>
        <w:ind w:left="100" w:right="105"/>
        <w:jc w:val="both"/>
        <w:rPr>
          <w:sz w:val="20"/>
        </w:rPr>
      </w:pPr>
      <w:r>
        <w:rPr>
          <w:u w:val="single"/>
        </w:rPr>
        <w:t>The medical statement/health assessment information must be obtained before eligibility determination. Failure to obtain this information, for eligibility categories that require it, within 60 school days of consent for evaluation is not a permissible reason to miss the federally required timeline to complete the evaluation</w:t>
      </w:r>
      <w:r>
        <w:rPr>
          <w:sz w:val="20"/>
          <w:u w:val="single"/>
        </w:rPr>
        <w:t>.</w:t>
      </w:r>
    </w:p>
    <w:p w:rsidR="001E544E" w:rsidRDefault="00C87E9D">
      <w:pPr>
        <w:spacing w:before="184" w:line="252" w:lineRule="exact"/>
        <w:ind w:left="100"/>
      </w:pPr>
      <w:r>
        <w:t>Prior to sending the form to a health professional:</w:t>
      </w:r>
    </w:p>
    <w:p w:rsidR="001E544E" w:rsidRDefault="00C87E9D">
      <w:pPr>
        <w:spacing w:line="252" w:lineRule="exact"/>
        <w:ind w:left="100"/>
      </w:pPr>
      <w:r>
        <w:rPr>
          <w:rFonts w:ascii="Wingdings" w:hAnsi="Wingdings"/>
        </w:rPr>
        <w:t></w:t>
      </w:r>
      <w:r>
        <w:t>Complete child specific information (first row of lines at top of Medical Statement / Health Assessment form).</w:t>
      </w:r>
    </w:p>
    <w:p w:rsidR="001E544E" w:rsidRDefault="00C87E9D">
      <w:pPr>
        <w:spacing w:before="2"/>
        <w:ind w:left="280" w:right="252" w:hanging="180"/>
      </w:pPr>
      <w:r>
        <w:rPr>
          <w:rFonts w:ascii="Wingdings" w:hAnsi="Wingdings"/>
        </w:rPr>
        <w:t></w:t>
      </w:r>
      <w:r>
        <w:t>Complete second row of case manager specific information (second row of lines at top of form describing to whom form should be returned, data needed, and return fax number).</w:t>
      </w:r>
    </w:p>
    <w:p w:rsidR="001E544E" w:rsidRDefault="00C87E9D">
      <w:pPr>
        <w:spacing w:before="1"/>
        <w:ind w:left="280" w:right="215" w:hanging="180"/>
      </w:pPr>
      <w:r>
        <w:rPr>
          <w:rFonts w:ascii="Wingdings" w:hAnsi="Wingdings"/>
        </w:rPr>
        <w:t></w:t>
      </w:r>
      <w:r>
        <w:t>Check one or more of the numbered boxes/row(s) on Medical Statement / Health Assessment form to assist health professional so information needed by eligibility team will be provided.</w:t>
      </w:r>
    </w:p>
    <w:p w:rsidR="001E544E" w:rsidRDefault="00C87E9D">
      <w:pPr>
        <w:ind w:left="280" w:right="1401" w:hanging="180"/>
      </w:pPr>
      <w:r>
        <w:rPr>
          <w:rFonts w:ascii="Wingdings" w:hAnsi="Wingdings"/>
        </w:rPr>
        <w:t></w:t>
      </w:r>
      <w:r>
        <w:t>Review information below to determine the appropriate medical/health professional(s) for child’s needs/situation.</w:t>
      </w:r>
    </w:p>
    <w:p w:rsidR="001E544E" w:rsidRDefault="00C87E9D">
      <w:pPr>
        <w:spacing w:before="1" w:line="252" w:lineRule="exact"/>
        <w:ind w:left="100"/>
      </w:pPr>
      <w:r>
        <w:rPr>
          <w:rFonts w:ascii="Wingdings" w:hAnsi="Wingdings"/>
        </w:rPr>
        <w:t></w:t>
      </w:r>
      <w:r>
        <w:t>Send form to the appropriate medical/health professional to obtain necessary information for IEP team.</w:t>
      </w:r>
    </w:p>
    <w:p w:rsidR="001E544E" w:rsidRDefault="00C87E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3" w:line="240" w:lineRule="auto"/>
        <w:ind w:right="195" w:hanging="360"/>
        <w:rPr>
          <w:sz w:val="20"/>
        </w:rPr>
      </w:pPr>
      <w:r>
        <w:rPr>
          <w:sz w:val="20"/>
        </w:rPr>
        <w:t xml:space="preserve">Visual Impairment-Row 1: OAR 581-015-2180 </w:t>
      </w:r>
      <w:proofErr w:type="gramStart"/>
      <w:r>
        <w:rPr>
          <w:sz w:val="20"/>
          <w:u w:val="single"/>
        </w:rPr>
        <w:t>Must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</w:rPr>
        <w:t>be issued by an ophthalmologist or optometrist licensed by a State Board of</w:t>
      </w:r>
      <w:r>
        <w:rPr>
          <w:spacing w:val="-5"/>
          <w:sz w:val="20"/>
        </w:rPr>
        <w:t xml:space="preserve"> </w:t>
      </w:r>
      <w:r>
        <w:rPr>
          <w:sz w:val="20"/>
        </w:rPr>
        <w:t>Examiners.</w:t>
      </w:r>
    </w:p>
    <w:p w:rsidR="001E544E" w:rsidRDefault="00C87E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5" w:line="240" w:lineRule="auto"/>
        <w:ind w:right="4222" w:hanging="360"/>
        <w:rPr>
          <w:sz w:val="20"/>
        </w:rPr>
      </w:pPr>
      <w:r>
        <w:rPr>
          <w:sz w:val="20"/>
          <w:u w:val="single"/>
        </w:rPr>
        <w:t>Hearing Impairment-Row 2: OAR 581-015-2150 Must be issued</w:t>
      </w:r>
      <w:r>
        <w:rPr>
          <w:spacing w:val="-19"/>
          <w:sz w:val="20"/>
          <w:u w:val="single"/>
        </w:rPr>
        <w:t xml:space="preserve"> </w:t>
      </w:r>
      <w:r>
        <w:rPr>
          <w:sz w:val="20"/>
          <w:u w:val="single"/>
        </w:rPr>
        <w:t xml:space="preserve">by: For </w:t>
      </w:r>
      <w:proofErr w:type="spellStart"/>
      <w:r>
        <w:rPr>
          <w:sz w:val="20"/>
          <w:u w:val="single"/>
        </w:rPr>
        <w:t>audiological</w:t>
      </w:r>
      <w:proofErr w:type="spellEnd"/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assessment-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0"/>
        </w:rPr>
      </w:pPr>
      <w:r>
        <w:rPr>
          <w:sz w:val="20"/>
          <w:u w:val="single"/>
        </w:rPr>
        <w:t>Audiologist licensed by a State Board of Examiners for Speech-Language Pathology and</w:t>
      </w:r>
      <w:r>
        <w:rPr>
          <w:spacing w:val="-32"/>
          <w:sz w:val="20"/>
          <w:u w:val="single"/>
        </w:rPr>
        <w:t xml:space="preserve"> </w:t>
      </w:r>
      <w:r>
        <w:rPr>
          <w:sz w:val="20"/>
          <w:u w:val="single"/>
        </w:rPr>
        <w:t>Audiology.</w:t>
      </w:r>
    </w:p>
    <w:p w:rsidR="001E544E" w:rsidRDefault="00C87E9D">
      <w:pPr>
        <w:pStyle w:val="BodyText"/>
        <w:spacing w:line="221" w:lineRule="exact"/>
        <w:ind w:left="820"/>
      </w:pPr>
      <w:r>
        <w:rPr>
          <w:u w:val="single"/>
        </w:rPr>
        <w:t>For conductive hearing loss-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"/>
        <w:rPr>
          <w:sz w:val="20"/>
        </w:rPr>
      </w:pPr>
      <w:r>
        <w:rPr>
          <w:sz w:val="20"/>
        </w:rPr>
        <w:t>Physician licensed by a State Board of Medical Examiners,</w:t>
      </w:r>
      <w:r>
        <w:rPr>
          <w:spacing w:val="-16"/>
          <w:sz w:val="20"/>
        </w:rPr>
        <w:t xml:space="preserve"> </w:t>
      </w:r>
      <w:r>
        <w:rPr>
          <w:sz w:val="20"/>
        </w:rPr>
        <w:t>or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" w:line="223" w:lineRule="auto"/>
        <w:ind w:right="953"/>
        <w:rPr>
          <w:sz w:val="20"/>
        </w:rPr>
      </w:pPr>
      <w:r>
        <w:rPr>
          <w:sz w:val="20"/>
          <w:u w:val="single"/>
        </w:rPr>
        <w:t>Nurse Practitioner licensed by a State Board of Nursing specially certified as a nurse</w:t>
      </w:r>
      <w:r>
        <w:rPr>
          <w:spacing w:val="-32"/>
          <w:sz w:val="20"/>
          <w:u w:val="single"/>
        </w:rPr>
        <w:t xml:space="preserve"> </w:t>
      </w:r>
      <w:r>
        <w:rPr>
          <w:sz w:val="20"/>
          <w:u w:val="single"/>
        </w:rPr>
        <w:t>practitioner practicing within his or her area of specialty,</w:t>
      </w:r>
      <w:r>
        <w:rPr>
          <w:spacing w:val="-15"/>
          <w:sz w:val="20"/>
          <w:u w:val="single"/>
        </w:rPr>
        <w:t xml:space="preserve"> </w:t>
      </w:r>
      <w:r>
        <w:rPr>
          <w:sz w:val="20"/>
          <w:u w:val="single"/>
        </w:rPr>
        <w:t>or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4" w:line="230" w:lineRule="exact"/>
        <w:ind w:right="412"/>
        <w:rPr>
          <w:sz w:val="20"/>
        </w:rPr>
      </w:pPr>
      <w:r>
        <w:rPr>
          <w:sz w:val="20"/>
          <w:u w:val="single"/>
        </w:rPr>
        <w:t>Physician assistant licensed by a State Board of Medical Examiners practicing within his or her area</w:t>
      </w:r>
      <w:r>
        <w:rPr>
          <w:spacing w:val="-23"/>
          <w:sz w:val="20"/>
          <w:u w:val="single"/>
        </w:rPr>
        <w:t xml:space="preserve"> </w:t>
      </w:r>
      <w:r>
        <w:rPr>
          <w:sz w:val="20"/>
          <w:u w:val="single"/>
        </w:rPr>
        <w:t>of specialty.</w:t>
      </w:r>
    </w:p>
    <w:p w:rsidR="001E544E" w:rsidRDefault="00C87E9D">
      <w:pPr>
        <w:pStyle w:val="BodyText"/>
        <w:spacing w:line="227" w:lineRule="exact"/>
        <w:ind w:left="820"/>
      </w:pPr>
      <w:r>
        <w:rPr>
          <w:u w:val="single"/>
        </w:rPr>
        <w:t>For sensorineural hearing loss-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40" w:lineRule="auto"/>
        <w:rPr>
          <w:sz w:val="20"/>
        </w:rPr>
      </w:pPr>
      <w:r>
        <w:rPr>
          <w:sz w:val="20"/>
          <w:u w:val="single"/>
        </w:rPr>
        <w:t>Audiologist licensed by a State Board of Examiners for Speech-Language Pathology and</w:t>
      </w:r>
      <w:r>
        <w:rPr>
          <w:spacing w:val="-32"/>
          <w:sz w:val="20"/>
          <w:u w:val="single"/>
        </w:rPr>
        <w:t xml:space="preserve"> </w:t>
      </w:r>
      <w:r>
        <w:rPr>
          <w:sz w:val="20"/>
          <w:u w:val="single"/>
        </w:rPr>
        <w:t>Audiology.</w:t>
      </w:r>
    </w:p>
    <w:p w:rsidR="001E544E" w:rsidRDefault="00C87E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7" w:line="240" w:lineRule="auto"/>
        <w:ind w:right="165" w:hanging="360"/>
        <w:rPr>
          <w:sz w:val="20"/>
        </w:rPr>
      </w:pPr>
      <w:r>
        <w:rPr>
          <w:sz w:val="20"/>
        </w:rPr>
        <w:t>Voice Disorder-Row 3: OAR 581-015-2135(1</w:t>
      </w:r>
      <w:proofErr w:type="gramStart"/>
      <w:r>
        <w:rPr>
          <w:sz w:val="20"/>
        </w:rPr>
        <w:t>)(</w:t>
      </w:r>
      <w:proofErr w:type="gramEnd"/>
      <w:r>
        <w:rPr>
          <w:sz w:val="20"/>
        </w:rPr>
        <w:t xml:space="preserve">b) </w:t>
      </w:r>
      <w:r>
        <w:rPr>
          <w:sz w:val="20"/>
          <w:u w:val="single"/>
        </w:rPr>
        <w:t xml:space="preserve">Must </w:t>
      </w:r>
      <w:r>
        <w:rPr>
          <w:sz w:val="20"/>
        </w:rPr>
        <w:t>be issued by an otolaryngologist licensed by a State</w:t>
      </w:r>
      <w:r>
        <w:rPr>
          <w:spacing w:val="-28"/>
          <w:sz w:val="20"/>
        </w:rPr>
        <w:t xml:space="preserve"> </w:t>
      </w:r>
      <w:r>
        <w:rPr>
          <w:sz w:val="20"/>
        </w:rPr>
        <w:t>Board of Medical</w:t>
      </w:r>
      <w:r>
        <w:rPr>
          <w:spacing w:val="-4"/>
          <w:sz w:val="20"/>
        </w:rPr>
        <w:t xml:space="preserve"> </w:t>
      </w:r>
      <w:r>
        <w:rPr>
          <w:sz w:val="20"/>
        </w:rPr>
        <w:t>Examiners.</w:t>
      </w:r>
    </w:p>
    <w:p w:rsidR="001E544E" w:rsidRDefault="00C87E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5" w:line="240" w:lineRule="auto"/>
        <w:ind w:right="337" w:hanging="360"/>
        <w:rPr>
          <w:sz w:val="20"/>
        </w:rPr>
      </w:pPr>
      <w:r>
        <w:rPr>
          <w:sz w:val="20"/>
        </w:rPr>
        <w:t xml:space="preserve">Communication Disorder-Row 4: OAR 581-015-2135(1)(b) </w:t>
      </w:r>
      <w:r>
        <w:rPr>
          <w:sz w:val="20"/>
          <w:u w:val="single"/>
        </w:rPr>
        <w:t xml:space="preserve">If </w:t>
      </w:r>
      <w:r>
        <w:rPr>
          <w:sz w:val="20"/>
        </w:rPr>
        <w:t>a medical or health diagnosis is needed, form</w:t>
      </w:r>
      <w:r>
        <w:rPr>
          <w:spacing w:val="-36"/>
          <w:sz w:val="20"/>
        </w:rPr>
        <w:t xml:space="preserve"> </w:t>
      </w:r>
      <w:r>
        <w:rPr>
          <w:sz w:val="20"/>
          <w:u w:val="single"/>
        </w:rPr>
        <w:t xml:space="preserve">may </w:t>
      </w:r>
      <w:r>
        <w:rPr>
          <w:sz w:val="20"/>
        </w:rPr>
        <w:t>be issued</w:t>
      </w:r>
      <w:r>
        <w:rPr>
          <w:spacing w:val="-6"/>
          <w:sz w:val="20"/>
        </w:rPr>
        <w:t xml:space="preserve"> </w:t>
      </w:r>
      <w:r>
        <w:rPr>
          <w:sz w:val="20"/>
        </w:rPr>
        <w:t>by: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"/>
        <w:rPr>
          <w:sz w:val="20"/>
        </w:rPr>
      </w:pPr>
      <w:r>
        <w:rPr>
          <w:sz w:val="20"/>
        </w:rPr>
        <w:t>Physician licensed by a State Board of Medical Examiners,</w:t>
      </w:r>
      <w:r>
        <w:rPr>
          <w:spacing w:val="-18"/>
          <w:sz w:val="20"/>
        </w:rPr>
        <w:t xml:space="preserve"> </w:t>
      </w:r>
      <w:r>
        <w:rPr>
          <w:sz w:val="20"/>
        </w:rPr>
        <w:t>or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30" w:lineRule="exact"/>
        <w:rPr>
          <w:sz w:val="20"/>
        </w:rPr>
      </w:pPr>
      <w:r>
        <w:rPr>
          <w:sz w:val="20"/>
        </w:rPr>
        <w:t>Nurse practitioner* licensed by a State Board of Nursing, specially certified as a nurse practitioner,</w:t>
      </w:r>
      <w:r>
        <w:rPr>
          <w:spacing w:val="-32"/>
          <w:sz w:val="20"/>
        </w:rPr>
        <w:t xml:space="preserve"> </w:t>
      </w:r>
      <w:r>
        <w:rPr>
          <w:sz w:val="20"/>
        </w:rPr>
        <w:t>or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0"/>
        </w:rPr>
      </w:pPr>
      <w:r>
        <w:rPr>
          <w:sz w:val="20"/>
        </w:rPr>
        <w:t>Physician assistant* licensed by a State Board of Medical</w:t>
      </w:r>
      <w:r>
        <w:rPr>
          <w:spacing w:val="-14"/>
          <w:sz w:val="20"/>
        </w:rPr>
        <w:t xml:space="preserve"> </w:t>
      </w:r>
      <w:r>
        <w:rPr>
          <w:sz w:val="20"/>
        </w:rPr>
        <w:t>Examiners.</w:t>
      </w:r>
    </w:p>
    <w:p w:rsidR="001E544E" w:rsidRDefault="00C87E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5" w:line="242" w:lineRule="auto"/>
        <w:ind w:right="529" w:hanging="360"/>
        <w:rPr>
          <w:sz w:val="20"/>
        </w:rPr>
      </w:pPr>
      <w:r>
        <w:rPr>
          <w:b/>
          <w:sz w:val="20"/>
        </w:rPr>
        <w:t xml:space="preserve">Relevant medical Condition that may impact Communication Disorder-Row 4: </w:t>
      </w:r>
      <w:r>
        <w:rPr>
          <w:sz w:val="20"/>
        </w:rPr>
        <w:t xml:space="preserve">OAR 581-015-2135(1)(b) </w:t>
      </w:r>
      <w:r>
        <w:rPr>
          <w:sz w:val="20"/>
          <w:u w:val="single"/>
        </w:rPr>
        <w:t xml:space="preserve">May </w:t>
      </w:r>
      <w:r>
        <w:rPr>
          <w:sz w:val="20"/>
        </w:rPr>
        <w:t>be issued</w:t>
      </w:r>
      <w:r>
        <w:rPr>
          <w:spacing w:val="-7"/>
          <w:sz w:val="20"/>
        </w:rPr>
        <w:t xml:space="preserve"> </w:t>
      </w:r>
      <w:r>
        <w:rPr>
          <w:sz w:val="20"/>
        </w:rPr>
        <w:t>by: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35" w:lineRule="exact"/>
        <w:rPr>
          <w:sz w:val="20"/>
        </w:rPr>
      </w:pPr>
      <w:r>
        <w:rPr>
          <w:sz w:val="20"/>
        </w:rPr>
        <w:t>Physician licensed by a State Board of Medical Examiners,</w:t>
      </w:r>
      <w:r>
        <w:rPr>
          <w:spacing w:val="-18"/>
          <w:sz w:val="20"/>
        </w:rPr>
        <w:t xml:space="preserve"> </w:t>
      </w:r>
      <w:r>
        <w:rPr>
          <w:sz w:val="20"/>
        </w:rPr>
        <w:t>or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30" w:lineRule="exact"/>
        <w:rPr>
          <w:sz w:val="20"/>
        </w:rPr>
      </w:pPr>
      <w:r>
        <w:rPr>
          <w:sz w:val="20"/>
        </w:rPr>
        <w:t>Nurse practitioner* licensed by a State Board of Nursing, specially certified as a nurse practitioner,</w:t>
      </w:r>
      <w:r>
        <w:rPr>
          <w:spacing w:val="-34"/>
          <w:sz w:val="20"/>
        </w:rPr>
        <w:t xml:space="preserve"> </w:t>
      </w:r>
      <w:r>
        <w:rPr>
          <w:sz w:val="20"/>
        </w:rPr>
        <w:t>or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0"/>
        </w:rPr>
      </w:pPr>
      <w:r>
        <w:rPr>
          <w:sz w:val="20"/>
        </w:rPr>
        <w:t>Physician assistant* licensed by a State Board of Medical</w:t>
      </w:r>
      <w:r>
        <w:rPr>
          <w:spacing w:val="-14"/>
          <w:sz w:val="20"/>
        </w:rPr>
        <w:t xml:space="preserve"> </w:t>
      </w:r>
      <w:r>
        <w:rPr>
          <w:sz w:val="20"/>
        </w:rPr>
        <w:t>Examiners.</w:t>
      </w:r>
    </w:p>
    <w:p w:rsidR="001E544E" w:rsidRDefault="00C87E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8" w:line="240" w:lineRule="auto"/>
        <w:ind w:right="353" w:hanging="360"/>
        <w:rPr>
          <w:sz w:val="20"/>
        </w:rPr>
      </w:pPr>
      <w:r>
        <w:rPr>
          <w:b/>
          <w:sz w:val="20"/>
        </w:rPr>
        <w:t>Autism Spectrum Disorder, Health Impairment, Orthopedic Impairment, Motor Impairment, or Traumatic Brain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Injury-Row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5: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OAR</w:t>
      </w:r>
      <w:r>
        <w:rPr>
          <w:spacing w:val="-2"/>
          <w:sz w:val="20"/>
        </w:rPr>
        <w:t xml:space="preserve"> </w:t>
      </w:r>
      <w:r>
        <w:rPr>
          <w:sz w:val="20"/>
        </w:rPr>
        <w:t>581-015-2130,</w:t>
      </w:r>
      <w:r>
        <w:rPr>
          <w:spacing w:val="-3"/>
          <w:sz w:val="20"/>
        </w:rPr>
        <w:t xml:space="preserve"> </w:t>
      </w:r>
      <w:r>
        <w:rPr>
          <w:sz w:val="20"/>
        </w:rPr>
        <w:t>581-015-2165,</w:t>
      </w:r>
      <w:r>
        <w:rPr>
          <w:spacing w:val="-5"/>
          <w:sz w:val="20"/>
        </w:rPr>
        <w:t xml:space="preserve"> </w:t>
      </w:r>
      <w:r>
        <w:rPr>
          <w:sz w:val="20"/>
        </w:rPr>
        <w:t>581-015-2160,</w:t>
      </w:r>
      <w:r>
        <w:rPr>
          <w:spacing w:val="-3"/>
          <w:sz w:val="20"/>
        </w:rPr>
        <w:t xml:space="preserve"> </w:t>
      </w:r>
      <w:r>
        <w:rPr>
          <w:sz w:val="20"/>
        </w:rPr>
        <w:t>581-015-2175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May</w:t>
      </w:r>
      <w:r>
        <w:rPr>
          <w:spacing w:val="-12"/>
          <w:sz w:val="20"/>
          <w:u w:val="single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issued</w:t>
      </w:r>
      <w:r>
        <w:rPr>
          <w:spacing w:val="-5"/>
          <w:sz w:val="20"/>
        </w:rPr>
        <w:t xml:space="preserve"> </w:t>
      </w:r>
      <w:r>
        <w:rPr>
          <w:sz w:val="20"/>
        </w:rPr>
        <w:t>by: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2" w:line="240" w:lineRule="auto"/>
        <w:rPr>
          <w:sz w:val="20"/>
        </w:rPr>
      </w:pPr>
      <w:r>
        <w:rPr>
          <w:sz w:val="20"/>
        </w:rPr>
        <w:t>Physician licensed by a State Board of Medical Examiners,</w:t>
      </w:r>
      <w:r>
        <w:rPr>
          <w:spacing w:val="-16"/>
          <w:sz w:val="20"/>
        </w:rPr>
        <w:t xml:space="preserve"> </w:t>
      </w:r>
      <w:r>
        <w:rPr>
          <w:sz w:val="20"/>
        </w:rPr>
        <w:t>or</w:t>
      </w:r>
    </w:p>
    <w:p w:rsidR="001E544E" w:rsidRDefault="001E544E">
      <w:pPr>
        <w:rPr>
          <w:sz w:val="20"/>
        </w:rPr>
        <w:sectPr w:rsidR="001E544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860" w:right="620" w:bottom="680" w:left="620" w:header="720" w:footer="490" w:gutter="0"/>
          <w:cols w:space="720"/>
        </w:sectPr>
      </w:pPr>
    </w:p>
    <w:p w:rsidR="001E544E" w:rsidRDefault="00C87E9D">
      <w:pPr>
        <w:spacing w:before="78"/>
        <w:ind w:left="100"/>
        <w:rPr>
          <w:sz w:val="24"/>
        </w:rPr>
      </w:pPr>
      <w:r>
        <w:rPr>
          <w:sz w:val="24"/>
        </w:rPr>
        <w:lastRenderedPageBreak/>
        <w:t>Education Agency Logo and Information Here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1"/>
        <w:rPr>
          <w:sz w:val="20"/>
        </w:rPr>
      </w:pPr>
      <w:r>
        <w:rPr>
          <w:sz w:val="20"/>
        </w:rPr>
        <w:t>Nurse practitioner* licensed by a State Board of Nursing, specially certified as a nurse practitioner,</w:t>
      </w:r>
      <w:r>
        <w:rPr>
          <w:spacing w:val="-34"/>
          <w:sz w:val="20"/>
        </w:rPr>
        <w:t xml:space="preserve"> </w:t>
      </w:r>
      <w:r>
        <w:rPr>
          <w:sz w:val="20"/>
        </w:rPr>
        <w:t>or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0"/>
        </w:rPr>
      </w:pPr>
      <w:r>
        <w:rPr>
          <w:sz w:val="20"/>
        </w:rPr>
        <w:t>Physician assistant* licensed by a State Board of Medical</w:t>
      </w:r>
      <w:r>
        <w:rPr>
          <w:spacing w:val="-14"/>
          <w:sz w:val="20"/>
        </w:rPr>
        <w:t xml:space="preserve"> </w:t>
      </w:r>
      <w:r>
        <w:rPr>
          <w:sz w:val="20"/>
        </w:rPr>
        <w:t>Examiners.</w:t>
      </w:r>
    </w:p>
    <w:p w:rsidR="001E544E" w:rsidRDefault="00C87E9D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16" w:line="240" w:lineRule="auto"/>
        <w:ind w:hanging="360"/>
        <w:rPr>
          <w:sz w:val="20"/>
        </w:rPr>
      </w:pPr>
      <w:r>
        <w:rPr>
          <w:b/>
          <w:sz w:val="20"/>
        </w:rPr>
        <w:t xml:space="preserve">Emotional Disturbance, or Intellectual Disability-Row 6: </w:t>
      </w:r>
      <w:r>
        <w:rPr>
          <w:sz w:val="20"/>
        </w:rPr>
        <w:t xml:space="preserve">OAR 581-015-2145 581-015-2155 </w:t>
      </w:r>
      <w:r>
        <w:rPr>
          <w:sz w:val="20"/>
          <w:u w:val="single"/>
        </w:rPr>
        <w:t xml:space="preserve">May </w:t>
      </w:r>
      <w:r>
        <w:rPr>
          <w:sz w:val="20"/>
        </w:rPr>
        <w:t>be issued</w:t>
      </w:r>
      <w:r>
        <w:rPr>
          <w:spacing w:val="-31"/>
          <w:sz w:val="20"/>
        </w:rPr>
        <w:t xml:space="preserve"> </w:t>
      </w:r>
      <w:r>
        <w:rPr>
          <w:sz w:val="20"/>
        </w:rPr>
        <w:t>by: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0"/>
        </w:rPr>
      </w:pPr>
      <w:r>
        <w:rPr>
          <w:sz w:val="20"/>
        </w:rPr>
        <w:t>Physician licensed by a State Board of Medical Examiners,</w:t>
      </w:r>
      <w:r>
        <w:rPr>
          <w:spacing w:val="-18"/>
          <w:sz w:val="20"/>
        </w:rPr>
        <w:t xml:space="preserve"> </w:t>
      </w:r>
      <w:r>
        <w:rPr>
          <w:sz w:val="20"/>
        </w:rPr>
        <w:t>or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line="230" w:lineRule="exact"/>
        <w:rPr>
          <w:sz w:val="20"/>
        </w:rPr>
      </w:pPr>
      <w:r>
        <w:rPr>
          <w:sz w:val="20"/>
        </w:rPr>
        <w:t>Nurse practitioner* licensed by a State Board of Nursing, specially certified as a nurse practitioner,</w:t>
      </w:r>
      <w:r>
        <w:rPr>
          <w:spacing w:val="-34"/>
          <w:sz w:val="20"/>
        </w:rPr>
        <w:t xml:space="preserve"> </w:t>
      </w:r>
      <w:r>
        <w:rPr>
          <w:sz w:val="20"/>
        </w:rPr>
        <w:t>or</w:t>
      </w:r>
    </w:p>
    <w:p w:rsidR="001E544E" w:rsidRDefault="00C87E9D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rPr>
          <w:sz w:val="20"/>
        </w:rPr>
      </w:pPr>
      <w:r>
        <w:rPr>
          <w:sz w:val="20"/>
        </w:rPr>
        <w:t>Physician assistant* licensed by a State Board of Medical</w:t>
      </w:r>
      <w:r>
        <w:rPr>
          <w:spacing w:val="-14"/>
          <w:sz w:val="20"/>
        </w:rPr>
        <w:t xml:space="preserve"> </w:t>
      </w:r>
      <w:r>
        <w:rPr>
          <w:sz w:val="20"/>
        </w:rPr>
        <w:t>Examiners.</w:t>
      </w:r>
    </w:p>
    <w:p w:rsidR="001E544E" w:rsidRDefault="00C87E9D">
      <w:pPr>
        <w:pStyle w:val="BodyText"/>
        <w:spacing w:before="119"/>
        <w:ind w:left="100"/>
        <w:rPr>
          <w:sz w:val="16"/>
        </w:rPr>
      </w:pPr>
      <w:r>
        <w:rPr>
          <w:sz w:val="24"/>
        </w:rPr>
        <w:t xml:space="preserve">* </w:t>
      </w:r>
      <w:r>
        <w:rPr>
          <w:u w:val="single"/>
        </w:rPr>
        <w:t xml:space="preserve">Nurse practitioners or physician assistants must practice within area of specialty when issuing form. </w:t>
      </w:r>
      <w:r>
        <w:rPr>
          <w:sz w:val="16"/>
          <w:u w:val="single"/>
        </w:rPr>
        <w:t>OAR 581-015-2000 (12)</w:t>
      </w:r>
    </w:p>
    <w:p w:rsidR="001E544E" w:rsidRDefault="00C87E9D" w:rsidP="00AF43CB">
      <w:pPr>
        <w:spacing w:before="205"/>
        <w:ind w:left="100"/>
        <w:rPr>
          <w:b/>
        </w:rPr>
      </w:pPr>
      <w:r>
        <w:rPr>
          <w:b/>
          <w:sz w:val="20"/>
        </w:rPr>
        <w:t>The medical or health statement is not a sole determinant and should be used by the team as one element of the evaluation during the consideration of special education eligibility.</w:t>
      </w:r>
      <w:r w:rsidR="00AF43CB">
        <w:rPr>
          <w:b/>
        </w:rPr>
        <w:t xml:space="preserve"> </w:t>
      </w:r>
    </w:p>
    <w:sectPr w:rsidR="001E544E">
      <w:pgSz w:w="12240" w:h="15840"/>
      <w:pgMar w:top="640" w:right="600" w:bottom="680" w:left="620" w:header="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3C" w:rsidRDefault="006E003C">
      <w:r>
        <w:separator/>
      </w:r>
    </w:p>
  </w:endnote>
  <w:endnote w:type="continuationSeparator" w:id="0">
    <w:p w:rsidR="006E003C" w:rsidRDefault="006E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3CB" w:rsidRDefault="00AF43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3CB" w:rsidRDefault="00AF43CB" w:rsidP="00AF43CB">
    <w:pPr>
      <w:ind w:right="310"/>
      <w:jc w:val="right"/>
      <w:rPr>
        <w:sz w:val="16"/>
      </w:rPr>
    </w:pPr>
    <w:r>
      <w:rPr>
        <w:sz w:val="18"/>
      </w:rPr>
      <w:t>Pa</w:t>
    </w:r>
    <w:r>
      <w:rPr>
        <w:sz w:val="16"/>
      </w:rPr>
      <w:t>ge 2</w:t>
    </w:r>
  </w:p>
  <w:p w:rsidR="001E544E" w:rsidRDefault="00C87E9D">
    <w:pPr>
      <w:pStyle w:val="BodyText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9571990</wp:posOffset>
              </wp:positionV>
              <wp:extent cx="1167130" cy="1524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71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544E" w:rsidRDefault="00C87E9D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581-1452-p (Rev. 12/17)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753.7pt;width:91.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" filled="f" stroked="f">
              <v:textbox inset="0,0,0,0">
                <w:txbxContent>
                  <w:p w:rsidR="001E544E" w:rsidRDefault="00C87E9D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581-1452-p (Rev. 12/17)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3CB" w:rsidRDefault="00AF43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3C" w:rsidRDefault="006E003C">
      <w:r>
        <w:separator/>
      </w:r>
    </w:p>
  </w:footnote>
  <w:footnote w:type="continuationSeparator" w:id="0">
    <w:p w:rsidR="006E003C" w:rsidRDefault="006E0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3CB" w:rsidRDefault="00AF43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3CB" w:rsidRDefault="00AF43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3CB" w:rsidRDefault="00AF43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47A25"/>
    <w:multiLevelType w:val="hybridMultilevel"/>
    <w:tmpl w:val="3E0CDACA"/>
    <w:lvl w:ilvl="0" w:tplc="EF24E8B4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99"/>
        <w:sz w:val="20"/>
        <w:szCs w:val="20"/>
      </w:rPr>
    </w:lvl>
    <w:lvl w:ilvl="1" w:tplc="D4E4C318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037AC240">
      <w:numFmt w:val="bullet"/>
      <w:lvlText w:val="•"/>
      <w:lvlJc w:val="left"/>
      <w:pPr>
        <w:ind w:left="2591" w:hanging="360"/>
      </w:pPr>
      <w:rPr>
        <w:rFonts w:hint="default"/>
      </w:rPr>
    </w:lvl>
    <w:lvl w:ilvl="3" w:tplc="BA3AED94">
      <w:numFmt w:val="bullet"/>
      <w:lvlText w:val="•"/>
      <w:lvlJc w:val="left"/>
      <w:pPr>
        <w:ind w:left="3642" w:hanging="360"/>
      </w:pPr>
      <w:rPr>
        <w:rFonts w:hint="default"/>
      </w:rPr>
    </w:lvl>
    <w:lvl w:ilvl="4" w:tplc="1076E206">
      <w:numFmt w:val="bullet"/>
      <w:lvlText w:val="•"/>
      <w:lvlJc w:val="left"/>
      <w:pPr>
        <w:ind w:left="4693" w:hanging="360"/>
      </w:pPr>
      <w:rPr>
        <w:rFonts w:hint="default"/>
      </w:rPr>
    </w:lvl>
    <w:lvl w:ilvl="5" w:tplc="C3E6C6CA">
      <w:numFmt w:val="bullet"/>
      <w:lvlText w:val="•"/>
      <w:lvlJc w:val="left"/>
      <w:pPr>
        <w:ind w:left="5744" w:hanging="360"/>
      </w:pPr>
      <w:rPr>
        <w:rFonts w:hint="default"/>
      </w:rPr>
    </w:lvl>
    <w:lvl w:ilvl="6" w:tplc="AD38E97C">
      <w:numFmt w:val="bullet"/>
      <w:lvlText w:val="•"/>
      <w:lvlJc w:val="left"/>
      <w:pPr>
        <w:ind w:left="6795" w:hanging="360"/>
      </w:pPr>
      <w:rPr>
        <w:rFonts w:hint="default"/>
      </w:rPr>
    </w:lvl>
    <w:lvl w:ilvl="7" w:tplc="CC7078A6">
      <w:numFmt w:val="bullet"/>
      <w:lvlText w:val="•"/>
      <w:lvlJc w:val="left"/>
      <w:pPr>
        <w:ind w:left="7846" w:hanging="360"/>
      </w:pPr>
      <w:rPr>
        <w:rFonts w:hint="default"/>
      </w:rPr>
    </w:lvl>
    <w:lvl w:ilvl="8" w:tplc="E39EE532">
      <w:numFmt w:val="bullet"/>
      <w:lvlText w:val="•"/>
      <w:lvlJc w:val="left"/>
      <w:pPr>
        <w:ind w:left="889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44E"/>
    <w:rsid w:val="001E544E"/>
    <w:rsid w:val="006E003C"/>
    <w:rsid w:val="00AF43CB"/>
    <w:rsid w:val="00C87E9D"/>
    <w:rsid w:val="00D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840EAA-1F78-4E72-931B-22D8757E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39" w:lineRule="exact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F43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3C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43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3C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2019-02-12T17:41:00+00:00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25F5C-730D-48F9-9C19-F586E35D7E84}">
  <ds:schemaRefs>
    <ds:schemaRef ds:uri="http://schemas.microsoft.com/office/2006/metadata/properties"/>
    <ds:schemaRef ds:uri="http://schemas.microsoft.com/office/infopath/2007/PartnerControls"/>
    <ds:schemaRef ds:uri="8b2a5fd2-4db2-4a97-9eb2-f1d35b0b36e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781FB85-D41A-4148-9D3C-732DF82F2306}"/>
</file>

<file path=customXml/itemProps3.xml><?xml version="1.0" encoding="utf-8"?>
<ds:datastoreItem xmlns:ds="http://schemas.openxmlformats.org/officeDocument/2006/customXml" ds:itemID="{99421B5F-F904-4630-8172-D4413561C4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 Buenrostro</dc:creator>
  <cp:lastModifiedBy>"AspengrK"</cp:lastModifiedBy>
  <cp:revision>3</cp:revision>
  <dcterms:created xsi:type="dcterms:W3CDTF">2019-01-16T22:22:00Z</dcterms:created>
  <dcterms:modified xsi:type="dcterms:W3CDTF">2019-12-27T05:54:00Z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