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9B" w:rsidRDefault="00F7291E">
      <w:pPr>
        <w:spacing w:before="63"/>
        <w:ind w:left="980"/>
        <w:rPr>
          <w:sz w:val="24"/>
        </w:rPr>
      </w:pPr>
      <w:r>
        <w:rPr>
          <w:sz w:val="24"/>
          <w:shd w:val="clear" w:color="auto" w:fill="BFBFBF"/>
        </w:rPr>
        <w:t>Education Agency Logo and Information Here</w:t>
      </w:r>
    </w:p>
    <w:p w:rsidR="0011019B" w:rsidRDefault="0011019B">
      <w:pPr>
        <w:rPr>
          <w:sz w:val="24"/>
        </w:rPr>
      </w:pPr>
    </w:p>
    <w:p w:rsidR="0011019B" w:rsidRDefault="00F7291E">
      <w:pPr>
        <w:spacing w:before="1"/>
        <w:ind w:left="170"/>
        <w:rPr>
          <w:b/>
          <w:sz w:val="24"/>
        </w:rPr>
      </w:pPr>
      <w:proofErr w:type="spellStart"/>
      <w:r>
        <w:rPr>
          <w:b/>
          <w:sz w:val="24"/>
          <w:u w:val="thick"/>
        </w:rPr>
        <w:t>Определение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специальных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образовательных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условий</w:t>
      </w:r>
      <w:proofErr w:type="spellEnd"/>
    </w:p>
    <w:p w:rsidR="0011019B" w:rsidRDefault="0011019B">
      <w:pPr>
        <w:spacing w:before="9"/>
        <w:rPr>
          <w:b/>
          <w:sz w:val="11"/>
        </w:rPr>
      </w:pPr>
    </w:p>
    <w:p w:rsidR="0011019B" w:rsidRDefault="002F28B0">
      <w:pPr>
        <w:pStyle w:val="BodyText"/>
        <w:tabs>
          <w:tab w:val="left" w:pos="4579"/>
          <w:tab w:val="left" w:pos="8089"/>
          <w:tab w:val="left" w:pos="12499"/>
        </w:tabs>
        <w:spacing w:before="94"/>
        <w:ind w:left="170"/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624840</wp:posOffset>
                </wp:positionV>
                <wp:extent cx="3200400" cy="0"/>
                <wp:effectExtent l="9525" t="13335" r="9525" b="5715"/>
                <wp:wrapNone/>
                <wp:docPr id="18" name="Line 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4B261" id="Line 19" o:spid="_x0000_s1026" alt="Title: line" style="position:absolute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49.2pt" to="4in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08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624840</wp:posOffset>
                </wp:positionV>
                <wp:extent cx="3200400" cy="0"/>
                <wp:effectExtent l="9525" t="13335" r="9525" b="5715"/>
                <wp:wrapNone/>
                <wp:docPr id="17" name="Line 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D155B" id="Line 18" o:spid="_x0000_s1026" alt="Title: line" style="position:absolute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in,49.2pt" to="61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" strokeweight=".72pt">
                <w10:wrap anchorx="page"/>
              </v:line>
            </w:pict>
          </mc:Fallback>
        </mc:AlternateContent>
      </w:r>
      <w:proofErr w:type="spellStart"/>
      <w:r w:rsidR="00F7291E">
        <w:t>Имя</w:t>
      </w:r>
      <w:proofErr w:type="spellEnd"/>
      <w:r w:rsidR="00F7291E">
        <w:t xml:space="preserve"> и</w:t>
      </w:r>
      <w:r w:rsidR="00F7291E">
        <w:rPr>
          <w:spacing w:val="-1"/>
        </w:rPr>
        <w:t xml:space="preserve"> </w:t>
      </w:r>
      <w:proofErr w:type="spellStart"/>
      <w:r w:rsidR="00F7291E">
        <w:t>фамилия</w:t>
      </w:r>
      <w:proofErr w:type="spellEnd"/>
      <w:r w:rsidR="00F7291E">
        <w:rPr>
          <w:spacing w:val="-1"/>
        </w:rPr>
        <w:t xml:space="preserve"> </w:t>
      </w:r>
      <w:proofErr w:type="spellStart"/>
      <w:r w:rsidR="00F7291E">
        <w:t>учащегося</w:t>
      </w:r>
      <w:proofErr w:type="spellEnd"/>
      <w:r w:rsidR="00F7291E">
        <w:rPr>
          <w:rFonts w:ascii="Times New Roman" w:hAnsi="Times New Roman"/>
          <w:b w:val="0"/>
          <w:u w:val="thick"/>
        </w:rPr>
        <w:tab/>
      </w:r>
      <w:proofErr w:type="spellStart"/>
      <w:r w:rsidR="00F7291E">
        <w:t>Дата</w:t>
      </w:r>
      <w:proofErr w:type="spellEnd"/>
      <w:r w:rsidR="00F7291E">
        <w:rPr>
          <w:rFonts w:ascii="Times New Roman" w:hAnsi="Times New Roman"/>
          <w:b w:val="0"/>
          <w:u w:val="thick"/>
        </w:rPr>
        <w:tab/>
      </w:r>
      <w:proofErr w:type="spellStart"/>
      <w:r w:rsidR="00F7291E">
        <w:t>Идентификационный</w:t>
      </w:r>
      <w:proofErr w:type="spellEnd"/>
      <w:r w:rsidR="00F7291E">
        <w:t xml:space="preserve"> </w:t>
      </w:r>
      <w:proofErr w:type="spellStart"/>
      <w:r w:rsidR="00F7291E">
        <w:t>номер</w:t>
      </w:r>
      <w:proofErr w:type="spellEnd"/>
      <w:r w:rsidR="00F7291E">
        <w:t xml:space="preserve"> </w:t>
      </w:r>
      <w:proofErr w:type="spellStart"/>
      <w:r w:rsidR="00F7291E">
        <w:t>учащегося</w:t>
      </w:r>
      <w:proofErr w:type="spellEnd"/>
      <w:r w:rsidR="00F7291E">
        <w:rPr>
          <w:spacing w:val="-2"/>
        </w:rPr>
        <w:t xml:space="preserve"> </w:t>
      </w:r>
      <w:r w:rsidR="00F7291E">
        <w:rPr>
          <w:rFonts w:ascii="Times New Roman" w:hAnsi="Times New Roman"/>
          <w:b w:val="0"/>
          <w:u w:val="thick"/>
        </w:rPr>
        <w:t xml:space="preserve"> </w:t>
      </w:r>
      <w:r w:rsidR="00F7291E">
        <w:rPr>
          <w:rFonts w:ascii="Times New Roman" w:hAnsi="Times New Roman"/>
          <w:b w:val="0"/>
          <w:u w:val="thick"/>
        </w:rPr>
        <w:tab/>
      </w:r>
    </w:p>
    <w:p w:rsidR="0011019B" w:rsidRDefault="002F28B0">
      <w:pPr>
        <w:pStyle w:val="BodyText"/>
        <w:spacing w:before="3"/>
        <w:rPr>
          <w:rFonts w:ascii="Times New Roman"/>
          <w:b w:val="0"/>
          <w:sz w:val="12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114935</wp:posOffset>
                </wp:positionV>
                <wp:extent cx="9022715" cy="1067435"/>
                <wp:effectExtent l="6985" t="4445" r="9525" b="4445"/>
                <wp:wrapTopAndBottom/>
                <wp:docPr id="4" name="Group 5" title="Группа по определению (имя и должность)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2715" cy="1067435"/>
                          <a:chOff x="596" y="181"/>
                          <a:chExt cx="14209" cy="1681"/>
                        </a:xfrm>
                      </wpg:grpSpPr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01" y="190"/>
                            <a:ext cx="14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1" y="1851"/>
                            <a:ext cx="14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6" y="186"/>
                            <a:ext cx="0" cy="16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795" y="186"/>
                            <a:ext cx="0" cy="16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0" y="1124"/>
                            <a:ext cx="5006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0" y="1584"/>
                            <a:ext cx="5006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19"/>
                            <a:ext cx="4729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19B" w:rsidRDefault="00F7291E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Группа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определению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имя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должность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):</w:t>
                              </w:r>
                            </w:p>
                            <w:p w:rsidR="0011019B" w:rsidRDefault="0011019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11019B" w:rsidRDefault="00F7291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Лицо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располагающее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информацией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учащемся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680"/>
                            <a:ext cx="421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19B" w:rsidRDefault="00F7291E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Лицо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располагающее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оценочными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данными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9"/>
                            <a:ext cx="84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19B" w:rsidRDefault="00F7291E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Лицо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располагающее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информацией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о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вариантах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специальных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образовательных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условий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680" y="1139"/>
                            <a:ext cx="66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19B" w:rsidRDefault="00F7291E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Другое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600"/>
                            <a:ext cx="91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19B" w:rsidRDefault="00F7291E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600"/>
                            <a:ext cx="66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19B" w:rsidRDefault="00F7291E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Другое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alt="Title: Группа по определению (имя и должность):" style="position:absolute;margin-left:29.8pt;margin-top:9.05pt;width:710.45pt;height:84.05pt;z-index:1168;mso-wrap-distance-left:0;mso-wrap-distance-right:0;mso-position-horizontal-relative:page" coordorigin="596,181" coordsize="14209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">
                <v:line id="Line 17" o:spid="_x0000_s1027" style="position:absolute;visibility:visible;mso-wrap-style:square" from="601,190" to="14800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6" o:spid="_x0000_s1028" style="position:absolute;visibility:visible;mso-wrap-style:square" from="601,1851" to="14800,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5" o:spid="_x0000_s1029" style="position:absolute;visibility:visible;mso-wrap-style:square" from="606,186" to="606,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4" o:spid="_x0000_s1030" style="position:absolute;visibility:visible;mso-wrap-style:square" from="14795,186" to="14795,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3" o:spid="_x0000_s1031" style="position:absolute;visibility:visible;mso-wrap-style:square" from="7200,1124" to="12206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" strokeweight=".22269mm"/>
                <v:line id="Line 12" o:spid="_x0000_s1032" style="position:absolute;visibility:visible;mso-wrap-style:square" from="7200,1584" to="12206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" strokeweight=".222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720;top:219;width:4729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1019B" w:rsidRDefault="00F7291E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Группа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определению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имя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</w:rPr>
                          <w:t>должность</w:t>
                        </w:r>
                        <w:proofErr w:type="spellEnd"/>
                        <w:r>
                          <w:rPr>
                            <w:sz w:val="20"/>
                          </w:rPr>
                          <w:t>):</w:t>
                        </w:r>
                      </w:p>
                      <w:p w:rsidR="0011019B" w:rsidRDefault="0011019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11019B" w:rsidRDefault="00F7291E">
                        <w:pPr>
                          <w:spacing w:before="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Лицо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располагающее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информацией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учащемся</w:t>
                        </w:r>
                        <w:proofErr w:type="spellEnd"/>
                      </w:p>
                    </w:txbxContent>
                  </v:textbox>
                </v:shape>
                <v:shape id="Text Box 10" o:spid="_x0000_s1034" type="#_x0000_t202" style="position:absolute;left:7200;top:680;width:421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1019B" w:rsidRDefault="00F7291E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Лицо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располагающее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оценочными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данными</w:t>
                        </w:r>
                        <w:proofErr w:type="spellEnd"/>
                      </w:p>
                    </w:txbxContent>
                  </v:textbox>
                </v:shape>
                <v:shape id="Text Box 9" o:spid="_x0000_s1035" type="#_x0000_t202" style="position:absolute;left:720;top:1139;width:84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1019B" w:rsidRDefault="00F7291E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Лицо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располагающее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информацией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о </w:t>
                        </w:r>
                        <w:proofErr w:type="spellStart"/>
                        <w:r>
                          <w:rPr>
                            <w:sz w:val="20"/>
                          </w:rPr>
                          <w:t>вариантах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специальных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образовательных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условий</w:t>
                        </w:r>
                        <w:proofErr w:type="spellEnd"/>
                      </w:p>
                    </w:txbxContent>
                  </v:textbox>
                </v:shape>
                <v:shape id="Text Box 8" o:spid="_x0000_s1036" type="#_x0000_t202" style="position:absolute;left:13680;top:1139;width:66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1019B" w:rsidRDefault="00F7291E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Другое</w:t>
                        </w:r>
                        <w:proofErr w:type="spellEnd"/>
                      </w:p>
                    </w:txbxContent>
                  </v:textbox>
                </v:shape>
                <v:shape id="Text Box 7" o:spid="_x0000_s1037" type="#_x0000_t202" style="position:absolute;left:720;top:1600;width:91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1019B" w:rsidRDefault="00F7291E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Родитель</w:t>
                        </w:r>
                        <w:proofErr w:type="spellEnd"/>
                      </w:p>
                    </w:txbxContent>
                  </v:textbox>
                </v:shape>
                <v:shape id="Text Box 6" o:spid="_x0000_s1038" type="#_x0000_t202" style="position:absolute;left:7200;top:1600;width:66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1019B" w:rsidRDefault="00F7291E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Другое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11019B" w:rsidRDefault="0011019B">
      <w:pPr>
        <w:pStyle w:val="BodyText"/>
        <w:spacing w:before="6"/>
        <w:rPr>
          <w:rFonts w:ascii="Times New Roman"/>
          <w:b w:val="0"/>
          <w:sz w:val="8"/>
        </w:rPr>
      </w:pPr>
    </w:p>
    <w:p w:rsidR="0011019B" w:rsidRDefault="002F28B0">
      <w:pPr>
        <w:spacing w:before="94"/>
        <w:ind w:left="1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-551815</wp:posOffset>
                </wp:positionV>
                <wp:extent cx="3200400" cy="0"/>
                <wp:effectExtent l="9525" t="9525" r="9525" b="9525"/>
                <wp:wrapNone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21016" id="Line 4" o:spid="_x0000_s1026" alt="Title: line" style="position:absolute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43.45pt" to="4in,-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mOIQIAAE4EAAAOAAAAZHJzL2Uyb0RvYy54bWysVMGO2jAQvVfqP1i5QxJIKU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-260350</wp:posOffset>
                </wp:positionV>
                <wp:extent cx="3200400" cy="0"/>
                <wp:effectExtent l="9525" t="5715" r="9525" b="13335"/>
                <wp:wrapNone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F59F" id="Line 3" o:spid="_x0000_s1026" alt="Title: line" style="position:absolute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20.5pt" to="4in,-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0PDIQIAAE4EAAAOAAAAZHJzL2Uyb0RvYy54bWysVMGO2jAQvVfqP1i5QxJIKU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" strokeweight=".72pt">
                <w10:wrap anchorx="page"/>
              </v:line>
            </w:pict>
          </mc:Fallback>
        </mc:AlternateContent>
      </w:r>
      <w:proofErr w:type="spellStart"/>
      <w:r w:rsidR="00F7291E">
        <w:rPr>
          <w:sz w:val="20"/>
        </w:rPr>
        <w:t>Данное</w:t>
      </w:r>
      <w:proofErr w:type="spellEnd"/>
      <w:r w:rsidR="00F7291E">
        <w:rPr>
          <w:sz w:val="20"/>
        </w:rPr>
        <w:t xml:space="preserve"> </w:t>
      </w:r>
      <w:proofErr w:type="spellStart"/>
      <w:r w:rsidR="00F7291E">
        <w:rPr>
          <w:sz w:val="20"/>
        </w:rPr>
        <w:t>определение</w:t>
      </w:r>
      <w:proofErr w:type="spellEnd"/>
      <w:r w:rsidR="00F7291E">
        <w:rPr>
          <w:sz w:val="20"/>
        </w:rPr>
        <w:t xml:space="preserve"> </w:t>
      </w:r>
      <w:proofErr w:type="spellStart"/>
      <w:r w:rsidR="00F7291E">
        <w:rPr>
          <w:sz w:val="20"/>
        </w:rPr>
        <w:t>основано</w:t>
      </w:r>
      <w:proofErr w:type="spellEnd"/>
      <w:r w:rsidR="00F7291E">
        <w:rPr>
          <w:sz w:val="20"/>
        </w:rPr>
        <w:t xml:space="preserve"> </w:t>
      </w:r>
      <w:proofErr w:type="spellStart"/>
      <w:r w:rsidR="00F7291E">
        <w:rPr>
          <w:sz w:val="20"/>
        </w:rPr>
        <w:t>на</w:t>
      </w:r>
      <w:proofErr w:type="spellEnd"/>
      <w:r w:rsidR="00F7291E">
        <w:rPr>
          <w:sz w:val="20"/>
        </w:rPr>
        <w:t>:</w:t>
      </w:r>
    </w:p>
    <w:p w:rsidR="0011019B" w:rsidRDefault="00F7291E">
      <w:pPr>
        <w:tabs>
          <w:tab w:val="left" w:pos="8179"/>
          <w:tab w:val="left" w:pos="12499"/>
        </w:tabs>
        <w:ind w:left="170"/>
        <w:rPr>
          <w:rFonts w:ascii="Times New Roman" w:hAnsi="Times New Roman"/>
          <w:sz w:val="20"/>
        </w:rPr>
      </w:pPr>
      <w:r>
        <w:rPr>
          <w:sz w:val="20"/>
        </w:rPr>
        <w:t xml:space="preserve">D   </w:t>
      </w:r>
      <w:proofErr w:type="spellStart"/>
      <w:r>
        <w:rPr>
          <w:b/>
          <w:sz w:val="20"/>
        </w:rPr>
        <w:t>прилагаемой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индивидуальной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программе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образования</w:t>
      </w:r>
      <w:proofErr w:type="spellEnd"/>
      <w:r>
        <w:rPr>
          <w:sz w:val="20"/>
        </w:rPr>
        <w:t xml:space="preserve"> IEP,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датированной</w:t>
      </w:r>
      <w:proofErr w:type="spellEnd"/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11019B" w:rsidRDefault="00F7291E">
      <w:pPr>
        <w:spacing w:line="225" w:lineRule="exact"/>
        <w:ind w:left="169"/>
        <w:rPr>
          <w:sz w:val="20"/>
        </w:rPr>
      </w:pPr>
      <w:r>
        <w:rPr>
          <w:w w:val="105"/>
          <w:sz w:val="20"/>
        </w:rPr>
        <w:t xml:space="preserve">D </w:t>
      </w:r>
      <w:proofErr w:type="spellStart"/>
      <w:r>
        <w:rPr>
          <w:w w:val="105"/>
          <w:sz w:val="20"/>
        </w:rPr>
        <w:t>прилагаемых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оценочных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данных</w:t>
      </w:r>
      <w:proofErr w:type="spellEnd"/>
    </w:p>
    <w:p w:rsidR="0011019B" w:rsidRDefault="00F7291E">
      <w:pPr>
        <w:tabs>
          <w:tab w:val="left" w:pos="13849"/>
        </w:tabs>
        <w:spacing w:line="271" w:lineRule="exact"/>
        <w:ind w:left="170"/>
        <w:rPr>
          <w:sz w:val="20"/>
        </w:rPr>
      </w:pPr>
      <w:r>
        <w:rPr>
          <w:w w:val="110"/>
          <w:sz w:val="24"/>
        </w:rPr>
        <w:t>D</w:t>
      </w:r>
      <w:r>
        <w:rPr>
          <w:spacing w:val="20"/>
          <w:w w:val="110"/>
          <w:sz w:val="24"/>
        </w:rPr>
        <w:t xml:space="preserve"> </w:t>
      </w:r>
      <w:proofErr w:type="spellStart"/>
      <w:r>
        <w:rPr>
          <w:w w:val="110"/>
          <w:sz w:val="20"/>
        </w:rPr>
        <w:t>другом</w:t>
      </w:r>
      <w:proofErr w:type="spellEnd"/>
      <w:r>
        <w:rPr>
          <w:w w:val="110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1019B" w:rsidRDefault="0011019B">
      <w:pPr>
        <w:spacing w:before="2"/>
        <w:rPr>
          <w:sz w:val="11"/>
        </w:rPr>
      </w:pPr>
    </w:p>
    <w:p w:rsidR="0011019B" w:rsidRDefault="00F7291E">
      <w:pPr>
        <w:pStyle w:val="BodyText"/>
        <w:spacing w:before="94"/>
        <w:ind w:left="259" w:right="1116"/>
      </w:pPr>
      <w:proofErr w:type="spellStart"/>
      <w:r>
        <w:t>Ниже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зафиксировать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дискуссии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поводу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 и </w:t>
      </w:r>
      <w:proofErr w:type="spellStart"/>
      <w:r>
        <w:t>указать</w:t>
      </w:r>
      <w:proofErr w:type="spellEnd"/>
      <w:r>
        <w:t xml:space="preserve"> </w:t>
      </w:r>
      <w:proofErr w:type="spellStart"/>
      <w:r>
        <w:t>выбранный</w:t>
      </w:r>
      <w:proofErr w:type="spellEnd"/>
      <w:r>
        <w:t xml:space="preserve"> </w:t>
      </w:r>
      <w:proofErr w:type="spellStart"/>
      <w:r>
        <w:t>вариант</w:t>
      </w:r>
      <w:proofErr w:type="spellEnd"/>
    </w:p>
    <w:p w:rsidR="0011019B" w:rsidRDefault="0011019B">
      <w:pPr>
        <w:spacing w:after="1"/>
        <w:rPr>
          <w:b/>
          <w:sz w:val="2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2068"/>
        <w:gridCol w:w="2939"/>
        <w:gridCol w:w="2939"/>
        <w:gridCol w:w="2904"/>
      </w:tblGrid>
      <w:tr w:rsidR="0011019B">
        <w:trPr>
          <w:trHeight w:hRule="exact" w:val="930"/>
        </w:trPr>
        <w:tc>
          <w:tcPr>
            <w:tcW w:w="3029" w:type="dxa"/>
            <w:tcBorders>
              <w:left w:val="single" w:sz="12" w:space="0" w:color="000000"/>
            </w:tcBorders>
          </w:tcPr>
          <w:p w:rsidR="0011019B" w:rsidRDefault="00F7291E">
            <w:pPr>
              <w:pStyle w:val="TableParagraph"/>
              <w:ind w:left="269" w:right="278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Вариант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варианты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специальных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условий</w:t>
            </w:r>
            <w:proofErr w:type="spellEnd"/>
          </w:p>
        </w:tc>
        <w:tc>
          <w:tcPr>
            <w:tcW w:w="2068" w:type="dxa"/>
          </w:tcPr>
          <w:p w:rsidR="0011019B" w:rsidRDefault="00F7291E"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proofErr w:type="spellStart"/>
            <w:r>
              <w:rPr>
                <w:sz w:val="20"/>
              </w:rPr>
              <w:t>Преимущества</w:t>
            </w:r>
            <w:proofErr w:type="spellEnd"/>
          </w:p>
        </w:tc>
        <w:tc>
          <w:tcPr>
            <w:tcW w:w="2939" w:type="dxa"/>
          </w:tcPr>
          <w:p w:rsidR="0011019B" w:rsidRDefault="00F7291E">
            <w:pPr>
              <w:pStyle w:val="TableParagraph"/>
              <w:ind w:left="104" w:right="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Возможное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неблагоприятное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влияние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предоставляемые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2939" w:type="dxa"/>
          </w:tcPr>
          <w:p w:rsidR="0011019B" w:rsidRDefault="00F7291E">
            <w:pPr>
              <w:pStyle w:val="TableParagraph"/>
              <w:ind w:left="154" w:right="217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Рассматриваемые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модификации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дополнитель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2904" w:type="dxa"/>
            <w:tcBorders>
              <w:right w:val="single" w:sz="12" w:space="0" w:color="000000"/>
            </w:tcBorders>
          </w:tcPr>
          <w:p w:rsidR="0011019B" w:rsidRDefault="00F7291E">
            <w:pPr>
              <w:pStyle w:val="TableParagraph"/>
              <w:ind w:left="268" w:right="322" w:hanging="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Укажите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был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выбран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вариант</w:t>
            </w:r>
            <w:proofErr w:type="spellEnd"/>
            <w:r>
              <w:rPr>
                <w:sz w:val="20"/>
              </w:rPr>
              <w:t xml:space="preserve">, и </w:t>
            </w:r>
            <w:proofErr w:type="spellStart"/>
            <w:r>
              <w:rPr>
                <w:sz w:val="20"/>
              </w:rPr>
              <w:t>причины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отклонения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выбора</w:t>
            </w:r>
            <w:proofErr w:type="spellEnd"/>
          </w:p>
        </w:tc>
      </w:tr>
      <w:tr w:rsidR="0011019B">
        <w:trPr>
          <w:trHeight w:hRule="exact" w:val="1390"/>
        </w:trPr>
        <w:tc>
          <w:tcPr>
            <w:tcW w:w="3029" w:type="dxa"/>
          </w:tcPr>
          <w:p w:rsidR="0011019B" w:rsidRDefault="00F7291E">
            <w:pPr>
              <w:pStyle w:val="TableParagraph"/>
              <w:ind w:right="11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Обычный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  <w:r>
              <w:rPr>
                <w:b/>
                <w:sz w:val="20"/>
              </w:rPr>
              <w:t xml:space="preserve"> с </w:t>
            </w:r>
            <w:proofErr w:type="spellStart"/>
            <w:r>
              <w:rPr>
                <w:b/>
                <w:sz w:val="20"/>
              </w:rPr>
              <w:t>поддержкой</w:t>
            </w:r>
            <w:proofErr w:type="spellEnd"/>
          </w:p>
        </w:tc>
        <w:tc>
          <w:tcPr>
            <w:tcW w:w="2068" w:type="dxa"/>
          </w:tcPr>
          <w:p w:rsidR="0011019B" w:rsidRDefault="0011019B"/>
        </w:tc>
        <w:tc>
          <w:tcPr>
            <w:tcW w:w="2939" w:type="dxa"/>
          </w:tcPr>
          <w:p w:rsidR="0011019B" w:rsidRDefault="0011019B"/>
        </w:tc>
        <w:tc>
          <w:tcPr>
            <w:tcW w:w="2939" w:type="dxa"/>
          </w:tcPr>
          <w:p w:rsidR="0011019B" w:rsidRDefault="0011019B"/>
        </w:tc>
        <w:tc>
          <w:tcPr>
            <w:tcW w:w="2904" w:type="dxa"/>
          </w:tcPr>
          <w:p w:rsidR="0011019B" w:rsidRDefault="00F7291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D </w:t>
            </w:r>
            <w:proofErr w:type="spellStart"/>
            <w:r>
              <w:rPr>
                <w:b/>
                <w:w w:val="105"/>
                <w:sz w:val="20"/>
              </w:rPr>
              <w:t>выбран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 </w:t>
            </w:r>
            <w:proofErr w:type="spellStart"/>
            <w:r>
              <w:rPr>
                <w:b/>
                <w:w w:val="105"/>
                <w:sz w:val="20"/>
              </w:rPr>
              <w:t>отклонен</w:t>
            </w:r>
            <w:proofErr w:type="spellEnd"/>
          </w:p>
        </w:tc>
      </w:tr>
      <w:tr w:rsidR="0011019B">
        <w:trPr>
          <w:trHeight w:hRule="exact" w:val="930"/>
        </w:trPr>
        <w:tc>
          <w:tcPr>
            <w:tcW w:w="3029" w:type="dxa"/>
          </w:tcPr>
          <w:p w:rsidR="0011019B" w:rsidRDefault="0011019B"/>
        </w:tc>
        <w:tc>
          <w:tcPr>
            <w:tcW w:w="2068" w:type="dxa"/>
          </w:tcPr>
          <w:p w:rsidR="0011019B" w:rsidRDefault="0011019B"/>
        </w:tc>
        <w:tc>
          <w:tcPr>
            <w:tcW w:w="2939" w:type="dxa"/>
          </w:tcPr>
          <w:p w:rsidR="0011019B" w:rsidRDefault="0011019B"/>
        </w:tc>
        <w:tc>
          <w:tcPr>
            <w:tcW w:w="2939" w:type="dxa"/>
          </w:tcPr>
          <w:p w:rsidR="0011019B" w:rsidRDefault="0011019B"/>
        </w:tc>
        <w:tc>
          <w:tcPr>
            <w:tcW w:w="2904" w:type="dxa"/>
          </w:tcPr>
          <w:p w:rsidR="0011019B" w:rsidRDefault="00F7291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D </w:t>
            </w:r>
            <w:proofErr w:type="spellStart"/>
            <w:r>
              <w:rPr>
                <w:b/>
                <w:w w:val="105"/>
                <w:sz w:val="20"/>
              </w:rPr>
              <w:t>выбран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 </w:t>
            </w:r>
            <w:proofErr w:type="spellStart"/>
            <w:r>
              <w:rPr>
                <w:b/>
                <w:w w:val="105"/>
                <w:sz w:val="20"/>
              </w:rPr>
              <w:t>отклонен</w:t>
            </w:r>
            <w:proofErr w:type="spellEnd"/>
          </w:p>
        </w:tc>
      </w:tr>
      <w:tr w:rsidR="0011019B">
        <w:trPr>
          <w:trHeight w:hRule="exact" w:val="930"/>
        </w:trPr>
        <w:tc>
          <w:tcPr>
            <w:tcW w:w="3029" w:type="dxa"/>
          </w:tcPr>
          <w:p w:rsidR="0011019B" w:rsidRDefault="0011019B"/>
        </w:tc>
        <w:tc>
          <w:tcPr>
            <w:tcW w:w="2068" w:type="dxa"/>
          </w:tcPr>
          <w:p w:rsidR="0011019B" w:rsidRDefault="0011019B"/>
        </w:tc>
        <w:tc>
          <w:tcPr>
            <w:tcW w:w="2939" w:type="dxa"/>
          </w:tcPr>
          <w:p w:rsidR="0011019B" w:rsidRDefault="0011019B"/>
        </w:tc>
        <w:tc>
          <w:tcPr>
            <w:tcW w:w="2939" w:type="dxa"/>
          </w:tcPr>
          <w:p w:rsidR="0011019B" w:rsidRDefault="0011019B"/>
        </w:tc>
        <w:tc>
          <w:tcPr>
            <w:tcW w:w="2904" w:type="dxa"/>
          </w:tcPr>
          <w:p w:rsidR="0011019B" w:rsidRDefault="00F7291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D </w:t>
            </w:r>
            <w:proofErr w:type="spellStart"/>
            <w:r>
              <w:rPr>
                <w:b/>
                <w:w w:val="105"/>
                <w:sz w:val="20"/>
              </w:rPr>
              <w:t>выбран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 </w:t>
            </w:r>
            <w:proofErr w:type="spellStart"/>
            <w:r>
              <w:rPr>
                <w:b/>
                <w:w w:val="105"/>
                <w:sz w:val="20"/>
              </w:rPr>
              <w:t>отклонен</w:t>
            </w:r>
            <w:proofErr w:type="spellEnd"/>
          </w:p>
        </w:tc>
      </w:tr>
    </w:tbl>
    <w:p w:rsidR="0011019B" w:rsidRDefault="0011019B">
      <w:pPr>
        <w:spacing w:before="3"/>
        <w:rPr>
          <w:b/>
          <w:sz w:val="19"/>
        </w:rPr>
      </w:pPr>
    </w:p>
    <w:p w:rsidR="0011019B" w:rsidRDefault="002F28B0">
      <w:pPr>
        <w:ind w:left="520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60325</wp:posOffset>
                </wp:positionV>
                <wp:extent cx="3112770" cy="146050"/>
                <wp:effectExtent l="0" t="254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146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19B" w:rsidRDefault="00F7291E">
                            <w:pPr>
                              <w:pStyle w:val="BodyText"/>
                              <w:tabs>
                                <w:tab w:val="left" w:pos="789"/>
                              </w:tabs>
                              <w:spacing w:line="228" w:lineRule="exact"/>
                              <w:ind w:left="122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Federal Placement Code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(SECC)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28.5pt;margin-top:4.75pt;width:245.1pt;height:11.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" fillcolor="#d8d8d8" stroked="f">
                <v:textbox inset="0,0,0,0">
                  <w:txbxContent>
                    <w:p w:rsidR="0011019B" w:rsidRDefault="00F7291E">
                      <w:pPr>
                        <w:pStyle w:val="BodyText"/>
                        <w:tabs>
                          <w:tab w:val="left" w:pos="789"/>
                        </w:tabs>
                        <w:spacing w:line="228" w:lineRule="exact"/>
                        <w:ind w:left="122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Federal Placement Code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(SECC)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291E">
        <w:rPr>
          <w:sz w:val="20"/>
        </w:rPr>
        <w:t xml:space="preserve">D </w:t>
      </w:r>
      <w:proofErr w:type="spellStart"/>
      <w:r w:rsidR="00F7291E">
        <w:rPr>
          <w:b/>
          <w:sz w:val="18"/>
        </w:rPr>
        <w:t>Родитель</w:t>
      </w:r>
      <w:proofErr w:type="spellEnd"/>
      <w:r w:rsidR="00F7291E">
        <w:rPr>
          <w:b/>
          <w:sz w:val="18"/>
        </w:rPr>
        <w:t xml:space="preserve"> </w:t>
      </w:r>
      <w:proofErr w:type="spellStart"/>
      <w:r w:rsidR="00F7291E">
        <w:rPr>
          <w:b/>
          <w:sz w:val="18"/>
        </w:rPr>
        <w:t>получил</w:t>
      </w:r>
      <w:proofErr w:type="spellEnd"/>
      <w:r w:rsidR="00F7291E">
        <w:rPr>
          <w:b/>
          <w:sz w:val="18"/>
        </w:rPr>
        <w:t xml:space="preserve"> </w:t>
      </w:r>
      <w:proofErr w:type="spellStart"/>
      <w:r w:rsidR="00F7291E">
        <w:rPr>
          <w:b/>
          <w:sz w:val="18"/>
        </w:rPr>
        <w:t>копию</w:t>
      </w:r>
      <w:proofErr w:type="spellEnd"/>
      <w:r w:rsidR="00F7291E">
        <w:rPr>
          <w:b/>
          <w:sz w:val="18"/>
        </w:rPr>
        <w:t xml:space="preserve"> </w:t>
      </w:r>
      <w:proofErr w:type="spellStart"/>
      <w:r w:rsidR="00F7291E">
        <w:rPr>
          <w:b/>
          <w:sz w:val="18"/>
        </w:rPr>
        <w:t>определения</w:t>
      </w:r>
      <w:proofErr w:type="spellEnd"/>
      <w:r w:rsidR="00F7291E">
        <w:rPr>
          <w:b/>
          <w:sz w:val="18"/>
        </w:rPr>
        <w:t xml:space="preserve"> </w:t>
      </w:r>
      <w:proofErr w:type="spellStart"/>
      <w:r w:rsidR="00F7291E">
        <w:rPr>
          <w:b/>
          <w:sz w:val="18"/>
        </w:rPr>
        <w:t>специальных</w:t>
      </w:r>
      <w:proofErr w:type="spellEnd"/>
      <w:r w:rsidR="00F7291E">
        <w:rPr>
          <w:b/>
          <w:sz w:val="18"/>
        </w:rPr>
        <w:t xml:space="preserve"> </w:t>
      </w:r>
      <w:proofErr w:type="spellStart"/>
      <w:r w:rsidR="00F7291E">
        <w:rPr>
          <w:b/>
          <w:sz w:val="18"/>
        </w:rPr>
        <w:t>образовательных</w:t>
      </w:r>
      <w:proofErr w:type="spellEnd"/>
      <w:r w:rsidR="00F7291E">
        <w:rPr>
          <w:b/>
          <w:sz w:val="18"/>
        </w:rPr>
        <w:t xml:space="preserve"> </w:t>
      </w:r>
      <w:proofErr w:type="spellStart"/>
      <w:r w:rsidR="00F7291E">
        <w:rPr>
          <w:b/>
          <w:sz w:val="18"/>
        </w:rPr>
        <w:t>условий</w:t>
      </w:r>
      <w:proofErr w:type="spellEnd"/>
      <w:r w:rsidR="00F7291E">
        <w:rPr>
          <w:b/>
          <w:sz w:val="18"/>
        </w:rPr>
        <w:t>.</w:t>
      </w:r>
    </w:p>
    <w:p w:rsidR="0011019B" w:rsidRDefault="0011019B">
      <w:pPr>
        <w:rPr>
          <w:b/>
          <w:sz w:val="20"/>
        </w:rPr>
      </w:pPr>
    </w:p>
    <w:p w:rsidR="0011019B" w:rsidRDefault="0011019B">
      <w:pPr>
        <w:rPr>
          <w:b/>
          <w:sz w:val="20"/>
        </w:rPr>
      </w:pPr>
    </w:p>
    <w:p w:rsidR="0011019B" w:rsidRDefault="0011019B">
      <w:pPr>
        <w:rPr>
          <w:b/>
          <w:sz w:val="20"/>
        </w:rPr>
      </w:pPr>
    </w:p>
    <w:p w:rsidR="0011019B" w:rsidRDefault="0011019B">
      <w:pPr>
        <w:spacing w:before="10"/>
        <w:rPr>
          <w:b/>
          <w:sz w:val="24"/>
        </w:rPr>
      </w:pPr>
    </w:p>
    <w:p w:rsidR="0011019B" w:rsidRDefault="00F7291E">
      <w:pPr>
        <w:tabs>
          <w:tab w:val="left" w:pos="9107"/>
        </w:tabs>
        <w:spacing w:before="94"/>
        <w:ind w:left="980"/>
        <w:rPr>
          <w:sz w:val="18"/>
        </w:rPr>
      </w:pPr>
      <w:proofErr w:type="spellStart"/>
      <w:r>
        <w:rPr>
          <w:sz w:val="18"/>
        </w:rPr>
        <w:t>Форма</w:t>
      </w:r>
      <w:proofErr w:type="spellEnd"/>
      <w:r>
        <w:rPr>
          <w:sz w:val="18"/>
        </w:rPr>
        <w:t xml:space="preserve"> 581-5138b-P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Исп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6/07)</w:t>
      </w:r>
      <w:r>
        <w:rPr>
          <w:sz w:val="18"/>
        </w:rPr>
        <w:tab/>
      </w:r>
      <w:proofErr w:type="spellStart"/>
      <w:r>
        <w:rPr>
          <w:sz w:val="18"/>
        </w:rPr>
        <w:t>Стр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</w:p>
    <w:sectPr w:rsidR="0011019B">
      <w:type w:val="continuous"/>
      <w:pgSz w:w="15840" w:h="12240" w:orient="landscape"/>
      <w:pgMar w:top="740" w:right="9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9B"/>
    <w:rsid w:val="0011019B"/>
    <w:rsid w:val="002F28B0"/>
    <w:rsid w:val="00F7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26D2A611-FEFC-4AFB-B905-83E464A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2019-02-12T17:41:01+00:00</Remediation_x0020_Date>
  </documentManagement>
</p:properties>
</file>

<file path=customXml/itemProps1.xml><?xml version="1.0" encoding="utf-8"?>
<ds:datastoreItem xmlns:ds="http://schemas.openxmlformats.org/officeDocument/2006/customXml" ds:itemID="{DA245B2A-0377-46C1-A59C-CD6D2FD8EE0D}"/>
</file>

<file path=customXml/itemProps2.xml><?xml version="1.0" encoding="utf-8"?>
<ds:datastoreItem xmlns:ds="http://schemas.openxmlformats.org/officeDocument/2006/customXml" ds:itemID="{FBA729B1-28EA-45CB-842E-5DD8457C7FAB}"/>
</file>

<file path=customXml/itemProps3.xml><?xml version="1.0" encoding="utf-8"?>
<ds:datastoreItem xmlns:ds="http://schemas.openxmlformats.org/officeDocument/2006/customXml" ds:itemID="{1ABC7958-952C-4B54-8E40-56E33A818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- 5138b-pru.rtf</vt:lpstr>
    </vt:vector>
  </TitlesOfParts>
  <Company>Oregon Department of Education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- 5138b-pru.rtf</dc:title>
  <dc:creator>turnbulm</dc:creator>
  <cp:lastModifiedBy>TURNBULL Mariana - ODE</cp:lastModifiedBy>
  <cp:revision>3</cp:revision>
  <dcterms:created xsi:type="dcterms:W3CDTF">2019-01-16T22:29:00Z</dcterms:created>
  <dcterms:modified xsi:type="dcterms:W3CDTF">2019-01-16T22:31:00Z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