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66A" w:rsidRDefault="0090066A">
      <w:pPr>
        <w:pStyle w:val="BodyText"/>
        <w:rPr>
          <w:rFonts w:ascii="Times New Roman"/>
        </w:rPr>
      </w:pPr>
    </w:p>
    <w:p w:rsidR="0090066A" w:rsidRDefault="0090066A">
      <w:pPr>
        <w:pStyle w:val="BodyText"/>
        <w:rPr>
          <w:rFonts w:ascii="Times New Roman"/>
          <w:sz w:val="16"/>
        </w:rPr>
      </w:pPr>
    </w:p>
    <w:p w:rsidR="0090066A" w:rsidRDefault="00CC5AE2">
      <w:pPr>
        <w:ind w:left="3467" w:right="3486"/>
        <w:jc w:val="center"/>
        <w:rPr>
          <w:rFonts w:ascii="Microsoft JhengHei" w:eastAsia="Microsoft JhengHei"/>
          <w:b/>
          <w:sz w:val="24"/>
        </w:rPr>
      </w:pPr>
      <w:proofErr w:type="spellStart"/>
      <w:r>
        <w:rPr>
          <w:rFonts w:ascii="Microsoft JhengHei" w:eastAsia="Microsoft JhengHei" w:hint="eastAsia"/>
          <w:b/>
          <w:sz w:val="24"/>
        </w:rPr>
        <w:t>關於評估</w:t>
      </w:r>
      <w:proofErr w:type="spellEnd"/>
      <w:r>
        <w:rPr>
          <w:rFonts w:ascii="Arial" w:eastAsia="Arial"/>
          <w:b/>
          <w:sz w:val="24"/>
        </w:rPr>
        <w:t>/</w:t>
      </w:r>
      <w:proofErr w:type="spellStart"/>
      <w:r>
        <w:rPr>
          <w:rFonts w:ascii="Microsoft JhengHei" w:eastAsia="Microsoft JhengHei" w:hint="eastAsia"/>
          <w:b/>
          <w:sz w:val="24"/>
        </w:rPr>
        <w:t>評估同意書的預先通知</w:t>
      </w:r>
      <w:proofErr w:type="spellEnd"/>
    </w:p>
    <w:p w:rsidR="0090066A" w:rsidRDefault="0090066A">
      <w:pPr>
        <w:pStyle w:val="BodyText"/>
        <w:spacing w:before="6"/>
        <w:rPr>
          <w:rFonts w:ascii="Microsoft JhengHei"/>
          <w:b/>
          <w:sz w:val="17"/>
        </w:rPr>
      </w:pPr>
    </w:p>
    <w:p w:rsidR="0090066A" w:rsidRDefault="00CC5AE2">
      <w:pPr>
        <w:pStyle w:val="BodyText"/>
        <w:tabs>
          <w:tab w:val="left" w:pos="5271"/>
          <w:tab w:val="left" w:pos="7531"/>
          <w:tab w:val="left" w:pos="9591"/>
        </w:tabs>
        <w:ind w:left="232"/>
        <w:rPr>
          <w:rFonts w:ascii="Times New Roman" w:eastAsia="Times New Roman"/>
        </w:rPr>
      </w:pPr>
      <w:proofErr w:type="spellStart"/>
      <w:r>
        <w:t>親愛的</w:t>
      </w:r>
      <w:proofErr w:type="spellEnd"/>
      <w:r>
        <w:rPr>
          <w:rFonts w:ascii="Times New Roman" w:eastAsia="Times New Roman"/>
          <w:u w:val="single"/>
        </w:rPr>
        <w:t xml:space="preserve"> </w:t>
      </w:r>
      <w:r>
        <w:rPr>
          <w:rFonts w:ascii="Times New Roman" w:eastAsia="Times New Roman"/>
          <w:u w:val="single"/>
        </w:rPr>
        <w:tab/>
      </w:r>
      <w:r>
        <w:rPr>
          <w:rFonts w:ascii="Times New Roman" w:eastAsia="Times New Roman"/>
        </w:rPr>
        <w:tab/>
      </w:r>
      <w:proofErr w:type="spellStart"/>
      <w:r>
        <w:t>日期</w:t>
      </w:r>
      <w:proofErr w:type="spellEnd"/>
      <w:r>
        <w:rPr>
          <w:rFonts w:ascii="Times New Roman" w:eastAsia="Times New Roman"/>
          <w:u w:val="single"/>
        </w:rPr>
        <w:t xml:space="preserve"> </w:t>
      </w:r>
      <w:r>
        <w:rPr>
          <w:rFonts w:ascii="Times New Roman" w:eastAsia="Times New Roman"/>
          <w:u w:val="single"/>
        </w:rPr>
        <w:tab/>
      </w:r>
    </w:p>
    <w:p w:rsidR="0090066A" w:rsidRDefault="0090066A">
      <w:pPr>
        <w:pStyle w:val="BodyText"/>
        <w:spacing w:before="5"/>
        <w:rPr>
          <w:rFonts w:ascii="Times New Roman"/>
        </w:rPr>
      </w:pPr>
    </w:p>
    <w:p w:rsidR="0090066A" w:rsidRDefault="00CC5AE2">
      <w:pPr>
        <w:pStyle w:val="BodyText"/>
        <w:tabs>
          <w:tab w:val="left" w:pos="4551"/>
        </w:tabs>
        <w:spacing w:before="81" w:line="530" w:lineRule="auto"/>
        <w:ind w:left="231" w:right="4265"/>
      </w:pPr>
      <w:r>
        <w:rPr>
          <w:noProof/>
        </w:rPr>
        <mc:AlternateContent>
          <mc:Choice Requires="wps">
            <w:drawing>
              <wp:anchor distT="0" distB="0" distL="114300" distR="114300" simplePos="0" relativeHeight="251656192" behindDoc="0" locked="0" layoutInCell="1" allowOverlap="1">
                <wp:simplePos x="0" y="0"/>
                <wp:positionH relativeFrom="page">
                  <wp:posOffset>656590</wp:posOffset>
                </wp:positionH>
                <wp:positionV relativeFrom="paragraph">
                  <wp:posOffset>699770</wp:posOffset>
                </wp:positionV>
                <wp:extent cx="6103620" cy="1417320"/>
                <wp:effectExtent l="0" t="0" r="254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141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4930"/>
                            </w:tblGrid>
                            <w:tr w:rsidR="0090066A">
                              <w:trPr>
                                <w:trHeight w:hRule="exact" w:val="1056"/>
                              </w:trPr>
                              <w:tc>
                                <w:tcPr>
                                  <w:tcW w:w="4668" w:type="dxa"/>
                                </w:tcPr>
                                <w:p w:rsidR="0090066A" w:rsidRDefault="00CC5AE2">
                                  <w:pPr>
                                    <w:pStyle w:val="TableParagraph"/>
                                    <w:numPr>
                                      <w:ilvl w:val="0"/>
                                      <w:numId w:val="4"/>
                                    </w:numPr>
                                    <w:tabs>
                                      <w:tab w:val="left" w:pos="464"/>
                                    </w:tabs>
                                    <w:spacing w:before="21"/>
                                    <w:rPr>
                                      <w:sz w:val="20"/>
                                    </w:rPr>
                                  </w:pPr>
                                  <w:proofErr w:type="spellStart"/>
                                  <w:r>
                                    <w:rPr>
                                      <w:spacing w:val="-1"/>
                                      <w:sz w:val="20"/>
                                    </w:rPr>
                                    <w:t>對您的孩子進行評估</w:t>
                                  </w:r>
                                  <w:proofErr w:type="spellEnd"/>
                                  <w:r>
                                    <w:rPr>
                                      <w:spacing w:val="-1"/>
                                      <w:sz w:val="20"/>
                                    </w:rPr>
                                    <w:t>。</w:t>
                                  </w:r>
                                </w:p>
                                <w:p w:rsidR="0090066A" w:rsidRDefault="00CC5AE2">
                                  <w:pPr>
                                    <w:pStyle w:val="TableParagraph"/>
                                    <w:numPr>
                                      <w:ilvl w:val="0"/>
                                      <w:numId w:val="4"/>
                                    </w:numPr>
                                    <w:tabs>
                                      <w:tab w:val="left" w:pos="464"/>
                                    </w:tabs>
                                    <w:spacing w:before="82"/>
                                    <w:rPr>
                                      <w:sz w:val="20"/>
                                    </w:rPr>
                                  </w:pPr>
                                  <w:proofErr w:type="spellStart"/>
                                  <w:r>
                                    <w:rPr>
                                      <w:spacing w:val="-1"/>
                                      <w:sz w:val="20"/>
                                    </w:rPr>
                                    <w:t>對您的孩子進行重新評估</w:t>
                                  </w:r>
                                  <w:proofErr w:type="spellEnd"/>
                                  <w:r>
                                    <w:rPr>
                                      <w:spacing w:val="-1"/>
                                      <w:sz w:val="20"/>
                                    </w:rPr>
                                    <w:t>。</w:t>
                                  </w:r>
                                </w:p>
                              </w:tc>
                              <w:tc>
                                <w:tcPr>
                                  <w:tcW w:w="4930" w:type="dxa"/>
                                </w:tcPr>
                                <w:p w:rsidR="0090066A" w:rsidRDefault="00CC5AE2">
                                  <w:pPr>
                                    <w:pStyle w:val="TableParagraph"/>
                                    <w:numPr>
                                      <w:ilvl w:val="0"/>
                                      <w:numId w:val="3"/>
                                    </w:numPr>
                                    <w:tabs>
                                      <w:tab w:val="left" w:pos="464"/>
                                    </w:tabs>
                                    <w:spacing w:before="21" w:line="316" w:lineRule="auto"/>
                                    <w:ind w:right="253"/>
                                    <w:jc w:val="both"/>
                                    <w:rPr>
                                      <w:sz w:val="20"/>
                                    </w:rPr>
                                  </w:pPr>
                                  <w:proofErr w:type="spellStart"/>
                                  <w:r>
                                    <w:rPr>
                                      <w:spacing w:val="-1"/>
                                      <w:sz w:val="20"/>
                                    </w:rPr>
                                    <w:t>根據對已有資訊的評審，無需其他的評估資料來認定您的孩子是否有或仍然有資格接受特殊教育服務，或決定您孩子的教育需求</w:t>
                                  </w:r>
                                  <w:proofErr w:type="spellEnd"/>
                                  <w:r>
                                    <w:rPr>
                                      <w:spacing w:val="-1"/>
                                      <w:sz w:val="20"/>
                                    </w:rPr>
                                    <w:t>。</w:t>
                                  </w:r>
                                </w:p>
                              </w:tc>
                            </w:tr>
                            <w:tr w:rsidR="0090066A">
                              <w:trPr>
                                <w:trHeight w:hRule="exact" w:val="1166"/>
                              </w:trPr>
                              <w:tc>
                                <w:tcPr>
                                  <w:tcW w:w="4668" w:type="dxa"/>
                                </w:tcPr>
                                <w:p w:rsidR="0090066A" w:rsidRDefault="00CC5AE2">
                                  <w:pPr>
                                    <w:pStyle w:val="TableParagraph"/>
                                    <w:spacing w:before="21"/>
                                    <w:ind w:left="103"/>
                                    <w:rPr>
                                      <w:sz w:val="20"/>
                                    </w:rPr>
                                  </w:pPr>
                                  <w:proofErr w:type="spellStart"/>
                                  <w:r>
                                    <w:rPr>
                                      <w:sz w:val="20"/>
                                    </w:rPr>
                                    <w:t>原因</w:t>
                                  </w:r>
                                  <w:proofErr w:type="spellEnd"/>
                                  <w:r>
                                    <w:rPr>
                                      <w:sz w:val="20"/>
                                    </w:rPr>
                                    <w:t>：</w:t>
                                  </w:r>
                                </w:p>
                              </w:tc>
                              <w:tc>
                                <w:tcPr>
                                  <w:tcW w:w="4930" w:type="dxa"/>
                                </w:tcPr>
                                <w:p w:rsidR="0090066A" w:rsidRDefault="00CC5AE2">
                                  <w:pPr>
                                    <w:pStyle w:val="TableParagraph"/>
                                    <w:spacing w:before="21"/>
                                    <w:ind w:left="103"/>
                                    <w:rPr>
                                      <w:sz w:val="20"/>
                                    </w:rPr>
                                  </w:pPr>
                                  <w:proofErr w:type="spellStart"/>
                                  <w:r>
                                    <w:rPr>
                                      <w:sz w:val="20"/>
                                    </w:rPr>
                                    <w:t>原因</w:t>
                                  </w:r>
                                  <w:proofErr w:type="spellEnd"/>
                                  <w:r>
                                    <w:rPr>
                                      <w:sz w:val="20"/>
                                    </w:rPr>
                                    <w:t>：</w:t>
                                  </w:r>
                                </w:p>
                                <w:p w:rsidR="0090066A" w:rsidRDefault="0090066A">
                                  <w:pPr>
                                    <w:pStyle w:val="TableParagraph"/>
                                    <w:rPr>
                                      <w:sz w:val="26"/>
                                    </w:rPr>
                                  </w:pPr>
                                </w:p>
                                <w:p w:rsidR="0090066A" w:rsidRDefault="00CC5AE2">
                                  <w:pPr>
                                    <w:pStyle w:val="TableParagraph"/>
                                    <w:spacing w:before="206"/>
                                    <w:ind w:left="103"/>
                                    <w:rPr>
                                      <w:sz w:val="20"/>
                                    </w:rPr>
                                  </w:pPr>
                                  <w:proofErr w:type="spellStart"/>
                                  <w:r>
                                    <w:rPr>
                                      <w:sz w:val="20"/>
                                    </w:rPr>
                                    <w:t>如果有異議，您可以提出評鑑請求</w:t>
                                  </w:r>
                                  <w:proofErr w:type="spellEnd"/>
                                  <w:r>
                                    <w:rPr>
                                      <w:sz w:val="20"/>
                                    </w:rPr>
                                    <w:t>。</w:t>
                                  </w:r>
                                </w:p>
                              </w:tc>
                            </w:tr>
                          </w:tbl>
                          <w:p w:rsidR="0090066A" w:rsidRDefault="0090066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51.7pt;margin-top:55.1pt;width:480.6pt;height:11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4930"/>
                      </w:tblGrid>
                      <w:tr w:rsidR="0090066A">
                        <w:trPr>
                          <w:trHeight w:hRule="exact" w:val="1056"/>
                        </w:trPr>
                        <w:tc>
                          <w:tcPr>
                            <w:tcW w:w="4668" w:type="dxa"/>
                          </w:tcPr>
                          <w:p w:rsidR="0090066A" w:rsidRDefault="00CC5AE2">
                            <w:pPr>
                              <w:pStyle w:val="TableParagraph"/>
                              <w:numPr>
                                <w:ilvl w:val="0"/>
                                <w:numId w:val="4"/>
                              </w:numPr>
                              <w:tabs>
                                <w:tab w:val="left" w:pos="464"/>
                              </w:tabs>
                              <w:spacing w:before="21"/>
                              <w:rPr>
                                <w:sz w:val="20"/>
                              </w:rPr>
                            </w:pPr>
                            <w:proofErr w:type="spellStart"/>
                            <w:r>
                              <w:rPr>
                                <w:spacing w:val="-1"/>
                                <w:sz w:val="20"/>
                              </w:rPr>
                              <w:t>對您的孩子進行評估</w:t>
                            </w:r>
                            <w:proofErr w:type="spellEnd"/>
                            <w:r>
                              <w:rPr>
                                <w:spacing w:val="-1"/>
                                <w:sz w:val="20"/>
                              </w:rPr>
                              <w:t>。</w:t>
                            </w:r>
                          </w:p>
                          <w:p w:rsidR="0090066A" w:rsidRDefault="00CC5AE2">
                            <w:pPr>
                              <w:pStyle w:val="TableParagraph"/>
                              <w:numPr>
                                <w:ilvl w:val="0"/>
                                <w:numId w:val="4"/>
                              </w:numPr>
                              <w:tabs>
                                <w:tab w:val="left" w:pos="464"/>
                              </w:tabs>
                              <w:spacing w:before="82"/>
                              <w:rPr>
                                <w:sz w:val="20"/>
                              </w:rPr>
                            </w:pPr>
                            <w:proofErr w:type="spellStart"/>
                            <w:r>
                              <w:rPr>
                                <w:spacing w:val="-1"/>
                                <w:sz w:val="20"/>
                              </w:rPr>
                              <w:t>對您的孩子進行重新評估</w:t>
                            </w:r>
                            <w:proofErr w:type="spellEnd"/>
                            <w:r>
                              <w:rPr>
                                <w:spacing w:val="-1"/>
                                <w:sz w:val="20"/>
                              </w:rPr>
                              <w:t>。</w:t>
                            </w:r>
                          </w:p>
                        </w:tc>
                        <w:tc>
                          <w:tcPr>
                            <w:tcW w:w="4930" w:type="dxa"/>
                          </w:tcPr>
                          <w:p w:rsidR="0090066A" w:rsidRDefault="00CC5AE2">
                            <w:pPr>
                              <w:pStyle w:val="TableParagraph"/>
                              <w:numPr>
                                <w:ilvl w:val="0"/>
                                <w:numId w:val="3"/>
                              </w:numPr>
                              <w:tabs>
                                <w:tab w:val="left" w:pos="464"/>
                              </w:tabs>
                              <w:spacing w:before="21" w:line="316" w:lineRule="auto"/>
                              <w:ind w:right="253"/>
                              <w:jc w:val="both"/>
                              <w:rPr>
                                <w:sz w:val="20"/>
                              </w:rPr>
                            </w:pPr>
                            <w:proofErr w:type="spellStart"/>
                            <w:r>
                              <w:rPr>
                                <w:spacing w:val="-1"/>
                                <w:sz w:val="20"/>
                              </w:rPr>
                              <w:t>根據對已有資訊的評審，無需其他的評估資料來認定您的孩子是否有或仍然有資格接受特殊教育服務，或決定您孩子的教育需求</w:t>
                            </w:r>
                            <w:proofErr w:type="spellEnd"/>
                            <w:r>
                              <w:rPr>
                                <w:spacing w:val="-1"/>
                                <w:sz w:val="20"/>
                              </w:rPr>
                              <w:t>。</w:t>
                            </w:r>
                          </w:p>
                        </w:tc>
                      </w:tr>
                      <w:tr w:rsidR="0090066A">
                        <w:trPr>
                          <w:trHeight w:hRule="exact" w:val="1166"/>
                        </w:trPr>
                        <w:tc>
                          <w:tcPr>
                            <w:tcW w:w="4668" w:type="dxa"/>
                          </w:tcPr>
                          <w:p w:rsidR="0090066A" w:rsidRDefault="00CC5AE2">
                            <w:pPr>
                              <w:pStyle w:val="TableParagraph"/>
                              <w:spacing w:before="21"/>
                              <w:ind w:left="103"/>
                              <w:rPr>
                                <w:sz w:val="20"/>
                              </w:rPr>
                            </w:pPr>
                            <w:proofErr w:type="spellStart"/>
                            <w:r>
                              <w:rPr>
                                <w:sz w:val="20"/>
                              </w:rPr>
                              <w:t>原因</w:t>
                            </w:r>
                            <w:proofErr w:type="spellEnd"/>
                            <w:r>
                              <w:rPr>
                                <w:sz w:val="20"/>
                              </w:rPr>
                              <w:t>：</w:t>
                            </w:r>
                          </w:p>
                        </w:tc>
                        <w:tc>
                          <w:tcPr>
                            <w:tcW w:w="4930" w:type="dxa"/>
                          </w:tcPr>
                          <w:p w:rsidR="0090066A" w:rsidRDefault="00CC5AE2">
                            <w:pPr>
                              <w:pStyle w:val="TableParagraph"/>
                              <w:spacing w:before="21"/>
                              <w:ind w:left="103"/>
                              <w:rPr>
                                <w:sz w:val="20"/>
                              </w:rPr>
                            </w:pPr>
                            <w:proofErr w:type="spellStart"/>
                            <w:r>
                              <w:rPr>
                                <w:sz w:val="20"/>
                              </w:rPr>
                              <w:t>原因</w:t>
                            </w:r>
                            <w:proofErr w:type="spellEnd"/>
                            <w:r>
                              <w:rPr>
                                <w:sz w:val="20"/>
                              </w:rPr>
                              <w:t>：</w:t>
                            </w:r>
                          </w:p>
                          <w:p w:rsidR="0090066A" w:rsidRDefault="0090066A">
                            <w:pPr>
                              <w:pStyle w:val="TableParagraph"/>
                              <w:rPr>
                                <w:sz w:val="26"/>
                              </w:rPr>
                            </w:pPr>
                          </w:p>
                          <w:p w:rsidR="0090066A" w:rsidRDefault="00CC5AE2">
                            <w:pPr>
                              <w:pStyle w:val="TableParagraph"/>
                              <w:spacing w:before="206"/>
                              <w:ind w:left="103"/>
                              <w:rPr>
                                <w:sz w:val="20"/>
                              </w:rPr>
                            </w:pPr>
                            <w:proofErr w:type="spellStart"/>
                            <w:r>
                              <w:rPr>
                                <w:sz w:val="20"/>
                              </w:rPr>
                              <w:t>如果有異議，您可以提出評鑑請求</w:t>
                            </w:r>
                            <w:proofErr w:type="spellEnd"/>
                            <w:r>
                              <w:rPr>
                                <w:sz w:val="20"/>
                              </w:rPr>
                              <w:t>。</w:t>
                            </w:r>
                          </w:p>
                        </w:tc>
                      </w:tr>
                    </w:tbl>
                    <w:p w:rsidR="0090066A" w:rsidRDefault="0090066A">
                      <w:pPr>
                        <w:pStyle w:val="BodyText"/>
                      </w:pPr>
                    </w:p>
                  </w:txbxContent>
                </v:textbox>
                <w10:wrap anchorx="page"/>
              </v:shape>
            </w:pict>
          </mc:Fallback>
        </mc:AlternateContent>
      </w:r>
      <w:proofErr w:type="spellStart"/>
      <w:r>
        <w:t>學生姓名</w:t>
      </w:r>
      <w:proofErr w:type="spellEnd"/>
      <w:r>
        <w:t>：</w:t>
      </w:r>
      <w:r>
        <w:rPr>
          <w:rFonts w:ascii="Times New Roman" w:eastAsia="Times New Roman"/>
          <w:u w:val="single"/>
        </w:rPr>
        <w:t xml:space="preserve"> </w:t>
      </w:r>
      <w:r>
        <w:rPr>
          <w:rFonts w:ascii="Times New Roman" w:eastAsia="Times New Roman"/>
          <w:u w:val="single"/>
        </w:rPr>
        <w:tab/>
      </w:r>
      <w:proofErr w:type="spellStart"/>
      <w:r>
        <w:rPr>
          <w:spacing w:val="-1"/>
        </w:rPr>
        <w:t>經推薦參</w:t>
      </w:r>
      <w:r>
        <w:t>與評估</w:t>
      </w:r>
      <w:proofErr w:type="spellEnd"/>
      <w:r>
        <w:t>。</w:t>
      </w:r>
      <w:r>
        <w:t xml:space="preserve"> </w:t>
      </w:r>
      <w:proofErr w:type="spellStart"/>
      <w:r>
        <w:rPr>
          <w:spacing w:val="-1"/>
        </w:rPr>
        <w:t>評估小組提出</w:t>
      </w:r>
      <w:r>
        <w:t>以下建議</w:t>
      </w:r>
      <w:proofErr w:type="spellEnd"/>
      <w:r>
        <w:t>：</w:t>
      </w:r>
    </w:p>
    <w:p w:rsidR="0090066A" w:rsidRDefault="0090066A">
      <w:pPr>
        <w:pStyle w:val="BodyText"/>
        <w:rPr>
          <w:sz w:val="26"/>
        </w:rPr>
      </w:pPr>
    </w:p>
    <w:p w:rsidR="0090066A" w:rsidRDefault="0090066A">
      <w:pPr>
        <w:pStyle w:val="BodyText"/>
        <w:rPr>
          <w:sz w:val="26"/>
        </w:rPr>
      </w:pPr>
    </w:p>
    <w:p w:rsidR="0090066A" w:rsidRDefault="0090066A">
      <w:pPr>
        <w:pStyle w:val="BodyText"/>
        <w:rPr>
          <w:sz w:val="26"/>
        </w:rPr>
      </w:pPr>
    </w:p>
    <w:p w:rsidR="0090066A" w:rsidRDefault="0090066A">
      <w:pPr>
        <w:pStyle w:val="BodyText"/>
        <w:rPr>
          <w:sz w:val="26"/>
        </w:rPr>
      </w:pPr>
    </w:p>
    <w:p w:rsidR="0090066A" w:rsidRDefault="0090066A">
      <w:pPr>
        <w:pStyle w:val="BodyText"/>
        <w:rPr>
          <w:sz w:val="26"/>
        </w:rPr>
      </w:pPr>
    </w:p>
    <w:p w:rsidR="0090066A" w:rsidRDefault="0090066A">
      <w:pPr>
        <w:pStyle w:val="BodyText"/>
        <w:rPr>
          <w:sz w:val="26"/>
        </w:rPr>
      </w:pPr>
    </w:p>
    <w:p w:rsidR="0090066A" w:rsidRDefault="0090066A">
      <w:pPr>
        <w:pStyle w:val="BodyText"/>
        <w:rPr>
          <w:sz w:val="29"/>
        </w:rPr>
      </w:pPr>
    </w:p>
    <w:p w:rsidR="0090066A" w:rsidRDefault="00CC5AE2">
      <w:pPr>
        <w:pStyle w:val="BodyText"/>
        <w:spacing w:line="530" w:lineRule="auto"/>
        <w:ind w:left="231" w:right="5769"/>
      </w:pPr>
      <w:proofErr w:type="spellStart"/>
      <w:r>
        <w:t>本建議是基於以下評估程序、測試、記錄或報告</w:t>
      </w:r>
      <w:proofErr w:type="spellEnd"/>
      <w:r>
        <w:t>：</w:t>
      </w:r>
      <w:r>
        <w:t xml:space="preserve"> </w:t>
      </w:r>
      <w:proofErr w:type="spellStart"/>
      <w:r>
        <w:t>我們考慮過的其他選擇方案</w:t>
      </w:r>
      <w:proofErr w:type="spellEnd"/>
      <w:r>
        <w:t>：</w:t>
      </w:r>
    </w:p>
    <w:p w:rsidR="0090066A" w:rsidRDefault="00CC5AE2">
      <w:pPr>
        <w:pStyle w:val="BodyText"/>
        <w:spacing w:before="74" w:line="530" w:lineRule="auto"/>
        <w:ind w:left="231" w:right="6969"/>
      </w:pPr>
      <w:proofErr w:type="spellStart"/>
      <w:r>
        <w:t>我們決定舍棄這些選擇方案是因為</w:t>
      </w:r>
      <w:proofErr w:type="spellEnd"/>
      <w:r>
        <w:t>：</w:t>
      </w:r>
      <w:r>
        <w:t xml:space="preserve"> </w:t>
      </w:r>
      <w:proofErr w:type="spellStart"/>
      <w:r>
        <w:t>小組所考慮的任何其他因素</w:t>
      </w:r>
      <w:proofErr w:type="spellEnd"/>
      <w:r>
        <w:t>：</w:t>
      </w:r>
    </w:p>
    <w:p w:rsidR="0090066A" w:rsidRDefault="00CC5AE2">
      <w:pPr>
        <w:pStyle w:val="BodyText"/>
        <w:tabs>
          <w:tab w:val="left" w:pos="5271"/>
          <w:tab w:val="left" w:pos="6671"/>
          <w:tab w:val="left" w:pos="8674"/>
        </w:tabs>
        <w:spacing w:before="74"/>
        <w:ind w:left="231"/>
        <w:rPr>
          <w:rFonts w:ascii="Times New Roman" w:eastAsia="Times New Roman"/>
        </w:rPr>
      </w:pPr>
      <w:proofErr w:type="spellStart"/>
      <w:r>
        <w:rPr>
          <w:spacing w:val="-1"/>
        </w:rPr>
        <w:t>謹啟</w:t>
      </w:r>
      <w:proofErr w:type="spellEnd"/>
      <w:r>
        <w:t>，</w:t>
      </w:r>
      <w:r>
        <w:rPr>
          <w:rFonts w:ascii="Times New Roman" w:eastAsia="Times New Roman"/>
          <w:u w:val="single"/>
        </w:rPr>
        <w:t xml:space="preserve"> </w:t>
      </w:r>
      <w:r>
        <w:rPr>
          <w:rFonts w:ascii="Times New Roman" w:eastAsia="Times New Roman"/>
          <w:u w:val="single"/>
        </w:rPr>
        <w:tab/>
      </w:r>
      <w:r>
        <w:rPr>
          <w:rFonts w:ascii="Times New Roman" w:eastAsia="Times New Roman"/>
        </w:rPr>
        <w:tab/>
      </w:r>
      <w:r>
        <w:rPr>
          <w:rFonts w:ascii="Times New Roman" w:eastAsia="Times New Roman"/>
          <w:u w:val="single"/>
        </w:rPr>
        <w:t xml:space="preserve"> </w:t>
      </w:r>
      <w:r>
        <w:rPr>
          <w:rFonts w:ascii="Times New Roman" w:eastAsia="Times New Roman"/>
          <w:u w:val="single"/>
        </w:rPr>
        <w:tab/>
      </w:r>
    </w:p>
    <w:p w:rsidR="0090066A" w:rsidRDefault="00CC5AE2">
      <w:pPr>
        <w:pStyle w:val="BodyText"/>
        <w:tabs>
          <w:tab w:val="left" w:pos="7431"/>
        </w:tabs>
        <w:spacing w:before="85"/>
        <w:ind w:left="2670"/>
      </w:pPr>
      <w:proofErr w:type="spellStart"/>
      <w:r>
        <w:t>姓名</w:t>
      </w:r>
      <w:proofErr w:type="spellEnd"/>
      <w:r>
        <w:rPr>
          <w:rFonts w:ascii="Arial" w:eastAsia="Arial"/>
        </w:rPr>
        <w:t>/</w:t>
      </w:r>
      <w:proofErr w:type="spellStart"/>
      <w:r>
        <w:t>職銜</w:t>
      </w:r>
      <w:proofErr w:type="spellEnd"/>
      <w:r>
        <w:tab/>
      </w:r>
      <w:proofErr w:type="spellStart"/>
      <w:r>
        <w:t>電話</w:t>
      </w:r>
      <w:proofErr w:type="spellEnd"/>
    </w:p>
    <w:p w:rsidR="0090066A" w:rsidRDefault="0090066A">
      <w:pPr>
        <w:pStyle w:val="BodyText"/>
        <w:spacing w:before="6"/>
        <w:rPr>
          <w:sz w:val="21"/>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74"/>
      </w:tblGrid>
      <w:tr w:rsidR="0090066A">
        <w:trPr>
          <w:trHeight w:hRule="exact" w:val="757"/>
        </w:trPr>
        <w:tc>
          <w:tcPr>
            <w:tcW w:w="10174" w:type="dxa"/>
            <w:tcBorders>
              <w:bottom w:val="single" w:sz="12" w:space="0" w:color="000000"/>
            </w:tcBorders>
            <w:shd w:val="clear" w:color="auto" w:fill="E5E5E5"/>
          </w:tcPr>
          <w:p w:rsidR="0090066A" w:rsidRDefault="00CC5AE2">
            <w:pPr>
              <w:pStyle w:val="TableParagraph"/>
              <w:spacing w:before="41" w:line="321" w:lineRule="auto"/>
              <w:ind w:left="114" w:right="230"/>
              <w:rPr>
                <w:sz w:val="20"/>
              </w:rPr>
            </w:pPr>
            <w:proofErr w:type="spellStart"/>
            <w:r>
              <w:rPr>
                <w:sz w:val="20"/>
              </w:rPr>
              <w:t>殘障兒童的家長受程序性保障措施的保護。若要獲得程序性保障措施的副本或需要協助以瞭解此資訊，請聯絡上述人員</w:t>
            </w:r>
            <w:proofErr w:type="spellEnd"/>
            <w:r>
              <w:rPr>
                <w:sz w:val="20"/>
              </w:rPr>
              <w:t>。</w:t>
            </w:r>
          </w:p>
        </w:tc>
      </w:tr>
      <w:tr w:rsidR="0090066A">
        <w:trPr>
          <w:trHeight w:hRule="exact" w:val="2326"/>
        </w:trPr>
        <w:tc>
          <w:tcPr>
            <w:tcW w:w="10174" w:type="dxa"/>
            <w:tcBorders>
              <w:top w:val="single" w:sz="12" w:space="0" w:color="000000"/>
              <w:left w:val="single" w:sz="8" w:space="0" w:color="000000"/>
              <w:bottom w:val="single" w:sz="15" w:space="0" w:color="000000"/>
              <w:right w:val="single" w:sz="8" w:space="0" w:color="000000"/>
            </w:tcBorders>
          </w:tcPr>
          <w:p w:rsidR="0090066A" w:rsidRDefault="00CC5AE2">
            <w:pPr>
              <w:pStyle w:val="TableParagraph"/>
              <w:spacing w:line="326" w:lineRule="exact"/>
              <w:ind w:left="4575"/>
              <w:rPr>
                <w:rFonts w:ascii="Microsoft JhengHei" w:eastAsia="Microsoft JhengHei"/>
                <w:b/>
                <w:sz w:val="20"/>
              </w:rPr>
            </w:pPr>
            <w:proofErr w:type="spellStart"/>
            <w:r>
              <w:rPr>
                <w:rFonts w:ascii="Microsoft JhengHei" w:eastAsia="Microsoft JhengHei" w:hint="eastAsia"/>
                <w:b/>
                <w:sz w:val="20"/>
              </w:rPr>
              <w:t>評估同意書</w:t>
            </w:r>
            <w:proofErr w:type="spellEnd"/>
          </w:p>
          <w:p w:rsidR="0090066A" w:rsidRDefault="00CC5AE2">
            <w:pPr>
              <w:pStyle w:val="TableParagraph"/>
              <w:spacing w:before="1"/>
              <w:ind w:left="109"/>
              <w:rPr>
                <w:rFonts w:ascii="Microsoft JhengHei" w:eastAsia="Microsoft JhengHei"/>
                <w:b/>
                <w:sz w:val="20"/>
              </w:rPr>
            </w:pPr>
            <w:proofErr w:type="spellStart"/>
            <w:r>
              <w:rPr>
                <w:rFonts w:ascii="Microsoft JhengHei" w:eastAsia="Microsoft JhengHei" w:hint="eastAsia"/>
                <w:b/>
                <w:sz w:val="20"/>
              </w:rPr>
              <w:t>我們希望得到您的同意，因為</w:t>
            </w:r>
            <w:proofErr w:type="spellEnd"/>
            <w:r>
              <w:rPr>
                <w:rFonts w:ascii="Microsoft JhengHei" w:eastAsia="Microsoft JhengHei" w:hint="eastAsia"/>
                <w:b/>
                <w:sz w:val="20"/>
              </w:rPr>
              <w:t>：</w:t>
            </w:r>
          </w:p>
          <w:p w:rsidR="0090066A" w:rsidRDefault="00CC5AE2">
            <w:pPr>
              <w:pStyle w:val="TableParagraph"/>
              <w:numPr>
                <w:ilvl w:val="0"/>
                <w:numId w:val="5"/>
              </w:numPr>
              <w:tabs>
                <w:tab w:val="left" w:pos="830"/>
              </w:tabs>
              <w:spacing w:before="63"/>
              <w:rPr>
                <w:sz w:val="20"/>
              </w:rPr>
            </w:pPr>
            <w:proofErr w:type="spellStart"/>
            <w:r>
              <w:rPr>
                <w:sz w:val="20"/>
              </w:rPr>
              <w:t>這是初始評估，它將用於認定您的孩子</w:t>
            </w:r>
            <w:proofErr w:type="spellEnd"/>
            <w:r>
              <w:rPr>
                <w:sz w:val="20"/>
              </w:rPr>
              <w:t xml:space="preserve"> </w:t>
            </w:r>
            <w:proofErr w:type="spellStart"/>
            <w:r>
              <w:rPr>
                <w:sz w:val="20"/>
              </w:rPr>
              <w:t>是否有障礙，以及是否需要特殊教育</w:t>
            </w:r>
            <w:proofErr w:type="spellEnd"/>
            <w:r>
              <w:rPr>
                <w:sz w:val="20"/>
              </w:rPr>
              <w:t>。</w:t>
            </w:r>
          </w:p>
          <w:p w:rsidR="0090066A" w:rsidRDefault="00CC5AE2">
            <w:pPr>
              <w:pStyle w:val="TableParagraph"/>
              <w:numPr>
                <w:ilvl w:val="0"/>
                <w:numId w:val="5"/>
              </w:numPr>
              <w:tabs>
                <w:tab w:val="left" w:pos="830"/>
              </w:tabs>
              <w:spacing w:before="73"/>
              <w:rPr>
                <w:sz w:val="20"/>
              </w:rPr>
            </w:pPr>
            <w:proofErr w:type="spellStart"/>
            <w:r>
              <w:rPr>
                <w:spacing w:val="-1"/>
                <w:sz w:val="20"/>
              </w:rPr>
              <w:t>本次評估將包括智力或性格測試</w:t>
            </w:r>
            <w:proofErr w:type="spellEnd"/>
            <w:r>
              <w:rPr>
                <w:spacing w:val="-1"/>
                <w:sz w:val="20"/>
              </w:rPr>
              <w:t>。</w:t>
            </w:r>
          </w:p>
          <w:p w:rsidR="0090066A" w:rsidRDefault="00CC5AE2">
            <w:pPr>
              <w:pStyle w:val="TableParagraph"/>
              <w:numPr>
                <w:ilvl w:val="0"/>
                <w:numId w:val="5"/>
              </w:numPr>
              <w:tabs>
                <w:tab w:val="left" w:pos="830"/>
              </w:tabs>
              <w:spacing w:before="72" w:line="304" w:lineRule="auto"/>
              <w:ind w:right="265"/>
              <w:rPr>
                <w:sz w:val="20"/>
              </w:rPr>
            </w:pPr>
            <w:r>
              <w:rPr>
                <w:spacing w:val="-1"/>
                <w:sz w:val="20"/>
              </w:rPr>
              <w:t>這是一次重新評估，它將用於決定您孩子後續的資格和</w:t>
            </w:r>
            <w:r>
              <w:rPr>
                <w:rFonts w:ascii="Arial" w:eastAsia="Arial"/>
                <w:sz w:val="20"/>
              </w:rPr>
              <w:t>/</w:t>
            </w:r>
            <w:r>
              <w:rPr>
                <w:sz w:val="20"/>
              </w:rPr>
              <w:t>或教育需求。（除了進行智力和性格測試，如果</w:t>
            </w:r>
            <w:r>
              <w:rPr>
                <w:spacing w:val="-1"/>
                <w:sz w:val="20"/>
              </w:rPr>
              <w:t>您沒有應請求對重新評估作出書面同意，則評估將在未經您同意的情況下進行。</w:t>
            </w:r>
            <w:r>
              <w:rPr>
                <w:sz w:val="20"/>
              </w:rPr>
              <w:t>）</w:t>
            </w:r>
          </w:p>
        </w:tc>
      </w:tr>
      <w:tr w:rsidR="0090066A">
        <w:trPr>
          <w:trHeight w:hRule="exact" w:val="2496"/>
        </w:trPr>
        <w:tc>
          <w:tcPr>
            <w:tcW w:w="10174" w:type="dxa"/>
            <w:tcBorders>
              <w:top w:val="single" w:sz="15" w:space="0" w:color="000000"/>
              <w:left w:val="single" w:sz="8" w:space="0" w:color="000000"/>
              <w:bottom w:val="single" w:sz="8" w:space="0" w:color="000000"/>
              <w:right w:val="single" w:sz="8" w:space="0" w:color="000000"/>
            </w:tcBorders>
          </w:tcPr>
          <w:p w:rsidR="0090066A" w:rsidRDefault="00CC5AE2">
            <w:pPr>
              <w:pStyle w:val="TableParagraph"/>
              <w:spacing w:line="326" w:lineRule="exact"/>
              <w:ind w:left="109"/>
              <w:rPr>
                <w:rFonts w:ascii="Microsoft JhengHei" w:eastAsia="Microsoft JhengHei"/>
                <w:b/>
                <w:sz w:val="20"/>
              </w:rPr>
            </w:pPr>
            <w:proofErr w:type="spellStart"/>
            <w:r>
              <w:rPr>
                <w:rFonts w:ascii="Microsoft JhengHei" w:eastAsia="Microsoft JhengHei" w:hint="eastAsia"/>
                <w:b/>
                <w:sz w:val="20"/>
              </w:rPr>
              <w:t>我們打算使用以下評估程序、評估和</w:t>
            </w:r>
            <w:proofErr w:type="spellEnd"/>
            <w:r>
              <w:rPr>
                <w:rFonts w:ascii="Arial" w:eastAsia="Arial"/>
                <w:b/>
                <w:sz w:val="20"/>
              </w:rPr>
              <w:t>/</w:t>
            </w:r>
            <w:proofErr w:type="spellStart"/>
            <w:r>
              <w:rPr>
                <w:rFonts w:ascii="Microsoft JhengHei" w:eastAsia="Microsoft JhengHei" w:hint="eastAsia"/>
                <w:b/>
                <w:sz w:val="20"/>
              </w:rPr>
              <w:t>或測試</w:t>
            </w:r>
            <w:proofErr w:type="spellEnd"/>
            <w:r>
              <w:rPr>
                <w:rFonts w:ascii="Microsoft JhengHei" w:eastAsia="Microsoft JhengHei" w:hint="eastAsia"/>
                <w:b/>
                <w:sz w:val="20"/>
              </w:rPr>
              <w:t>：</w:t>
            </w:r>
          </w:p>
          <w:p w:rsidR="0090066A" w:rsidRDefault="0090066A">
            <w:pPr>
              <w:pStyle w:val="TableParagraph"/>
              <w:rPr>
                <w:sz w:val="26"/>
              </w:rPr>
            </w:pPr>
          </w:p>
          <w:p w:rsidR="0090066A" w:rsidRDefault="0090066A">
            <w:pPr>
              <w:pStyle w:val="TableParagraph"/>
              <w:rPr>
                <w:sz w:val="26"/>
              </w:rPr>
            </w:pPr>
          </w:p>
          <w:p w:rsidR="0090066A" w:rsidRDefault="0090066A">
            <w:pPr>
              <w:pStyle w:val="TableParagraph"/>
              <w:rPr>
                <w:sz w:val="26"/>
              </w:rPr>
            </w:pPr>
          </w:p>
          <w:p w:rsidR="0090066A" w:rsidRDefault="00CC5AE2">
            <w:pPr>
              <w:pStyle w:val="TableParagraph"/>
              <w:tabs>
                <w:tab w:val="left" w:pos="7778"/>
              </w:tabs>
              <w:spacing w:before="193" w:line="319" w:lineRule="auto"/>
              <w:ind w:left="109" w:right="173"/>
              <w:rPr>
                <w:sz w:val="20"/>
              </w:rPr>
            </w:pPr>
            <w:proofErr w:type="spellStart"/>
            <w:r>
              <w:rPr>
                <w:sz w:val="20"/>
              </w:rPr>
              <w:t>如果評估中包括公佈需要家長表示同意才能公佈的學生教育記錄，在</w:t>
            </w:r>
            <w:proofErr w:type="spellEnd"/>
            <w:r>
              <w:rPr>
                <w:rFonts w:ascii="Times New Roman" w:eastAsia="Times New Roman"/>
                <w:sz w:val="20"/>
                <w:u w:val="single"/>
              </w:rPr>
              <w:t xml:space="preserve"> </w:t>
            </w:r>
            <w:r>
              <w:rPr>
                <w:rFonts w:ascii="Times New Roman" w:eastAsia="Times New Roman"/>
                <w:sz w:val="20"/>
                <w:u w:val="single"/>
              </w:rPr>
              <w:tab/>
            </w:r>
            <w:proofErr w:type="spellStart"/>
            <w:r>
              <w:rPr>
                <w:spacing w:val="-1"/>
                <w:sz w:val="20"/>
              </w:rPr>
              <w:t>日簽署的「記</w:t>
            </w:r>
            <w:r>
              <w:rPr>
                <w:sz w:val="20"/>
              </w:rPr>
              <w:t>錄公佈表</w:t>
            </w:r>
            <w:proofErr w:type="spellEnd"/>
            <w:r>
              <w:rPr>
                <w:sz w:val="20"/>
              </w:rPr>
              <w:t>」</w:t>
            </w:r>
            <w:r>
              <w:rPr>
                <w:sz w:val="20"/>
              </w:rPr>
              <w:t xml:space="preserve"> </w:t>
            </w:r>
            <w:proofErr w:type="spellStart"/>
            <w:r>
              <w:rPr>
                <w:spacing w:val="-1"/>
                <w:sz w:val="20"/>
              </w:rPr>
              <w:t>中確定了應予公佈的記錄以</w:t>
            </w:r>
            <w:r>
              <w:rPr>
                <w:sz w:val="20"/>
              </w:rPr>
              <w:t>及所予公佈的對象</w:t>
            </w:r>
            <w:proofErr w:type="spellEnd"/>
            <w:r>
              <w:rPr>
                <w:sz w:val="20"/>
              </w:rPr>
              <w:t>。</w:t>
            </w:r>
          </w:p>
          <w:p w:rsidR="0090066A" w:rsidRDefault="00CC5AE2">
            <w:pPr>
              <w:pStyle w:val="TableParagraph"/>
              <w:spacing w:line="228" w:lineRule="exact"/>
              <w:ind w:left="109"/>
              <w:rPr>
                <w:rFonts w:ascii="Arial"/>
                <w:sz w:val="20"/>
              </w:rPr>
            </w:pPr>
            <w:r>
              <w:rPr>
                <w:rFonts w:ascii="Arial"/>
                <w:sz w:val="20"/>
              </w:rPr>
              <w:t>----------------------------------------------------------------------------------------------------------------------------</w:t>
            </w:r>
          </w:p>
        </w:tc>
      </w:tr>
    </w:tbl>
    <w:p w:rsidR="0090066A" w:rsidRDefault="0090066A">
      <w:pPr>
        <w:spacing w:line="228" w:lineRule="exact"/>
        <w:rPr>
          <w:rFonts w:ascii="Arial"/>
          <w:sz w:val="20"/>
        </w:rPr>
        <w:sectPr w:rsidR="0090066A">
          <w:headerReference w:type="default" r:id="rId7"/>
          <w:footerReference w:type="default" r:id="rId8"/>
          <w:type w:val="continuous"/>
          <w:pgSz w:w="12240" w:h="15840"/>
          <w:pgMar w:top="1080" w:right="900" w:bottom="520" w:left="920" w:header="768" w:footer="332" w:gutter="0"/>
          <w:pgNumType w:start="1"/>
          <w:cols w:space="720"/>
        </w:sectPr>
      </w:pPr>
    </w:p>
    <w:p w:rsidR="0090066A" w:rsidRDefault="0090066A">
      <w:pPr>
        <w:pStyle w:val="BodyText"/>
      </w:pPr>
    </w:p>
    <w:p w:rsidR="0090066A" w:rsidRDefault="0090066A">
      <w:pPr>
        <w:pStyle w:val="BodyText"/>
        <w:spacing w:before="11"/>
        <w:rPr>
          <w:sz w:val="14"/>
        </w:rPr>
      </w:pPr>
    </w:p>
    <w:p w:rsidR="0090066A" w:rsidRDefault="00CC5AE2">
      <w:pPr>
        <w:pStyle w:val="BodyText"/>
        <w:ind w:left="113"/>
      </w:pPr>
      <w:bookmarkStart w:id="0" w:name="_GoBack"/>
      <w:r>
        <w:rPr>
          <w:noProof/>
        </w:rPr>
        <mc:AlternateContent>
          <mc:Choice Requires="wpg">
            <w:drawing>
              <wp:inline distT="0" distB="0" distL="0" distR="0">
                <wp:extent cx="6485255" cy="1527175"/>
                <wp:effectExtent l="5080" t="1270" r="5715" b="5080"/>
                <wp:docPr id="7" name="Group 4" title="我們打算使用以下評估程序、評估和/或測試"/>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5255" cy="1527175"/>
                          <a:chOff x="0" y="0"/>
                          <a:chExt cx="10213" cy="2405"/>
                        </a:xfrm>
                      </wpg:grpSpPr>
                      <wps:wsp>
                        <wps:cNvPr id="8" name="Line 13"/>
                        <wps:cNvCnPr>
                          <a:cxnSpLocks noChangeShapeType="1"/>
                        </wps:cNvCnPr>
                        <wps:spPr bwMode="auto">
                          <a:xfrm>
                            <a:off x="10" y="20"/>
                            <a:ext cx="10193" cy="0"/>
                          </a:xfrm>
                          <a:prstGeom prst="line">
                            <a:avLst/>
                          </a:prstGeom>
                          <a:noFill/>
                          <a:ln w="121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a:off x="10" y="2394"/>
                            <a:ext cx="19"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10" y="2394"/>
                            <a:ext cx="10193"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10184" y="2394"/>
                            <a:ext cx="19"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9"/>
                        <wps:cNvCnPr>
                          <a:cxnSpLocks noChangeShapeType="1"/>
                        </wps:cNvCnPr>
                        <wps:spPr bwMode="auto">
                          <a:xfrm>
                            <a:off x="20" y="10"/>
                            <a:ext cx="0" cy="2375"/>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8"/>
                        <wps:cNvCnPr>
                          <a:cxnSpLocks noChangeShapeType="1"/>
                        </wps:cNvCnPr>
                        <wps:spPr bwMode="auto">
                          <a:xfrm>
                            <a:off x="10193" y="10"/>
                            <a:ext cx="0" cy="237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Text Box 7"/>
                        <wps:cNvSpPr txBox="1">
                          <a:spLocks noChangeArrowheads="1"/>
                        </wps:cNvSpPr>
                        <wps:spPr bwMode="auto">
                          <a:xfrm>
                            <a:off x="138" y="90"/>
                            <a:ext cx="9781" cy="9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66A" w:rsidRDefault="00CC5AE2">
                              <w:pPr>
                                <w:numPr>
                                  <w:ilvl w:val="0"/>
                                  <w:numId w:val="2"/>
                                </w:numPr>
                                <w:tabs>
                                  <w:tab w:val="left" w:pos="360"/>
                                </w:tabs>
                                <w:spacing w:line="256" w:lineRule="exact"/>
                                <w:rPr>
                                  <w:sz w:val="20"/>
                                </w:rPr>
                              </w:pPr>
                              <w:proofErr w:type="spellStart"/>
                              <w:r>
                                <w:rPr>
                                  <w:spacing w:val="-1"/>
                                  <w:sz w:val="20"/>
                                </w:rPr>
                                <w:t>本人同意進行評估或重新評估。本人明白本人的同意純屬自願，且可以在任何評估或重新評估尚未進行之前</w:t>
                              </w:r>
                              <w:proofErr w:type="spellEnd"/>
                            </w:p>
                            <w:p w:rsidR="0090066A" w:rsidRDefault="00CC5AE2">
                              <w:pPr>
                                <w:spacing w:before="73"/>
                                <w:rPr>
                                  <w:sz w:val="20"/>
                                </w:rPr>
                              </w:pPr>
                              <w:proofErr w:type="spellStart"/>
                              <w:r>
                                <w:rPr>
                                  <w:sz w:val="20"/>
                                </w:rPr>
                                <w:t>予以撤銷</w:t>
                              </w:r>
                              <w:proofErr w:type="spellEnd"/>
                              <w:r>
                                <w:rPr>
                                  <w:sz w:val="20"/>
                                </w:rPr>
                                <w:t>。</w:t>
                              </w:r>
                            </w:p>
                            <w:p w:rsidR="0090066A" w:rsidRDefault="00CC5AE2">
                              <w:pPr>
                                <w:numPr>
                                  <w:ilvl w:val="0"/>
                                  <w:numId w:val="2"/>
                                </w:numPr>
                                <w:tabs>
                                  <w:tab w:val="left" w:pos="360"/>
                                </w:tabs>
                                <w:spacing w:before="86"/>
                                <w:rPr>
                                  <w:sz w:val="20"/>
                                </w:rPr>
                              </w:pPr>
                              <w:proofErr w:type="spellStart"/>
                              <w:r>
                                <w:rPr>
                                  <w:spacing w:val="-1"/>
                                  <w:sz w:val="20"/>
                                </w:rPr>
                                <w:t>本人拒絕進行評估</w:t>
                              </w:r>
                              <w:proofErr w:type="spellEnd"/>
                              <w:r>
                                <w:rPr>
                                  <w:spacing w:val="-1"/>
                                  <w:sz w:val="20"/>
                                </w:rPr>
                                <w:t>。</w:t>
                              </w:r>
                            </w:p>
                          </w:txbxContent>
                        </wps:txbx>
                        <wps:bodyPr rot="0" vert="horz" wrap="square" lIns="0" tIns="0" rIns="0" bIns="0" anchor="t" anchorCtr="0" upright="1">
                          <a:noAutofit/>
                        </wps:bodyPr>
                      </wps:wsp>
                      <wps:wsp>
                        <wps:cNvPr id="15" name="Text Box 6"/>
                        <wps:cNvSpPr txBox="1">
                          <a:spLocks noChangeArrowheads="1"/>
                        </wps:cNvSpPr>
                        <wps:spPr bwMode="auto">
                          <a:xfrm>
                            <a:off x="138" y="1825"/>
                            <a:ext cx="273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66A" w:rsidRDefault="00CC5AE2">
                              <w:pPr>
                                <w:spacing w:line="257" w:lineRule="exact"/>
                                <w:rPr>
                                  <w:sz w:val="20"/>
                                </w:rPr>
                              </w:pPr>
                              <w:proofErr w:type="spellStart"/>
                              <w:r>
                                <w:rPr>
                                  <w:sz w:val="20"/>
                                </w:rPr>
                                <w:t>簽名（家長</w:t>
                              </w:r>
                              <w:proofErr w:type="spellEnd"/>
                              <w:r>
                                <w:rPr>
                                  <w:rFonts w:ascii="Arial" w:eastAsia="Arial"/>
                                  <w:sz w:val="20"/>
                                </w:rPr>
                                <w:t>/</w:t>
                              </w:r>
                              <w:proofErr w:type="spellStart"/>
                              <w:r>
                                <w:rPr>
                                  <w:sz w:val="20"/>
                                </w:rPr>
                                <w:t>監護人</w:t>
                              </w:r>
                              <w:proofErr w:type="spellEnd"/>
                              <w:r>
                                <w:rPr>
                                  <w:rFonts w:ascii="Arial" w:eastAsia="Arial"/>
                                  <w:sz w:val="20"/>
                                </w:rPr>
                                <w:t>/</w:t>
                              </w:r>
                              <w:proofErr w:type="spellStart"/>
                              <w:r>
                                <w:rPr>
                                  <w:sz w:val="20"/>
                                </w:rPr>
                                <w:t>代理家長</w:t>
                              </w:r>
                              <w:proofErr w:type="spellEnd"/>
                              <w:r>
                                <w:rPr>
                                  <w:sz w:val="20"/>
                                </w:rPr>
                                <w:t>）</w:t>
                              </w:r>
                            </w:p>
                          </w:txbxContent>
                        </wps:txbx>
                        <wps:bodyPr rot="0" vert="horz" wrap="square" lIns="0" tIns="0" rIns="0" bIns="0" anchor="t" anchorCtr="0" upright="1">
                          <a:noAutofit/>
                        </wps:bodyPr>
                      </wps:wsp>
                      <wps:wsp>
                        <wps:cNvPr id="16" name="Text Box 5"/>
                        <wps:cNvSpPr txBox="1">
                          <a:spLocks noChangeArrowheads="1"/>
                        </wps:cNvSpPr>
                        <wps:spPr bwMode="auto">
                          <a:xfrm>
                            <a:off x="6618" y="1825"/>
                            <a:ext cx="153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66A" w:rsidRDefault="00CC5AE2">
                              <w:pPr>
                                <w:spacing w:line="257" w:lineRule="exact"/>
                                <w:rPr>
                                  <w:sz w:val="20"/>
                                </w:rPr>
                              </w:pPr>
                              <w:proofErr w:type="spellStart"/>
                              <w:r>
                                <w:rPr>
                                  <w:sz w:val="20"/>
                                </w:rPr>
                                <w:t>日期（月</w:t>
                              </w:r>
                              <w:proofErr w:type="spellEnd"/>
                              <w:r>
                                <w:rPr>
                                  <w:rFonts w:ascii="Arial" w:eastAsia="Arial"/>
                                  <w:sz w:val="20"/>
                                </w:rPr>
                                <w:t>/</w:t>
                              </w:r>
                              <w:r>
                                <w:rPr>
                                  <w:sz w:val="20"/>
                                </w:rPr>
                                <w:t>日</w:t>
                              </w:r>
                              <w:r>
                                <w:rPr>
                                  <w:rFonts w:ascii="Arial" w:eastAsia="Arial"/>
                                  <w:sz w:val="20"/>
                                </w:rPr>
                                <w:t>/</w:t>
                              </w:r>
                              <w:r>
                                <w:rPr>
                                  <w:sz w:val="20"/>
                                </w:rPr>
                                <w:t>年）</w:t>
                              </w:r>
                            </w:p>
                          </w:txbxContent>
                        </wps:txbx>
                        <wps:bodyPr rot="0" vert="horz" wrap="square" lIns="0" tIns="0" rIns="0" bIns="0" anchor="t" anchorCtr="0" upright="1">
                          <a:noAutofit/>
                        </wps:bodyPr>
                      </wps:wsp>
                    </wpg:wgp>
                  </a:graphicData>
                </a:graphic>
              </wp:inline>
            </w:drawing>
          </mc:Choice>
          <mc:Fallback>
            <w:pict>
              <v:group id="Group 4" o:spid="_x0000_s1027" alt="Title: 我們打算使用以下評估程序、評估和/或測試" style="width:510.65pt;height:120.25pt;mso-position-horizontal-relative:char;mso-position-vertical-relative:line" coordsize="10213,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">
                <v:line id="Line 13" o:spid="_x0000_s1028" style="position:absolute;visibility:visible;mso-wrap-style:square" from="10,20" to="102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" strokeweight=".33869mm"/>
                <v:line id="Line 12" o:spid="_x0000_s1029" style="position:absolute;visibility:visible;mso-wrap-style:square" from="10,2394" to="29,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" strokeweight=".33864mm"/>
                <v:line id="Line 11" o:spid="_x0000_s1030" style="position:absolute;visibility:visible;mso-wrap-style:square" from="10,2394" to="10203,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" strokeweight=".33864mm"/>
                <v:line id="Line 10" o:spid="_x0000_s1031" style="position:absolute;visibility:visible;mso-wrap-style:square" from="10184,2394" to="10203,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" strokeweight=".33864mm"/>
                <v:line id="Line 9" o:spid="_x0000_s1032" style="position:absolute;visibility:visible;mso-wrap-style:square" from="20,10" to="20,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strokeweight=".96pt"/>
                <v:line id="Line 8" o:spid="_x0000_s1033" style="position:absolute;visibility:visible;mso-wrap-style:square" from="10193,10" to="10193,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" strokeweight=".33864mm"/>
                <v:shape id="Text Box 7" o:spid="_x0000_s1034" type="#_x0000_t202" style="position:absolute;left:138;top:90;width:9781;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90066A" w:rsidRDefault="00CC5AE2">
                        <w:pPr>
                          <w:numPr>
                            <w:ilvl w:val="0"/>
                            <w:numId w:val="2"/>
                          </w:numPr>
                          <w:tabs>
                            <w:tab w:val="left" w:pos="360"/>
                          </w:tabs>
                          <w:spacing w:line="256" w:lineRule="exact"/>
                          <w:rPr>
                            <w:sz w:val="20"/>
                          </w:rPr>
                        </w:pPr>
                        <w:proofErr w:type="spellStart"/>
                        <w:r>
                          <w:rPr>
                            <w:spacing w:val="-1"/>
                            <w:sz w:val="20"/>
                          </w:rPr>
                          <w:t>本人同意進行評估或重新評估。本人明白本人的同意純屬自願，且可以在任何評估或重新評估尚未進行之前</w:t>
                        </w:r>
                        <w:proofErr w:type="spellEnd"/>
                      </w:p>
                      <w:p w:rsidR="0090066A" w:rsidRDefault="00CC5AE2">
                        <w:pPr>
                          <w:spacing w:before="73"/>
                          <w:rPr>
                            <w:sz w:val="20"/>
                          </w:rPr>
                        </w:pPr>
                        <w:proofErr w:type="spellStart"/>
                        <w:r>
                          <w:rPr>
                            <w:sz w:val="20"/>
                          </w:rPr>
                          <w:t>予以撤銷</w:t>
                        </w:r>
                        <w:proofErr w:type="spellEnd"/>
                        <w:r>
                          <w:rPr>
                            <w:sz w:val="20"/>
                          </w:rPr>
                          <w:t>。</w:t>
                        </w:r>
                      </w:p>
                      <w:p w:rsidR="0090066A" w:rsidRDefault="00CC5AE2">
                        <w:pPr>
                          <w:numPr>
                            <w:ilvl w:val="0"/>
                            <w:numId w:val="2"/>
                          </w:numPr>
                          <w:tabs>
                            <w:tab w:val="left" w:pos="360"/>
                          </w:tabs>
                          <w:spacing w:before="86"/>
                          <w:rPr>
                            <w:sz w:val="20"/>
                          </w:rPr>
                        </w:pPr>
                        <w:proofErr w:type="spellStart"/>
                        <w:r>
                          <w:rPr>
                            <w:spacing w:val="-1"/>
                            <w:sz w:val="20"/>
                          </w:rPr>
                          <w:t>本人拒絕進行評估</w:t>
                        </w:r>
                        <w:proofErr w:type="spellEnd"/>
                        <w:r>
                          <w:rPr>
                            <w:spacing w:val="-1"/>
                            <w:sz w:val="20"/>
                          </w:rPr>
                          <w:t>。</w:t>
                        </w:r>
                      </w:p>
                    </w:txbxContent>
                  </v:textbox>
                </v:shape>
                <v:shape id="Text Box 6" o:spid="_x0000_s1035" type="#_x0000_t202" style="position:absolute;left:138;top:1825;width:273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90066A" w:rsidRDefault="00CC5AE2">
                        <w:pPr>
                          <w:spacing w:line="257" w:lineRule="exact"/>
                          <w:rPr>
                            <w:sz w:val="20"/>
                          </w:rPr>
                        </w:pPr>
                        <w:proofErr w:type="spellStart"/>
                        <w:r>
                          <w:rPr>
                            <w:sz w:val="20"/>
                          </w:rPr>
                          <w:t>簽名（家長</w:t>
                        </w:r>
                        <w:proofErr w:type="spellEnd"/>
                        <w:r>
                          <w:rPr>
                            <w:rFonts w:ascii="Arial" w:eastAsia="Arial"/>
                            <w:sz w:val="20"/>
                          </w:rPr>
                          <w:t>/</w:t>
                        </w:r>
                        <w:proofErr w:type="spellStart"/>
                        <w:r>
                          <w:rPr>
                            <w:sz w:val="20"/>
                          </w:rPr>
                          <w:t>監護人</w:t>
                        </w:r>
                        <w:proofErr w:type="spellEnd"/>
                        <w:r>
                          <w:rPr>
                            <w:rFonts w:ascii="Arial" w:eastAsia="Arial"/>
                            <w:sz w:val="20"/>
                          </w:rPr>
                          <w:t>/</w:t>
                        </w:r>
                        <w:proofErr w:type="spellStart"/>
                        <w:r>
                          <w:rPr>
                            <w:sz w:val="20"/>
                          </w:rPr>
                          <w:t>代理家長</w:t>
                        </w:r>
                        <w:proofErr w:type="spellEnd"/>
                        <w:r>
                          <w:rPr>
                            <w:sz w:val="20"/>
                          </w:rPr>
                          <w:t>）</w:t>
                        </w:r>
                      </w:p>
                    </w:txbxContent>
                  </v:textbox>
                </v:shape>
                <v:shape id="Text Box 5" o:spid="_x0000_s1036" type="#_x0000_t202" style="position:absolute;left:6618;top:1825;width:1532;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90066A" w:rsidRDefault="00CC5AE2">
                        <w:pPr>
                          <w:spacing w:line="257" w:lineRule="exact"/>
                          <w:rPr>
                            <w:sz w:val="20"/>
                          </w:rPr>
                        </w:pPr>
                        <w:proofErr w:type="spellStart"/>
                        <w:r>
                          <w:rPr>
                            <w:sz w:val="20"/>
                          </w:rPr>
                          <w:t>日期（月</w:t>
                        </w:r>
                        <w:proofErr w:type="spellEnd"/>
                        <w:r>
                          <w:rPr>
                            <w:rFonts w:ascii="Arial" w:eastAsia="Arial"/>
                            <w:sz w:val="20"/>
                          </w:rPr>
                          <w:t>/</w:t>
                        </w:r>
                        <w:r>
                          <w:rPr>
                            <w:sz w:val="20"/>
                          </w:rPr>
                          <w:t>日</w:t>
                        </w:r>
                        <w:r>
                          <w:rPr>
                            <w:rFonts w:ascii="Arial" w:eastAsia="Arial"/>
                            <w:sz w:val="20"/>
                          </w:rPr>
                          <w:t>/</w:t>
                        </w:r>
                        <w:r>
                          <w:rPr>
                            <w:sz w:val="20"/>
                          </w:rPr>
                          <w:t>年）</w:t>
                        </w:r>
                      </w:p>
                    </w:txbxContent>
                  </v:textbox>
                </v:shape>
                <w10:anchorlock/>
              </v:group>
            </w:pict>
          </mc:Fallback>
        </mc:AlternateContent>
      </w:r>
      <w:bookmarkEnd w:id="0"/>
    </w:p>
    <w:p w:rsidR="0090066A" w:rsidRDefault="0090066A">
      <w:pPr>
        <w:pStyle w:val="BodyText"/>
        <w:spacing w:before="12"/>
        <w:rPr>
          <w:sz w:val="9"/>
        </w:rPr>
      </w:pPr>
    </w:p>
    <w:p w:rsidR="0090066A" w:rsidRDefault="00CC5AE2">
      <w:pPr>
        <w:pStyle w:val="ListParagraph"/>
        <w:numPr>
          <w:ilvl w:val="0"/>
          <w:numId w:val="1"/>
        </w:numPr>
        <w:tabs>
          <w:tab w:val="left" w:pos="972"/>
        </w:tabs>
        <w:rPr>
          <w:sz w:val="20"/>
        </w:rPr>
      </w:pPr>
      <w:r>
        <w:rPr>
          <w:noProof/>
        </w:rPr>
        <mc:AlternateContent>
          <mc:Choice Requires="wps">
            <w:drawing>
              <wp:anchor distT="0" distB="0" distL="114300" distR="114300" simplePos="0" relativeHeight="251657216" behindDoc="1" locked="0" layoutInCell="1" allowOverlap="1">
                <wp:simplePos x="0" y="0"/>
                <wp:positionH relativeFrom="page">
                  <wp:posOffset>731520</wp:posOffset>
                </wp:positionH>
                <wp:positionV relativeFrom="paragraph">
                  <wp:posOffset>-502285</wp:posOffset>
                </wp:positionV>
                <wp:extent cx="3200400" cy="0"/>
                <wp:effectExtent l="7620" t="9525" r="11430" b="9525"/>
                <wp:wrapNone/>
                <wp:docPr id="6" name="Line 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1FE4C" id="Line 3" o:spid="_x0000_s1026" alt="Title: line"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39.55pt" to="309.6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nWIQIAAE4EAAAOAAAAZHJzL2Uyb0RvYy54bWysVMGO2jAQvVfqP1i5QxJIKU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" strokeweight=".72pt">
                <w10:wrap anchorx="page"/>
              </v:lin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4846320</wp:posOffset>
                </wp:positionH>
                <wp:positionV relativeFrom="paragraph">
                  <wp:posOffset>-502285</wp:posOffset>
                </wp:positionV>
                <wp:extent cx="1828800" cy="0"/>
                <wp:effectExtent l="7620" t="9525" r="11430" b="9525"/>
                <wp:wrapNone/>
                <wp:docPr id="5" name="Line 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BA774" id="Line 2" o:spid="_x0000_s1026" alt="Title: line"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6pt,-39.55pt" to="525.6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" strokeweight=".72pt">
                <w10:wrap anchorx="page"/>
              </v:line>
            </w:pict>
          </mc:Fallback>
        </mc:AlternateContent>
      </w:r>
      <w:proofErr w:type="spellStart"/>
      <w:r>
        <w:rPr>
          <w:spacing w:val="-1"/>
          <w:sz w:val="20"/>
        </w:rPr>
        <w:t>對於初始評估，已向家長提供</w:t>
      </w:r>
      <w:r>
        <w:rPr>
          <w:rFonts w:ascii="Meiryo UI" w:eastAsia="Meiryo UI" w:hint="eastAsia"/>
          <w:i/>
          <w:spacing w:val="-1"/>
          <w:sz w:val="21"/>
        </w:rPr>
        <w:t>「程序性保障措施通知」的副本</w:t>
      </w:r>
      <w:proofErr w:type="spellEnd"/>
      <w:r>
        <w:rPr>
          <w:sz w:val="20"/>
        </w:rPr>
        <w:t>。</w:t>
      </w:r>
    </w:p>
    <w:sectPr w:rsidR="0090066A">
      <w:pgSz w:w="12240" w:h="15840"/>
      <w:pgMar w:top="1080" w:right="900" w:bottom="540" w:left="900" w:header="768" w:footer="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C5AE2">
      <w:r>
        <w:separator/>
      </w:r>
    </w:p>
  </w:endnote>
  <w:endnote w:type="continuationSeparator" w:id="0">
    <w:p w:rsidR="00000000" w:rsidRDefault="00CC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Meiryo UI">
    <w:altName w:val="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66A" w:rsidRDefault="00CC5AE2">
    <w:pPr>
      <w:pStyle w:val="BodyText"/>
      <w:spacing w:line="14" w:lineRule="auto"/>
    </w:pPr>
    <w:r>
      <w:rPr>
        <w:noProof/>
      </w:rPr>
      <mc:AlternateContent>
        <mc:Choice Requires="wps">
          <w:drawing>
            <wp:anchor distT="0" distB="0" distL="114300" distR="114300" simplePos="0" relativeHeight="503311976" behindDoc="1" locked="0" layoutInCell="1" allowOverlap="1">
              <wp:simplePos x="0" y="0"/>
              <wp:positionH relativeFrom="page">
                <wp:posOffset>822960</wp:posOffset>
              </wp:positionH>
              <wp:positionV relativeFrom="page">
                <wp:posOffset>9707880</wp:posOffset>
              </wp:positionV>
              <wp:extent cx="613410" cy="139065"/>
              <wp:effectExtent l="3810" t="1905" r="190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66A" w:rsidRDefault="00CC5AE2">
                          <w:pPr>
                            <w:spacing w:before="14"/>
                            <w:ind w:left="20"/>
                            <w:rPr>
                              <w:rFonts w:ascii="Arial"/>
                              <w:sz w:val="16"/>
                            </w:rPr>
                          </w:pPr>
                          <w:r>
                            <w:rPr>
                              <w:rFonts w:ascii="Arial"/>
                              <w:sz w:val="16"/>
                            </w:rPr>
                            <w:t>581-5150b-P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64.8pt;margin-top:764.4pt;width:48.3pt;height:10.95pt;z-index:-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0HrwIAAK8FAAAOAAAAZHJzL2Uyb0RvYy54bWysVG1vmzAQ/j5p/8HydwokhAZ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" filled="f" stroked="f">
              <v:textbox inset="0,0,0,0">
                <w:txbxContent>
                  <w:p w:rsidR="0090066A" w:rsidRDefault="00CC5AE2">
                    <w:pPr>
                      <w:spacing w:before="14"/>
                      <w:ind w:left="20"/>
                      <w:rPr>
                        <w:rFonts w:ascii="Arial"/>
                        <w:sz w:val="16"/>
                      </w:rPr>
                    </w:pPr>
                    <w:r>
                      <w:rPr>
                        <w:rFonts w:ascii="Arial"/>
                        <w:sz w:val="16"/>
                      </w:rPr>
                      <w:t>581-5150b-P</w:t>
                    </w:r>
                  </w:p>
                </w:txbxContent>
              </v:textbox>
              <w10:wrap anchorx="page" anchory="page"/>
            </v:shape>
          </w:pict>
        </mc:Fallback>
      </mc:AlternateContent>
    </w:r>
    <w:r>
      <w:rPr>
        <w:noProof/>
      </w:rPr>
      <mc:AlternateContent>
        <mc:Choice Requires="wps">
          <w:drawing>
            <wp:anchor distT="0" distB="0" distL="114300" distR="114300" simplePos="0" relativeHeight="503312000" behindDoc="1" locked="0" layoutInCell="1" allowOverlap="1">
              <wp:simplePos x="0" y="0"/>
              <wp:positionH relativeFrom="page">
                <wp:posOffset>1744345</wp:posOffset>
              </wp:positionH>
              <wp:positionV relativeFrom="page">
                <wp:posOffset>9707880</wp:posOffset>
              </wp:positionV>
              <wp:extent cx="440055" cy="139065"/>
              <wp:effectExtent l="1270" t="1905"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66A" w:rsidRDefault="00CC5AE2">
                          <w:pPr>
                            <w:tabs>
                              <w:tab w:val="left" w:pos="584"/>
                            </w:tabs>
                            <w:spacing w:before="14"/>
                            <w:ind w:left="20"/>
                            <w:rPr>
                              <w:rFonts w:ascii="Arial"/>
                              <w:sz w:val="16"/>
                            </w:rPr>
                          </w:pPr>
                          <w:r>
                            <w:rPr>
                              <w:rFonts w:ascii="Arial"/>
                              <w:sz w:val="16"/>
                            </w:rPr>
                            <w:t>2007</w:t>
                          </w:r>
                          <w:r>
                            <w:rPr>
                              <w:rFonts w:ascii="Arial"/>
                              <w:sz w:val="16"/>
                            </w:rPr>
                            <w:tab/>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9" type="#_x0000_t202" style="position:absolute;margin-left:137.35pt;margin-top:764.4pt;width:34.65pt;height:10.95pt;z-index:-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" filled="f" stroked="f">
              <v:textbox inset="0,0,0,0">
                <w:txbxContent>
                  <w:p w:rsidR="0090066A" w:rsidRDefault="00CC5AE2">
                    <w:pPr>
                      <w:tabs>
                        <w:tab w:val="left" w:pos="584"/>
                      </w:tabs>
                      <w:spacing w:before="14"/>
                      <w:ind w:left="20"/>
                      <w:rPr>
                        <w:rFonts w:ascii="Arial"/>
                        <w:sz w:val="16"/>
                      </w:rPr>
                    </w:pPr>
                    <w:r>
                      <w:rPr>
                        <w:rFonts w:ascii="Arial"/>
                        <w:sz w:val="16"/>
                      </w:rPr>
                      <w:t>2007</w:t>
                    </w:r>
                    <w:r>
                      <w:rPr>
                        <w:rFonts w:ascii="Arial"/>
                        <w:sz w:val="16"/>
                      </w:rPr>
                      <w:tab/>
                      <w:t>6</w:t>
                    </w:r>
                  </w:p>
                </w:txbxContent>
              </v:textbox>
              <w10:wrap anchorx="page" anchory="page"/>
            </v:shape>
          </w:pict>
        </mc:Fallback>
      </mc:AlternateContent>
    </w:r>
    <w:r>
      <w:rPr>
        <w:noProof/>
      </w:rPr>
      <mc:AlternateContent>
        <mc:Choice Requires="wps">
          <w:drawing>
            <wp:anchor distT="0" distB="0" distL="114300" distR="114300" simplePos="0" relativeHeight="503312024" behindDoc="1" locked="0" layoutInCell="1" allowOverlap="1">
              <wp:simplePos x="0" y="0"/>
              <wp:positionH relativeFrom="page">
                <wp:posOffset>5979795</wp:posOffset>
              </wp:positionH>
              <wp:positionV relativeFrom="page">
                <wp:posOffset>9696450</wp:posOffset>
              </wp:positionV>
              <wp:extent cx="145415" cy="15049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66A" w:rsidRDefault="00CC5AE2">
                          <w:pPr>
                            <w:spacing w:before="32"/>
                            <w:ind w:left="99"/>
                            <w:rPr>
                              <w:rFonts w:ascii="Arial"/>
                              <w:sz w:val="16"/>
                            </w:rPr>
                          </w:pPr>
                          <w:r>
                            <w:fldChar w:fldCharType="begin"/>
                          </w:r>
                          <w:r>
                            <w:rPr>
                              <w:rFonts w:ascii="Arial"/>
                              <w:w w:val="99"/>
                              <w:sz w:val="16"/>
                            </w:rPr>
                            <w:instrText xml:space="preserve"> PAGE </w:instrText>
                          </w:r>
                          <w:r>
                            <w:fldChar w:fldCharType="separate"/>
                          </w:r>
                          <w:r>
                            <w:rPr>
                              <w:rFonts w:ascii="Arial"/>
                              <w:noProof/>
                              <w:w w:val="99"/>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0" type="#_x0000_t202" style="position:absolute;margin-left:470.85pt;margin-top:763.5pt;width:11.45pt;height:11.85pt;z-index:-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" filled="f" stroked="f">
              <v:textbox inset="0,0,0,0">
                <w:txbxContent>
                  <w:p w:rsidR="0090066A" w:rsidRDefault="00CC5AE2">
                    <w:pPr>
                      <w:spacing w:before="32"/>
                      <w:ind w:left="99"/>
                      <w:rPr>
                        <w:rFonts w:ascii="Arial"/>
                        <w:sz w:val="16"/>
                      </w:rPr>
                    </w:pPr>
                    <w:r>
                      <w:fldChar w:fldCharType="begin"/>
                    </w:r>
                    <w:r>
                      <w:rPr>
                        <w:rFonts w:ascii="Arial"/>
                        <w:w w:val="99"/>
                        <w:sz w:val="16"/>
                      </w:rPr>
                      <w:instrText xml:space="preserve"> PAGE </w:instrText>
                    </w:r>
                    <w:r>
                      <w:fldChar w:fldCharType="separate"/>
                    </w:r>
                    <w:r>
                      <w:rPr>
                        <w:rFonts w:ascii="Arial"/>
                        <w:noProof/>
                        <w:w w:val="99"/>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C5AE2">
      <w:r>
        <w:separator/>
      </w:r>
    </w:p>
  </w:footnote>
  <w:footnote w:type="continuationSeparator" w:id="0">
    <w:p w:rsidR="00000000" w:rsidRDefault="00CC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66A" w:rsidRDefault="00CC5AE2">
    <w:pPr>
      <w:pStyle w:val="BodyText"/>
      <w:spacing w:line="14" w:lineRule="auto"/>
    </w:pPr>
    <w:r>
      <w:rPr>
        <w:noProof/>
      </w:rPr>
      <mc:AlternateContent>
        <mc:Choice Requires="wps">
          <w:drawing>
            <wp:anchor distT="0" distB="0" distL="114300" distR="114300" simplePos="0" relativeHeight="503311952" behindDoc="1" locked="0" layoutInCell="1" allowOverlap="1">
              <wp:simplePos x="0" y="0"/>
              <wp:positionH relativeFrom="page">
                <wp:posOffset>718820</wp:posOffset>
              </wp:positionH>
              <wp:positionV relativeFrom="page">
                <wp:posOffset>474980</wp:posOffset>
              </wp:positionV>
              <wp:extent cx="1701800" cy="229870"/>
              <wp:effectExtent l="444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066A" w:rsidRDefault="00CC5AE2">
                          <w:pPr>
                            <w:spacing w:line="310" w:lineRule="exact"/>
                            <w:ind w:left="20"/>
                            <w:rPr>
                              <w:sz w:val="24"/>
                            </w:rPr>
                          </w:pPr>
                          <w:proofErr w:type="spellStart"/>
                          <w:r>
                            <w:rPr>
                              <w:sz w:val="24"/>
                            </w:rPr>
                            <w:t>插入教育機構標誌和資訊</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56.6pt;margin-top:37.4pt;width:134pt;height:18.1pt;z-index:-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NXDrw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" filled="f" stroked="f">
              <v:textbox inset="0,0,0,0">
                <w:txbxContent>
                  <w:p w:rsidR="0090066A" w:rsidRDefault="00CC5AE2">
                    <w:pPr>
                      <w:spacing w:line="310" w:lineRule="exact"/>
                      <w:ind w:left="20"/>
                      <w:rPr>
                        <w:sz w:val="24"/>
                      </w:rPr>
                    </w:pPr>
                    <w:proofErr w:type="spellStart"/>
                    <w:r>
                      <w:rPr>
                        <w:sz w:val="24"/>
                      </w:rPr>
                      <w:t>插入教育機構標誌和資訊</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D3B3E"/>
    <w:multiLevelType w:val="hybridMultilevel"/>
    <w:tmpl w:val="0F1AD164"/>
    <w:lvl w:ilvl="0" w:tplc="A5506FBC">
      <w:numFmt w:val="bullet"/>
      <w:lvlText w:val=""/>
      <w:lvlJc w:val="left"/>
      <w:pPr>
        <w:ind w:left="463" w:hanging="360"/>
      </w:pPr>
      <w:rPr>
        <w:rFonts w:ascii="Wingdings" w:eastAsia="Wingdings" w:hAnsi="Wingdings" w:cs="Wingdings" w:hint="default"/>
        <w:w w:val="99"/>
        <w:sz w:val="16"/>
        <w:szCs w:val="16"/>
      </w:rPr>
    </w:lvl>
    <w:lvl w:ilvl="1" w:tplc="0E16D69E">
      <w:numFmt w:val="bullet"/>
      <w:lvlText w:val="•"/>
      <w:lvlJc w:val="left"/>
      <w:pPr>
        <w:ind w:left="906" w:hanging="360"/>
      </w:pPr>
      <w:rPr>
        <w:rFonts w:hint="default"/>
      </w:rPr>
    </w:lvl>
    <w:lvl w:ilvl="2" w:tplc="F48ADCF2">
      <w:numFmt w:val="bullet"/>
      <w:lvlText w:val="•"/>
      <w:lvlJc w:val="left"/>
      <w:pPr>
        <w:ind w:left="1352" w:hanging="360"/>
      </w:pPr>
      <w:rPr>
        <w:rFonts w:hint="default"/>
      </w:rPr>
    </w:lvl>
    <w:lvl w:ilvl="3" w:tplc="C442C322">
      <w:numFmt w:val="bullet"/>
      <w:lvlText w:val="•"/>
      <w:lvlJc w:val="left"/>
      <w:pPr>
        <w:ind w:left="1798" w:hanging="360"/>
      </w:pPr>
      <w:rPr>
        <w:rFonts w:hint="default"/>
      </w:rPr>
    </w:lvl>
    <w:lvl w:ilvl="4" w:tplc="62B4FB22">
      <w:numFmt w:val="bullet"/>
      <w:lvlText w:val="•"/>
      <w:lvlJc w:val="left"/>
      <w:pPr>
        <w:ind w:left="2244" w:hanging="360"/>
      </w:pPr>
      <w:rPr>
        <w:rFonts w:hint="default"/>
      </w:rPr>
    </w:lvl>
    <w:lvl w:ilvl="5" w:tplc="E28CA074">
      <w:numFmt w:val="bullet"/>
      <w:lvlText w:val="•"/>
      <w:lvlJc w:val="left"/>
      <w:pPr>
        <w:ind w:left="2690" w:hanging="360"/>
      </w:pPr>
      <w:rPr>
        <w:rFonts w:hint="default"/>
      </w:rPr>
    </w:lvl>
    <w:lvl w:ilvl="6" w:tplc="ECCE3992">
      <w:numFmt w:val="bullet"/>
      <w:lvlText w:val="•"/>
      <w:lvlJc w:val="left"/>
      <w:pPr>
        <w:ind w:left="3136" w:hanging="360"/>
      </w:pPr>
      <w:rPr>
        <w:rFonts w:hint="default"/>
      </w:rPr>
    </w:lvl>
    <w:lvl w:ilvl="7" w:tplc="06A42ADC">
      <w:numFmt w:val="bullet"/>
      <w:lvlText w:val="•"/>
      <w:lvlJc w:val="left"/>
      <w:pPr>
        <w:ind w:left="3582" w:hanging="360"/>
      </w:pPr>
      <w:rPr>
        <w:rFonts w:hint="default"/>
      </w:rPr>
    </w:lvl>
    <w:lvl w:ilvl="8" w:tplc="A6605B92">
      <w:numFmt w:val="bullet"/>
      <w:lvlText w:val="•"/>
      <w:lvlJc w:val="left"/>
      <w:pPr>
        <w:ind w:left="4028" w:hanging="360"/>
      </w:pPr>
      <w:rPr>
        <w:rFonts w:hint="default"/>
      </w:rPr>
    </w:lvl>
  </w:abstractNum>
  <w:abstractNum w:abstractNumId="1" w15:restartNumberingAfterBreak="0">
    <w:nsid w:val="17024D28"/>
    <w:multiLevelType w:val="hybridMultilevel"/>
    <w:tmpl w:val="8280E512"/>
    <w:lvl w:ilvl="0" w:tplc="6B143536">
      <w:numFmt w:val="bullet"/>
      <w:lvlText w:val=""/>
      <w:lvlJc w:val="left"/>
      <w:pPr>
        <w:ind w:left="972" w:hanging="360"/>
      </w:pPr>
      <w:rPr>
        <w:rFonts w:ascii="Wingdings" w:eastAsia="Wingdings" w:hAnsi="Wingdings" w:cs="Wingdings" w:hint="default"/>
        <w:w w:val="100"/>
        <w:sz w:val="20"/>
        <w:szCs w:val="20"/>
      </w:rPr>
    </w:lvl>
    <w:lvl w:ilvl="1" w:tplc="A980FD76">
      <w:numFmt w:val="bullet"/>
      <w:lvlText w:val="•"/>
      <w:lvlJc w:val="left"/>
      <w:pPr>
        <w:ind w:left="1926" w:hanging="360"/>
      </w:pPr>
      <w:rPr>
        <w:rFonts w:hint="default"/>
      </w:rPr>
    </w:lvl>
    <w:lvl w:ilvl="2" w:tplc="2310A2D2">
      <w:numFmt w:val="bullet"/>
      <w:lvlText w:val="•"/>
      <w:lvlJc w:val="left"/>
      <w:pPr>
        <w:ind w:left="2872" w:hanging="360"/>
      </w:pPr>
      <w:rPr>
        <w:rFonts w:hint="default"/>
      </w:rPr>
    </w:lvl>
    <w:lvl w:ilvl="3" w:tplc="F3C6ACC0">
      <w:numFmt w:val="bullet"/>
      <w:lvlText w:val="•"/>
      <w:lvlJc w:val="left"/>
      <w:pPr>
        <w:ind w:left="3818" w:hanging="360"/>
      </w:pPr>
      <w:rPr>
        <w:rFonts w:hint="default"/>
      </w:rPr>
    </w:lvl>
    <w:lvl w:ilvl="4" w:tplc="E88CEFA0">
      <w:numFmt w:val="bullet"/>
      <w:lvlText w:val="•"/>
      <w:lvlJc w:val="left"/>
      <w:pPr>
        <w:ind w:left="4764" w:hanging="360"/>
      </w:pPr>
      <w:rPr>
        <w:rFonts w:hint="default"/>
      </w:rPr>
    </w:lvl>
    <w:lvl w:ilvl="5" w:tplc="867A973C">
      <w:numFmt w:val="bullet"/>
      <w:lvlText w:val="•"/>
      <w:lvlJc w:val="left"/>
      <w:pPr>
        <w:ind w:left="5710" w:hanging="360"/>
      </w:pPr>
      <w:rPr>
        <w:rFonts w:hint="default"/>
      </w:rPr>
    </w:lvl>
    <w:lvl w:ilvl="6" w:tplc="81201722">
      <w:numFmt w:val="bullet"/>
      <w:lvlText w:val="•"/>
      <w:lvlJc w:val="left"/>
      <w:pPr>
        <w:ind w:left="6656" w:hanging="360"/>
      </w:pPr>
      <w:rPr>
        <w:rFonts w:hint="default"/>
      </w:rPr>
    </w:lvl>
    <w:lvl w:ilvl="7" w:tplc="DE7E0952">
      <w:numFmt w:val="bullet"/>
      <w:lvlText w:val="•"/>
      <w:lvlJc w:val="left"/>
      <w:pPr>
        <w:ind w:left="7602" w:hanging="360"/>
      </w:pPr>
      <w:rPr>
        <w:rFonts w:hint="default"/>
      </w:rPr>
    </w:lvl>
    <w:lvl w:ilvl="8" w:tplc="12409F2A">
      <w:numFmt w:val="bullet"/>
      <w:lvlText w:val="•"/>
      <w:lvlJc w:val="left"/>
      <w:pPr>
        <w:ind w:left="8548" w:hanging="360"/>
      </w:pPr>
      <w:rPr>
        <w:rFonts w:hint="default"/>
      </w:rPr>
    </w:lvl>
  </w:abstractNum>
  <w:abstractNum w:abstractNumId="2" w15:restartNumberingAfterBreak="0">
    <w:nsid w:val="295670FC"/>
    <w:multiLevelType w:val="hybridMultilevel"/>
    <w:tmpl w:val="65F6F370"/>
    <w:lvl w:ilvl="0" w:tplc="B9B03070">
      <w:numFmt w:val="bullet"/>
      <w:lvlText w:val=""/>
      <w:lvlJc w:val="left"/>
      <w:pPr>
        <w:ind w:left="463" w:hanging="360"/>
      </w:pPr>
      <w:rPr>
        <w:rFonts w:ascii="Wingdings" w:eastAsia="Wingdings" w:hAnsi="Wingdings" w:cs="Wingdings" w:hint="default"/>
        <w:w w:val="99"/>
        <w:sz w:val="16"/>
        <w:szCs w:val="16"/>
      </w:rPr>
    </w:lvl>
    <w:lvl w:ilvl="1" w:tplc="AD74BEB8">
      <w:numFmt w:val="bullet"/>
      <w:lvlText w:val="•"/>
      <w:lvlJc w:val="left"/>
      <w:pPr>
        <w:ind w:left="879" w:hanging="360"/>
      </w:pPr>
      <w:rPr>
        <w:rFonts w:hint="default"/>
      </w:rPr>
    </w:lvl>
    <w:lvl w:ilvl="2" w:tplc="0B483D64">
      <w:numFmt w:val="bullet"/>
      <w:lvlText w:val="•"/>
      <w:lvlJc w:val="left"/>
      <w:pPr>
        <w:ind w:left="1299" w:hanging="360"/>
      </w:pPr>
      <w:rPr>
        <w:rFonts w:hint="default"/>
      </w:rPr>
    </w:lvl>
    <w:lvl w:ilvl="3" w:tplc="B9A6CA2E">
      <w:numFmt w:val="bullet"/>
      <w:lvlText w:val="•"/>
      <w:lvlJc w:val="left"/>
      <w:pPr>
        <w:ind w:left="1719" w:hanging="360"/>
      </w:pPr>
      <w:rPr>
        <w:rFonts w:hint="default"/>
      </w:rPr>
    </w:lvl>
    <w:lvl w:ilvl="4" w:tplc="C082C6C8">
      <w:numFmt w:val="bullet"/>
      <w:lvlText w:val="•"/>
      <w:lvlJc w:val="left"/>
      <w:pPr>
        <w:ind w:left="2139" w:hanging="360"/>
      </w:pPr>
      <w:rPr>
        <w:rFonts w:hint="default"/>
      </w:rPr>
    </w:lvl>
    <w:lvl w:ilvl="5" w:tplc="81B8EB5C">
      <w:numFmt w:val="bullet"/>
      <w:lvlText w:val="•"/>
      <w:lvlJc w:val="left"/>
      <w:pPr>
        <w:ind w:left="2559" w:hanging="360"/>
      </w:pPr>
      <w:rPr>
        <w:rFonts w:hint="default"/>
      </w:rPr>
    </w:lvl>
    <w:lvl w:ilvl="6" w:tplc="B5E242D8">
      <w:numFmt w:val="bullet"/>
      <w:lvlText w:val="•"/>
      <w:lvlJc w:val="left"/>
      <w:pPr>
        <w:ind w:left="2979" w:hanging="360"/>
      </w:pPr>
      <w:rPr>
        <w:rFonts w:hint="default"/>
      </w:rPr>
    </w:lvl>
    <w:lvl w:ilvl="7" w:tplc="D6D088B8">
      <w:numFmt w:val="bullet"/>
      <w:lvlText w:val="•"/>
      <w:lvlJc w:val="left"/>
      <w:pPr>
        <w:ind w:left="3398" w:hanging="360"/>
      </w:pPr>
      <w:rPr>
        <w:rFonts w:hint="default"/>
      </w:rPr>
    </w:lvl>
    <w:lvl w:ilvl="8" w:tplc="5EA8CC50">
      <w:numFmt w:val="bullet"/>
      <w:lvlText w:val="•"/>
      <w:lvlJc w:val="left"/>
      <w:pPr>
        <w:ind w:left="3818" w:hanging="360"/>
      </w:pPr>
      <w:rPr>
        <w:rFonts w:hint="default"/>
      </w:rPr>
    </w:lvl>
  </w:abstractNum>
  <w:abstractNum w:abstractNumId="3" w15:restartNumberingAfterBreak="0">
    <w:nsid w:val="3CB65B03"/>
    <w:multiLevelType w:val="hybridMultilevel"/>
    <w:tmpl w:val="7ABAA1BE"/>
    <w:lvl w:ilvl="0" w:tplc="A4A606BA">
      <w:numFmt w:val="bullet"/>
      <w:lvlText w:val=""/>
      <w:lvlJc w:val="left"/>
      <w:pPr>
        <w:ind w:left="360" w:hanging="360"/>
      </w:pPr>
      <w:rPr>
        <w:rFonts w:ascii="Wingdings" w:eastAsia="Wingdings" w:hAnsi="Wingdings" w:cs="Wingdings" w:hint="default"/>
        <w:w w:val="100"/>
        <w:sz w:val="20"/>
        <w:szCs w:val="20"/>
      </w:rPr>
    </w:lvl>
    <w:lvl w:ilvl="1" w:tplc="5F001BCA">
      <w:numFmt w:val="bullet"/>
      <w:lvlText w:val="•"/>
      <w:lvlJc w:val="left"/>
      <w:pPr>
        <w:ind w:left="1302" w:hanging="360"/>
      </w:pPr>
      <w:rPr>
        <w:rFonts w:hint="default"/>
      </w:rPr>
    </w:lvl>
    <w:lvl w:ilvl="2" w:tplc="6630DC78">
      <w:numFmt w:val="bullet"/>
      <w:lvlText w:val="•"/>
      <w:lvlJc w:val="left"/>
      <w:pPr>
        <w:ind w:left="2244" w:hanging="360"/>
      </w:pPr>
      <w:rPr>
        <w:rFonts w:hint="default"/>
      </w:rPr>
    </w:lvl>
    <w:lvl w:ilvl="3" w:tplc="774CF9D4">
      <w:numFmt w:val="bullet"/>
      <w:lvlText w:val="•"/>
      <w:lvlJc w:val="left"/>
      <w:pPr>
        <w:ind w:left="3186" w:hanging="360"/>
      </w:pPr>
      <w:rPr>
        <w:rFonts w:hint="default"/>
      </w:rPr>
    </w:lvl>
    <w:lvl w:ilvl="4" w:tplc="D6BEE7E6">
      <w:numFmt w:val="bullet"/>
      <w:lvlText w:val="•"/>
      <w:lvlJc w:val="left"/>
      <w:pPr>
        <w:ind w:left="4128" w:hanging="360"/>
      </w:pPr>
      <w:rPr>
        <w:rFonts w:hint="default"/>
      </w:rPr>
    </w:lvl>
    <w:lvl w:ilvl="5" w:tplc="FC8AD7C8">
      <w:numFmt w:val="bullet"/>
      <w:lvlText w:val="•"/>
      <w:lvlJc w:val="left"/>
      <w:pPr>
        <w:ind w:left="5070" w:hanging="360"/>
      </w:pPr>
      <w:rPr>
        <w:rFonts w:hint="default"/>
      </w:rPr>
    </w:lvl>
    <w:lvl w:ilvl="6" w:tplc="9162C554">
      <w:numFmt w:val="bullet"/>
      <w:lvlText w:val="•"/>
      <w:lvlJc w:val="left"/>
      <w:pPr>
        <w:ind w:left="6012" w:hanging="360"/>
      </w:pPr>
      <w:rPr>
        <w:rFonts w:hint="default"/>
      </w:rPr>
    </w:lvl>
    <w:lvl w:ilvl="7" w:tplc="AE1AB94E">
      <w:numFmt w:val="bullet"/>
      <w:lvlText w:val="•"/>
      <w:lvlJc w:val="left"/>
      <w:pPr>
        <w:ind w:left="6954" w:hanging="360"/>
      </w:pPr>
      <w:rPr>
        <w:rFonts w:hint="default"/>
      </w:rPr>
    </w:lvl>
    <w:lvl w:ilvl="8" w:tplc="9DD80F88">
      <w:numFmt w:val="bullet"/>
      <w:lvlText w:val="•"/>
      <w:lvlJc w:val="left"/>
      <w:pPr>
        <w:ind w:left="7896" w:hanging="360"/>
      </w:pPr>
      <w:rPr>
        <w:rFonts w:hint="default"/>
      </w:rPr>
    </w:lvl>
  </w:abstractNum>
  <w:abstractNum w:abstractNumId="4" w15:restartNumberingAfterBreak="0">
    <w:nsid w:val="63266938"/>
    <w:multiLevelType w:val="hybridMultilevel"/>
    <w:tmpl w:val="A716779C"/>
    <w:lvl w:ilvl="0" w:tplc="1896A9EA">
      <w:numFmt w:val="bullet"/>
      <w:lvlText w:val=""/>
      <w:lvlJc w:val="left"/>
      <w:pPr>
        <w:ind w:left="829" w:hanging="360"/>
      </w:pPr>
      <w:rPr>
        <w:rFonts w:ascii="Wingdings" w:eastAsia="Wingdings" w:hAnsi="Wingdings" w:cs="Wingdings" w:hint="default"/>
        <w:w w:val="100"/>
        <w:sz w:val="20"/>
        <w:szCs w:val="20"/>
      </w:rPr>
    </w:lvl>
    <w:lvl w:ilvl="1" w:tplc="09D80640">
      <w:numFmt w:val="bullet"/>
      <w:lvlText w:val="•"/>
      <w:lvlJc w:val="left"/>
      <w:pPr>
        <w:ind w:left="1753" w:hanging="360"/>
      </w:pPr>
      <w:rPr>
        <w:rFonts w:hint="default"/>
      </w:rPr>
    </w:lvl>
    <w:lvl w:ilvl="2" w:tplc="176C048C">
      <w:numFmt w:val="bullet"/>
      <w:lvlText w:val="•"/>
      <w:lvlJc w:val="left"/>
      <w:pPr>
        <w:ind w:left="2686" w:hanging="360"/>
      </w:pPr>
      <w:rPr>
        <w:rFonts w:hint="default"/>
      </w:rPr>
    </w:lvl>
    <w:lvl w:ilvl="3" w:tplc="D13CA0BE">
      <w:numFmt w:val="bullet"/>
      <w:lvlText w:val="•"/>
      <w:lvlJc w:val="left"/>
      <w:pPr>
        <w:ind w:left="3620" w:hanging="360"/>
      </w:pPr>
      <w:rPr>
        <w:rFonts w:hint="default"/>
      </w:rPr>
    </w:lvl>
    <w:lvl w:ilvl="4" w:tplc="450A0EEC">
      <w:numFmt w:val="bullet"/>
      <w:lvlText w:val="•"/>
      <w:lvlJc w:val="left"/>
      <w:pPr>
        <w:ind w:left="4553" w:hanging="360"/>
      </w:pPr>
      <w:rPr>
        <w:rFonts w:hint="default"/>
      </w:rPr>
    </w:lvl>
    <w:lvl w:ilvl="5" w:tplc="C9CA02B0">
      <w:numFmt w:val="bullet"/>
      <w:lvlText w:val="•"/>
      <w:lvlJc w:val="left"/>
      <w:pPr>
        <w:ind w:left="5487" w:hanging="360"/>
      </w:pPr>
      <w:rPr>
        <w:rFonts w:hint="default"/>
      </w:rPr>
    </w:lvl>
    <w:lvl w:ilvl="6" w:tplc="9BD4A7B4">
      <w:numFmt w:val="bullet"/>
      <w:lvlText w:val="•"/>
      <w:lvlJc w:val="left"/>
      <w:pPr>
        <w:ind w:left="6420" w:hanging="360"/>
      </w:pPr>
      <w:rPr>
        <w:rFonts w:hint="default"/>
      </w:rPr>
    </w:lvl>
    <w:lvl w:ilvl="7" w:tplc="275C6290">
      <w:numFmt w:val="bullet"/>
      <w:lvlText w:val="•"/>
      <w:lvlJc w:val="left"/>
      <w:pPr>
        <w:ind w:left="7354" w:hanging="360"/>
      </w:pPr>
      <w:rPr>
        <w:rFonts w:hint="default"/>
      </w:rPr>
    </w:lvl>
    <w:lvl w:ilvl="8" w:tplc="C6EE3E5A">
      <w:numFmt w:val="bullet"/>
      <w:lvlText w:val="•"/>
      <w:lvlJc w:val="left"/>
      <w:pPr>
        <w:ind w:left="8287" w:hanging="36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hdrShapeDefaults>
    <o:shapedefaults v:ext="edit" spidmax="205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66A"/>
    <w:rsid w:val="0090066A"/>
    <w:rsid w:val="00CC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CD7AF10D-ACED-4866-BBC0-F964820D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imSun" w:eastAsia="SimSun" w:hAnsi="SimSun"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2"/>
      <w:ind w:left="97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2019-02-12T17:43:55+00:00</Remediation_x0020_Date>
  </documentManagement>
</p:properties>
</file>

<file path=customXml/itemProps1.xml><?xml version="1.0" encoding="utf-8"?>
<ds:datastoreItem xmlns:ds="http://schemas.openxmlformats.org/officeDocument/2006/customXml" ds:itemID="{14A59B22-FC96-469F-9D36-3565503EAE29}"/>
</file>

<file path=customXml/itemProps2.xml><?xml version="1.0" encoding="utf-8"?>
<ds:datastoreItem xmlns:ds="http://schemas.openxmlformats.org/officeDocument/2006/customXml" ds:itemID="{B880C5E5-75C3-4BA9-A105-B7B26289BCF1}"/>
</file>

<file path=customXml/itemProps3.xml><?xml version="1.0" encoding="utf-8"?>
<ds:datastoreItem xmlns:ds="http://schemas.openxmlformats.org/officeDocument/2006/customXml" ds:itemID="{F5B592DD-2493-44FD-B27A-914AFFB6D3B3}"/>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Microsoft Word - 5150b-pch.rtf</vt:lpstr>
    </vt:vector>
  </TitlesOfParts>
  <Company>Oregon Department of Education</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- 5150b-pch.rtf</dc:title>
  <dc:creator>turnbulm</dc:creator>
  <cp:lastModifiedBy>TURNBULL Mariana - ODE</cp:lastModifiedBy>
  <cp:revision>2</cp:revision>
  <dcterms:created xsi:type="dcterms:W3CDTF">2019-02-11T15:35:00Z</dcterms:created>
  <dcterms:modified xsi:type="dcterms:W3CDTF">2019-02-11T23:36:00Z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2007-09-10T00:00:00Z</vt:filetime>
  </property>
  <property fmtid="{D5CDD505-2E9C-101B-9397-08002B2CF9AE}" pid="3" name="Creator">
    <vt:lpwstr>PScript5.dll Version 5.2.2</vt:lpwstr>
  </property>
  <property fmtid="{D5CDD505-2E9C-101B-9397-08002B2CF9AE}" pid="4" name="LastSaved">
    <vt:filetime>2019-02-11T00:00:00Z</vt:filetime>
  </property>
  <property fmtid="{D5CDD505-2E9C-101B-9397-08002B2CF9AE}" pid="5" name="ContentTypeId">
    <vt:lpwstr>0x010100425E51D87A423E4AB9261CF7A176D05E</vt:lpwstr>
  </property>
</Properties>
</file>