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F293" w14:textId="77777777" w:rsidR="00623AB4" w:rsidRDefault="00623AB4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</w:p>
    <w:p w14:paraId="0B0AFBA6" w14:textId="77777777" w:rsidR="00623AB4" w:rsidRDefault="00630171" w:rsidP="00623A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73474">
        <w:rPr>
          <w:rFonts w:ascii="Arial" w:hAnsi="Arial" w:cs="Arial"/>
          <w:b/>
          <w:bCs/>
          <w:sz w:val="32"/>
          <w:szCs w:val="32"/>
          <w:lang w:val="uk"/>
        </w:rPr>
        <w:t>Орегонський стандарт ІНДИВІДУАЛІЗОВАНОЇ НАВЧАЛЬНОЇ ПРОГРАМИ</w:t>
      </w:r>
    </w:p>
    <w:p w14:paraId="3F64C7BA" w14:textId="77777777" w:rsidR="00955D4D" w:rsidRPr="00C73474" w:rsidRDefault="00955D4D" w:rsidP="00623A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4EFBCC" w14:textId="77777777" w:rsidR="00623AB4" w:rsidRPr="00C73474" w:rsidRDefault="00623AB4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</w:p>
    <w:p w14:paraId="291E70B1" w14:textId="77777777" w:rsidR="00364CB2" w:rsidRPr="00C73474" w:rsidRDefault="00630171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ДЕМОГРАФІЯ</w:t>
      </w:r>
    </w:p>
    <w:p w14:paraId="0FD5F6E4" w14:textId="77777777" w:rsidR="00364CB2" w:rsidRPr="00C73474" w:rsidRDefault="00364CB2" w:rsidP="00364CB2">
      <w:pPr>
        <w:pStyle w:val="NoSpacing"/>
        <w:tabs>
          <w:tab w:val="left" w:pos="930"/>
        </w:tabs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544"/>
        <w:gridCol w:w="4541"/>
      </w:tblGrid>
      <w:tr w:rsidR="003D7020" w14:paraId="6B5A74BC" w14:textId="77777777" w:rsidTr="00300765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14:paraId="1E6D5256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14:paraId="62FC67FC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14:paraId="082E17FA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</w:tr>
      <w:tr w:rsidR="003D7020" w14:paraId="55C93316" w14:textId="77777777" w:rsidTr="00300765">
        <w:trPr>
          <w:trHeight w:val="288"/>
        </w:trPr>
        <w:tc>
          <w:tcPr>
            <w:tcW w:w="1737" w:type="pct"/>
            <w:shd w:val="clear" w:color="auto" w:fill="auto"/>
          </w:tcPr>
          <w:p w14:paraId="083D42DE" w14:textId="77777777" w:rsidR="00CE4D98" w:rsidRPr="00300765" w:rsidRDefault="00630171" w:rsidP="00D63F92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Учень</w:t>
            </w:r>
          </w:p>
        </w:tc>
        <w:tc>
          <w:tcPr>
            <w:tcW w:w="1632" w:type="pct"/>
            <w:shd w:val="clear" w:color="auto" w:fill="auto"/>
          </w:tcPr>
          <w:p w14:paraId="313AE7C9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Округ проживання</w:t>
            </w:r>
          </w:p>
        </w:tc>
        <w:tc>
          <w:tcPr>
            <w:tcW w:w="1631" w:type="pct"/>
            <w:shd w:val="clear" w:color="auto" w:fill="auto"/>
          </w:tcPr>
          <w:p w14:paraId="3BDAD925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знайомства з ІНП</w:t>
            </w:r>
          </w:p>
        </w:tc>
      </w:tr>
      <w:tr w:rsidR="003D7020" w14:paraId="50BF180E" w14:textId="77777777" w:rsidTr="00300765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14:paraId="22B9BA3F" w14:textId="77777777" w:rsidR="00CE4D98" w:rsidRPr="00300765" w:rsidRDefault="00CE4D98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2" w:type="pct"/>
            <w:shd w:val="clear" w:color="auto" w:fill="auto"/>
            <w:vAlign w:val="bottom"/>
          </w:tcPr>
          <w:p w14:paraId="4A2AC1E7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14:paraId="655D8B8A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</w:tr>
      <w:tr w:rsidR="003D7020" w14:paraId="02F6FF1E" w14:textId="77777777" w:rsidTr="00300765">
        <w:trPr>
          <w:trHeight w:val="288"/>
        </w:trPr>
        <w:tc>
          <w:tcPr>
            <w:tcW w:w="1737" w:type="pct"/>
            <w:shd w:val="clear" w:color="auto" w:fill="auto"/>
          </w:tcPr>
          <w:p w14:paraId="4E0AB2A4" w14:textId="77777777" w:rsidR="00CE4D98" w:rsidRPr="00300765" w:rsidRDefault="00630171" w:rsidP="009B181C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Стать: _ _ _ M ___ Ж _ _ _ X Клас:  _____</w:t>
            </w:r>
          </w:p>
        </w:tc>
        <w:tc>
          <w:tcPr>
            <w:tcW w:w="1632" w:type="pct"/>
            <w:shd w:val="clear" w:color="auto" w:fill="auto"/>
          </w:tcPr>
          <w:p w14:paraId="0B742A74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Округ відвідування</w:t>
            </w:r>
          </w:p>
        </w:tc>
        <w:tc>
          <w:tcPr>
            <w:tcW w:w="1631" w:type="pct"/>
            <w:shd w:val="clear" w:color="auto" w:fill="auto"/>
          </w:tcPr>
          <w:p w14:paraId="028D54B3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щорічного перегляду ІНП</w:t>
            </w:r>
          </w:p>
        </w:tc>
      </w:tr>
      <w:tr w:rsidR="003D7020" w14:paraId="61E9F4D7" w14:textId="77777777" w:rsidTr="00300765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14:paraId="58A5DC32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14:paraId="6DFD40C6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14:paraId="27AAE398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</w:tr>
      <w:tr w:rsidR="003D7020" w14:paraId="06349485" w14:textId="77777777" w:rsidTr="00300765">
        <w:trPr>
          <w:trHeight w:val="288"/>
        </w:trPr>
        <w:tc>
          <w:tcPr>
            <w:tcW w:w="1737" w:type="pct"/>
            <w:shd w:val="clear" w:color="auto" w:fill="auto"/>
          </w:tcPr>
          <w:p w14:paraId="6762C5E7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народження (мм / дд / рр)</w:t>
            </w:r>
          </w:p>
        </w:tc>
        <w:tc>
          <w:tcPr>
            <w:tcW w:w="1632" w:type="pct"/>
            <w:shd w:val="clear" w:color="auto" w:fill="auto"/>
          </w:tcPr>
          <w:p w14:paraId="534F1B0A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Школа, яку відвідує</w:t>
            </w:r>
          </w:p>
        </w:tc>
        <w:tc>
          <w:tcPr>
            <w:tcW w:w="1631" w:type="pct"/>
            <w:shd w:val="clear" w:color="auto" w:fill="auto"/>
          </w:tcPr>
          <w:p w14:paraId="1CCD2C98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внесення змін</w:t>
            </w:r>
          </w:p>
        </w:tc>
      </w:tr>
      <w:tr w:rsidR="003D7020" w14:paraId="7A39A906" w14:textId="77777777" w:rsidTr="00300765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14:paraId="2A3268DE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14:paraId="6AEDC91D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  <w:vAlign w:val="bottom"/>
          </w:tcPr>
          <w:p w14:paraId="3F494DC7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</w:tr>
      <w:tr w:rsidR="003D7020" w14:paraId="354D606D" w14:textId="77777777" w:rsidTr="00300765">
        <w:trPr>
          <w:trHeight w:val="288"/>
        </w:trPr>
        <w:tc>
          <w:tcPr>
            <w:tcW w:w="1737" w:type="pct"/>
            <w:shd w:val="clear" w:color="auto" w:fill="auto"/>
          </w:tcPr>
          <w:p w14:paraId="1116544D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Захищений ідентифікатор учня (SSID)</w:t>
            </w:r>
          </w:p>
        </w:tc>
        <w:tc>
          <w:tcPr>
            <w:tcW w:w="1632" w:type="pct"/>
            <w:shd w:val="clear" w:color="auto" w:fill="auto"/>
          </w:tcPr>
          <w:p w14:paraId="20ACD109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Менеджер справи</w:t>
            </w:r>
          </w:p>
        </w:tc>
        <w:tc>
          <w:tcPr>
            <w:tcW w:w="1631" w:type="pct"/>
            <w:shd w:val="clear" w:color="auto" w:fill="auto"/>
          </w:tcPr>
          <w:p w14:paraId="20DC0F8D" w14:textId="77777777" w:rsidR="00CE4D98" w:rsidRPr="00300765" w:rsidRDefault="00630171" w:rsidP="0079616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останнього (повторного) перегляду</w:t>
            </w:r>
          </w:p>
        </w:tc>
      </w:tr>
      <w:tr w:rsidR="003D7020" w14:paraId="675172E2" w14:textId="77777777" w:rsidTr="00300765">
        <w:trPr>
          <w:trHeight w:val="432"/>
        </w:trPr>
        <w:tc>
          <w:tcPr>
            <w:tcW w:w="1737" w:type="pct"/>
            <w:shd w:val="clear" w:color="auto" w:fill="auto"/>
            <w:vAlign w:val="bottom"/>
          </w:tcPr>
          <w:p w14:paraId="74790505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2" w:type="pct"/>
            <w:shd w:val="clear" w:color="auto" w:fill="auto"/>
            <w:vAlign w:val="bottom"/>
          </w:tcPr>
          <w:p w14:paraId="61C27F55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31" w:type="pct"/>
            <w:shd w:val="clear" w:color="auto" w:fill="auto"/>
          </w:tcPr>
          <w:p w14:paraId="7D9BDD15" w14:textId="77777777" w:rsidR="00CE4D98" w:rsidRPr="00300765" w:rsidRDefault="00CE4D98" w:rsidP="00A31F78">
            <w:pPr>
              <w:pStyle w:val="NoSpacing"/>
              <w:rPr>
                <w:rFonts w:ascii="Arial" w:hAnsi="Arial" w:cs="Arial"/>
              </w:rPr>
            </w:pPr>
          </w:p>
          <w:p w14:paraId="5F7D5C79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</w:tr>
      <w:tr w:rsidR="003D7020" w14:paraId="0F09A2DC" w14:textId="77777777" w:rsidTr="00300765">
        <w:trPr>
          <w:trHeight w:val="288"/>
        </w:trPr>
        <w:tc>
          <w:tcPr>
            <w:tcW w:w="1737" w:type="pct"/>
            <w:shd w:val="clear" w:color="auto" w:fill="auto"/>
          </w:tcPr>
          <w:p w14:paraId="3AB13BA4" w14:textId="77777777" w:rsidR="00CE4D98" w:rsidRPr="00300765" w:rsidRDefault="00630171" w:rsidP="001E5C8D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Код та категорія первинної інвалідності</w:t>
            </w:r>
          </w:p>
        </w:tc>
        <w:tc>
          <w:tcPr>
            <w:tcW w:w="1632" w:type="pct"/>
            <w:shd w:val="clear" w:color="auto" w:fill="auto"/>
          </w:tcPr>
          <w:p w14:paraId="3C49DFDD" w14:textId="77777777" w:rsidR="00CE4D98" w:rsidRPr="00300765" w:rsidRDefault="00630171" w:rsidP="001E5C8D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Код та категорія вторинної інвалідності-НЕОБОВ'ЯЗКОВО</w:t>
            </w:r>
          </w:p>
        </w:tc>
        <w:tc>
          <w:tcPr>
            <w:tcW w:w="1631" w:type="pct"/>
            <w:shd w:val="clear" w:color="auto" w:fill="auto"/>
          </w:tcPr>
          <w:p w14:paraId="791E0097" w14:textId="77777777" w:rsidR="00CE4D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Встановлений термін проведення повторного перегляду</w:t>
            </w:r>
          </w:p>
        </w:tc>
      </w:tr>
    </w:tbl>
    <w:p w14:paraId="7FB98B17" w14:textId="77777777" w:rsidR="00D3597D" w:rsidRDefault="00D3597D" w:rsidP="00364CB2">
      <w:pPr>
        <w:pStyle w:val="NoSpacing"/>
        <w:rPr>
          <w:rFonts w:ascii="Arial" w:hAnsi="Arial" w:cs="Arial"/>
          <w:b/>
        </w:rPr>
      </w:pPr>
    </w:p>
    <w:p w14:paraId="0C19E1E7" w14:textId="77777777" w:rsidR="00D3597D" w:rsidRDefault="0063017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FC07CD" w14:textId="77777777" w:rsidR="00364CB2" w:rsidRPr="00C73474" w:rsidRDefault="00630171" w:rsidP="00364CB2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b/>
          <w:lang w:val="uk"/>
        </w:rPr>
        <w:lastRenderedPageBreak/>
        <w:t>УЧАСНИКИ ЗУСТРІЧІ</w:t>
      </w:r>
    </w:p>
    <w:p w14:paraId="7AC415BE" w14:textId="77777777" w:rsidR="00364CB2" w:rsidRPr="00C73474" w:rsidRDefault="00364CB2" w:rsidP="00364CB2">
      <w:pPr>
        <w:pStyle w:val="NoSpacing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622"/>
        <w:gridCol w:w="4700"/>
      </w:tblGrid>
      <w:tr w:rsidR="003D7020" w14:paraId="650CDEA1" w14:textId="77777777" w:rsidTr="00FB3CE8">
        <w:trPr>
          <w:trHeight w:val="576"/>
        </w:trPr>
        <w:tc>
          <w:tcPr>
            <w:tcW w:w="1652" w:type="pct"/>
            <w:shd w:val="clear" w:color="auto" w:fill="auto"/>
            <w:vAlign w:val="bottom"/>
          </w:tcPr>
          <w:p w14:paraId="4F8304CC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60" w:type="pct"/>
            <w:shd w:val="clear" w:color="auto" w:fill="auto"/>
            <w:vAlign w:val="bottom"/>
          </w:tcPr>
          <w:p w14:paraId="705BD9CD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  <w:tc>
          <w:tcPr>
            <w:tcW w:w="1688" w:type="pct"/>
            <w:shd w:val="clear" w:color="auto" w:fill="auto"/>
            <w:vAlign w:val="bottom"/>
          </w:tcPr>
          <w:p w14:paraId="0EBF898F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</w:tr>
      <w:tr w:rsidR="003D7020" w14:paraId="5B5ACA4F" w14:textId="77777777" w:rsidTr="00FB3CE8">
        <w:trPr>
          <w:trHeight w:val="432"/>
        </w:trPr>
        <w:tc>
          <w:tcPr>
            <w:tcW w:w="1652" w:type="pct"/>
            <w:shd w:val="clear" w:color="auto" w:fill="auto"/>
          </w:tcPr>
          <w:p w14:paraId="39C5C2B8" w14:textId="77777777" w:rsidR="00364CB2" w:rsidRPr="00300765" w:rsidRDefault="00630171" w:rsidP="00F77406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Учень </w:t>
            </w:r>
          </w:p>
        </w:tc>
        <w:tc>
          <w:tcPr>
            <w:tcW w:w="1660" w:type="pct"/>
            <w:shd w:val="clear" w:color="auto" w:fill="auto"/>
          </w:tcPr>
          <w:p w14:paraId="72CBECD3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Батько / опікун / сурогатні батьки</w:t>
            </w:r>
          </w:p>
        </w:tc>
        <w:tc>
          <w:tcPr>
            <w:tcW w:w="1688" w:type="pct"/>
            <w:shd w:val="clear" w:color="auto" w:fill="auto"/>
          </w:tcPr>
          <w:p w14:paraId="14494EA5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Батько / опікун / сурогатні батьки</w:t>
            </w:r>
          </w:p>
        </w:tc>
      </w:tr>
      <w:tr w:rsidR="003D7020" w14:paraId="46BB4C00" w14:textId="77777777" w:rsidTr="00FB3CE8">
        <w:trPr>
          <w:trHeight w:val="432"/>
        </w:trPr>
        <w:tc>
          <w:tcPr>
            <w:tcW w:w="1652" w:type="pct"/>
            <w:shd w:val="clear" w:color="auto" w:fill="auto"/>
            <w:vAlign w:val="bottom"/>
          </w:tcPr>
          <w:p w14:paraId="451025A5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</w:t>
            </w:r>
          </w:p>
        </w:tc>
        <w:tc>
          <w:tcPr>
            <w:tcW w:w="1660" w:type="pct"/>
            <w:shd w:val="clear" w:color="auto" w:fill="auto"/>
            <w:vAlign w:val="bottom"/>
          </w:tcPr>
          <w:p w14:paraId="178108D4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  <w:tc>
          <w:tcPr>
            <w:tcW w:w="1688" w:type="pct"/>
            <w:shd w:val="clear" w:color="auto" w:fill="auto"/>
            <w:vAlign w:val="bottom"/>
          </w:tcPr>
          <w:p w14:paraId="4C3C7758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</w:tr>
      <w:tr w:rsidR="003D7020" w14:paraId="1D97881F" w14:textId="77777777" w:rsidTr="00FB3CE8">
        <w:trPr>
          <w:trHeight w:val="432"/>
        </w:trPr>
        <w:tc>
          <w:tcPr>
            <w:tcW w:w="1652" w:type="pct"/>
            <w:shd w:val="clear" w:color="auto" w:fill="auto"/>
          </w:tcPr>
          <w:p w14:paraId="1A5F7E75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Викладач / постачальник спеціальних освітніх послуг</w:t>
            </w:r>
          </w:p>
        </w:tc>
        <w:tc>
          <w:tcPr>
            <w:tcW w:w="1660" w:type="pct"/>
            <w:shd w:val="clear" w:color="auto" w:fill="auto"/>
          </w:tcPr>
          <w:p w14:paraId="5C831BE7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Викладач / постачальник спеціальних освітніх послуг</w:t>
            </w:r>
          </w:p>
        </w:tc>
        <w:tc>
          <w:tcPr>
            <w:tcW w:w="1688" w:type="pct"/>
            <w:shd w:val="clear" w:color="auto" w:fill="auto"/>
          </w:tcPr>
          <w:p w14:paraId="2CD25F1C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Представник округу</w:t>
            </w:r>
          </w:p>
        </w:tc>
      </w:tr>
      <w:tr w:rsidR="003D7020" w14:paraId="0BACDF34" w14:textId="77777777" w:rsidTr="00FB3CE8">
        <w:trPr>
          <w:trHeight w:val="432"/>
        </w:trPr>
        <w:tc>
          <w:tcPr>
            <w:tcW w:w="1652" w:type="pct"/>
            <w:shd w:val="clear" w:color="auto" w:fill="auto"/>
            <w:vAlign w:val="bottom"/>
          </w:tcPr>
          <w:p w14:paraId="594DC3A9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</w:t>
            </w:r>
          </w:p>
        </w:tc>
        <w:tc>
          <w:tcPr>
            <w:tcW w:w="1660" w:type="pct"/>
            <w:shd w:val="clear" w:color="auto" w:fill="auto"/>
            <w:vAlign w:val="bottom"/>
          </w:tcPr>
          <w:p w14:paraId="1757FF4B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  <w:tc>
          <w:tcPr>
            <w:tcW w:w="1688" w:type="pct"/>
            <w:shd w:val="clear" w:color="auto" w:fill="auto"/>
            <w:vAlign w:val="bottom"/>
          </w:tcPr>
          <w:p w14:paraId="25E98C02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</w:tr>
      <w:tr w:rsidR="003D7020" w14:paraId="3EAEBEEA" w14:textId="77777777" w:rsidTr="00FB3CE8">
        <w:trPr>
          <w:trHeight w:val="432"/>
        </w:trPr>
        <w:tc>
          <w:tcPr>
            <w:tcW w:w="1652" w:type="pct"/>
            <w:shd w:val="clear" w:color="auto" w:fill="auto"/>
          </w:tcPr>
          <w:p w14:paraId="01FB8365" w14:textId="77777777" w:rsidR="000C56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Вчитель загальної освіти</w:t>
            </w:r>
          </w:p>
        </w:tc>
        <w:tc>
          <w:tcPr>
            <w:tcW w:w="1660" w:type="pct"/>
            <w:shd w:val="clear" w:color="auto" w:fill="auto"/>
          </w:tcPr>
          <w:p w14:paraId="28EC6155" w14:textId="77777777" w:rsidR="000C56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Вчитель загальної освіти</w:t>
            </w:r>
          </w:p>
        </w:tc>
        <w:tc>
          <w:tcPr>
            <w:tcW w:w="1688" w:type="pct"/>
            <w:shd w:val="clear" w:color="auto" w:fill="auto"/>
          </w:tcPr>
          <w:p w14:paraId="0F5EB0BB" w14:textId="77777777" w:rsidR="000C56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Індивідуальна інтерпретація навчальних наслідків оцінювання</w:t>
            </w:r>
          </w:p>
        </w:tc>
      </w:tr>
      <w:tr w:rsidR="003D7020" w14:paraId="3B074F53" w14:textId="77777777" w:rsidTr="00FB3CE8">
        <w:trPr>
          <w:trHeight w:val="432"/>
        </w:trPr>
        <w:tc>
          <w:tcPr>
            <w:tcW w:w="1652" w:type="pct"/>
            <w:shd w:val="clear" w:color="auto" w:fill="auto"/>
            <w:vAlign w:val="bottom"/>
          </w:tcPr>
          <w:p w14:paraId="50DEEDB3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</w:t>
            </w:r>
          </w:p>
        </w:tc>
        <w:tc>
          <w:tcPr>
            <w:tcW w:w="1660" w:type="pct"/>
            <w:shd w:val="clear" w:color="auto" w:fill="auto"/>
            <w:vAlign w:val="bottom"/>
          </w:tcPr>
          <w:p w14:paraId="1351CBF0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  <w:tc>
          <w:tcPr>
            <w:tcW w:w="1688" w:type="pct"/>
            <w:shd w:val="clear" w:color="auto" w:fill="auto"/>
            <w:vAlign w:val="bottom"/>
          </w:tcPr>
          <w:p w14:paraId="44097CD8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____________________________________</w:t>
            </w:r>
          </w:p>
        </w:tc>
      </w:tr>
      <w:tr w:rsidR="003D7020" w14:paraId="257A8770" w14:textId="77777777" w:rsidTr="00FB3CE8">
        <w:trPr>
          <w:trHeight w:val="432"/>
        </w:trPr>
        <w:tc>
          <w:tcPr>
            <w:tcW w:w="1652" w:type="pct"/>
            <w:shd w:val="clear" w:color="auto" w:fill="auto"/>
          </w:tcPr>
          <w:p w14:paraId="227AE95D" w14:textId="77777777" w:rsidR="000C5698" w:rsidRPr="00300765" w:rsidRDefault="00630171" w:rsidP="00300765">
            <w:pPr>
              <w:pStyle w:val="NoSpacing"/>
              <w:tabs>
                <w:tab w:val="left" w:pos="1155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Представник агентства, за необхідності</w:t>
            </w:r>
          </w:p>
        </w:tc>
        <w:tc>
          <w:tcPr>
            <w:tcW w:w="1660" w:type="pct"/>
            <w:shd w:val="clear" w:color="auto" w:fill="auto"/>
          </w:tcPr>
          <w:p w14:paraId="60574FD4" w14:textId="77777777" w:rsidR="000C5698" w:rsidRPr="00300765" w:rsidRDefault="00630171" w:rsidP="00300765">
            <w:pPr>
              <w:pStyle w:val="NoSpacing"/>
              <w:tabs>
                <w:tab w:val="left" w:pos="1155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Інше</w:t>
            </w:r>
          </w:p>
        </w:tc>
        <w:tc>
          <w:tcPr>
            <w:tcW w:w="1688" w:type="pct"/>
            <w:shd w:val="clear" w:color="auto" w:fill="auto"/>
          </w:tcPr>
          <w:p w14:paraId="109E56F4" w14:textId="77777777" w:rsidR="000C569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Інше</w:t>
            </w:r>
          </w:p>
        </w:tc>
      </w:tr>
      <w:tr w:rsidR="003D7020" w14:paraId="2A17E102" w14:textId="77777777" w:rsidTr="00300765">
        <w:trPr>
          <w:trHeight w:val="115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8AAA163" w14:textId="77777777" w:rsidR="005B1ABF" w:rsidRPr="00300765" w:rsidRDefault="00630171" w:rsidP="000C5698">
            <w:pPr>
              <w:pStyle w:val="NoSpacing"/>
              <w:rPr>
                <w:rFonts w:ascii="Arial" w:hAnsi="Arial" w:cs="Arial"/>
                <w:b/>
                <w:i/>
              </w:rPr>
            </w:pPr>
            <w:r>
              <w:br w:type="page"/>
            </w:r>
          </w:p>
          <w:p w14:paraId="74FE3AAA" w14:textId="77777777" w:rsidR="005B1ABF" w:rsidRPr="00300765" w:rsidRDefault="00630171" w:rsidP="00634741">
            <w:pPr>
              <w:pStyle w:val="NoSpacing"/>
              <w:tabs>
                <w:tab w:val="left" w:pos="4567"/>
                <w:tab w:val="left" w:pos="9330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_________________________________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Arial" w:hAnsi="Arial" w:cs="Arial"/>
                <w:lang w:val="uk"/>
              </w:rPr>
              <w:t xml:space="preserve">_____________________________________ </w:t>
            </w:r>
            <w:r w:rsidRPr="00300765">
              <w:rPr>
                <w:rFonts w:ascii="Arial" w:hAnsi="Arial" w:cs="Arial"/>
                <w:lang w:val="uk"/>
              </w:rPr>
              <w:br/>
              <w:t>____________________________________ Інше</w:t>
            </w:r>
            <w:r w:rsidRPr="00300765">
              <w:rPr>
                <w:rFonts w:ascii="Arial" w:hAnsi="Arial" w:cs="Arial"/>
                <w:lang w:val="uk"/>
              </w:rPr>
              <w:tab/>
              <w:t>Інше</w:t>
            </w:r>
            <w:r w:rsidRPr="00300765">
              <w:rPr>
                <w:rFonts w:ascii="Arial" w:hAnsi="Arial" w:cs="Arial"/>
                <w:lang w:val="uk"/>
              </w:rPr>
              <w:tab/>
              <w:t>Інше</w:t>
            </w:r>
          </w:p>
          <w:p w14:paraId="581D7495" w14:textId="77777777" w:rsidR="005B1ABF" w:rsidRPr="00300765" w:rsidRDefault="005B1ABF" w:rsidP="000C5698">
            <w:pPr>
              <w:pStyle w:val="NoSpacing"/>
              <w:rPr>
                <w:rFonts w:ascii="Arial" w:hAnsi="Arial" w:cs="Arial"/>
                <w:b/>
                <w:i/>
              </w:rPr>
            </w:pPr>
          </w:p>
          <w:p w14:paraId="7D0E5676" w14:textId="77777777" w:rsidR="00364CB2" w:rsidRPr="00300765" w:rsidRDefault="00630171" w:rsidP="000C5698">
            <w:pPr>
              <w:pStyle w:val="NoSpacing"/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b/>
                <w:i/>
                <w:lang w:val="uk"/>
              </w:rPr>
              <w:t>ПРИМІТКА: якщо член команди бере участь у письмовій формі або звільняється від участі у всій зустрічі ІНП або її частині, додайте документацію, що підтверджує згоду батьків та округу на письмову участь або виправдання.</w:t>
            </w:r>
          </w:p>
        </w:tc>
      </w:tr>
      <w:tr w:rsidR="003D7020" w14:paraId="54F60635" w14:textId="77777777" w:rsidTr="00300765">
        <w:trPr>
          <w:trHeight w:val="34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1FD22E" w14:textId="77777777" w:rsidR="005B1ABF" w:rsidRPr="00300765" w:rsidRDefault="005B1ABF" w:rsidP="000C5698">
            <w:pPr>
              <w:pStyle w:val="NoSpacing"/>
              <w:rPr>
                <w:rFonts w:ascii="Arial" w:hAnsi="Arial" w:cs="Arial"/>
                <w:b/>
                <w:i/>
              </w:rPr>
            </w:pPr>
          </w:p>
          <w:p w14:paraId="6CCF2159" w14:textId="77777777" w:rsidR="00B10E12" w:rsidRPr="00300765" w:rsidRDefault="00630171" w:rsidP="000C569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Для проведення цієї зустрічі був залучений перекладач, наданий округом: ТАК  Ні  Ім'я _______________________________________________</w:t>
            </w:r>
          </w:p>
          <w:p w14:paraId="613F503C" w14:textId="77777777" w:rsidR="00B10E12" w:rsidRPr="00300765" w:rsidRDefault="00B10E12" w:rsidP="000C569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D58F51E" w14:textId="77777777" w:rsidR="00A642E6" w:rsidRPr="00C73474" w:rsidRDefault="00A642E6" w:rsidP="009A78FE">
      <w:pPr>
        <w:pStyle w:val="NoSpacing"/>
        <w:rPr>
          <w:rFonts w:ascii="Arial" w:hAnsi="Arial" w:cs="Arial"/>
        </w:rPr>
      </w:pPr>
    </w:p>
    <w:p w14:paraId="58C0863E" w14:textId="77777777" w:rsidR="00FB3CE8" w:rsidRDefault="0063017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EAEC96" w14:textId="77777777" w:rsidR="00634741" w:rsidRDefault="00630171" w:rsidP="009A78FE">
      <w:pPr>
        <w:pStyle w:val="NoSpacing"/>
        <w:rPr>
          <w:rFonts w:ascii="Arial" w:hAnsi="Arial" w:cs="Arial"/>
          <w:b/>
          <w:i/>
          <w:sz w:val="16"/>
          <w:szCs w:val="16"/>
        </w:rPr>
      </w:pPr>
      <w:r w:rsidRPr="00C73474">
        <w:rPr>
          <w:rFonts w:ascii="Arial" w:hAnsi="Arial" w:cs="Arial"/>
          <w:b/>
          <w:lang w:val="uk"/>
        </w:rPr>
        <w:lastRenderedPageBreak/>
        <w:t xml:space="preserve">ПОВІДОМЛЕННЯ ПРО ПРОЦЕДУРНІ ЗАПОБІЖНІ ЗАХОДИ </w:t>
      </w:r>
      <w:r w:rsidR="00662B96">
        <w:rPr>
          <w:rFonts w:ascii="Arial" w:hAnsi="Arial" w:cs="Arial"/>
          <w:b/>
          <w:i/>
          <w:sz w:val="16"/>
          <w:szCs w:val="16"/>
          <w:lang w:val="uk"/>
        </w:rPr>
        <w:t>34 CFR 300.504 (a)</w:t>
      </w:r>
    </w:p>
    <w:p w14:paraId="0B831E32" w14:textId="77777777" w:rsidR="00540ED1" w:rsidRPr="00C73474" w:rsidRDefault="00630171" w:rsidP="00F67DA8">
      <w:pPr>
        <w:pStyle w:val="NoSpacing"/>
        <w:rPr>
          <w:rFonts w:ascii="Arial" w:hAnsi="Arial" w:cs="Arial"/>
        </w:rPr>
      </w:pPr>
      <w:r>
        <w:rPr>
          <w:noProof/>
        </w:rPr>
        <w:t xml:space="preserve"> </w:t>
      </w:r>
      <w:r w:rsidR="004D3D5E">
        <w:rPr>
          <w:noProof/>
        </w:rPr>
        <mc:AlternateContent>
          <mc:Choice Requires="wps">
            <w:drawing>
              <wp:inline distT="0" distB="0" distL="0" distR="0" wp14:anchorId="6450126C" wp14:editId="6EDF9804">
                <wp:extent cx="8953500" cy="150495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1A05" w14:textId="77777777" w:rsidR="00870AA4" w:rsidRDefault="00630171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C73474">
                              <w:rPr>
                                <w:rFonts w:ascii="Arial" w:hAnsi="Arial" w:cs="Arial"/>
                                <w:lang w:val="uk"/>
                              </w:rPr>
                              <w:t>Одному з батьків були надані процесуальні гарантії отримання спеціальної освіти на його рідній мові або іншому способі спілкування</w:t>
                            </w:r>
                          </w:p>
                          <w:p w14:paraId="11622176" w14:textId="77777777" w:rsidR="00870AA4" w:rsidRDefault="00870AA4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AA7811" w14:textId="77777777" w:rsidR="0057692B" w:rsidRPr="00C73474" w:rsidRDefault="00630171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C73474">
                              <w:rPr>
                                <w:rFonts w:ascii="Arial" w:hAnsi="Arial" w:cs="Arial"/>
                                <w:lang w:val="uk"/>
                              </w:rPr>
                              <w:t>ТАК____ НІ____</w:t>
                            </w:r>
                          </w:p>
                          <w:p w14:paraId="32CD19F7" w14:textId="77777777" w:rsidR="0057692B" w:rsidRPr="00C73474" w:rsidRDefault="0057692B" w:rsidP="00DB532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69E0E4" w14:textId="77777777" w:rsidR="00870AA4" w:rsidRDefault="00630171" w:rsidP="00A642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C73474">
                              <w:rPr>
                                <w:rFonts w:ascii="Arial" w:hAnsi="Arial" w:cs="Arial"/>
                                <w:lang w:val="uk"/>
                              </w:rPr>
                              <w:t>Якщо учень перебуває у перехідному віці, йому / їй було надано спеціальні процедурні гарантії отримання освіти рідною мовою чи іншим способом спілкування</w:t>
                            </w:r>
                          </w:p>
                          <w:p w14:paraId="55E53B3B" w14:textId="77777777" w:rsidR="00870AA4" w:rsidRDefault="00870AA4" w:rsidP="00A642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1E2D4F" w14:textId="77777777" w:rsidR="0057692B" w:rsidRPr="00DB532C" w:rsidRDefault="00630171" w:rsidP="00870AA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C73474">
                              <w:rPr>
                                <w:rFonts w:ascii="Arial" w:hAnsi="Arial" w:cs="Arial"/>
                                <w:lang w:val="uk"/>
                              </w:rPr>
                              <w:t>ТАК____ НІ____ Н/Д_____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w14:anchorId="64501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0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">
                <v:textbox>
                  <w:txbxContent>
                    <w:p w14:paraId="573B1A05" w14:textId="77777777" w:rsidR="00870AA4" w:rsidRDefault="00630171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C73474">
                        <w:rPr>
                          <w:rFonts w:ascii="Arial" w:hAnsi="Arial" w:cs="Arial"/>
                          <w:lang w:val="uk"/>
                        </w:rPr>
                        <w:t>Одному з батьків були надані процесуальні гарантії отримання спеціальної освіти на його рідній мові або іншому способі спілкування</w:t>
                      </w:r>
                    </w:p>
                    <w:p w14:paraId="11622176" w14:textId="77777777" w:rsidR="00870AA4" w:rsidRDefault="00870AA4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CAA7811" w14:textId="77777777" w:rsidR="0057692B" w:rsidRPr="00C73474" w:rsidRDefault="00630171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C73474">
                        <w:rPr>
                          <w:rFonts w:ascii="Arial" w:hAnsi="Arial" w:cs="Arial"/>
                          <w:lang w:val="uk"/>
                        </w:rPr>
                        <w:t>ТАК____ НІ____</w:t>
                      </w:r>
                    </w:p>
                    <w:p w14:paraId="32CD19F7" w14:textId="77777777" w:rsidR="0057692B" w:rsidRPr="00C73474" w:rsidRDefault="0057692B" w:rsidP="00DB532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169E0E4" w14:textId="77777777" w:rsidR="00870AA4" w:rsidRDefault="00630171" w:rsidP="00A642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C73474">
                        <w:rPr>
                          <w:rFonts w:ascii="Arial" w:hAnsi="Arial" w:cs="Arial"/>
                          <w:lang w:val="uk"/>
                        </w:rPr>
                        <w:t>Якщо учень перебуває у перехідному віці, йому / їй було надано спеціальні процедурні гарантії отримання освіти рідною мовою чи іншим способом спілкування</w:t>
                      </w:r>
                    </w:p>
                    <w:p w14:paraId="55E53B3B" w14:textId="77777777" w:rsidR="00870AA4" w:rsidRDefault="00870AA4" w:rsidP="00A642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61E2D4F" w14:textId="77777777" w:rsidR="0057692B" w:rsidRPr="00DB532C" w:rsidRDefault="00630171" w:rsidP="00870AA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C73474">
                        <w:rPr>
                          <w:rFonts w:ascii="Arial" w:hAnsi="Arial" w:cs="Arial"/>
                          <w:lang w:val="uk"/>
                        </w:rPr>
                        <w:t>ТАК____ НІ____ Н/Д_____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A26A0" w14:textId="77777777" w:rsidR="009A78FE" w:rsidRPr="00C73474" w:rsidRDefault="00630171" w:rsidP="009A78FE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>( * ) Позначити необхідних членів команди?</w:t>
      </w:r>
    </w:p>
    <w:p w14:paraId="2C18A663" w14:textId="77777777" w:rsidR="009A78FE" w:rsidRPr="00C73474" w:rsidRDefault="009A78FE" w:rsidP="00EC6B91">
      <w:pPr>
        <w:pStyle w:val="NoSpacing"/>
        <w:ind w:firstLine="720"/>
        <w:rPr>
          <w:rFonts w:ascii="Arial" w:hAnsi="Arial" w:cs="Arial"/>
        </w:rPr>
      </w:pPr>
    </w:p>
    <w:p w14:paraId="48B3EAC6" w14:textId="77777777" w:rsidR="00364CB2" w:rsidRPr="00C73474" w:rsidRDefault="00630171" w:rsidP="00364CB2">
      <w:pPr>
        <w:pStyle w:val="NoSpacing"/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ОСОБЛИВІ ФАКТОРИ</w:t>
      </w:r>
    </w:p>
    <w:p w14:paraId="39427A5B" w14:textId="77777777" w:rsidR="00364CB2" w:rsidRPr="00C73474" w:rsidRDefault="00630171" w:rsidP="00364CB2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При розробці ІНП кожного учень команда ІНП має </w:t>
      </w:r>
      <w:r w:rsidRPr="00C73474">
        <w:rPr>
          <w:rFonts w:ascii="Arial" w:hAnsi="Arial" w:cs="Arial"/>
          <w:lang w:val="uk"/>
        </w:rPr>
        <w:t>враховувати</w:t>
      </w:r>
      <w:r w:rsidRPr="00203867">
        <w:rPr>
          <w:rFonts w:ascii="Arial" w:hAnsi="Arial" w:cs="Arial"/>
          <w:b/>
          <w:i/>
          <w:sz w:val="16"/>
          <w:szCs w:val="16"/>
          <w:lang w:val="uk"/>
        </w:rPr>
        <w:t xml:space="preserve"> (34 CFR 300.324):</w:t>
      </w:r>
    </w:p>
    <w:p w14:paraId="465CD963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6961"/>
      </w:tblGrid>
      <w:tr w:rsidR="003D7020" w14:paraId="438EB627" w14:textId="77777777" w:rsidTr="00300765">
        <w:tc>
          <w:tcPr>
            <w:tcW w:w="5000" w:type="pct"/>
            <w:gridSpan w:val="2"/>
            <w:shd w:val="clear" w:color="auto" w:fill="D9D9D9"/>
          </w:tcPr>
          <w:p w14:paraId="730C8D1E" w14:textId="77777777" w:rsidR="00364CB2" w:rsidRPr="00300765" w:rsidRDefault="00630171" w:rsidP="00F67DA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А. Чи демонструє учень поведінку, що перешкоджає його навчанню чи навчанню інших людей? </w:t>
            </w:r>
            <w:r w:rsidR="00BD2C1F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300.324(a)(2)(i)</w:t>
            </w:r>
          </w:p>
        </w:tc>
      </w:tr>
      <w:tr w:rsidR="003D7020" w14:paraId="35BF68BA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54EED28E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ТАК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9106A00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1F9988E1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218289" w14:textId="77777777" w:rsidR="00A72919" w:rsidRPr="00300765" w:rsidRDefault="00630171" w:rsidP="002F0583">
            <w:pPr>
              <w:pStyle w:val="NoSpacing"/>
              <w:ind w:left="247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ІНП розглядає можливість використання позитивних поведінкових втручань та </w:t>
            </w:r>
            <w:r w:rsidRPr="00300765">
              <w:rPr>
                <w:rFonts w:ascii="Arial" w:hAnsi="Arial" w:cs="Arial"/>
                <w:i/>
                <w:lang w:val="uk"/>
              </w:rPr>
              <w:t>підтримки, а також інших стратегій для усунення такої поведінки.</w:t>
            </w:r>
          </w:p>
        </w:tc>
      </w:tr>
      <w:tr w:rsidR="003D7020" w14:paraId="01F27DB2" w14:textId="77777777" w:rsidTr="00300765">
        <w:tc>
          <w:tcPr>
            <w:tcW w:w="5000" w:type="pct"/>
            <w:gridSpan w:val="2"/>
            <w:shd w:val="clear" w:color="auto" w:fill="D9D9D9"/>
          </w:tcPr>
          <w:p w14:paraId="6024E1AC" w14:textId="77777777" w:rsidR="00364CB2" w:rsidRPr="00300765" w:rsidRDefault="00630171" w:rsidP="002F0583">
            <w:pPr>
              <w:pStyle w:val="NoSpacing"/>
              <w:tabs>
                <w:tab w:val="left" w:pos="1185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B. Чи має учень обмежений рівень володіння англійською мовою? 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300.324(a)(2)(ii)</w:t>
            </w:r>
          </w:p>
        </w:tc>
      </w:tr>
      <w:tr w:rsidR="003D7020" w14:paraId="190254D2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4ECCD2F4" w14:textId="77777777" w:rsidR="00364CB2" w:rsidRPr="00300765" w:rsidRDefault="00630171" w:rsidP="007079E3">
            <w:pPr>
              <w:pStyle w:val="NoSpacing"/>
              <w:tabs>
                <w:tab w:val="left" w:pos="1777"/>
              </w:tabs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ТАК</w:t>
            </w:r>
            <w:r w:rsidRPr="00300765">
              <w:rPr>
                <w:rFonts w:ascii="Arial" w:hAnsi="Arial" w:cs="Arial"/>
                <w:lang w:val="uk"/>
              </w:rPr>
              <w:tab/>
              <w:t>Рівень володіння англійською мовою ____________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2C5CAD0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13B132DD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97CCC2B" w14:textId="77777777" w:rsidR="00A72919" w:rsidRPr="00300765" w:rsidRDefault="00630171" w:rsidP="007079E3">
            <w:pPr>
              <w:pStyle w:val="NoSpacing"/>
              <w:ind w:left="247"/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команда ІНП має враховувати мовні потреби учня, оскільки ці потреби пов'язані з ІНП учня. </w:t>
            </w:r>
          </w:p>
        </w:tc>
      </w:tr>
      <w:tr w:rsidR="003D7020" w14:paraId="5F748746" w14:textId="77777777" w:rsidTr="00300765">
        <w:tc>
          <w:tcPr>
            <w:tcW w:w="5000" w:type="pct"/>
            <w:gridSpan w:val="2"/>
            <w:shd w:val="clear" w:color="auto" w:fill="D9D9D9"/>
          </w:tcPr>
          <w:p w14:paraId="0FF90654" w14:textId="77777777" w:rsidR="00364CB2" w:rsidRPr="00300765" w:rsidRDefault="00630171" w:rsidP="007079E3">
            <w:pPr>
              <w:pStyle w:val="NoSpacing"/>
              <w:tabs>
                <w:tab w:val="left" w:pos="1176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C. Чи є учень сліпим або з вадами зору? 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300.324(a)(2)(iii)</w:t>
            </w:r>
          </w:p>
        </w:tc>
      </w:tr>
      <w:tr w:rsidR="003D7020" w14:paraId="205BECED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14768291" w14:textId="77777777" w:rsidR="00364CB2" w:rsidRPr="00300765" w:rsidRDefault="00630171" w:rsidP="00EE3BE2">
            <w:pPr>
              <w:pStyle w:val="NoSpacing"/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ТАК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7BAB00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026EE412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19D1658" w14:textId="77777777" w:rsidR="00364CB2" w:rsidRPr="00300765" w:rsidRDefault="00630171" w:rsidP="00EE3BE2">
            <w:pPr>
              <w:pStyle w:val="NoSpacing"/>
              <w:ind w:left="270" w:hanging="23"/>
              <w:rPr>
                <w:rFonts w:ascii="Arial" w:hAnsi="Arial" w:cs="Arial"/>
                <w:i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потреби в шрифті Брайля </w:t>
            </w:r>
            <w:r w:rsidRPr="00300765">
              <w:rPr>
                <w:rFonts w:ascii="Arial" w:hAnsi="Arial" w:cs="Arial"/>
                <w:i/>
                <w:lang w:val="uk"/>
              </w:rPr>
              <w:t>розглядаються в ІНП або проводиться оцінка потреб у читанні/письмі і приймається рішення про те, що Шрифт Брайля не підходить.</w:t>
            </w:r>
          </w:p>
        </w:tc>
      </w:tr>
      <w:tr w:rsidR="003D7020" w14:paraId="1D033F0E" w14:textId="77777777" w:rsidTr="00300765">
        <w:tc>
          <w:tcPr>
            <w:tcW w:w="5000" w:type="pct"/>
            <w:gridSpan w:val="2"/>
            <w:shd w:val="clear" w:color="auto" w:fill="D9D9D9"/>
          </w:tcPr>
          <w:p w14:paraId="73303F8F" w14:textId="77777777" w:rsidR="00364CB2" w:rsidRPr="00300765" w:rsidRDefault="00630171" w:rsidP="00EE3BE2">
            <w:pPr>
              <w:pStyle w:val="NoSpacing"/>
              <w:tabs>
                <w:tab w:val="left" w:pos="1176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D. Чи є у учня потреби в спілкуванні?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300.324(a)(2)(iv)</w:t>
            </w:r>
          </w:p>
        </w:tc>
      </w:tr>
      <w:tr w:rsidR="003D7020" w14:paraId="404442CC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2096CF2F" w14:textId="77777777" w:rsidR="00364CB2" w:rsidRPr="00300765" w:rsidRDefault="00630171" w:rsidP="007357B9">
            <w:pPr>
              <w:pStyle w:val="NoSpacing"/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_____ ТАК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4970268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031F98FB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5C35EFC" w14:textId="77777777" w:rsidR="00364CB2" w:rsidRPr="00300765" w:rsidRDefault="00630171" w:rsidP="007357B9">
            <w:pPr>
              <w:pStyle w:val="NoSpacing"/>
              <w:ind w:left="247"/>
              <w:rPr>
                <w:rFonts w:ascii="Arial" w:hAnsi="Arial" w:cs="Arial"/>
                <w:i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в ІНП </w:t>
            </w:r>
            <w:r w:rsidRPr="00300765">
              <w:rPr>
                <w:rFonts w:ascii="Arial" w:hAnsi="Arial" w:cs="Arial"/>
                <w:i/>
                <w:lang w:val="uk"/>
              </w:rPr>
              <w:t>розглядаються питання комунікаційної підтримки, послуг та/або навчання.</w:t>
            </w:r>
          </w:p>
        </w:tc>
      </w:tr>
      <w:tr w:rsidR="003D7020" w14:paraId="2333EE7E" w14:textId="77777777" w:rsidTr="00300765">
        <w:tc>
          <w:tcPr>
            <w:tcW w:w="5000" w:type="pct"/>
            <w:gridSpan w:val="2"/>
            <w:shd w:val="clear" w:color="auto" w:fill="D9D9D9"/>
          </w:tcPr>
          <w:p w14:paraId="6E3C87D5" w14:textId="77777777" w:rsidR="00364CB2" w:rsidRPr="00300765" w:rsidRDefault="00630171" w:rsidP="007357B9">
            <w:pPr>
              <w:pStyle w:val="NoSpacing"/>
              <w:tabs>
                <w:tab w:val="left" w:pos="11640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E. Чи є учень глухим або з вадами слуху? 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300.324(a)(2)(iv)</w:t>
            </w:r>
          </w:p>
        </w:tc>
      </w:tr>
      <w:tr w:rsidR="003D7020" w14:paraId="31E39B0C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1A5128C6" w14:textId="77777777" w:rsidR="00364CB2" w:rsidRPr="00300765" w:rsidRDefault="00630171" w:rsidP="00CD4536">
            <w:pPr>
              <w:pStyle w:val="NoSpacing"/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lastRenderedPageBreak/>
              <w:t>_____ ТАК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695F4F8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7390B554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3BFE3BE" w14:textId="77777777" w:rsidR="00364CB2" w:rsidRPr="00300765" w:rsidRDefault="00630171" w:rsidP="00E20865">
            <w:pPr>
              <w:pStyle w:val="NoSpacing"/>
              <w:ind w:left="337"/>
              <w:rPr>
                <w:rFonts w:ascii="Arial" w:hAnsi="Arial" w:cs="Arial"/>
                <w:i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ІНП враховує мовні та комунікативні потреби учня, можливості прямого </w:t>
            </w:r>
            <w:r w:rsidRPr="00300765">
              <w:rPr>
                <w:rFonts w:ascii="Arial" w:hAnsi="Arial" w:cs="Arial"/>
                <w:i/>
                <w:lang w:val="uk"/>
              </w:rPr>
              <w:t>спілкування з однолітками і професійним персоналом на мові учня і в режимі спілкування, академічний рівень і весь спектр потреб, в тому числі можливості прямого навчання на мові учня і в режимі спілкування.</w:t>
            </w:r>
          </w:p>
        </w:tc>
      </w:tr>
      <w:tr w:rsidR="003D7020" w14:paraId="5D10DE5A" w14:textId="77777777" w:rsidTr="00300765">
        <w:tc>
          <w:tcPr>
            <w:tcW w:w="5000" w:type="pct"/>
            <w:gridSpan w:val="2"/>
            <w:shd w:val="clear" w:color="auto" w:fill="D9D9D9"/>
          </w:tcPr>
          <w:p w14:paraId="11895865" w14:textId="77777777" w:rsidR="00364CB2" w:rsidRPr="00300765" w:rsidRDefault="00630171" w:rsidP="00E20865">
            <w:pPr>
              <w:pStyle w:val="NoSpacing"/>
              <w:tabs>
                <w:tab w:val="left" w:pos="11692"/>
              </w:tabs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F. Чи потрібні учню допоміжні технологічні пристрої чи послуги? 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300.324(a)(2)(v)</w:t>
            </w:r>
          </w:p>
        </w:tc>
      </w:tr>
      <w:tr w:rsidR="003D7020" w14:paraId="02678651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6B2EFD5B" w14:textId="77777777" w:rsidR="00364CB2" w:rsidRPr="00300765" w:rsidRDefault="00630171" w:rsidP="00E20865">
            <w:pPr>
              <w:pStyle w:val="NoSpacing"/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ТАК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4BA8406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6E1B447F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988460" w14:textId="77777777" w:rsidR="00364CB2" w:rsidRPr="00300765" w:rsidRDefault="00630171" w:rsidP="00596250">
            <w:pPr>
              <w:pStyle w:val="NoSpacing"/>
              <w:ind w:left="33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>Якщо ТАК, то ІНП долучає пристрої або послуги допоміжних технологій.</w:t>
            </w:r>
          </w:p>
        </w:tc>
      </w:tr>
      <w:tr w:rsidR="003D7020" w14:paraId="03BD9312" w14:textId="77777777" w:rsidTr="00300765">
        <w:tc>
          <w:tcPr>
            <w:tcW w:w="5000" w:type="pct"/>
            <w:gridSpan w:val="2"/>
            <w:shd w:val="clear" w:color="auto" w:fill="D9D9D9"/>
          </w:tcPr>
          <w:p w14:paraId="271FA304" w14:textId="77777777" w:rsidR="00364CB2" w:rsidRPr="00300765" w:rsidRDefault="00630171" w:rsidP="00071286">
            <w:pPr>
              <w:tabs>
                <w:tab w:val="left" w:pos="10957"/>
              </w:tabs>
              <w:spacing w:before="100" w:beforeAutospacing="1" w:after="100" w:afterAutospacing="1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G. Чи потрібні учню навчальні матеріали в одному або декількох спеціалізованих форматах (шрифт Брайля, великий шрифт, </w:t>
            </w:r>
            <w:r w:rsidRPr="00300765">
              <w:rPr>
                <w:rFonts w:ascii="Arial" w:hAnsi="Arial" w:cs="Arial"/>
                <w:lang w:val="uk"/>
              </w:rPr>
              <w:t>аудіо та / або цифровий текст), оскільки сліпота або інші порушення здоров'я перешкоджають ефективному використанню стандартних друкованих матеріалів?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071286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300.210(b)(3); 300.172(b)(4)</w:t>
            </w:r>
            <w:r w:rsidRPr="00300765">
              <w:rPr>
                <w:rFonts w:ascii="Arial" w:hAnsi="Arial" w:cs="Arial"/>
                <w:lang w:val="uk"/>
              </w:rPr>
              <w:t xml:space="preserve"> </w:t>
            </w:r>
          </w:p>
        </w:tc>
      </w:tr>
      <w:tr w:rsidR="003D7020" w14:paraId="77540834" w14:textId="77777777" w:rsidTr="00300765">
        <w:trPr>
          <w:trHeight w:val="432"/>
        </w:trPr>
        <w:tc>
          <w:tcPr>
            <w:tcW w:w="2500" w:type="pct"/>
            <w:shd w:val="clear" w:color="auto" w:fill="auto"/>
            <w:vAlign w:val="center"/>
          </w:tcPr>
          <w:p w14:paraId="1ABFB903" w14:textId="77777777" w:rsidR="00364CB2" w:rsidRPr="00300765" w:rsidRDefault="00630171" w:rsidP="00265F84">
            <w:pPr>
              <w:pStyle w:val="NoSpacing"/>
              <w:ind w:left="24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ТАК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82966A8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_____ НІ</w:t>
            </w:r>
          </w:p>
        </w:tc>
      </w:tr>
      <w:tr w:rsidR="003D7020" w14:paraId="3B26AB84" w14:textId="77777777" w:rsidTr="00300765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CBB68A" w14:textId="77777777" w:rsidR="00540ED1" w:rsidRPr="00300765" w:rsidRDefault="00630171" w:rsidP="00265F84">
            <w:pPr>
              <w:pStyle w:val="NoSpacing"/>
              <w:ind w:left="157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 xml:space="preserve">Якщо ТАК, то альтернативний формат(и) </w:t>
            </w:r>
            <w:r w:rsidRPr="00300765">
              <w:rPr>
                <w:rFonts w:ascii="Arial" w:hAnsi="Arial" w:cs="Arial"/>
                <w:i/>
                <w:lang w:val="uk"/>
              </w:rPr>
              <w:t>вказан(і) в ІНП .</w:t>
            </w:r>
          </w:p>
        </w:tc>
      </w:tr>
    </w:tbl>
    <w:p w14:paraId="558EC9A2" w14:textId="77777777" w:rsidR="00364CB2" w:rsidRPr="00C73474" w:rsidRDefault="00630171" w:rsidP="00364CB2">
      <w:pPr>
        <w:pStyle w:val="NoSpacing"/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СУЧАСНИЙ РІВЕНЬ АКАДЕМІЧНИХ ДОСЯГНЕНЬ ТА ФУНКЦІОНАЛЬНИХ МОЖЛИВОСТЕЙ</w:t>
      </w:r>
    </w:p>
    <w:p w14:paraId="61DA2E28" w14:textId="77777777" w:rsidR="00987750" w:rsidRPr="00C73474" w:rsidRDefault="00630171" w:rsidP="00364CB2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>При розробці ІНП кожного учня команда з ІНП має враховувати (</w:t>
      </w:r>
      <w:r w:rsidR="00662B96">
        <w:rPr>
          <w:rFonts w:ascii="Arial" w:hAnsi="Arial" w:cs="Arial"/>
          <w:b/>
          <w:i/>
          <w:sz w:val="16"/>
          <w:szCs w:val="16"/>
          <w:lang w:val="uk"/>
        </w:rPr>
        <w:t>34CFR  300.324):</w:t>
      </w:r>
    </w:p>
    <w:p w14:paraId="0A299A5D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7E74A6F7" w14:textId="77777777" w:rsidTr="00300765">
        <w:tc>
          <w:tcPr>
            <w:tcW w:w="14328" w:type="dxa"/>
            <w:shd w:val="clear" w:color="auto" w:fill="D9D9D9"/>
          </w:tcPr>
          <w:p w14:paraId="79138F7D" w14:textId="77777777" w:rsidR="00364CB2" w:rsidRPr="00300765" w:rsidRDefault="00630171" w:rsidP="00265F84">
            <w:pPr>
              <w:pStyle w:val="NoSpacing"/>
              <w:tabs>
                <w:tab w:val="left" w:pos="11587"/>
              </w:tabs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Загальні сильні сторони, інтереси та уподобання учня: </w:t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300.324 (a)(1)(i)</w:t>
            </w:r>
          </w:p>
        </w:tc>
      </w:tr>
      <w:tr w:rsidR="003D7020" w14:paraId="5C27A1BF" w14:textId="77777777" w:rsidTr="00300765">
        <w:tc>
          <w:tcPr>
            <w:tcW w:w="14328" w:type="dxa"/>
            <w:shd w:val="clear" w:color="auto" w:fill="auto"/>
          </w:tcPr>
          <w:p w14:paraId="5C365BF9" w14:textId="77777777" w:rsidR="00364CB2" w:rsidRPr="00300765" w:rsidRDefault="00364CB2" w:rsidP="00A31F78">
            <w:pPr>
              <w:pStyle w:val="NoSpacing"/>
              <w:rPr>
                <w:rFonts w:ascii="Arial" w:hAnsi="Arial" w:cs="Arial"/>
              </w:rPr>
            </w:pPr>
          </w:p>
          <w:p w14:paraId="2C733E3E" w14:textId="77777777" w:rsidR="00364CB2" w:rsidRPr="00300765" w:rsidRDefault="00364CB2" w:rsidP="00A31F7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774F254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6B6B303F" w14:textId="77777777" w:rsidTr="00300765">
        <w:tc>
          <w:tcPr>
            <w:tcW w:w="14328" w:type="dxa"/>
            <w:shd w:val="clear" w:color="auto" w:fill="D9D9D9"/>
          </w:tcPr>
          <w:p w14:paraId="5C816777" w14:textId="77777777" w:rsidR="00364CB2" w:rsidRPr="002A4BD1" w:rsidRDefault="00630171" w:rsidP="002A4BD1">
            <w:pPr>
              <w:pStyle w:val="NoSpacing"/>
              <w:tabs>
                <w:tab w:val="left" w:pos="11632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lang w:val="uk"/>
              </w:rPr>
              <w:t>Внесок батьків у галузі академічних досягнень та функціональних можливостей, зокрема турбота про покращення освіти їхньої дитини:</w:t>
            </w:r>
            <w:r w:rsidR="002A4BD1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ab/>
              <w:t>34 CFR  300.324(a)(1)(ii)</w:t>
            </w:r>
          </w:p>
        </w:tc>
      </w:tr>
      <w:tr w:rsidR="003D7020" w14:paraId="6C07AE65" w14:textId="77777777" w:rsidTr="00300765">
        <w:tc>
          <w:tcPr>
            <w:tcW w:w="14328" w:type="dxa"/>
            <w:shd w:val="clear" w:color="auto" w:fill="auto"/>
          </w:tcPr>
          <w:p w14:paraId="0A26CFEF" w14:textId="77777777" w:rsidR="00364CB2" w:rsidRPr="00300765" w:rsidRDefault="00364CB2" w:rsidP="00A31F78">
            <w:pPr>
              <w:pStyle w:val="NoSpacing"/>
              <w:rPr>
                <w:rFonts w:ascii="Arial" w:hAnsi="Arial" w:cs="Arial"/>
              </w:rPr>
            </w:pPr>
          </w:p>
          <w:p w14:paraId="0E03BECC" w14:textId="77777777" w:rsidR="00364CB2" w:rsidRPr="00300765" w:rsidRDefault="00364CB2" w:rsidP="00A31F78">
            <w:pPr>
              <w:pStyle w:val="NoSpacing"/>
              <w:rPr>
                <w:rFonts w:ascii="Arial" w:hAnsi="Arial" w:cs="Arial"/>
              </w:rPr>
            </w:pPr>
          </w:p>
          <w:p w14:paraId="40BB49B6" w14:textId="77777777" w:rsidR="00364CB2" w:rsidRPr="00300765" w:rsidRDefault="00364CB2" w:rsidP="00A31F7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DBA4C61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63AE6198" w14:textId="77777777" w:rsidTr="00300765">
        <w:tc>
          <w:tcPr>
            <w:tcW w:w="14148" w:type="dxa"/>
            <w:shd w:val="clear" w:color="auto" w:fill="D9D9D9"/>
          </w:tcPr>
          <w:p w14:paraId="6F111075" w14:textId="77777777" w:rsidR="00EA382B" w:rsidRPr="00300765" w:rsidRDefault="00630171" w:rsidP="00683F74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Поточний рівень академічної успішності (наприклад, читання, письмо, математика і т. д.), </w:t>
            </w:r>
            <w:r w:rsidRPr="00300765">
              <w:rPr>
                <w:rFonts w:ascii="Arial" w:hAnsi="Arial" w:cs="Arial"/>
                <w:lang w:val="uk"/>
              </w:rPr>
              <w:t>зокрема найостанніші результати на іспитах на рівні штату або округу:</w:t>
            </w:r>
          </w:p>
          <w:p w14:paraId="7CB15601" w14:textId="77777777" w:rsidR="00EA382B" w:rsidRPr="00300765" w:rsidRDefault="00630171" w:rsidP="0030076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Сильні сторони учня</w:t>
            </w:r>
          </w:p>
          <w:p w14:paraId="3A3D6E28" w14:textId="77777777" w:rsidR="00EA382B" w:rsidRPr="00300765" w:rsidRDefault="00630171" w:rsidP="0030076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Потреби учня</w:t>
            </w:r>
          </w:p>
          <w:p w14:paraId="61B7CFDE" w14:textId="77777777" w:rsidR="00EA382B" w:rsidRPr="00300765" w:rsidRDefault="00630171" w:rsidP="005042BA">
            <w:pPr>
              <w:pStyle w:val="NoSpacing"/>
              <w:numPr>
                <w:ilvl w:val="0"/>
                <w:numId w:val="7"/>
              </w:numPr>
              <w:tabs>
                <w:tab w:val="left" w:pos="1095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Як інвалідність учня впливає на його участь і успішне оволодіння загальноосвітньою програмою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300.320(a)(1); 300.324(a)(iii)</w:t>
            </w:r>
          </w:p>
        </w:tc>
      </w:tr>
      <w:tr w:rsidR="003D7020" w14:paraId="176D629D" w14:textId="77777777" w:rsidTr="00300765">
        <w:trPr>
          <w:trHeight w:val="485"/>
        </w:trPr>
        <w:tc>
          <w:tcPr>
            <w:tcW w:w="14148" w:type="dxa"/>
            <w:shd w:val="clear" w:color="auto" w:fill="auto"/>
          </w:tcPr>
          <w:p w14:paraId="33E2FE47" w14:textId="77777777" w:rsidR="00EA382B" w:rsidRPr="00300765" w:rsidRDefault="00630171" w:rsidP="00683F74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Описові та </w:t>
            </w:r>
            <w:r w:rsidRPr="00300765">
              <w:rPr>
                <w:rFonts w:ascii="Arial" w:hAnsi="Arial" w:cs="Arial"/>
                <w:lang w:val="uk"/>
              </w:rPr>
              <w:t>допоміжні дані:</w:t>
            </w:r>
          </w:p>
          <w:p w14:paraId="2641BF83" w14:textId="77777777" w:rsidR="00E6278F" w:rsidRPr="00300765" w:rsidRDefault="00E6278F" w:rsidP="00683F74">
            <w:pPr>
              <w:pStyle w:val="NoSpacing"/>
              <w:rPr>
                <w:rFonts w:ascii="Arial" w:hAnsi="Arial" w:cs="Arial"/>
              </w:rPr>
            </w:pPr>
          </w:p>
          <w:p w14:paraId="435CD6A3" w14:textId="77777777" w:rsidR="00EA382B" w:rsidRPr="00300765" w:rsidRDefault="00EA382B" w:rsidP="00683F74">
            <w:pPr>
              <w:pStyle w:val="NoSpacing"/>
              <w:rPr>
                <w:rFonts w:ascii="Arial" w:hAnsi="Arial" w:cs="Arial"/>
              </w:rPr>
            </w:pPr>
          </w:p>
          <w:p w14:paraId="5BA30115" w14:textId="77777777" w:rsidR="00E6278F" w:rsidRPr="00300765" w:rsidRDefault="00E6278F" w:rsidP="00683F7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A6CEEA9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67A01CA1" w14:textId="77777777" w:rsidTr="00300765">
        <w:tc>
          <w:tcPr>
            <w:tcW w:w="14148" w:type="dxa"/>
            <w:shd w:val="clear" w:color="auto" w:fill="D9D9D9"/>
          </w:tcPr>
          <w:p w14:paraId="200CAA21" w14:textId="77777777" w:rsidR="00364CB2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Поточний рівень функціональної працездатності (не обмежується, але може включати в себе навички спілкування, соціальні навички, поведінку, організованість, дрібну / велику моторику, самообслуговування, самоврядування і т. д.), в тому числі результати первинних або самих останніх офіційних або неформальних оцінок / спостережень:</w:t>
            </w:r>
          </w:p>
          <w:p w14:paraId="20E77A93" w14:textId="77777777" w:rsidR="00E57003" w:rsidRPr="00300765" w:rsidRDefault="00630171" w:rsidP="00300765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Сильні сторони учня</w:t>
            </w:r>
          </w:p>
          <w:p w14:paraId="6B5610EC" w14:textId="77777777" w:rsidR="00E57003" w:rsidRPr="00300765" w:rsidRDefault="00630171" w:rsidP="00300765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Потреби учня</w:t>
            </w:r>
          </w:p>
          <w:p w14:paraId="5FD41E6D" w14:textId="77777777" w:rsidR="00E57003" w:rsidRPr="00300765" w:rsidRDefault="00630171" w:rsidP="005042BA">
            <w:pPr>
              <w:pStyle w:val="NoSpacing"/>
              <w:numPr>
                <w:ilvl w:val="0"/>
                <w:numId w:val="9"/>
              </w:numPr>
              <w:tabs>
                <w:tab w:val="left" w:pos="1185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Як інвалідність учня впливає на його участь і успішне оволодіння загальноосвітньою програмою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300.320(a)(1)</w:t>
            </w:r>
          </w:p>
        </w:tc>
      </w:tr>
      <w:tr w:rsidR="003D7020" w14:paraId="04C724B7" w14:textId="77777777" w:rsidTr="00300765">
        <w:tc>
          <w:tcPr>
            <w:tcW w:w="14148" w:type="dxa"/>
            <w:shd w:val="clear" w:color="auto" w:fill="auto"/>
          </w:tcPr>
          <w:p w14:paraId="04772EF3" w14:textId="77777777" w:rsidR="00EA382B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Описові та допоміжні дані:</w:t>
            </w:r>
          </w:p>
          <w:p w14:paraId="6B50C750" w14:textId="77777777" w:rsidR="00E6278F" w:rsidRPr="00300765" w:rsidRDefault="00E6278F" w:rsidP="00A31F78">
            <w:pPr>
              <w:pStyle w:val="NoSpacing"/>
              <w:rPr>
                <w:rFonts w:ascii="Arial" w:hAnsi="Arial" w:cs="Arial"/>
              </w:rPr>
            </w:pPr>
          </w:p>
          <w:p w14:paraId="14FB3A42" w14:textId="77777777" w:rsidR="00EA382B" w:rsidRPr="00300765" w:rsidRDefault="00EA382B" w:rsidP="00A31F78">
            <w:pPr>
              <w:pStyle w:val="NoSpacing"/>
              <w:rPr>
                <w:rFonts w:ascii="Arial" w:hAnsi="Arial" w:cs="Arial"/>
              </w:rPr>
            </w:pPr>
          </w:p>
          <w:p w14:paraId="04F6A290" w14:textId="77777777" w:rsidR="00E6278F" w:rsidRPr="00300765" w:rsidRDefault="00E6278F" w:rsidP="00A31F7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6D82F02" w14:textId="77777777" w:rsidR="00F13535" w:rsidRDefault="00F13535" w:rsidP="003157CA">
      <w:pPr>
        <w:pStyle w:val="NoSpacing"/>
        <w:rPr>
          <w:rFonts w:ascii="Arial" w:hAnsi="Arial" w:cs="Arial"/>
          <w:b/>
        </w:rPr>
      </w:pPr>
    </w:p>
    <w:p w14:paraId="0E905837" w14:textId="77777777" w:rsidR="003157CA" w:rsidRPr="00C73474" w:rsidRDefault="00630171" w:rsidP="00F13535">
      <w:pPr>
        <w:pStyle w:val="NoSpacing"/>
        <w:spacing w:line="720" w:lineRule="auto"/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ПЛАНУВАННЯ ПЕРЕХІДНОГО ПЕРІОДУ</w:t>
      </w:r>
    </w:p>
    <w:p w14:paraId="5294EC74" w14:textId="77777777" w:rsidR="00F13535" w:rsidRDefault="00F13535" w:rsidP="003157CA">
      <w:pPr>
        <w:pStyle w:val="NoSpacing"/>
        <w:rPr>
          <w:rFonts w:ascii="Arial" w:hAnsi="Arial" w:cs="Arial"/>
        </w:rPr>
      </w:pPr>
    </w:p>
    <w:p w14:paraId="363FFA01" w14:textId="77777777" w:rsidR="00F13535" w:rsidRDefault="00F13535">
      <w:pPr>
        <w:spacing w:after="0" w:line="240" w:lineRule="auto"/>
        <w:rPr>
          <w:rFonts w:ascii="Arial" w:hAnsi="Arial" w:cs="Arial"/>
        </w:rPr>
      </w:pPr>
    </w:p>
    <w:p w14:paraId="4F66C65D" w14:textId="77777777" w:rsidR="00982279" w:rsidRPr="00C73474" w:rsidRDefault="00630171" w:rsidP="003157CA">
      <w:pPr>
        <w:pStyle w:val="NoSpacing"/>
        <w:rPr>
          <w:rFonts w:ascii="Arial" w:hAnsi="Arial" w:cs="Arial"/>
          <w:b/>
          <w:i/>
          <w:sz w:val="16"/>
          <w:szCs w:val="16"/>
        </w:rPr>
      </w:pPr>
      <w:r w:rsidRPr="00C73474">
        <w:rPr>
          <w:rFonts w:ascii="Arial" w:hAnsi="Arial" w:cs="Arial"/>
          <w:lang w:val="uk"/>
        </w:rPr>
        <w:t xml:space="preserve">Не пізніше першої ІНП, що набуває чинності, коли дитині виповнюється 16 років, або молодше, якщо команда ІНП вважатиме це доцільним, і згодом оновлюється щорічно, ІНП має включати: </w:t>
      </w:r>
      <w:r w:rsidR="00662B96">
        <w:rPr>
          <w:rFonts w:ascii="Arial" w:hAnsi="Arial" w:cs="Arial"/>
          <w:b/>
          <w:i/>
          <w:sz w:val="16"/>
          <w:szCs w:val="16"/>
          <w:lang w:val="uk"/>
        </w:rPr>
        <w:t>34 CFR  300.320(b)</w:t>
      </w:r>
    </w:p>
    <w:p w14:paraId="34D4BAFF" w14:textId="77777777" w:rsidR="003157CA" w:rsidRPr="00C73474" w:rsidRDefault="003157CA" w:rsidP="003157CA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7B13EAD9" w14:textId="77777777" w:rsidTr="00300765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14:paraId="6016A0FA" w14:textId="77777777" w:rsidR="00F13535" w:rsidRDefault="00630171" w:rsidP="00F13535">
            <w:pPr>
              <w:pStyle w:val="NoSpacing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Результати оцінки перехідного періоду, що відповідає віку, в тому числі уподобання, інтереси, потреби та сильні сторони учня (скорочено PINS) </w:t>
            </w:r>
          </w:p>
          <w:p w14:paraId="5F2A7694" w14:textId="77777777" w:rsidR="003157CA" w:rsidRPr="00300765" w:rsidRDefault="00630171" w:rsidP="00F13535">
            <w:pPr>
              <w:pStyle w:val="NoSpacing"/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300.320(b)(1); 34 CFR 300.43(a)(2)</w:t>
            </w:r>
          </w:p>
        </w:tc>
      </w:tr>
      <w:tr w:rsidR="003D7020" w14:paraId="75CF0311" w14:textId="77777777" w:rsidTr="00300765">
        <w:trPr>
          <w:trHeight w:val="720"/>
        </w:trPr>
        <w:tc>
          <w:tcPr>
            <w:tcW w:w="14148" w:type="dxa"/>
            <w:shd w:val="clear" w:color="auto" w:fill="auto"/>
          </w:tcPr>
          <w:p w14:paraId="462573ED" w14:textId="77777777" w:rsidR="00F13535" w:rsidRDefault="00F13535" w:rsidP="00F13535">
            <w:pPr>
              <w:pStyle w:val="NoSpacing"/>
              <w:spacing w:line="600" w:lineRule="auto"/>
              <w:rPr>
                <w:rFonts w:ascii="Arial" w:hAnsi="Arial" w:cs="Arial"/>
              </w:rPr>
            </w:pPr>
          </w:p>
          <w:p w14:paraId="25DD36EC" w14:textId="77777777" w:rsidR="00F13535" w:rsidRDefault="00F13535" w:rsidP="00F13535">
            <w:pPr>
              <w:pStyle w:val="NoSpacing"/>
              <w:spacing w:line="600" w:lineRule="auto"/>
              <w:rPr>
                <w:rFonts w:ascii="Arial" w:hAnsi="Arial" w:cs="Arial"/>
              </w:rPr>
            </w:pPr>
          </w:p>
          <w:p w14:paraId="3290BDD3" w14:textId="77777777" w:rsidR="00F13535" w:rsidRPr="00300765" w:rsidRDefault="00F13535" w:rsidP="00F13535">
            <w:pPr>
              <w:pStyle w:val="NoSpacing"/>
              <w:spacing w:line="600" w:lineRule="auto"/>
              <w:rPr>
                <w:rFonts w:ascii="Arial" w:hAnsi="Arial" w:cs="Arial"/>
              </w:rPr>
            </w:pPr>
          </w:p>
        </w:tc>
      </w:tr>
    </w:tbl>
    <w:p w14:paraId="21B5A4F4" w14:textId="77777777" w:rsidR="003157CA" w:rsidRPr="00C73474" w:rsidRDefault="003157CA" w:rsidP="003157CA">
      <w:pPr>
        <w:pStyle w:val="NoSpacing"/>
        <w:rPr>
          <w:rFonts w:ascii="Arial" w:hAnsi="Arial" w:cs="Arial"/>
        </w:rPr>
      </w:pPr>
    </w:p>
    <w:p w14:paraId="5085EF32" w14:textId="77777777" w:rsidR="00FB3CE8" w:rsidRDefault="0063017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3620BD" w14:textId="77777777" w:rsidR="003157CA" w:rsidRPr="00C73474" w:rsidRDefault="00630171" w:rsidP="00A120C3">
      <w:pPr>
        <w:pStyle w:val="NoSpacing"/>
        <w:tabs>
          <w:tab w:val="left" w:pos="12060"/>
        </w:tabs>
        <w:rPr>
          <w:rFonts w:ascii="Arial" w:hAnsi="Arial" w:cs="Arial"/>
          <w:b/>
          <w:i/>
          <w:sz w:val="16"/>
          <w:szCs w:val="16"/>
        </w:rPr>
      </w:pPr>
      <w:r w:rsidRPr="00C73474">
        <w:rPr>
          <w:rFonts w:ascii="Arial" w:hAnsi="Arial" w:cs="Arial"/>
          <w:b/>
          <w:lang w:val="uk"/>
        </w:rPr>
        <w:lastRenderedPageBreak/>
        <w:t xml:space="preserve">Відповідні, вимірювані цілі після закінчення середньої школи на основі відповідних віку оцінок перехідного </w:t>
      </w:r>
      <w:r w:rsidRPr="00C73474">
        <w:rPr>
          <w:rFonts w:ascii="Arial" w:hAnsi="Arial" w:cs="Arial"/>
          <w:b/>
          <w:lang w:val="uk"/>
        </w:rPr>
        <w:t>періоду</w:t>
      </w:r>
      <w:r w:rsidRPr="00C73474">
        <w:rPr>
          <w:rFonts w:ascii="Arial" w:hAnsi="Arial" w:cs="Arial"/>
          <w:b/>
          <w:lang w:val="uk"/>
        </w:rPr>
        <w:tab/>
      </w:r>
      <w:r w:rsidR="00662B96">
        <w:rPr>
          <w:rFonts w:ascii="Arial" w:hAnsi="Arial" w:cs="Arial"/>
          <w:b/>
          <w:i/>
          <w:sz w:val="16"/>
          <w:szCs w:val="16"/>
          <w:lang w:val="uk"/>
        </w:rPr>
        <w:t>34 CFR  300.320(b)(1)</w:t>
      </w:r>
    </w:p>
    <w:p w14:paraId="6092C8C0" w14:textId="77777777" w:rsidR="003157CA" w:rsidRPr="00C73474" w:rsidRDefault="003157CA" w:rsidP="003157CA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13D0EED8" w14:textId="77777777" w:rsidTr="00300765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14:paraId="7A2C62A3" w14:textId="77777777" w:rsidR="003157CA" w:rsidRPr="00300765" w:rsidRDefault="00630171" w:rsidP="003157CA">
            <w:pPr>
              <w:pStyle w:val="NoSpacing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Навчання</w:t>
            </w:r>
          </w:p>
        </w:tc>
      </w:tr>
      <w:tr w:rsidR="003D7020" w14:paraId="0D0D929F" w14:textId="77777777" w:rsidTr="00300765">
        <w:trPr>
          <w:trHeight w:val="720"/>
        </w:trPr>
        <w:tc>
          <w:tcPr>
            <w:tcW w:w="14148" w:type="dxa"/>
            <w:shd w:val="clear" w:color="auto" w:fill="auto"/>
          </w:tcPr>
          <w:p w14:paraId="51679009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D7020" w14:paraId="180FC93A" w14:textId="77777777" w:rsidTr="00300765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14:paraId="5CBEA012" w14:textId="77777777" w:rsidR="003157CA" w:rsidRPr="00300765" w:rsidRDefault="00630171" w:rsidP="003157CA">
            <w:pPr>
              <w:pStyle w:val="NoSpacing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Освіта</w:t>
            </w:r>
          </w:p>
        </w:tc>
      </w:tr>
      <w:tr w:rsidR="003D7020" w14:paraId="25AAC1F1" w14:textId="77777777" w:rsidTr="00300765">
        <w:trPr>
          <w:trHeight w:val="720"/>
        </w:trPr>
        <w:tc>
          <w:tcPr>
            <w:tcW w:w="14148" w:type="dxa"/>
            <w:shd w:val="clear" w:color="auto" w:fill="auto"/>
          </w:tcPr>
          <w:p w14:paraId="30A7851F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D7020" w14:paraId="5FFEF5F3" w14:textId="77777777" w:rsidTr="00300765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14:paraId="22DEFF90" w14:textId="77777777" w:rsidR="003157CA" w:rsidRPr="00300765" w:rsidRDefault="00630171" w:rsidP="003157CA">
            <w:pPr>
              <w:pStyle w:val="NoSpacing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Працевлаштування</w:t>
            </w:r>
          </w:p>
        </w:tc>
      </w:tr>
      <w:tr w:rsidR="003D7020" w14:paraId="3603A92F" w14:textId="77777777" w:rsidTr="00300765">
        <w:trPr>
          <w:trHeight w:val="720"/>
        </w:trPr>
        <w:tc>
          <w:tcPr>
            <w:tcW w:w="14148" w:type="dxa"/>
            <w:shd w:val="clear" w:color="auto" w:fill="auto"/>
          </w:tcPr>
          <w:p w14:paraId="532E65C9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  <w:tr w:rsidR="003D7020" w14:paraId="19C69D98" w14:textId="77777777" w:rsidTr="00300765">
        <w:trPr>
          <w:trHeight w:val="432"/>
        </w:trPr>
        <w:tc>
          <w:tcPr>
            <w:tcW w:w="14148" w:type="dxa"/>
            <w:shd w:val="clear" w:color="auto" w:fill="D9D9D9"/>
            <w:vAlign w:val="center"/>
          </w:tcPr>
          <w:p w14:paraId="457E4FC2" w14:textId="77777777" w:rsidR="003157CA" w:rsidRPr="00300765" w:rsidRDefault="00630171" w:rsidP="003157CA">
            <w:pPr>
              <w:pStyle w:val="NoSpacing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Навички самостійного життя </w:t>
            </w:r>
            <w:r w:rsidRPr="00300765">
              <w:rPr>
                <w:rFonts w:ascii="Arial" w:hAnsi="Arial" w:cs="Arial"/>
                <w:lang w:val="uk"/>
              </w:rPr>
              <w:t>(при необхідності)</w:t>
            </w:r>
          </w:p>
        </w:tc>
      </w:tr>
      <w:tr w:rsidR="003D7020" w14:paraId="4081ECFD" w14:textId="77777777" w:rsidTr="00300765">
        <w:trPr>
          <w:trHeight w:val="720"/>
        </w:trPr>
        <w:tc>
          <w:tcPr>
            <w:tcW w:w="14148" w:type="dxa"/>
            <w:shd w:val="clear" w:color="auto" w:fill="auto"/>
          </w:tcPr>
          <w:p w14:paraId="73989B12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36D6BAB" w14:textId="77777777" w:rsidR="00BE78E7" w:rsidRDefault="00BE78E7" w:rsidP="003157CA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5A7AC402" w14:textId="77777777" w:rsidTr="00300765">
        <w:trPr>
          <w:trHeight w:val="881"/>
        </w:trPr>
        <w:tc>
          <w:tcPr>
            <w:tcW w:w="5000" w:type="pct"/>
            <w:shd w:val="clear" w:color="auto" w:fill="D9D9D9"/>
            <w:vAlign w:val="center"/>
          </w:tcPr>
          <w:p w14:paraId="27C85D15" w14:textId="77777777" w:rsidR="00BE78E7" w:rsidRPr="00300765" w:rsidRDefault="00BE78E7" w:rsidP="00BE78E7">
            <w:pPr>
              <w:pStyle w:val="NoSpacing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4CA7BFED" w14:textId="77777777" w:rsidR="00407C52" w:rsidRPr="00300765" w:rsidRDefault="00630171" w:rsidP="00A120C3">
            <w:pPr>
              <w:pStyle w:val="NoSpacing"/>
              <w:tabs>
                <w:tab w:val="left" w:pos="12397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Перехідні послуги/ заходи:</w:t>
            </w:r>
            <w:r w:rsidRPr="00300765">
              <w:rPr>
                <w:rFonts w:ascii="Arial" w:hAnsi="Arial" w:cs="Arial"/>
                <w:lang w:val="uk"/>
              </w:rPr>
              <w:t xml:space="preserve"> перехідні послуги включають навчання, супутні послуги, досвід роботи з громадськістю, працевлаштування та інші цілі дорослого життя після закінчення школи, а також, якщо необхідно, набуття навичок повсякденного життя та проведення функціональної професійної оцінки.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300.43</w:t>
            </w:r>
          </w:p>
        </w:tc>
      </w:tr>
      <w:tr w:rsidR="003D7020" w14:paraId="4CFE2ED4" w14:textId="77777777" w:rsidTr="00300765">
        <w:trPr>
          <w:trHeight w:val="998"/>
        </w:trPr>
        <w:tc>
          <w:tcPr>
            <w:tcW w:w="5000" w:type="pct"/>
            <w:shd w:val="clear" w:color="auto" w:fill="auto"/>
          </w:tcPr>
          <w:p w14:paraId="32BE638F" w14:textId="77777777" w:rsidR="00407C52" w:rsidRPr="00300765" w:rsidRDefault="00407C52" w:rsidP="0057692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07EEE0C5" w14:textId="77777777" w:rsidTr="00300765">
        <w:trPr>
          <w:trHeight w:val="432"/>
        </w:trPr>
        <w:tc>
          <w:tcPr>
            <w:tcW w:w="5000" w:type="pct"/>
            <w:shd w:val="clear" w:color="auto" w:fill="D9D9D9"/>
            <w:vAlign w:val="center"/>
          </w:tcPr>
          <w:p w14:paraId="4E57589A" w14:textId="77777777" w:rsidR="003157CA" w:rsidRPr="00300765" w:rsidRDefault="00630171" w:rsidP="00A120C3">
            <w:pPr>
              <w:pStyle w:val="NoSpacing"/>
              <w:tabs>
                <w:tab w:val="left" w:pos="12037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Курс навчання:</w:t>
            </w:r>
            <w:r w:rsidRPr="00300765">
              <w:rPr>
                <w:rFonts w:ascii="Arial" w:hAnsi="Arial" w:cs="Arial"/>
                <w:lang w:val="uk"/>
              </w:rPr>
              <w:t xml:space="preserve"> (розроблений для того, щоб допомогти учневі в досягненні цілей після закінчення середньої школи)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300.320(b)(2)</w:t>
            </w:r>
          </w:p>
        </w:tc>
      </w:tr>
      <w:tr w:rsidR="003D7020" w14:paraId="7195A603" w14:textId="77777777" w:rsidTr="00300765">
        <w:trPr>
          <w:trHeight w:val="720"/>
        </w:trPr>
        <w:tc>
          <w:tcPr>
            <w:tcW w:w="5000" w:type="pct"/>
            <w:shd w:val="clear" w:color="auto" w:fill="auto"/>
          </w:tcPr>
          <w:p w14:paraId="72318A5A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0EC318" w14:textId="77777777" w:rsidR="00FB3CE8" w:rsidRDefault="0063017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47B07D02" w14:textId="77777777" w:rsidTr="00300765">
        <w:trPr>
          <w:trHeight w:val="864"/>
        </w:trPr>
        <w:tc>
          <w:tcPr>
            <w:tcW w:w="5000" w:type="pct"/>
            <w:shd w:val="clear" w:color="auto" w:fill="D9D9D9"/>
            <w:vAlign w:val="center"/>
          </w:tcPr>
          <w:p w14:paraId="725F28E3" w14:textId="77777777" w:rsidR="003157CA" w:rsidRPr="00300765" w:rsidRDefault="00630171" w:rsidP="00A120C3">
            <w:pPr>
              <w:pStyle w:val="BodyText"/>
              <w:tabs>
                <w:tab w:val="left" w:leader="underscore" w:pos="4320"/>
                <w:tab w:val="left" w:pos="12037"/>
              </w:tabs>
              <w:rPr>
                <w:rFonts w:cs="Arial"/>
                <w:b/>
                <w:i/>
                <w:szCs w:val="16"/>
                <w:u w:val="single"/>
              </w:rPr>
            </w:pPr>
            <w:r w:rsidRPr="00300765">
              <w:rPr>
                <w:rFonts w:cs="Arial"/>
                <w:b/>
                <w:sz w:val="22"/>
                <w:szCs w:val="22"/>
                <w:lang w:val="uk"/>
              </w:rPr>
              <w:lastRenderedPageBreak/>
              <w:t xml:space="preserve">Участь агентства: </w:t>
            </w:r>
            <w:r w:rsidR="00303C07" w:rsidRPr="00300765">
              <w:rPr>
                <w:rFonts w:cs="Arial"/>
                <w:sz w:val="22"/>
                <w:szCs w:val="22"/>
                <w:lang w:val="uk"/>
              </w:rPr>
              <w:t>за необхідності, за згодою батьків або дорослого учня, шкільний округ має запросити представника будь-якого агентства-учасника, яке, ймовірно, відповідатиме за надання або оплату послуг з переходу.</w:t>
            </w:r>
            <w:r w:rsidR="00303C07" w:rsidRPr="00300765">
              <w:rPr>
                <w:rFonts w:cs="Arial"/>
                <w:sz w:val="22"/>
                <w:szCs w:val="22"/>
                <w:lang w:val="uk"/>
              </w:rPr>
              <w:tab/>
            </w:r>
            <w:r w:rsidR="00662B96" w:rsidRPr="00300765">
              <w:rPr>
                <w:rFonts w:cs="Arial"/>
                <w:b/>
                <w:i/>
                <w:szCs w:val="16"/>
                <w:lang w:val="uk"/>
              </w:rPr>
              <w:t>34 CFR  300.321(b)(3)</w:t>
            </w:r>
          </w:p>
        </w:tc>
      </w:tr>
      <w:tr w:rsidR="003D7020" w14:paraId="3A6B8ABB" w14:textId="77777777" w:rsidTr="00300765">
        <w:trPr>
          <w:trHeight w:val="720"/>
        </w:trPr>
        <w:tc>
          <w:tcPr>
            <w:tcW w:w="5000" w:type="pct"/>
            <w:shd w:val="clear" w:color="auto" w:fill="auto"/>
          </w:tcPr>
          <w:p w14:paraId="58B888F9" w14:textId="77777777" w:rsidR="003157CA" w:rsidRPr="00300765" w:rsidRDefault="003157CA" w:rsidP="003157C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AB5EC58" w14:textId="77777777" w:rsidR="003157CA" w:rsidRDefault="003157CA" w:rsidP="003157CA">
      <w:pPr>
        <w:pStyle w:val="NoSpacing"/>
        <w:rPr>
          <w:rFonts w:ascii="Arial" w:hAnsi="Arial" w:cs="Arial"/>
        </w:rPr>
      </w:pPr>
    </w:p>
    <w:p w14:paraId="4038BF97" w14:textId="77777777" w:rsidR="00BE78E7" w:rsidRPr="00C73474" w:rsidRDefault="00BE78E7" w:rsidP="003157CA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3D7020" w14:paraId="1DB1CFD1" w14:textId="77777777" w:rsidTr="00300765">
        <w:trPr>
          <w:trHeight w:val="467"/>
        </w:trPr>
        <w:tc>
          <w:tcPr>
            <w:tcW w:w="8154" w:type="dxa"/>
            <w:shd w:val="clear" w:color="auto" w:fill="D9D9D9"/>
            <w:vAlign w:val="center"/>
          </w:tcPr>
          <w:p w14:paraId="5C1AD29B" w14:textId="77777777" w:rsidR="00982279" w:rsidRPr="00300765" w:rsidRDefault="00630171" w:rsidP="005417F8">
            <w:pPr>
              <w:tabs>
                <w:tab w:val="left" w:pos="5737"/>
              </w:tabs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Передача прав</w:t>
            </w:r>
            <w:r w:rsidRPr="00300765">
              <w:rPr>
                <w:rFonts w:ascii="Arial" w:hAnsi="Arial" w:cs="Arial"/>
                <w:b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300.320(c), 300.520</w:t>
            </w:r>
          </w:p>
          <w:p w14:paraId="0C0E5A7B" w14:textId="77777777" w:rsidR="00982279" w:rsidRPr="00300765" w:rsidRDefault="00982279" w:rsidP="00300765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D7020" w14:paraId="4DF20E3B" w14:textId="77777777" w:rsidTr="00300765">
        <w:trPr>
          <w:trHeight w:val="2033"/>
        </w:trPr>
        <w:tc>
          <w:tcPr>
            <w:tcW w:w="8154" w:type="dxa"/>
            <w:shd w:val="clear" w:color="auto" w:fill="auto"/>
          </w:tcPr>
          <w:p w14:paraId="497E4211" w14:textId="77777777" w:rsidR="00982279" w:rsidRPr="00300765" w:rsidRDefault="00630171" w:rsidP="00300765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Учень та його батьки були </w:t>
            </w:r>
            <w:r w:rsidRPr="00300765">
              <w:rPr>
                <w:rFonts w:ascii="Arial" w:hAnsi="Arial" w:cs="Arial"/>
                <w:lang w:val="uk"/>
              </w:rPr>
              <w:t>проінформовані про його / її права відповідно до Частини B Закону IDEA, що перейдуть до учня після досягнення повноліття:</w:t>
            </w:r>
          </w:p>
          <w:p w14:paraId="0BB96869" w14:textId="77777777" w:rsidR="00982279" w:rsidRPr="00300765" w:rsidRDefault="00630171" w:rsidP="0030076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ТАК</w:t>
            </w:r>
          </w:p>
          <w:p w14:paraId="62E73CA3" w14:textId="77777777" w:rsidR="00982279" w:rsidRPr="00300765" w:rsidRDefault="00630171" w:rsidP="0030076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 інформування учня:  __________</w:t>
            </w:r>
          </w:p>
          <w:p w14:paraId="5C0E37C4" w14:textId="77777777" w:rsidR="00982279" w:rsidRPr="00300765" w:rsidRDefault="00630171" w:rsidP="0030076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Дата, коли відбудеться передбачуваний перехід прав: __________</w:t>
            </w:r>
          </w:p>
          <w:p w14:paraId="287E5264" w14:textId="77777777" w:rsidR="00982279" w:rsidRPr="00300765" w:rsidRDefault="00982279" w:rsidP="00300765">
            <w:pPr>
              <w:pStyle w:val="NoSpacing"/>
              <w:rPr>
                <w:rFonts w:ascii="Arial" w:hAnsi="Arial" w:cs="Arial"/>
              </w:rPr>
            </w:pPr>
          </w:p>
          <w:p w14:paraId="112B874B" w14:textId="77777777" w:rsidR="00982279" w:rsidRPr="00300765" w:rsidRDefault="00630171" w:rsidP="00300765">
            <w:pPr>
              <w:spacing w:after="0" w:line="240" w:lineRule="auto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>Округ також має надати письмове повідомлення про передачу прав учню та його батькам, коли він/вона досягне повноліття.</w:t>
            </w:r>
          </w:p>
        </w:tc>
      </w:tr>
    </w:tbl>
    <w:p w14:paraId="5A18B9EF" w14:textId="77777777" w:rsidR="003157CA" w:rsidRPr="00C73474" w:rsidRDefault="003157CA" w:rsidP="003157CA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text" w:horzAnchor="margin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</w:tblGrid>
      <w:tr w:rsidR="003D7020" w14:paraId="2FFA0BE1" w14:textId="77777777" w:rsidTr="00300765">
        <w:trPr>
          <w:trHeight w:val="470"/>
        </w:trPr>
        <w:tc>
          <w:tcPr>
            <w:tcW w:w="5418" w:type="dxa"/>
            <w:shd w:val="clear" w:color="auto" w:fill="D9D9D9"/>
            <w:vAlign w:val="center"/>
          </w:tcPr>
          <w:p w14:paraId="01A1F120" w14:textId="77777777" w:rsidR="00982279" w:rsidRPr="00300765" w:rsidRDefault="00630171" w:rsidP="005417F8">
            <w:pPr>
              <w:tabs>
                <w:tab w:val="left" w:pos="3037"/>
              </w:tabs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Закінчення навчання</w:t>
            </w:r>
            <w:r w:rsidRPr="00300765">
              <w:rPr>
                <w:rFonts w:ascii="Arial" w:hAnsi="Arial" w:cs="Arial"/>
                <w:b/>
                <w:lang w:val="uk"/>
              </w:rPr>
              <w:tab/>
            </w:r>
            <w:r w:rsidR="00662B96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300.102(a)(3)(i)-(iii)</w:t>
            </w:r>
          </w:p>
          <w:p w14:paraId="3CAC104C" w14:textId="77777777" w:rsidR="00982279" w:rsidRPr="00300765" w:rsidRDefault="00982279" w:rsidP="00300765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D7020" w14:paraId="7F376D15" w14:textId="77777777" w:rsidTr="00300765">
        <w:trPr>
          <w:trHeight w:val="2028"/>
        </w:trPr>
        <w:tc>
          <w:tcPr>
            <w:tcW w:w="5418" w:type="dxa"/>
            <w:shd w:val="clear" w:color="auto" w:fill="auto"/>
          </w:tcPr>
          <w:p w14:paraId="26A674A2" w14:textId="77777777" w:rsidR="005161DF" w:rsidRPr="00300765" w:rsidRDefault="005161DF" w:rsidP="00300765">
            <w:pPr>
              <w:pStyle w:val="NoSpacing"/>
              <w:rPr>
                <w:rFonts w:ascii="Arial" w:hAnsi="Arial" w:cs="Arial"/>
              </w:rPr>
            </w:pPr>
          </w:p>
          <w:p w14:paraId="5AD51FAD" w14:textId="77777777" w:rsidR="00982279" w:rsidRPr="00300765" w:rsidRDefault="00630171" w:rsidP="00300765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Очікувана дата закінчення навчання:  __________</w:t>
            </w:r>
          </w:p>
          <w:p w14:paraId="3D2D0BDC" w14:textId="77777777" w:rsidR="00982279" w:rsidRPr="00300765" w:rsidRDefault="00630171" w:rsidP="0030076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Зі звичайним дипломом</w:t>
            </w:r>
          </w:p>
          <w:p w14:paraId="042CD2DD" w14:textId="77777777" w:rsidR="00982279" w:rsidRPr="00300765" w:rsidRDefault="00630171" w:rsidP="0030076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Зі зміненим дипломом</w:t>
            </w:r>
          </w:p>
          <w:p w14:paraId="46A216E4" w14:textId="77777777" w:rsidR="00982279" w:rsidRPr="00300765" w:rsidRDefault="00630171" w:rsidP="0030076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З </w:t>
            </w:r>
            <w:r w:rsidRPr="00300765">
              <w:rPr>
                <w:rFonts w:ascii="Arial" w:hAnsi="Arial" w:cs="Arial"/>
                <w:lang w:val="uk"/>
              </w:rPr>
              <w:t>розширеним дипломом</w:t>
            </w:r>
          </w:p>
          <w:p w14:paraId="535501EB" w14:textId="77777777" w:rsidR="00982279" w:rsidRPr="00300765" w:rsidRDefault="00630171" w:rsidP="0030076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З альтернативним сертифікатом</w:t>
            </w:r>
          </w:p>
        </w:tc>
      </w:tr>
    </w:tbl>
    <w:p w14:paraId="0C60C13B" w14:textId="77777777" w:rsidR="00452572" w:rsidRDefault="00452572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76E1BEFC" w14:textId="77777777" w:rsidR="00FB3CE8" w:rsidRDefault="0063017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68BF7C" w14:textId="77777777" w:rsidR="00EE63D9" w:rsidRPr="00C73474" w:rsidRDefault="00630171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lastRenderedPageBreak/>
        <w:t xml:space="preserve">ОЦІНЮВАННЯ НА РІВНІ ШТАТУ </w:t>
      </w:r>
      <w:r w:rsidR="001B759D">
        <w:rPr>
          <w:rFonts w:ascii="Arial" w:hAnsi="Arial" w:cs="Arial"/>
          <w:b/>
          <w:i/>
          <w:sz w:val="16"/>
          <w:szCs w:val="16"/>
          <w:lang w:val="uk"/>
        </w:rPr>
        <w:t>34 CFR</w:t>
      </w:r>
      <w:r w:rsidRPr="00C73474">
        <w:rPr>
          <w:rFonts w:ascii="Arial" w:hAnsi="Arial" w:cs="Arial"/>
          <w:b/>
          <w:lang w:val="uk"/>
        </w:rPr>
        <w:t xml:space="preserve"> </w:t>
      </w:r>
      <w:r w:rsidR="00D95C34" w:rsidRPr="00C73474">
        <w:rPr>
          <w:rFonts w:ascii="Arial" w:hAnsi="Arial" w:cs="Arial"/>
          <w:b/>
          <w:i/>
          <w:sz w:val="16"/>
          <w:szCs w:val="16"/>
          <w:lang w:val="uk"/>
        </w:rPr>
        <w:t>300.320(a)(6)</w:t>
      </w:r>
    </w:p>
    <w:p w14:paraId="4686CE4A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p w14:paraId="3CA4C958" w14:textId="77777777" w:rsidR="00364CB2" w:rsidRPr="00C73474" w:rsidRDefault="00630171" w:rsidP="00364CB2">
      <w:pPr>
        <w:pStyle w:val="BodyText"/>
        <w:rPr>
          <w:rFonts w:cs="Arial"/>
          <w:b/>
          <w:sz w:val="22"/>
          <w:szCs w:val="22"/>
        </w:rPr>
      </w:pPr>
      <w:r w:rsidRPr="00C73474">
        <w:rPr>
          <w:rFonts w:cs="Arial"/>
          <w:b/>
          <w:sz w:val="22"/>
          <w:szCs w:val="22"/>
          <w:lang w:val="uk"/>
        </w:rPr>
        <w:t xml:space="preserve">Чи буде учень брати участь у будь-якому оцінюванні на рівні штату протягом періоду ІНП?  </w:t>
      </w:r>
    </w:p>
    <w:p w14:paraId="18CD145B" w14:textId="77777777" w:rsidR="00364CB2" w:rsidRPr="00C73474" w:rsidRDefault="00630171" w:rsidP="00364CB2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C73474">
        <w:rPr>
          <w:rFonts w:cs="Arial"/>
          <w:sz w:val="22"/>
          <w:szCs w:val="22"/>
          <w:lang w:val="uk"/>
        </w:rPr>
        <w:t xml:space="preserve">Ні, оцінювання на рівні штату не проводилося на рівні успішності учня (на момент тестування) </w:t>
      </w:r>
    </w:p>
    <w:p w14:paraId="0E92A34E" w14:textId="77777777" w:rsidR="00364CB2" w:rsidRPr="00C73474" w:rsidRDefault="00630171" w:rsidP="00364CB2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C73474">
        <w:rPr>
          <w:rFonts w:cs="Arial"/>
          <w:sz w:val="22"/>
          <w:szCs w:val="22"/>
          <w:lang w:val="uk"/>
        </w:rPr>
        <w:t xml:space="preserve">Так, (рівень успішності учня на момент тестування __________).  </w:t>
      </w:r>
      <w:r w:rsidRPr="00C73474">
        <w:rPr>
          <w:rFonts w:cs="Arial"/>
          <w:i/>
          <w:sz w:val="22"/>
          <w:szCs w:val="22"/>
          <w:lang w:val="uk"/>
        </w:rPr>
        <w:t>Якщо так, опишіть нижче рішення про участь:</w:t>
      </w:r>
    </w:p>
    <w:p w14:paraId="2A8F9C50" w14:textId="77777777" w:rsidR="00364CB2" w:rsidRPr="00C73474" w:rsidRDefault="00364CB2" w:rsidP="00364CB2">
      <w:pPr>
        <w:pStyle w:val="BodyText"/>
        <w:rPr>
          <w:rFonts w:cs="Arial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802"/>
        <w:gridCol w:w="20"/>
        <w:gridCol w:w="3507"/>
        <w:gridCol w:w="3147"/>
        <w:gridCol w:w="2485"/>
      </w:tblGrid>
      <w:tr w:rsidR="003D7020" w14:paraId="5ECD8C7E" w14:textId="77777777" w:rsidTr="00543595">
        <w:trPr>
          <w:trHeight w:val="823"/>
        </w:trPr>
        <w:tc>
          <w:tcPr>
            <w:tcW w:w="1727" w:type="pct"/>
            <w:gridSpan w:val="2"/>
            <w:tcBorders>
              <w:bottom w:val="single" w:sz="12" w:space="0" w:color="auto"/>
            </w:tcBorders>
            <w:vAlign w:val="center"/>
          </w:tcPr>
          <w:p w14:paraId="626C6CA5" w14:textId="77777777" w:rsidR="00F11B16" w:rsidRPr="00300765" w:rsidRDefault="00630171" w:rsidP="00A31F7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Стандартна оцінка або</w:t>
            </w:r>
          </w:p>
          <w:p w14:paraId="7490EFFF" w14:textId="77777777" w:rsidR="00F11B16" w:rsidRPr="00300765" w:rsidRDefault="00630171" w:rsidP="00A31F7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Альтернативна оцінка</w:t>
            </w:r>
          </w:p>
          <w:p w14:paraId="775405B7" w14:textId="77777777" w:rsidR="00F11B16" w:rsidRPr="00300765" w:rsidRDefault="00630171" w:rsidP="00A31F78">
            <w:pPr>
              <w:pStyle w:val="NoSpacing"/>
              <w:jc w:val="center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(оберіть одне)</w:t>
            </w:r>
          </w:p>
        </w:tc>
        <w:tc>
          <w:tcPr>
            <w:tcW w:w="1256" w:type="pct"/>
            <w:tcBorders>
              <w:bottom w:val="single" w:sz="12" w:space="0" w:color="auto"/>
            </w:tcBorders>
            <w:vAlign w:val="center"/>
          </w:tcPr>
          <w:p w14:paraId="6D6C35E3" w14:textId="77777777" w:rsidR="00F11B16" w:rsidRPr="00300765" w:rsidRDefault="00630171" w:rsidP="0045565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Підтримка спеціальних можливостей</w:t>
            </w:r>
          </w:p>
          <w:p w14:paraId="6B5C41C5" w14:textId="77777777" w:rsidR="00F11B16" w:rsidRPr="00300765" w:rsidRDefault="00630171" w:rsidP="0089260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 xml:space="preserve">(включає всі умови проживання, призначену </w:t>
            </w: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підтримку та/або універсальні інструменти, які команда вважає необхідними для оцінювання на рівні штату)</w:t>
            </w:r>
          </w:p>
        </w:tc>
        <w:tc>
          <w:tcPr>
            <w:tcW w:w="1127" w:type="pct"/>
            <w:tcBorders>
              <w:bottom w:val="single" w:sz="12" w:space="0" w:color="auto"/>
            </w:tcBorders>
            <w:vAlign w:val="center"/>
          </w:tcPr>
          <w:p w14:paraId="4D540998" w14:textId="77777777" w:rsidR="00F11B16" w:rsidRPr="00300765" w:rsidRDefault="00630171" w:rsidP="00F11B1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Змінено</w:t>
            </w:r>
          </w:p>
          <w:p w14:paraId="2C00DCC5" w14:textId="77777777" w:rsidR="00F11B16" w:rsidRPr="00300765" w:rsidRDefault="00630171" w:rsidP="00F11B1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Прохідний бал </w:t>
            </w:r>
          </w:p>
          <w:p w14:paraId="38222F29" w14:textId="77777777" w:rsidR="00E9147E" w:rsidRPr="00300765" w:rsidRDefault="00630171" w:rsidP="00F11B1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(Доступно лише для стандартної оцінки з додатковими умовами або без них)</w:t>
            </w:r>
          </w:p>
          <w:p w14:paraId="1277F736" w14:textId="77777777" w:rsidR="00F11B16" w:rsidRPr="00300765" w:rsidRDefault="00F11B16" w:rsidP="00E9147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0" w:type="pct"/>
            <w:tcBorders>
              <w:bottom w:val="single" w:sz="12" w:space="0" w:color="auto"/>
            </w:tcBorders>
            <w:vAlign w:val="center"/>
          </w:tcPr>
          <w:p w14:paraId="1F5398C1" w14:textId="77777777" w:rsidR="00F11B16" w:rsidRPr="00300765" w:rsidRDefault="00630171" w:rsidP="00A31F7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lang w:val="uk"/>
              </w:rPr>
              <w:t>*</w:t>
            </w:r>
            <w:r w:rsidRPr="00300765">
              <w:rPr>
                <w:rFonts w:ascii="Arial" w:hAnsi="Arial" w:cs="Arial"/>
                <w:b/>
                <w:u w:val="single"/>
                <w:lang w:val="uk"/>
              </w:rPr>
              <w:t>Пояснення</w:t>
            </w:r>
          </w:p>
          <w:p w14:paraId="6517D830" w14:textId="77777777" w:rsidR="00F11B16" w:rsidRPr="00300765" w:rsidRDefault="00630171" w:rsidP="00737449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Вкажіть, чому учень не може брати участь у стандартному оцінюванні та чому для нього вибрано конкретне альтернативне оцінювання.</w:t>
            </w:r>
          </w:p>
        </w:tc>
      </w:tr>
      <w:tr w:rsidR="003D7020" w14:paraId="2151D4D2" w14:textId="77777777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939C90" w14:textId="77777777" w:rsidR="00452572" w:rsidRDefault="00630171" w:rsidP="00452572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Стандартно: Англійська мова, Мистецтво / грамотність</w:t>
            </w:r>
          </w:p>
          <w:p w14:paraId="4FE9EB2C" w14:textId="77777777" w:rsidR="00452572" w:rsidRDefault="00630171" w:rsidP="00452572">
            <w:pPr>
              <w:pStyle w:val="NoSpacing"/>
              <w:tabs>
                <w:tab w:val="left" w:pos="3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F11B16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5BEFCCED" w14:textId="77777777" w:rsidR="00F11B16" w:rsidRPr="00300765" w:rsidRDefault="00630171" w:rsidP="00452572">
            <w:pPr>
              <w:pStyle w:val="NoSpacing"/>
              <w:tabs>
                <w:tab w:val="left" w:pos="3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1995870D" w14:textId="77777777" w:rsidR="00F11B16" w:rsidRPr="00300765" w:rsidRDefault="00630171" w:rsidP="004B65B3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Альтернативно: Розширена оцінка*</w:t>
            </w:r>
          </w:p>
          <w:p w14:paraId="186AC73B" w14:textId="77777777" w:rsidR="00F11B16" w:rsidRPr="00300765" w:rsidRDefault="00F11B16" w:rsidP="004B65B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6" w:type="pct"/>
            <w:tcBorders>
              <w:top w:val="single" w:sz="12" w:space="0" w:color="auto"/>
              <w:bottom w:val="single" w:sz="12" w:space="0" w:color="auto"/>
            </w:tcBorders>
          </w:tcPr>
          <w:p w14:paraId="5369DD2D" w14:textId="77777777" w:rsidR="00F11B16" w:rsidRPr="00300765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bottom w:val="single" w:sz="12" w:space="0" w:color="auto"/>
            </w:tcBorders>
          </w:tcPr>
          <w:p w14:paraId="1F56F0C6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bottom w:val="single" w:sz="12" w:space="0" w:color="auto"/>
            </w:tcBorders>
          </w:tcPr>
          <w:p w14:paraId="655FA535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</w:tr>
      <w:tr w:rsidR="003D7020" w14:paraId="353AE886" w14:textId="77777777" w:rsidTr="00543595">
        <w:trPr>
          <w:trHeight w:val="1152"/>
        </w:trPr>
        <w:tc>
          <w:tcPr>
            <w:tcW w:w="172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5E4BB6" w14:textId="77777777" w:rsidR="00F11B16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Стандартно: Математика</w:t>
            </w:r>
          </w:p>
          <w:p w14:paraId="4B8B73A3" w14:textId="77777777" w:rsidR="00C709B4" w:rsidRDefault="00630171" w:rsidP="00C709B4">
            <w:pPr>
              <w:pStyle w:val="NoSpacing"/>
              <w:ind w:left="209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3FE00AFB" w14:textId="77777777" w:rsidR="00F11B16" w:rsidRPr="00300765" w:rsidRDefault="00630171" w:rsidP="00C709B4">
            <w:pPr>
              <w:pStyle w:val="NoSpacing"/>
              <w:ind w:left="209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11122610" w14:textId="77777777" w:rsidR="00F11B16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Альтернативно: Розширена оцінка*</w:t>
            </w:r>
          </w:p>
          <w:p w14:paraId="004AF65A" w14:textId="77777777" w:rsidR="00F11B16" w:rsidRPr="00300765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D9998F" w14:textId="77777777" w:rsidR="00F11B16" w:rsidRPr="00300765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E4EBFF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3E9731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</w:tr>
      <w:tr w:rsidR="003D7020" w14:paraId="2FF04D80" w14:textId="77777777" w:rsidTr="00543595">
        <w:trPr>
          <w:trHeight w:val="1152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F73F96" w14:textId="77777777" w:rsidR="00573111" w:rsidRDefault="00630171" w:rsidP="0057311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Стандартно: Наука</w:t>
            </w:r>
          </w:p>
          <w:p w14:paraId="3B4F2E57" w14:textId="77777777" w:rsidR="00573111" w:rsidRDefault="00630171" w:rsidP="00573111">
            <w:pPr>
              <w:pStyle w:val="NoSpacing"/>
              <w:ind w:left="209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67B19911" w14:textId="77777777" w:rsidR="00F11B16" w:rsidRPr="00300765" w:rsidRDefault="00630171" w:rsidP="00573111">
            <w:pPr>
              <w:pStyle w:val="NoSpacing"/>
              <w:ind w:left="209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234A1CBC" w14:textId="77777777" w:rsidR="00F11B16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Альтернативно: Розширена оцінка*</w:t>
            </w:r>
          </w:p>
          <w:p w14:paraId="6D3D1FED" w14:textId="77777777" w:rsidR="00F11B16" w:rsidRPr="00300765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EB9D0" w14:textId="77777777" w:rsidR="00F11B16" w:rsidRPr="00300765" w:rsidRDefault="00F11B16" w:rsidP="00A31F7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B3E00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F64CE2" w14:textId="77777777" w:rsidR="00F11B16" w:rsidRPr="00300765" w:rsidRDefault="00F11B16" w:rsidP="00A31F78">
            <w:pPr>
              <w:rPr>
                <w:rFonts w:ascii="Arial" w:hAnsi="Arial" w:cs="Arial"/>
                <w:b/>
              </w:rPr>
            </w:pPr>
          </w:p>
        </w:tc>
      </w:tr>
      <w:tr w:rsidR="003D7020" w14:paraId="0996B488" w14:textId="77777777" w:rsidTr="00543595">
        <w:trPr>
          <w:trHeight w:val="839"/>
        </w:trPr>
        <w:tc>
          <w:tcPr>
            <w:tcW w:w="17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D9E159" w14:textId="77777777" w:rsidR="00573111" w:rsidRDefault="00630171" w:rsidP="0057311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Стандартно: Соціальні науки</w:t>
            </w:r>
          </w:p>
          <w:p w14:paraId="31A6CF80" w14:textId="77777777" w:rsidR="00573111" w:rsidRDefault="00630171" w:rsidP="0057311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 без підтримки спеціальних можливостей</w:t>
            </w:r>
          </w:p>
          <w:p w14:paraId="677335DE" w14:textId="77777777" w:rsidR="00F11B16" w:rsidRPr="00300765" w:rsidRDefault="00630171" w:rsidP="0057311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Стандартно з підтримкою спеціальних можливостей</w:t>
            </w:r>
          </w:p>
          <w:p w14:paraId="49E673B8" w14:textId="77777777" w:rsidR="001030FD" w:rsidRPr="00300765" w:rsidRDefault="001030FD" w:rsidP="00F11B1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6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F22D2A" w14:textId="77777777" w:rsidR="00F11B16" w:rsidRPr="00300765" w:rsidRDefault="00F11B16" w:rsidP="00683F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B7D7F" w14:textId="77777777" w:rsidR="00F11B16" w:rsidRPr="00300765" w:rsidRDefault="00F11B16" w:rsidP="00683F74">
            <w:pPr>
              <w:rPr>
                <w:rFonts w:ascii="Arial" w:hAnsi="Arial" w:cs="Arial"/>
                <w:b/>
              </w:rPr>
            </w:pPr>
          </w:p>
        </w:tc>
        <w:tc>
          <w:tcPr>
            <w:tcW w:w="8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CA57CA" w14:textId="77777777" w:rsidR="00F11B16" w:rsidRPr="00300765" w:rsidRDefault="00F11B16" w:rsidP="00683F74">
            <w:pPr>
              <w:rPr>
                <w:rFonts w:ascii="Arial" w:hAnsi="Arial" w:cs="Arial"/>
                <w:b/>
              </w:rPr>
            </w:pPr>
          </w:p>
        </w:tc>
      </w:tr>
    </w:tbl>
    <w:p w14:paraId="75987834" w14:textId="77777777" w:rsidR="00E25AE6" w:rsidRDefault="00E25AE6" w:rsidP="00E25AE6">
      <w:pPr>
        <w:pStyle w:val="NoSpacing"/>
        <w:rPr>
          <w:rFonts w:ascii="Arial" w:hAnsi="Arial" w:cs="Arial"/>
        </w:rPr>
      </w:pPr>
    </w:p>
    <w:p w14:paraId="754868EF" w14:textId="77777777" w:rsidR="00BE78E7" w:rsidRPr="00C73474" w:rsidRDefault="00BE78E7" w:rsidP="00E25AE6">
      <w:pPr>
        <w:pStyle w:val="NoSpacing"/>
        <w:rPr>
          <w:rFonts w:ascii="Arial" w:hAnsi="Arial" w:cs="Arial"/>
        </w:rPr>
      </w:pPr>
    </w:p>
    <w:p w14:paraId="75EE9760" w14:textId="77777777" w:rsidR="000257AE" w:rsidRPr="00C73474" w:rsidRDefault="000257AE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1861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569"/>
        <w:gridCol w:w="4180"/>
        <w:gridCol w:w="3022"/>
        <w:gridCol w:w="1853"/>
      </w:tblGrid>
      <w:tr w:rsidR="003D7020" w14:paraId="2491355C" w14:textId="77777777" w:rsidTr="00C55E6B">
        <w:trPr>
          <w:trHeight w:val="1152"/>
        </w:trPr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23622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Стандартне оцінювання</w:t>
            </w:r>
          </w:p>
        </w:tc>
        <w:tc>
          <w:tcPr>
            <w:tcW w:w="15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A4B8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Підтримка спеціальних можливостей</w:t>
            </w:r>
          </w:p>
          <w:p w14:paraId="25E3160A" w14:textId="77777777" w:rsidR="00892604" w:rsidRPr="00300765" w:rsidRDefault="00630171" w:rsidP="00BE78E7">
            <w:pPr>
              <w:pStyle w:val="NoSpacing"/>
              <w:jc w:val="center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 xml:space="preserve">(включає всі умови проживання, призначену підтримку та/або універсальні </w:t>
            </w: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інструменти, які команда вважає необхідними для оцінювання на рівні штату)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14664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Рішення про звільнення</w:t>
            </w:r>
          </w:p>
          <w:p w14:paraId="5E862C1D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(Визначте відповідні області)</w:t>
            </w:r>
          </w:p>
          <w:p w14:paraId="5C5740CE" w14:textId="77777777" w:rsidR="00465C57" w:rsidRPr="000E7EE6" w:rsidRDefault="00630171" w:rsidP="00BE78E7">
            <w:pPr>
              <w:pStyle w:val="NoSpacing"/>
              <w:jc w:val="center"/>
              <w:rPr>
                <w:rFonts w:ascii="Arial" w:hAnsi="Arial" w:cs="Arial"/>
              </w:rPr>
            </w:pPr>
            <w:r w:rsidRPr="000E7EE6">
              <w:rPr>
                <w:rFonts w:ascii="Arial" w:eastAsia="Times New Roman" w:hAnsi="Arial" w:cs="Arial"/>
                <w:color w:val="000000"/>
                <w:sz w:val="20"/>
                <w:szCs w:val="20"/>
                <w:lang w:val="uk"/>
              </w:rPr>
              <w:t xml:space="preserve"> Максимально можна вибрати до трьох областей, але лише в дуже рідкісних та задокументованих обставинах. Усі винятки слід переглянути та задокументувати в IEP або 504 плані учня </w:t>
            </w:r>
            <w:r w:rsidRPr="000E7EE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uk"/>
              </w:rPr>
              <w:t>до того</w:t>
            </w:r>
            <w:r w:rsidRPr="000E7EE6">
              <w:rPr>
                <w:rFonts w:ascii="Arial" w:eastAsia="Times New Roman" w:hAnsi="Arial" w:cs="Arial"/>
                <w:color w:val="000000"/>
                <w:sz w:val="20"/>
                <w:szCs w:val="20"/>
                <w:lang w:val="uk"/>
              </w:rPr>
              <w:t>, як він/вона почне навчання за програмою ELPA21. Усі випадки винятків щодо областей на ELPA21 підлягають моніторингу ODE.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E0ABC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*Пояснення</w:t>
            </w:r>
          </w:p>
          <w:p w14:paraId="24CE975B" w14:textId="77777777" w:rsidR="00465C57" w:rsidRPr="00300765" w:rsidRDefault="00630171" w:rsidP="00BE78E7">
            <w:pPr>
              <w:pStyle w:val="NoSpacing"/>
              <w:jc w:val="center"/>
              <w:rPr>
                <w:rFonts w:ascii="Arial" w:hAnsi="Arial" w:cs="Arial"/>
              </w:rPr>
            </w:pPr>
            <w:r w:rsidRPr="000E7EE6">
              <w:rPr>
                <w:rFonts w:ascii="Arial" w:hAnsi="Arial" w:cs="Arial"/>
                <w:sz w:val="20"/>
                <w:lang w:val="uk"/>
              </w:rPr>
              <w:t>Заява, чому учень не може брати участь у вибраних областях</w:t>
            </w:r>
          </w:p>
        </w:tc>
      </w:tr>
      <w:tr w:rsidR="003D7020" w14:paraId="03718A56" w14:textId="77777777" w:rsidTr="00C55E6B">
        <w:trPr>
          <w:trHeight w:val="1152"/>
        </w:trPr>
        <w:tc>
          <w:tcPr>
            <w:tcW w:w="16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B8BFD8" w14:textId="77777777" w:rsidR="00573111" w:rsidRDefault="00630171" w:rsidP="00573111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Оцінка знання англійської мови (ELPA)</w:t>
            </w:r>
          </w:p>
          <w:p w14:paraId="57A4AEDD" w14:textId="77777777" w:rsidR="00573111" w:rsidRDefault="00630171" w:rsidP="00573111">
            <w:pPr>
              <w:pStyle w:val="NoSpacing"/>
              <w:tabs>
                <w:tab w:val="left" w:pos="2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465C57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63D5359D" w14:textId="77777777" w:rsidR="00465C57" w:rsidRPr="00300765" w:rsidRDefault="00630171" w:rsidP="00573111">
            <w:pPr>
              <w:pStyle w:val="NoSpacing"/>
              <w:tabs>
                <w:tab w:val="left" w:pos="2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0576C65E" w14:textId="77777777" w:rsidR="00465C57" w:rsidRPr="00300765" w:rsidRDefault="00465C57" w:rsidP="00BE78E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8A4C111" w14:textId="77777777" w:rsidR="00465C57" w:rsidRPr="00300765" w:rsidRDefault="00465C57" w:rsidP="00BE78E7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8F7681" w14:textId="77777777" w:rsidR="00465C57" w:rsidRPr="00300765" w:rsidRDefault="00630171" w:rsidP="00BE78E7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*Слухання</w:t>
            </w:r>
          </w:p>
          <w:p w14:paraId="51C1F7B9" w14:textId="77777777" w:rsidR="00465C57" w:rsidRPr="00300765" w:rsidRDefault="00630171" w:rsidP="00BE78E7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*Читання</w:t>
            </w:r>
          </w:p>
          <w:p w14:paraId="19494B47" w14:textId="77777777" w:rsidR="00465C57" w:rsidRPr="00300765" w:rsidRDefault="00630171" w:rsidP="00BE78E7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*Письмо</w:t>
            </w:r>
          </w:p>
          <w:p w14:paraId="2BD998D1" w14:textId="77777777" w:rsidR="00465C57" w:rsidRPr="00300765" w:rsidRDefault="00630171" w:rsidP="00BE78E7">
            <w:pPr>
              <w:rPr>
                <w:rFonts w:ascii="Arial" w:hAnsi="Arial" w:cs="Arial"/>
                <w:b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*Мовлення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C86257" w14:textId="77777777" w:rsidR="00465C57" w:rsidRPr="00300765" w:rsidRDefault="00465C57" w:rsidP="00BE78E7">
            <w:pPr>
              <w:rPr>
                <w:rFonts w:ascii="Arial" w:hAnsi="Arial" w:cs="Arial"/>
                <w:b/>
              </w:rPr>
            </w:pPr>
          </w:p>
        </w:tc>
      </w:tr>
    </w:tbl>
    <w:p w14:paraId="35D4B9D8" w14:textId="77777777" w:rsidR="0037069C" w:rsidRDefault="0037069C"/>
    <w:tbl>
      <w:tblPr>
        <w:tblpPr w:leftFromText="180" w:rightFromText="180" w:vertAnchor="page" w:horzAnchor="margin" w:tblpY="73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98"/>
        <w:gridCol w:w="237"/>
        <w:gridCol w:w="1158"/>
        <w:gridCol w:w="3158"/>
        <w:gridCol w:w="693"/>
        <w:gridCol w:w="8378"/>
      </w:tblGrid>
      <w:tr w:rsidR="003D7020" w14:paraId="3FBDC374" w14:textId="77777777" w:rsidTr="004B5A69">
        <w:trPr>
          <w:gridBefore w:val="1"/>
          <w:wBefore w:w="107" w:type="pct"/>
          <w:trHeight w:val="920"/>
        </w:trPr>
        <w:tc>
          <w:tcPr>
            <w:tcW w:w="163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A5A94" w14:textId="77777777" w:rsidR="0037069C" w:rsidRPr="00300765" w:rsidRDefault="00630171" w:rsidP="004B5A69">
            <w:pPr>
              <w:pStyle w:val="NoSpacing"/>
              <w:jc w:val="center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lastRenderedPageBreak/>
              <w:t>Стандартне оцінювання</w:t>
            </w:r>
          </w:p>
        </w:tc>
        <w:tc>
          <w:tcPr>
            <w:tcW w:w="3258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1A1B5" w14:textId="77777777" w:rsidR="0037069C" w:rsidRPr="00300765" w:rsidRDefault="00630171" w:rsidP="0037069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Підтримка спеціальних можливостей</w:t>
            </w:r>
          </w:p>
          <w:p w14:paraId="24C54A3D" w14:textId="77777777" w:rsidR="0037069C" w:rsidRPr="00300765" w:rsidRDefault="00630171" w:rsidP="00C55E6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 xml:space="preserve">(включає всі умови </w:t>
            </w: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проживання, призначену підтримку та/або універсальні інструменти, які команда вважає необхідними для оцінювання на рівні штату)</w:t>
            </w:r>
          </w:p>
        </w:tc>
      </w:tr>
      <w:tr w:rsidR="003D7020" w14:paraId="5732A373" w14:textId="77777777" w:rsidTr="00C55E6B">
        <w:trPr>
          <w:gridBefore w:val="1"/>
          <w:wBefore w:w="107" w:type="pct"/>
          <w:trHeight w:val="920"/>
        </w:trPr>
        <w:tc>
          <w:tcPr>
            <w:tcW w:w="163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0002F1" w14:textId="77777777" w:rsidR="0034377C" w:rsidRDefault="00630171" w:rsidP="0034377C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Оцінка на рівні дитячого садка (ДС)</w:t>
            </w:r>
          </w:p>
          <w:p w14:paraId="117DD489" w14:textId="77777777" w:rsidR="0034377C" w:rsidRDefault="00630171" w:rsidP="00477FF5">
            <w:pPr>
              <w:pStyle w:val="NoSpacing"/>
              <w:ind w:left="90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 </w:t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234F3E59" w14:textId="77777777" w:rsidR="0037069C" w:rsidRPr="00300765" w:rsidRDefault="00630171" w:rsidP="00477FF5">
            <w:pPr>
              <w:pStyle w:val="NoSpacing"/>
              <w:ind w:left="180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</w:tc>
        <w:tc>
          <w:tcPr>
            <w:tcW w:w="3258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7A71D" w14:textId="77777777" w:rsidR="0037069C" w:rsidRPr="00300765" w:rsidRDefault="0037069C" w:rsidP="0037069C">
            <w:pPr>
              <w:rPr>
                <w:rFonts w:ascii="Arial" w:hAnsi="Arial" w:cs="Arial"/>
                <w:b/>
              </w:rPr>
            </w:pPr>
          </w:p>
          <w:p w14:paraId="5072C1A6" w14:textId="77777777" w:rsidR="0037069C" w:rsidRPr="00300765" w:rsidRDefault="0037069C" w:rsidP="0037069C">
            <w:pPr>
              <w:rPr>
                <w:rFonts w:ascii="Arial" w:hAnsi="Arial" w:cs="Arial"/>
                <w:b/>
              </w:rPr>
            </w:pPr>
          </w:p>
          <w:p w14:paraId="5D7BED65" w14:textId="77777777" w:rsidR="0037069C" w:rsidRDefault="0037069C" w:rsidP="0037069C">
            <w:pPr>
              <w:rPr>
                <w:rFonts w:ascii="Arial" w:hAnsi="Arial" w:cs="Arial"/>
                <w:b/>
              </w:rPr>
            </w:pPr>
          </w:p>
          <w:p w14:paraId="764F31B3" w14:textId="77777777" w:rsidR="0037069C" w:rsidRPr="00300765" w:rsidRDefault="0037069C" w:rsidP="0037069C">
            <w:pPr>
              <w:rPr>
                <w:rFonts w:ascii="Arial" w:hAnsi="Arial" w:cs="Arial"/>
                <w:b/>
              </w:rPr>
            </w:pPr>
          </w:p>
        </w:tc>
      </w:tr>
      <w:tr w:rsidR="003D7020" w14:paraId="7F9DA922" w14:textId="77777777" w:rsidTr="00C55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3009" w:type="pct"/>
          <w:cantSplit/>
          <w:trHeight w:val="207"/>
        </w:trPr>
        <w:tc>
          <w:tcPr>
            <w:tcW w:w="192" w:type="pct"/>
            <w:gridSpan w:val="2"/>
          </w:tcPr>
          <w:p w14:paraId="4CB563B2" w14:textId="77777777" w:rsidR="0037069C" w:rsidRPr="00300765" w:rsidRDefault="0037069C" w:rsidP="0037069C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</w:tcPr>
          <w:p w14:paraId="65BE733C" w14:textId="77777777" w:rsidR="0037069C" w:rsidRPr="00300765" w:rsidRDefault="0037069C" w:rsidP="0037069C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3" w:type="pct"/>
            <w:gridSpan w:val="2"/>
          </w:tcPr>
          <w:p w14:paraId="5657C140" w14:textId="77777777" w:rsidR="0037069C" w:rsidRPr="00300765" w:rsidRDefault="0037069C" w:rsidP="0037069C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5E6E8B57" w14:textId="77777777" w:rsidR="00795BB2" w:rsidRDefault="00795BB2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51E46A89" w14:textId="77777777" w:rsidR="00364CB2" w:rsidRPr="00C73474" w:rsidRDefault="00630171" w:rsidP="00364CB2">
      <w:pPr>
        <w:pStyle w:val="NoSpacing"/>
        <w:tabs>
          <w:tab w:val="left" w:pos="3015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ОЦІНЮВАННЯ НА РІВНІ ОКРУГУ</w:t>
      </w:r>
    </w:p>
    <w:p w14:paraId="42D7F31E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p w14:paraId="7196AE92" w14:textId="77777777" w:rsidR="00364CB2" w:rsidRPr="00C73474" w:rsidRDefault="00630171" w:rsidP="00364CB2">
      <w:pPr>
        <w:pStyle w:val="NoSpacing"/>
        <w:rPr>
          <w:rFonts w:ascii="Arial" w:hAnsi="Arial" w:cs="Arial"/>
          <w:b/>
          <w:u w:val="single"/>
        </w:rPr>
      </w:pPr>
      <w:r w:rsidRPr="00C73474">
        <w:rPr>
          <w:rFonts w:ascii="Arial" w:hAnsi="Arial" w:cs="Arial"/>
          <w:b/>
          <w:u w:val="single"/>
          <w:lang w:val="uk"/>
        </w:rPr>
        <w:t>ОЦІНЮВАННЯ НА РІВНІ ОКРУГУ</w:t>
      </w:r>
    </w:p>
    <w:p w14:paraId="3CB40DBA" w14:textId="77777777" w:rsidR="00364CB2" w:rsidRPr="00C73474" w:rsidRDefault="00630171" w:rsidP="00364CB2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b/>
          <w:lang w:val="uk"/>
        </w:rPr>
        <w:t>Чи братиме учень участь у будь-якому оцінюванні на рівні округу протягом цього періоду ІНП</w:t>
      </w:r>
      <w:r w:rsidRPr="00C73474">
        <w:rPr>
          <w:rFonts w:ascii="Arial" w:hAnsi="Arial" w:cs="Arial"/>
          <w:lang w:val="uk"/>
        </w:rPr>
        <w:t xml:space="preserve">?  </w:t>
      </w:r>
    </w:p>
    <w:p w14:paraId="627F679E" w14:textId="77777777" w:rsidR="00364CB2" w:rsidRPr="00C73474" w:rsidRDefault="00630171" w:rsidP="00364CB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Ні, оцінювання на рівні округу не проводилося на рівні успішності учня (на момент тестування) </w:t>
      </w:r>
    </w:p>
    <w:p w14:paraId="4CB70A70" w14:textId="77777777" w:rsidR="00364CB2" w:rsidRPr="00C73474" w:rsidRDefault="00630171" w:rsidP="00364CB2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Так, (рівень успішності учня на момент тестування __________).  </w:t>
      </w:r>
      <w:r w:rsidRPr="00C73474">
        <w:rPr>
          <w:rFonts w:ascii="Arial" w:hAnsi="Arial" w:cs="Arial"/>
          <w:i/>
          <w:lang w:val="uk"/>
        </w:rPr>
        <w:t>Якщо так, опишіть нижче рішення про участь:</w:t>
      </w:r>
    </w:p>
    <w:p w14:paraId="25185610" w14:textId="77777777" w:rsidR="00364CB2" w:rsidRPr="00C73474" w:rsidRDefault="00364CB2" w:rsidP="00364CB2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162"/>
        <w:gridCol w:w="5026"/>
        <w:gridCol w:w="3734"/>
      </w:tblGrid>
      <w:tr w:rsidR="003D7020" w14:paraId="3A3A80C2" w14:textId="77777777" w:rsidTr="00C13F5D">
        <w:trPr>
          <w:trHeight w:val="782"/>
        </w:trPr>
        <w:tc>
          <w:tcPr>
            <w:tcW w:w="1854" w:type="pct"/>
            <w:vAlign w:val="center"/>
          </w:tcPr>
          <w:p w14:paraId="31AA6274" w14:textId="77777777" w:rsidR="00F16FA7" w:rsidRPr="00300765" w:rsidRDefault="00630171" w:rsidP="00F16FA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Стандартна оцінка або</w:t>
            </w:r>
          </w:p>
          <w:p w14:paraId="708FD048" w14:textId="77777777" w:rsidR="00F16FA7" w:rsidRPr="00300765" w:rsidRDefault="00630171" w:rsidP="00F16FA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Альтернативна оцінка</w:t>
            </w:r>
          </w:p>
          <w:p w14:paraId="583659AF" w14:textId="77777777" w:rsidR="00C13F5D" w:rsidRPr="00300765" w:rsidRDefault="00630171" w:rsidP="00F16FA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lang w:val="uk"/>
              </w:rPr>
              <w:t>(оберіть одне)</w:t>
            </w:r>
          </w:p>
        </w:tc>
        <w:tc>
          <w:tcPr>
            <w:tcW w:w="1805" w:type="pct"/>
            <w:vAlign w:val="center"/>
          </w:tcPr>
          <w:p w14:paraId="381B6E69" w14:textId="77777777" w:rsidR="00C13F5D" w:rsidRPr="00300765" w:rsidRDefault="00630171" w:rsidP="00A31F7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Підтримка спеціальних можливостей</w:t>
            </w:r>
          </w:p>
          <w:p w14:paraId="0F6771D6" w14:textId="77777777" w:rsidR="00892604" w:rsidRPr="00300765" w:rsidRDefault="00630171" w:rsidP="00A31F7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sz w:val="20"/>
                <w:szCs w:val="20"/>
                <w:lang w:val="uk"/>
              </w:rPr>
              <w:t>(включає всі умови проживання, призначену підтримку та/або універсальні інструменти, які команда вважає необхідними для оцінювання на рівні штату)</w:t>
            </w:r>
          </w:p>
        </w:tc>
        <w:tc>
          <w:tcPr>
            <w:tcW w:w="1341" w:type="pct"/>
            <w:vAlign w:val="center"/>
          </w:tcPr>
          <w:p w14:paraId="0E86E15B" w14:textId="77777777" w:rsidR="00C13F5D" w:rsidRPr="00300765" w:rsidRDefault="00630171" w:rsidP="00C13F5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* </w:t>
            </w:r>
            <w:r w:rsidRPr="00300765">
              <w:rPr>
                <w:rFonts w:ascii="Arial" w:hAnsi="Arial" w:cs="Arial"/>
                <w:b/>
                <w:u w:val="single"/>
                <w:lang w:val="uk"/>
              </w:rPr>
              <w:t>Пояснення:</w:t>
            </w:r>
          </w:p>
          <w:p w14:paraId="678025E4" w14:textId="77777777" w:rsidR="00C13F5D" w:rsidRPr="00300765" w:rsidRDefault="00630171" w:rsidP="004B3CE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i/>
                <w:lang w:val="uk"/>
              </w:rPr>
              <w:t>Вкажіть, чому учень не може брати участь у стандартному оцінюванні та чому для нього вибрано конкретне альтернативне оцінювання.</w:t>
            </w:r>
          </w:p>
        </w:tc>
      </w:tr>
      <w:tr w:rsidR="003D7020" w14:paraId="4F3C696C" w14:textId="77777777" w:rsidTr="00C13F5D">
        <w:trPr>
          <w:trHeight w:val="1152"/>
        </w:trPr>
        <w:tc>
          <w:tcPr>
            <w:tcW w:w="1854" w:type="pct"/>
          </w:tcPr>
          <w:p w14:paraId="716A5FA6" w14:textId="77777777" w:rsidR="00C13F5D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Стандартне оцінювання на рівні округу: ______________</w:t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Без підтримки спеціальних можливостей 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18E466F5" w14:textId="77777777" w:rsidR="002E62B0" w:rsidRDefault="00630171" w:rsidP="002E62B0">
            <w:pPr>
              <w:pStyle w:val="NoSpacing"/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="00AE69A8" w:rsidRPr="00300765">
              <w:rPr>
                <w:rFonts w:ascii="Arial" w:hAnsi="Arial" w:cs="Arial"/>
                <w:lang w:val="uk"/>
              </w:rPr>
              <w:t xml:space="preserve"> Альтернативне оцінювання на рівні округу: ______________</w:t>
            </w:r>
          </w:p>
          <w:p w14:paraId="0D4E7E07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17458ECA" w14:textId="77777777" w:rsidR="00C13F5D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lastRenderedPageBreak/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</w:tc>
        <w:tc>
          <w:tcPr>
            <w:tcW w:w="1805" w:type="pct"/>
          </w:tcPr>
          <w:p w14:paraId="6283905B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1" w:type="pct"/>
            <w:vAlign w:val="center"/>
          </w:tcPr>
          <w:p w14:paraId="6C45DD01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1DCF4D71" w14:textId="77777777" w:rsidTr="00C13F5D">
        <w:trPr>
          <w:trHeight w:val="1152"/>
        </w:trPr>
        <w:tc>
          <w:tcPr>
            <w:tcW w:w="1854" w:type="pct"/>
          </w:tcPr>
          <w:p w14:paraId="5BA52A07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>Стандартне оцінювання на рівні округу: ______________</w:t>
            </w:r>
          </w:p>
          <w:p w14:paraId="6A4A278E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39DC6AB2" w14:textId="77777777" w:rsidR="00AE69A8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57F60F05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="003E7C51" w:rsidRPr="00300765">
              <w:rPr>
                <w:rFonts w:ascii="Arial" w:hAnsi="Arial" w:cs="Arial"/>
                <w:lang w:val="uk"/>
              </w:rPr>
              <w:t xml:space="preserve"> Альтернативне оцінювання на рівні округу: ______________</w:t>
            </w:r>
          </w:p>
          <w:p w14:paraId="15AB2349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617573A5" w14:textId="77777777" w:rsidR="00C13F5D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</w:tc>
        <w:tc>
          <w:tcPr>
            <w:tcW w:w="1805" w:type="pct"/>
          </w:tcPr>
          <w:p w14:paraId="71E26FC2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1" w:type="pct"/>
            <w:vAlign w:val="center"/>
          </w:tcPr>
          <w:p w14:paraId="16E6581F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4560D40C" w14:textId="77777777" w:rsidTr="00C13F5D">
        <w:trPr>
          <w:trHeight w:val="1152"/>
        </w:trPr>
        <w:tc>
          <w:tcPr>
            <w:tcW w:w="1854" w:type="pct"/>
          </w:tcPr>
          <w:p w14:paraId="34DABA06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Pr="00300765">
              <w:rPr>
                <w:rFonts w:ascii="Arial" w:hAnsi="Arial" w:cs="Arial"/>
                <w:lang w:val="uk"/>
              </w:rPr>
              <w:t xml:space="preserve">Стандартне оцінювання на </w:t>
            </w:r>
            <w:r w:rsidRPr="00300765">
              <w:rPr>
                <w:rFonts w:ascii="Arial" w:hAnsi="Arial" w:cs="Arial"/>
                <w:lang w:val="uk"/>
              </w:rPr>
              <w:t>рівні округу: ______________</w:t>
            </w:r>
          </w:p>
          <w:p w14:paraId="461F4714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38F6AE5F" w14:textId="77777777" w:rsidR="00AE69A8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  <w:p w14:paraId="6A8C3FC3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 w:rsidR="003E7C51" w:rsidRPr="00300765">
              <w:rPr>
                <w:rFonts w:ascii="Arial" w:hAnsi="Arial" w:cs="Arial"/>
                <w:lang w:val="uk"/>
              </w:rPr>
              <w:t xml:space="preserve"> Альтернативне оцінювання на рівні округу: ______________</w:t>
            </w:r>
          </w:p>
          <w:p w14:paraId="21770019" w14:textId="77777777" w:rsidR="002E62B0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Без підтримки спеціальних можливостей</w:t>
            </w:r>
          </w:p>
          <w:p w14:paraId="6D4B73E7" w14:textId="77777777" w:rsidR="00C13F5D" w:rsidRPr="00300765" w:rsidRDefault="00630171" w:rsidP="002E62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="00AE69A8" w:rsidRPr="00300765">
              <w:rPr>
                <w:rFonts w:ascii="Wingdings 2" w:hAnsi="Wingdings 2" w:cs="Arial"/>
                <w:lang w:val="uk"/>
              </w:rPr>
              <w:sym w:font="Wingdings 2" w:char="F0A3"/>
            </w:r>
            <w:r>
              <w:rPr>
                <w:rFonts w:ascii="Arial" w:hAnsi="Arial" w:cs="Arial"/>
                <w:lang w:val="uk"/>
              </w:rPr>
              <w:t xml:space="preserve"> З підтримкою спеціальних можливостей</w:t>
            </w:r>
          </w:p>
        </w:tc>
        <w:tc>
          <w:tcPr>
            <w:tcW w:w="1805" w:type="pct"/>
          </w:tcPr>
          <w:p w14:paraId="02AA674C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341" w:type="pct"/>
            <w:vAlign w:val="center"/>
          </w:tcPr>
          <w:p w14:paraId="5E49842E" w14:textId="77777777" w:rsidR="00C13F5D" w:rsidRPr="00300765" w:rsidRDefault="00C13F5D" w:rsidP="00A31F78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2EB39A17" w14:textId="77777777" w:rsidR="002E62B0" w:rsidRDefault="002E62B0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3B2B3401" w14:textId="77777777" w:rsidR="00ED5ABC" w:rsidRPr="00C73474" w:rsidRDefault="00630171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ЩОРІЧНІ АКАДЕМІЧНІ ТА ФУНКЦІОНАЛЬНІ ЦІЛІ ТА ЗАВДАННЯ</w:t>
      </w:r>
    </w:p>
    <w:p w14:paraId="0376E76E" w14:textId="77777777" w:rsidR="00ED5ABC" w:rsidRPr="00C73474" w:rsidRDefault="00ED5ABC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2"/>
      </w:tblGrid>
      <w:tr w:rsidR="003D7020" w14:paraId="2147E701" w14:textId="77777777" w:rsidTr="00300765">
        <w:tc>
          <w:tcPr>
            <w:tcW w:w="13968" w:type="dxa"/>
            <w:shd w:val="clear" w:color="auto" w:fill="D9D9D9"/>
          </w:tcPr>
          <w:p w14:paraId="03990B01" w14:textId="77777777" w:rsidR="000A5FE4" w:rsidRPr="00300765" w:rsidRDefault="00630171" w:rsidP="002E62B0">
            <w:pPr>
              <w:pStyle w:val="NoSpacing"/>
              <w:tabs>
                <w:tab w:val="left" w:pos="11527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Область цілі: </w:t>
            </w:r>
            <w:r w:rsidRPr="00300765">
              <w:rPr>
                <w:rFonts w:ascii="Arial" w:hAnsi="Arial" w:cs="Arial"/>
                <w:b/>
                <w:lang w:val="uk"/>
              </w:rPr>
              <w:tab/>
            </w:r>
            <w:r w:rsidR="001B759D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300.320(a)(2)(i)</w:t>
            </w:r>
          </w:p>
        </w:tc>
      </w:tr>
      <w:tr w:rsidR="003D7020" w14:paraId="5A88A61F" w14:textId="77777777" w:rsidTr="00300765">
        <w:tc>
          <w:tcPr>
            <w:tcW w:w="13968" w:type="dxa"/>
            <w:shd w:val="clear" w:color="auto" w:fill="auto"/>
          </w:tcPr>
          <w:p w14:paraId="5E75C955" w14:textId="77777777" w:rsidR="002E62B0" w:rsidRDefault="00630171" w:rsidP="002E62B0">
            <w:pPr>
              <w:pStyle w:val="NoSpacing"/>
              <w:tabs>
                <w:tab w:val="left" w:pos="3015"/>
              </w:tabs>
              <w:spacing w:line="720" w:lineRule="auto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Щорічна вимірювана мета (зокрема умови та частота): </w:t>
            </w:r>
          </w:p>
          <w:p w14:paraId="67B9B604" w14:textId="77777777" w:rsidR="000A5FE4" w:rsidRPr="00300765" w:rsidRDefault="00630171" w:rsidP="002E62B0">
            <w:pPr>
              <w:pStyle w:val="NoSpacing"/>
              <w:tabs>
                <w:tab w:val="left" w:pos="3015"/>
              </w:tabs>
              <w:spacing w:line="720" w:lineRule="auto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lastRenderedPageBreak/>
              <w:t>Цілі (за потреби):</w:t>
            </w:r>
          </w:p>
        </w:tc>
      </w:tr>
      <w:tr w:rsidR="003D7020" w14:paraId="05D1FA83" w14:textId="77777777" w:rsidTr="00300765">
        <w:tc>
          <w:tcPr>
            <w:tcW w:w="13968" w:type="dxa"/>
            <w:shd w:val="clear" w:color="auto" w:fill="auto"/>
          </w:tcPr>
          <w:p w14:paraId="4759D7F7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lastRenderedPageBreak/>
              <w:t>Пов'язаний стандарт (и), якщо застосовно:</w:t>
            </w:r>
          </w:p>
          <w:p w14:paraId="5CBEFD5D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14:paraId="260AC270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3D7020" w14:paraId="2579F864" w14:textId="77777777" w:rsidTr="00300765">
        <w:tc>
          <w:tcPr>
            <w:tcW w:w="13968" w:type="dxa"/>
            <w:shd w:val="clear" w:color="auto" w:fill="auto"/>
          </w:tcPr>
          <w:p w14:paraId="6384336D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Як буде вимірюватися прогрес:</w:t>
            </w:r>
          </w:p>
          <w:p w14:paraId="61B5D382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1780062F" w14:textId="77777777" w:rsidR="008F7837" w:rsidRPr="00300765" w:rsidRDefault="008F7837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3D7020" w14:paraId="6E70151C" w14:textId="77777777" w:rsidTr="00300765">
        <w:tc>
          <w:tcPr>
            <w:tcW w:w="13968" w:type="dxa"/>
            <w:shd w:val="clear" w:color="auto" w:fill="auto"/>
          </w:tcPr>
          <w:p w14:paraId="533ADA76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Як буде повідомлено про прогрес, зокрема, про частоту: </w:t>
            </w:r>
            <w:r w:rsidR="00343EC8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300.320(a)(3)(i)</w:t>
            </w:r>
          </w:p>
          <w:p w14:paraId="13DBBB4F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  <w:p w14:paraId="6FAD8263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</w:p>
        </w:tc>
      </w:tr>
      <w:tr w:rsidR="003D7020" w14:paraId="1D002A5E" w14:textId="77777777" w:rsidTr="00300765">
        <w:tc>
          <w:tcPr>
            <w:tcW w:w="13968" w:type="dxa"/>
            <w:shd w:val="clear" w:color="auto" w:fill="D9D9D9"/>
          </w:tcPr>
          <w:p w14:paraId="5CE6CAD5" w14:textId="77777777" w:rsidR="000A5FE4" w:rsidRPr="00300765" w:rsidRDefault="00630171" w:rsidP="002E62B0">
            <w:pPr>
              <w:pStyle w:val="NoSpacing"/>
              <w:tabs>
                <w:tab w:val="left" w:pos="11497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Прогрес на шляху до мети</w:t>
            </w:r>
            <w:r w:rsidRPr="00300765">
              <w:rPr>
                <w:rFonts w:ascii="Arial" w:hAnsi="Arial" w:cs="Arial"/>
                <w:b/>
                <w:lang w:val="uk"/>
              </w:rPr>
              <w:tab/>
            </w:r>
            <w:r w:rsidR="001B759D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300.320(a)(3)(ii)</w:t>
            </w:r>
          </w:p>
        </w:tc>
      </w:tr>
      <w:tr w:rsidR="003D7020" w14:paraId="5233E333" w14:textId="77777777" w:rsidTr="00300765">
        <w:tc>
          <w:tcPr>
            <w:tcW w:w="13968" w:type="dxa"/>
            <w:shd w:val="clear" w:color="auto" w:fill="FFFFFF"/>
          </w:tcPr>
          <w:p w14:paraId="2A661B96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прогресу: ___/___/___</w:t>
            </w:r>
          </w:p>
          <w:p w14:paraId="2A3D0F41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Описові та допоміжні дані:</w:t>
            </w:r>
          </w:p>
          <w:p w14:paraId="037EE837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369F30EA" w14:textId="77777777" w:rsidR="00AD6474" w:rsidRPr="00300765" w:rsidRDefault="00AD647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14245DEC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D7020" w14:paraId="6BF74A0D" w14:textId="77777777" w:rsidTr="00300765">
        <w:tc>
          <w:tcPr>
            <w:tcW w:w="13968" w:type="dxa"/>
            <w:shd w:val="clear" w:color="auto" w:fill="FFFFFF"/>
          </w:tcPr>
          <w:p w14:paraId="2BA00BC6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прогресу: ___/___/___</w:t>
            </w:r>
          </w:p>
          <w:p w14:paraId="35F06227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Описові та допоміжні дані:</w:t>
            </w:r>
          </w:p>
          <w:p w14:paraId="61F246FC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269A2311" w14:textId="77777777" w:rsidR="00AD6474" w:rsidRPr="00300765" w:rsidRDefault="00AD647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023FFDC6" w14:textId="77777777" w:rsidR="000A5FE4" w:rsidRPr="00300765" w:rsidRDefault="000A5FE4" w:rsidP="00300765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D7020" w14:paraId="2D241B53" w14:textId="77777777" w:rsidTr="00300765">
        <w:tc>
          <w:tcPr>
            <w:tcW w:w="13968" w:type="dxa"/>
            <w:shd w:val="clear" w:color="auto" w:fill="FFFFFF"/>
          </w:tcPr>
          <w:p w14:paraId="08E0CC9D" w14:textId="77777777" w:rsidR="000A5FE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прогресу: ___/___/___</w:t>
            </w:r>
          </w:p>
          <w:p w14:paraId="33165F34" w14:textId="77777777" w:rsidR="00AD6474" w:rsidRPr="00300765" w:rsidRDefault="00630171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Описові та допоміжні дані:</w:t>
            </w:r>
          </w:p>
          <w:p w14:paraId="7C4F2242" w14:textId="77777777" w:rsidR="00AD6474" w:rsidRPr="00300765" w:rsidRDefault="00AD647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02E22C0D" w14:textId="77777777" w:rsidR="00AD6474" w:rsidRPr="00300765" w:rsidRDefault="00AD6474" w:rsidP="00300765">
            <w:pPr>
              <w:pStyle w:val="NoSpacing"/>
              <w:tabs>
                <w:tab w:val="left" w:pos="3015"/>
              </w:tabs>
              <w:rPr>
                <w:rFonts w:ascii="Arial" w:hAnsi="Arial" w:cs="Arial"/>
              </w:rPr>
            </w:pPr>
          </w:p>
          <w:p w14:paraId="39C09BC1" w14:textId="77777777" w:rsidR="00AD6474" w:rsidRPr="00300765" w:rsidRDefault="00AD6474" w:rsidP="00300765">
            <w:pPr>
              <w:pStyle w:val="NoSpacing"/>
              <w:tabs>
                <w:tab w:val="left" w:pos="3015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D391252" w14:textId="77777777" w:rsidR="00ED5ABC" w:rsidRPr="00C73474" w:rsidRDefault="00ED5ABC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7180C574" w14:textId="77777777" w:rsidR="005D0209" w:rsidRDefault="005D0209" w:rsidP="00BE78E7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7423E208" w14:textId="77777777" w:rsidR="00CE35EF" w:rsidRPr="00BE78E7" w:rsidRDefault="00630171" w:rsidP="00BE78E7">
      <w:pPr>
        <w:pStyle w:val="NoSpacing"/>
        <w:tabs>
          <w:tab w:val="left" w:pos="3015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>ПОСЛУГИ</w:t>
      </w:r>
    </w:p>
    <w:p w14:paraId="1FA34684" w14:textId="77777777" w:rsidR="004443E6" w:rsidRPr="00C73474" w:rsidRDefault="00630171" w:rsidP="004443E6">
      <w:pPr>
        <w:pStyle w:val="NoSpacing"/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>Команда ІНП має визначити та надати відповідні послуги, що допоможуть учню:</w:t>
      </w:r>
    </w:p>
    <w:p w14:paraId="55D5084C" w14:textId="77777777" w:rsidR="008C1EFC" w:rsidRPr="00C73474" w:rsidRDefault="00630171" w:rsidP="008C1EF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Належним чином просуватися до досягнення річних цілей </w:t>
      </w:r>
      <w:r w:rsidR="001B759D">
        <w:rPr>
          <w:rFonts w:ascii="Arial" w:hAnsi="Arial" w:cs="Arial"/>
          <w:b/>
          <w:i/>
          <w:sz w:val="16"/>
          <w:szCs w:val="16"/>
          <w:lang w:val="uk"/>
        </w:rPr>
        <w:t>34 CFR 300.320(a)(4)(i)</w:t>
      </w:r>
    </w:p>
    <w:p w14:paraId="68AC3D59" w14:textId="77777777" w:rsidR="008C1EFC" w:rsidRPr="00C73474" w:rsidRDefault="00630171" w:rsidP="008C1EF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Залучатися до загальноосвітньої програми та досягати успіхів у її виконанні, а також брати участь у позакласних та інших неакадемічних заходах </w:t>
      </w:r>
      <w:r w:rsidR="001B759D">
        <w:rPr>
          <w:rFonts w:ascii="Arial" w:hAnsi="Arial" w:cs="Arial"/>
          <w:b/>
          <w:i/>
          <w:sz w:val="16"/>
          <w:szCs w:val="16"/>
          <w:lang w:val="uk"/>
        </w:rPr>
        <w:t>34 CFR 300.320(a)(4)(ii)</w:t>
      </w:r>
    </w:p>
    <w:p w14:paraId="32BA7532" w14:textId="77777777" w:rsidR="008C1EFC" w:rsidRPr="00C73474" w:rsidRDefault="00630171" w:rsidP="008C1EFC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C73474">
        <w:rPr>
          <w:rFonts w:ascii="Arial" w:hAnsi="Arial" w:cs="Arial"/>
          <w:lang w:val="uk"/>
        </w:rPr>
        <w:t xml:space="preserve">Отримувати освіту та брати участь разом з іншими дітьми з інвалідністю та дітьми без інвалідності у позакласних та інших неакадемічних заходах </w:t>
      </w:r>
      <w:r w:rsidR="001B759D">
        <w:rPr>
          <w:rFonts w:ascii="Arial" w:hAnsi="Arial" w:cs="Arial"/>
          <w:b/>
          <w:i/>
          <w:sz w:val="16"/>
          <w:szCs w:val="16"/>
          <w:lang w:val="uk"/>
        </w:rPr>
        <w:t>34 CFR 300.320(a)(4)(iii) &amp; 300.107</w:t>
      </w:r>
    </w:p>
    <w:p w14:paraId="362ECE4A" w14:textId="77777777" w:rsidR="008C1EFC" w:rsidRPr="00C73474" w:rsidRDefault="008C1EFC" w:rsidP="004443E6">
      <w:pPr>
        <w:pStyle w:val="NoSpacing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6"/>
        <w:gridCol w:w="2134"/>
        <w:gridCol w:w="1644"/>
        <w:gridCol w:w="1644"/>
        <w:gridCol w:w="1765"/>
        <w:gridCol w:w="1980"/>
      </w:tblGrid>
      <w:tr w:rsidR="003D7020" w14:paraId="38DAAA2E" w14:textId="77777777" w:rsidTr="00300765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14:paraId="3CACBF87" w14:textId="77777777" w:rsidR="00F617E5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765">
              <w:rPr>
                <w:rFonts w:ascii="Arial" w:hAnsi="Arial" w:cs="Arial"/>
                <w:b/>
                <w:sz w:val="22"/>
                <w:szCs w:val="22"/>
                <w:lang w:val="uk"/>
              </w:rPr>
              <w:t>Спеціально розроблена інструкція</w:t>
            </w:r>
          </w:p>
          <w:p w14:paraId="4A3C854B" w14:textId="77777777" w:rsidR="00F617E5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b/>
                <w:i/>
                <w:lang w:val="uk"/>
              </w:rPr>
              <w:t>34 CFR  300.39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ED273A1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Очікувана кількість та частота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AAA91C0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Очікуване місце розташування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CA6374F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початку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FA4B341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закінчення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C7DB17B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Постачальник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D0EB8F6" w14:textId="77777777" w:rsidR="00F617E5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Відповідальний за моніторинг</w:t>
            </w:r>
          </w:p>
        </w:tc>
      </w:tr>
      <w:tr w:rsidR="003D7020" w14:paraId="5A7360E5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37BF8772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49BBE6FF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899A286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48FCB902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25262C3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4DA38EEF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16AF343A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305D40C4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17592A81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52C04D43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3660D83C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C5447EB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857DF36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E1AD01E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55AEDCE6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5FECFDD8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048A778C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4F18EF41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0A9F6FB3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18CECC3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663BA4D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AEEDE10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8C9C73B" w14:textId="77777777" w:rsidR="00F617E5" w:rsidRPr="00300765" w:rsidRDefault="00F617E5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21D33863" w14:textId="77777777" w:rsidR="00CE35EF" w:rsidRPr="00C760E7" w:rsidRDefault="00CE35EF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6"/>
        <w:gridCol w:w="2134"/>
        <w:gridCol w:w="1644"/>
        <w:gridCol w:w="1644"/>
        <w:gridCol w:w="1765"/>
        <w:gridCol w:w="1980"/>
      </w:tblGrid>
      <w:tr w:rsidR="003D7020" w14:paraId="331382AD" w14:textId="77777777" w:rsidTr="00300765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14:paraId="3F26FD8A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765">
              <w:rPr>
                <w:rFonts w:ascii="Arial" w:hAnsi="Arial" w:cs="Arial"/>
                <w:b/>
                <w:sz w:val="22"/>
                <w:szCs w:val="22"/>
                <w:lang w:val="uk"/>
              </w:rPr>
              <w:t>Супутні послуги</w:t>
            </w:r>
          </w:p>
          <w:p w14:paraId="55D96D39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b/>
                <w:i/>
                <w:lang w:val="uk"/>
              </w:rPr>
              <w:t>34 CFR  300.34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1401899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Очікувана кількість та частота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2FC66D8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Очікуване місце розташування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8024E54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початку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B83A888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закінчення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4E55633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Постачальник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D28D8D7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Відповідальний за моніторинг</w:t>
            </w:r>
          </w:p>
        </w:tc>
      </w:tr>
      <w:tr w:rsidR="003D7020" w14:paraId="11A7A33C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0E890722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39E3667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63DF99A8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1416B07B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457D081E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68AD51E5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5C2BA6B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5E0619E9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672DE5B9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66D2DB7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23B898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118CE1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FA67F4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16E82FE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27A41D55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6DA3664B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2B1CE18A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0E053DDB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7A22C269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2893DC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613595B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F57A0AC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4FBBAB31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30982FE0" w14:textId="77777777" w:rsidR="008C1EFC" w:rsidRPr="00C760E7" w:rsidRDefault="008C1EF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6"/>
        <w:gridCol w:w="2134"/>
        <w:gridCol w:w="1644"/>
        <w:gridCol w:w="1644"/>
        <w:gridCol w:w="1765"/>
        <w:gridCol w:w="1980"/>
      </w:tblGrid>
      <w:tr w:rsidR="003D7020" w14:paraId="1945AD96" w14:textId="77777777" w:rsidTr="00300765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14:paraId="59717C1D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765">
              <w:rPr>
                <w:rFonts w:ascii="Arial" w:hAnsi="Arial" w:cs="Arial"/>
                <w:b/>
                <w:sz w:val="22"/>
                <w:szCs w:val="22"/>
                <w:lang w:val="uk"/>
              </w:rPr>
              <w:t>Додаткові послуги/допомога; розміщення</w:t>
            </w:r>
          </w:p>
          <w:p w14:paraId="71B35945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300765">
              <w:rPr>
                <w:rFonts w:ascii="Arial" w:hAnsi="Arial" w:cs="Arial"/>
                <w:b/>
                <w:i/>
                <w:lang w:val="uk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874AC1F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Очікувана кількість та частота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7EFBE511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Очікуване місце розташування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08FCC24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початку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7974A6F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закінчення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20F577F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Постачальник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19C6E70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Відповідальний за моніторинг</w:t>
            </w:r>
          </w:p>
        </w:tc>
      </w:tr>
      <w:tr w:rsidR="003D7020" w14:paraId="2968D685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21210060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0A18352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5DBBB73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5708C9B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49CEBEB2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1B7688D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2D6C28E0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4A655572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35FA682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627BB1E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3E65F60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689BC94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B8569C2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836FD7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40A6645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1B9FE52D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2C8BD473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0B62180C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D4136C9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59DFA039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7312976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B481FF1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08FE3765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6027ADC3" w14:textId="77777777" w:rsidR="008C1EFC" w:rsidRDefault="008C1EFC">
      <w:pPr>
        <w:rPr>
          <w:rFonts w:ascii="Arial" w:hAnsi="Arial" w:cs="Arial"/>
        </w:rPr>
      </w:pPr>
    </w:p>
    <w:p w14:paraId="6D41F771" w14:textId="77777777" w:rsidR="00FB3CE8" w:rsidRDefault="0063017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6"/>
        <w:gridCol w:w="2134"/>
        <w:gridCol w:w="1644"/>
        <w:gridCol w:w="1644"/>
        <w:gridCol w:w="1765"/>
        <w:gridCol w:w="1980"/>
      </w:tblGrid>
      <w:tr w:rsidR="003D7020" w14:paraId="1513E335" w14:textId="77777777" w:rsidTr="00300765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14:paraId="16BE8F95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765">
              <w:rPr>
                <w:rFonts w:ascii="Arial" w:hAnsi="Arial" w:cs="Arial"/>
                <w:b/>
                <w:sz w:val="22"/>
                <w:szCs w:val="22"/>
                <w:lang w:val="uk"/>
              </w:rPr>
              <w:lastRenderedPageBreak/>
              <w:t xml:space="preserve">Додаткові </w:t>
            </w:r>
            <w:r w:rsidRPr="00300765">
              <w:rPr>
                <w:rFonts w:ascii="Arial" w:hAnsi="Arial" w:cs="Arial"/>
                <w:b/>
                <w:sz w:val="22"/>
                <w:szCs w:val="22"/>
                <w:lang w:val="uk"/>
              </w:rPr>
              <w:t>засоби/послуги; модифікації</w:t>
            </w:r>
          </w:p>
          <w:p w14:paraId="2796FF67" w14:textId="77777777" w:rsidR="00955E28" w:rsidRPr="00300765" w:rsidRDefault="00630171" w:rsidP="00300765">
            <w:pPr>
              <w:pStyle w:val="BodyText3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765">
              <w:rPr>
                <w:rFonts w:ascii="Arial" w:hAnsi="Arial" w:cs="Arial"/>
                <w:b/>
                <w:i/>
                <w:lang w:val="uk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6D0D5B4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Очікувана кількість та частота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74A33893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Очікуване місце розташування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BE459B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початку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2811BDC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закінчення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E168484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Постачальник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0E67B45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Відповідальний за моніторинг</w:t>
            </w:r>
          </w:p>
        </w:tc>
      </w:tr>
      <w:tr w:rsidR="003D7020" w14:paraId="1415EB71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37001343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8EFD539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3D3A40E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949775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2741EAC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BC96CB3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395BDC0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1BE2D7B7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27F6062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2457A1B3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50E3101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1ED27C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721D07CA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5EC0B72F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22406802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580EC72B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687A49CA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366DC112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2B949E9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7F94D288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B5D96C8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06E3560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3F0258A0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49FB9CAE" w14:textId="77777777" w:rsidR="004443E6" w:rsidRPr="00C760E7" w:rsidRDefault="004443E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76"/>
        <w:gridCol w:w="2134"/>
        <w:gridCol w:w="1644"/>
        <w:gridCol w:w="1644"/>
        <w:gridCol w:w="1765"/>
        <w:gridCol w:w="1980"/>
      </w:tblGrid>
      <w:tr w:rsidR="003D7020" w14:paraId="68F8AD08" w14:textId="77777777" w:rsidTr="00300765">
        <w:trPr>
          <w:trHeight w:val="432"/>
        </w:trPr>
        <w:tc>
          <w:tcPr>
            <w:tcW w:w="878" w:type="pct"/>
            <w:shd w:val="clear" w:color="auto" w:fill="auto"/>
            <w:vAlign w:val="center"/>
          </w:tcPr>
          <w:p w14:paraId="54B693CE" w14:textId="77777777" w:rsidR="00955E28" w:rsidRPr="00300765" w:rsidRDefault="00630171" w:rsidP="0030076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 xml:space="preserve">Зміни у програми / Підтримка </w:t>
            </w:r>
            <w:r w:rsidRPr="00300765">
              <w:rPr>
                <w:rFonts w:ascii="Arial" w:hAnsi="Arial" w:cs="Arial"/>
                <w:b/>
                <w:lang w:val="uk"/>
              </w:rPr>
              <w:t>шкільного персоналу</w:t>
            </w:r>
          </w:p>
          <w:p w14:paraId="7B512272" w14:textId="77777777" w:rsidR="00955E28" w:rsidRPr="00300765" w:rsidRDefault="00630171" w:rsidP="00300765">
            <w:pPr>
              <w:spacing w:after="0" w:line="240" w:lineRule="auto"/>
              <w:jc w:val="center"/>
              <w:rPr>
                <w:b/>
                <w:i/>
              </w:rPr>
            </w:pPr>
            <w:r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 300.320(a)(4)(i)-(iii)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2A35CBB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Очікувана кількість та частота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02972BD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Очікуване місце розташування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23796D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початку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8F6305A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Дата закінчення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7A9C82E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Постачальник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7718499" w14:textId="77777777" w:rsidR="00955E28" w:rsidRPr="00300765" w:rsidRDefault="00630171" w:rsidP="0030076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t>Відповідальний за моніторинг</w:t>
            </w:r>
          </w:p>
        </w:tc>
      </w:tr>
      <w:tr w:rsidR="003D7020" w14:paraId="477B6A2A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271308B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204305AA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63D1DC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1AC3F0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7FA99F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3F0F82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6E6C300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446D6F9B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64A49D3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1A2FCCD4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36D19AF0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2231AC53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66ACBC6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BC48381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0CF5954D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D7020" w14:paraId="4C98C273" w14:textId="77777777" w:rsidTr="00300765">
        <w:trPr>
          <w:trHeight w:val="373"/>
        </w:trPr>
        <w:tc>
          <w:tcPr>
            <w:tcW w:w="878" w:type="pct"/>
            <w:shd w:val="clear" w:color="auto" w:fill="auto"/>
          </w:tcPr>
          <w:p w14:paraId="355F75D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7" w:type="pct"/>
            <w:shd w:val="clear" w:color="auto" w:fill="auto"/>
          </w:tcPr>
          <w:p w14:paraId="2A385521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90" w:type="pct"/>
            <w:shd w:val="clear" w:color="auto" w:fill="auto"/>
          </w:tcPr>
          <w:p w14:paraId="4E26AA47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C5F5716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309CB30C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14:paraId="068D94DA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13" w:type="pct"/>
            <w:shd w:val="clear" w:color="auto" w:fill="auto"/>
          </w:tcPr>
          <w:p w14:paraId="0094193C" w14:textId="77777777" w:rsidR="00955E28" w:rsidRPr="00300765" w:rsidRDefault="00955E28" w:rsidP="00683F7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1B68A3B3" w14:textId="77777777" w:rsidR="00B72F07" w:rsidRDefault="00B72F07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</w:p>
    <w:p w14:paraId="185CDAE1" w14:textId="77777777" w:rsidR="00CE35EF" w:rsidRPr="00C73474" w:rsidRDefault="00630171" w:rsidP="00CE35EF">
      <w:pPr>
        <w:pStyle w:val="NoSpacing"/>
        <w:tabs>
          <w:tab w:val="left" w:pos="3015"/>
        </w:tabs>
        <w:rPr>
          <w:rFonts w:ascii="Arial" w:hAnsi="Arial" w:cs="Arial"/>
          <w:b/>
        </w:rPr>
      </w:pPr>
      <w:r w:rsidRPr="00C73474">
        <w:rPr>
          <w:rFonts w:ascii="Arial" w:hAnsi="Arial" w:cs="Arial"/>
          <w:b/>
          <w:lang w:val="uk"/>
        </w:rPr>
        <w:t xml:space="preserve">ОБҐРУНТУВАННЯ ВІДМОВИ ВІД УЧАСТІ </w:t>
      </w:r>
      <w:r w:rsidR="0057692B">
        <w:rPr>
          <w:rFonts w:ascii="Arial" w:hAnsi="Arial" w:cs="Arial"/>
          <w:b/>
          <w:i/>
          <w:sz w:val="16"/>
          <w:szCs w:val="16"/>
          <w:lang w:val="uk"/>
        </w:rPr>
        <w:t>34 CFR  300.320(a)(5)</w:t>
      </w:r>
    </w:p>
    <w:p w14:paraId="3D459CD7" w14:textId="77777777" w:rsidR="00CE35EF" w:rsidRPr="00C73474" w:rsidRDefault="00CE35EF" w:rsidP="00CE35EF">
      <w:pPr>
        <w:spacing w:after="0"/>
        <w:rPr>
          <w:rFonts w:ascii="Arial" w:hAnsi="Arial" w:cs="Arial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8"/>
        <w:gridCol w:w="90"/>
      </w:tblGrid>
      <w:tr w:rsidR="003D7020" w14:paraId="0333B4AA" w14:textId="77777777" w:rsidTr="00B72F07">
        <w:trPr>
          <w:gridAfter w:val="1"/>
          <w:wAfter w:w="90" w:type="dxa"/>
          <w:trHeight w:val="1152"/>
        </w:trPr>
        <w:tc>
          <w:tcPr>
            <w:tcW w:w="14058" w:type="dxa"/>
            <w:vAlign w:val="center"/>
          </w:tcPr>
          <w:p w14:paraId="329EB94D" w14:textId="77777777" w:rsidR="00CE35EF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Опишіть, якою мірою (включно з кількістю) дитина не буде брати участь разом з дітьми без інвалідності у звичайному класі, а також у позакласних та інших неакадемічних заходах, якщо такі є:</w:t>
            </w:r>
          </w:p>
          <w:p w14:paraId="0E37869C" w14:textId="77777777" w:rsidR="00884DBF" w:rsidRPr="00300765" w:rsidRDefault="00884DBF" w:rsidP="00884DBF">
            <w:pPr>
              <w:pStyle w:val="NoSpacing"/>
              <w:rPr>
                <w:rFonts w:ascii="Arial" w:hAnsi="Arial" w:cs="Arial"/>
              </w:rPr>
            </w:pPr>
          </w:p>
        </w:tc>
      </w:tr>
      <w:tr w:rsidR="003D7020" w14:paraId="1EA59665" w14:textId="77777777" w:rsidTr="00B72F07">
        <w:trPr>
          <w:gridAfter w:val="1"/>
          <w:wAfter w:w="90" w:type="dxa"/>
          <w:trHeight w:val="576"/>
        </w:trPr>
        <w:tc>
          <w:tcPr>
            <w:tcW w:w="14058" w:type="dxa"/>
            <w:vAlign w:val="center"/>
          </w:tcPr>
          <w:p w14:paraId="71A694C1" w14:textId="77777777" w:rsidR="00CE35EF" w:rsidRPr="00300765" w:rsidRDefault="00630171" w:rsidP="00A31F78">
            <w:pPr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Надайте пояснення, що обґрунтовують рішення, якщо такі є: </w:t>
            </w:r>
          </w:p>
        </w:tc>
      </w:tr>
      <w:tr w:rsidR="003D7020" w14:paraId="29A84E3E" w14:textId="77777777" w:rsidTr="00B72F07">
        <w:trPr>
          <w:trHeight w:val="9206"/>
        </w:trPr>
        <w:tc>
          <w:tcPr>
            <w:tcW w:w="14148" w:type="dxa"/>
            <w:gridSpan w:val="2"/>
            <w:vAlign w:val="center"/>
          </w:tcPr>
          <w:p w14:paraId="518768D9" w14:textId="77777777" w:rsidR="0067352D" w:rsidRPr="00300765" w:rsidRDefault="00630171" w:rsidP="000B5939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0765">
              <w:rPr>
                <w:rFonts w:ascii="Arial" w:hAnsi="Arial" w:cs="Arial"/>
                <w:b/>
                <w:lang w:val="uk"/>
              </w:rPr>
              <w:lastRenderedPageBreak/>
              <w:t xml:space="preserve">ПОСЛУГИ ПРОДОВЖЕНОГО НАВЧАЛЬНОГО РОКУ (ПНР) </w:t>
            </w:r>
            <w:r w:rsidR="0057692B" w:rsidRPr="00300765">
              <w:rPr>
                <w:rFonts w:ascii="Arial" w:hAnsi="Arial" w:cs="Arial"/>
                <w:b/>
                <w:i/>
                <w:sz w:val="16"/>
                <w:szCs w:val="16"/>
                <w:lang w:val="uk"/>
              </w:rPr>
              <w:t>34 CFR 300.106; OAR 581-015-2065</w:t>
            </w:r>
          </w:p>
          <w:p w14:paraId="52CE2399" w14:textId="77777777" w:rsidR="002E62B0" w:rsidRDefault="00630171" w:rsidP="000B5939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u w:val="single"/>
                <w:lang w:val="uk"/>
              </w:rPr>
              <w:t xml:space="preserve">Критерії/запит: </w:t>
            </w:r>
          </w:p>
          <w:p w14:paraId="49388B75" w14:textId="77777777" w:rsidR="002E62B0" w:rsidRDefault="00630171" w:rsidP="002E62B0">
            <w:pPr>
              <w:pStyle w:val="NoSpacing"/>
            </w:pPr>
            <w:r w:rsidRPr="00300765">
              <w:rPr>
                <w:rFonts w:ascii="Arial" w:hAnsi="Arial" w:cs="Arial"/>
                <w:lang w:val="uk"/>
              </w:rPr>
              <w:t xml:space="preserve">Чи відчуває учень регрес у досягненні цілей і завдань своєї індивідуальної програми навчання? </w:t>
            </w:r>
          </w:p>
          <w:p w14:paraId="194AF068" w14:textId="77777777" w:rsidR="000B5939" w:rsidRPr="00300765" w:rsidRDefault="00630171" w:rsidP="002E62B0">
            <w:pPr>
              <w:pStyle w:val="NoSpacing"/>
              <w:tabs>
                <w:tab w:val="left" w:pos="712"/>
                <w:tab w:val="left" w:pos="1672"/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>
              <w:rPr>
                <w:rFonts w:ascii="Arial" w:hAnsi="Arial" w:cs="Arial"/>
                <w:lang w:val="uk"/>
              </w:rPr>
              <w:t xml:space="preserve">  Так</w:t>
            </w: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>
              <w:rPr>
                <w:rFonts w:ascii="Arial" w:hAnsi="Arial" w:cs="Arial"/>
                <w:lang w:val="uk"/>
              </w:rPr>
              <w:t xml:space="preserve">  Ні</w:t>
            </w:r>
            <w:r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>
              <w:rPr>
                <w:rFonts w:ascii="Arial" w:hAnsi="Arial" w:cs="Arial"/>
                <w:lang w:val="uk"/>
              </w:rPr>
              <w:t xml:space="preserve"> Потрібна додаткова інформація</w:t>
            </w:r>
          </w:p>
          <w:p w14:paraId="6AF584A5" w14:textId="77777777" w:rsidR="000B5939" w:rsidRDefault="00630171" w:rsidP="009527A6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 xml:space="preserve">Роз'яснення </w:t>
            </w:r>
          </w:p>
          <w:p w14:paraId="67EE96FD" w14:textId="77777777" w:rsidR="009527A6" w:rsidRDefault="009527A6" w:rsidP="000B5939">
            <w:pPr>
              <w:pStyle w:val="NoSpacing"/>
              <w:rPr>
                <w:rFonts w:ascii="Arial" w:hAnsi="Arial" w:cs="Arial"/>
              </w:rPr>
            </w:pPr>
          </w:p>
          <w:p w14:paraId="47235B3A" w14:textId="77777777" w:rsidR="000B5939" w:rsidRPr="00300765" w:rsidRDefault="00630171" w:rsidP="000B5939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Чи потрібен учню тривалий період часу для відновлення раніше засвоєних навичок?</w:t>
            </w:r>
          </w:p>
          <w:p w14:paraId="326F8874" w14:textId="77777777" w:rsidR="000B5939" w:rsidRPr="00300765" w:rsidRDefault="00630171" w:rsidP="002E62B0">
            <w:pPr>
              <w:pStyle w:val="NoSpacing"/>
              <w:tabs>
                <w:tab w:val="left" w:pos="495"/>
                <w:tab w:val="left" w:pos="1620"/>
                <w:tab w:val="left" w:pos="2497"/>
              </w:tabs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 Так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 Ні</w:t>
            </w: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Потрібна додаткова інформація</w:t>
            </w:r>
          </w:p>
          <w:p w14:paraId="7BD28F72" w14:textId="77777777" w:rsidR="000B5939" w:rsidRPr="00300765" w:rsidRDefault="00630171" w:rsidP="000B5939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Роз'яснення</w:t>
            </w:r>
          </w:p>
          <w:p w14:paraId="57D6094A" w14:textId="77777777" w:rsidR="000B5939" w:rsidRPr="00300765" w:rsidRDefault="000B5939" w:rsidP="000B5939">
            <w:pPr>
              <w:pStyle w:val="NoSpacing"/>
              <w:rPr>
                <w:rFonts w:ascii="Arial" w:hAnsi="Arial" w:cs="Arial"/>
              </w:rPr>
            </w:pPr>
          </w:p>
          <w:p w14:paraId="492F45E8" w14:textId="77777777" w:rsidR="0057692B" w:rsidRPr="00300765" w:rsidRDefault="0057692B" w:rsidP="000B5939">
            <w:pPr>
              <w:pStyle w:val="NoSpacing"/>
              <w:rPr>
                <w:rFonts w:ascii="Arial" w:hAnsi="Arial" w:cs="Arial"/>
              </w:rPr>
            </w:pPr>
          </w:p>
          <w:p w14:paraId="3599AFF2" w14:textId="77777777" w:rsidR="0057692B" w:rsidRPr="00300765" w:rsidRDefault="00630171" w:rsidP="000B5939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Інші фактори, які враховує команда:</w:t>
            </w:r>
          </w:p>
          <w:p w14:paraId="63FFA882" w14:textId="77777777" w:rsidR="0057692B" w:rsidRPr="00300765" w:rsidRDefault="0057692B" w:rsidP="000B5939">
            <w:pPr>
              <w:pStyle w:val="NoSpacing"/>
              <w:rPr>
                <w:rFonts w:ascii="Arial" w:hAnsi="Arial" w:cs="Arial"/>
              </w:rPr>
            </w:pPr>
          </w:p>
          <w:p w14:paraId="61F07C02" w14:textId="77777777" w:rsidR="00D35A39" w:rsidRPr="00300765" w:rsidRDefault="00D35A39" w:rsidP="000B5939">
            <w:pPr>
              <w:pStyle w:val="NoSpacing"/>
              <w:rPr>
                <w:rFonts w:ascii="Arial" w:hAnsi="Arial" w:cs="Arial"/>
              </w:rPr>
            </w:pPr>
          </w:p>
          <w:p w14:paraId="61D2516F" w14:textId="77777777" w:rsidR="00187C09" w:rsidRPr="00300765" w:rsidRDefault="00630171" w:rsidP="000B5939">
            <w:pPr>
              <w:pStyle w:val="NoSpacing"/>
              <w:rPr>
                <w:rFonts w:ascii="Arial" w:hAnsi="Arial" w:cs="Arial"/>
                <w:u w:val="single"/>
              </w:rPr>
            </w:pPr>
            <w:r w:rsidRPr="00300765">
              <w:rPr>
                <w:rFonts w:ascii="Arial" w:hAnsi="Arial" w:cs="Arial"/>
                <w:u w:val="single"/>
                <w:lang w:val="uk"/>
              </w:rPr>
              <w:t>Рішення:</w:t>
            </w:r>
          </w:p>
          <w:p w14:paraId="5C8B0110" w14:textId="77777777" w:rsidR="000B5939" w:rsidRPr="00300765" w:rsidRDefault="00630171" w:rsidP="000B5939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>Чи потребує учень послуг ПНР?</w:t>
            </w:r>
          </w:p>
          <w:p w14:paraId="5BB4B8AC" w14:textId="77777777" w:rsidR="00955E28" w:rsidRPr="00300765" w:rsidRDefault="00630171" w:rsidP="00A31F78">
            <w:pPr>
              <w:pStyle w:val="NoSpacing"/>
              <w:rPr>
                <w:rFonts w:ascii="Arial" w:hAnsi="Arial" w:cs="Arial"/>
              </w:rPr>
            </w:pPr>
            <w:r w:rsidRPr="00300765">
              <w:rPr>
                <w:rFonts w:ascii="Arial" w:hAnsi="Arial" w:cs="Arial"/>
                <w:lang w:val="uk"/>
              </w:rPr>
              <w:tab/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 Так (опис знаходиться нижче, в тому числі цілі, які необхідно вирішити)   </w:t>
            </w:r>
            <w:r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 Ні </w:t>
            </w:r>
            <w:r w:rsidR="00187C09" w:rsidRPr="00300765">
              <w:rPr>
                <w:rFonts w:ascii="Wingdings" w:hAnsi="Wingdings" w:cs="Arial"/>
                <w:lang w:val="uk"/>
              </w:rPr>
              <w:sym w:font="Wingdings" w:char="F0A8"/>
            </w:r>
            <w:r w:rsidRPr="00300765">
              <w:rPr>
                <w:rFonts w:ascii="Arial" w:hAnsi="Arial" w:cs="Arial"/>
                <w:lang w:val="uk"/>
              </w:rPr>
              <w:t xml:space="preserve">  Буде визначено _______________________</w:t>
            </w:r>
          </w:p>
          <w:p w14:paraId="3F1D93F9" w14:textId="77777777" w:rsidR="008D2366" w:rsidRPr="00300765" w:rsidRDefault="008D2366" w:rsidP="00A31F78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6"/>
              <w:gridCol w:w="2134"/>
              <w:gridCol w:w="1644"/>
              <w:gridCol w:w="1644"/>
              <w:gridCol w:w="1765"/>
              <w:gridCol w:w="1980"/>
            </w:tblGrid>
            <w:tr w:rsidR="003D7020" w14:paraId="5225DBD8" w14:textId="77777777" w:rsidTr="00300765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14:paraId="6CC28A1A" w14:textId="77777777" w:rsidR="00955E28" w:rsidRPr="00300765" w:rsidRDefault="00630171" w:rsidP="00300765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00765">
                    <w:rPr>
                      <w:rFonts w:ascii="Arial" w:hAnsi="Arial" w:cs="Arial"/>
                      <w:b/>
                      <w:sz w:val="22"/>
                      <w:szCs w:val="22"/>
                      <w:lang w:val="uk"/>
                    </w:rPr>
                    <w:t>Спеціально розроблена інструкція</w:t>
                  </w:r>
                </w:p>
                <w:p w14:paraId="7E38EEB1" w14:textId="77777777" w:rsidR="00955E28" w:rsidRPr="00300765" w:rsidRDefault="00630171" w:rsidP="00300765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00765">
                    <w:rPr>
                      <w:rFonts w:ascii="Arial" w:hAnsi="Arial" w:cs="Arial"/>
                      <w:b/>
                      <w:i/>
                      <w:lang w:val="uk"/>
                    </w:rPr>
                    <w:t>34 CFR  300.39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14:paraId="692A0831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Очікувана кількість та частота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14:paraId="0C891E70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Очікуване місце розташування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036171FA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Дата початку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4C5E3BA4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Дата закінчення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5622E8C7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Постачальник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14491135" w14:textId="77777777" w:rsidR="00955E28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Відповідальний за моніторинг</w:t>
                  </w:r>
                </w:p>
              </w:tc>
            </w:tr>
            <w:tr w:rsidR="003D7020" w14:paraId="68C9A1BC" w14:textId="77777777" w:rsidTr="00300765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14:paraId="116FD326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0A041EF1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5B23B7A0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0448582F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666BBB7E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4E04C85C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2887475E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D7020" w14:paraId="1D5953AC" w14:textId="77777777" w:rsidTr="00300765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14:paraId="1A4E992B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5456C15D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1F44F636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33A63EE6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0BC7C9C3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0A93E6E7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670DF412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D7020" w14:paraId="75DE3E18" w14:textId="77777777" w:rsidTr="00300765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14:paraId="06EBAE00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1A7EF88A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14118500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7F2813AF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3F8813BD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626A1A8A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1B891B05" w14:textId="77777777" w:rsidR="00955E28" w:rsidRPr="00300765" w:rsidRDefault="00955E28" w:rsidP="00F55484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A011028" w14:textId="77777777" w:rsidR="00955E28" w:rsidRPr="00300765" w:rsidRDefault="00955E28" w:rsidP="00A31F78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9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6"/>
              <w:gridCol w:w="2134"/>
              <w:gridCol w:w="1644"/>
              <w:gridCol w:w="1644"/>
              <w:gridCol w:w="1765"/>
              <w:gridCol w:w="1980"/>
            </w:tblGrid>
            <w:tr w:rsidR="003D7020" w14:paraId="480C500D" w14:textId="77777777" w:rsidTr="00300765">
              <w:trPr>
                <w:trHeight w:val="432"/>
              </w:trPr>
              <w:tc>
                <w:tcPr>
                  <w:tcW w:w="878" w:type="pct"/>
                  <w:shd w:val="clear" w:color="auto" w:fill="auto"/>
                  <w:vAlign w:val="center"/>
                </w:tcPr>
                <w:p w14:paraId="45D5CF09" w14:textId="77777777" w:rsidR="0067352D" w:rsidRPr="00300765" w:rsidRDefault="00630171" w:rsidP="00300765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00765">
                    <w:rPr>
                      <w:rFonts w:ascii="Arial" w:hAnsi="Arial" w:cs="Arial"/>
                      <w:b/>
                      <w:sz w:val="22"/>
                      <w:szCs w:val="22"/>
                      <w:lang w:val="uk"/>
                    </w:rPr>
                    <w:lastRenderedPageBreak/>
                    <w:t>Супутні послуги</w:t>
                  </w:r>
                </w:p>
                <w:p w14:paraId="36745374" w14:textId="77777777" w:rsidR="0067352D" w:rsidRPr="00300765" w:rsidRDefault="00630171" w:rsidP="00300765">
                  <w:pPr>
                    <w:pStyle w:val="BodyText3"/>
                    <w:spacing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300765">
                    <w:rPr>
                      <w:rFonts w:ascii="Arial" w:hAnsi="Arial" w:cs="Arial"/>
                      <w:b/>
                      <w:i/>
                      <w:lang w:val="uk"/>
                    </w:rPr>
                    <w:t>34 CFR  300.34</w:t>
                  </w:r>
                </w:p>
              </w:tc>
              <w:tc>
                <w:tcPr>
                  <w:tcW w:w="877" w:type="pct"/>
                  <w:shd w:val="clear" w:color="auto" w:fill="auto"/>
                  <w:vAlign w:val="center"/>
                </w:tcPr>
                <w:p w14:paraId="27B2520C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 xml:space="preserve">Очікувана </w:t>
                  </w: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кількість та частота</w:t>
                  </w:r>
                </w:p>
              </w:tc>
              <w:tc>
                <w:tcPr>
                  <w:tcW w:w="790" w:type="pct"/>
                  <w:shd w:val="clear" w:color="auto" w:fill="auto"/>
                  <w:vAlign w:val="center"/>
                </w:tcPr>
                <w:p w14:paraId="7F026614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Очікуване місце розташування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1A1317A9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Дата початку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697F74C0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Дата закінчення</w:t>
                  </w:r>
                </w:p>
              </w:tc>
              <w:tc>
                <w:tcPr>
                  <w:tcW w:w="614" w:type="pct"/>
                  <w:shd w:val="clear" w:color="auto" w:fill="auto"/>
                  <w:vAlign w:val="center"/>
                </w:tcPr>
                <w:p w14:paraId="59AED918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Постачальник</w:t>
                  </w:r>
                </w:p>
              </w:tc>
              <w:tc>
                <w:tcPr>
                  <w:tcW w:w="613" w:type="pct"/>
                  <w:shd w:val="clear" w:color="auto" w:fill="auto"/>
                  <w:vAlign w:val="center"/>
                </w:tcPr>
                <w:p w14:paraId="23CB446A" w14:textId="77777777" w:rsidR="0067352D" w:rsidRPr="00300765" w:rsidRDefault="00630171" w:rsidP="00300765">
                  <w:pPr>
                    <w:pStyle w:val="NoSpacing"/>
                    <w:jc w:val="center"/>
                    <w:rPr>
                      <w:rFonts w:ascii="Arial" w:hAnsi="Arial" w:cs="Arial"/>
                      <w:b/>
                    </w:rPr>
                  </w:pPr>
                  <w:r w:rsidRPr="00300765">
                    <w:rPr>
                      <w:rFonts w:ascii="Arial" w:hAnsi="Arial" w:cs="Arial"/>
                      <w:b/>
                      <w:lang w:val="uk"/>
                    </w:rPr>
                    <w:t>Відповідальний за моніторинг</w:t>
                  </w:r>
                </w:p>
              </w:tc>
            </w:tr>
            <w:tr w:rsidR="003D7020" w14:paraId="14D378E8" w14:textId="77777777" w:rsidTr="00300765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14:paraId="1B67EFBF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7D6530E0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2E10EDF3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5A853E65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44B78E98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50E63842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14:paraId="2B090A0E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D7020" w14:paraId="6E70AD16" w14:textId="77777777" w:rsidTr="00300765">
              <w:trPr>
                <w:trHeight w:val="373"/>
              </w:trPr>
              <w:tc>
                <w:tcPr>
                  <w:tcW w:w="878" w:type="pct"/>
                  <w:shd w:val="clear" w:color="auto" w:fill="auto"/>
                </w:tcPr>
                <w:p w14:paraId="0FD20A24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07DBC0DA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14822066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5F219B2E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274B2168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084D69A0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14:paraId="1CD9E69C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D7020" w14:paraId="12481FB7" w14:textId="77777777" w:rsidTr="00300765">
              <w:trPr>
                <w:trHeight w:val="395"/>
              </w:trPr>
              <w:tc>
                <w:tcPr>
                  <w:tcW w:w="878" w:type="pct"/>
                  <w:shd w:val="clear" w:color="auto" w:fill="auto"/>
                </w:tcPr>
                <w:p w14:paraId="73AD0A98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877" w:type="pct"/>
                  <w:shd w:val="clear" w:color="auto" w:fill="auto"/>
                </w:tcPr>
                <w:p w14:paraId="507C4EBF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90" w:type="pct"/>
                  <w:shd w:val="clear" w:color="auto" w:fill="auto"/>
                </w:tcPr>
                <w:p w14:paraId="4BE5D405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4B03AD77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67228C6A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4" w:type="pct"/>
                  <w:shd w:val="clear" w:color="auto" w:fill="auto"/>
                </w:tcPr>
                <w:p w14:paraId="3371A4B6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13" w:type="pct"/>
                  <w:shd w:val="clear" w:color="auto" w:fill="auto"/>
                </w:tcPr>
                <w:p w14:paraId="29C8AAAB" w14:textId="77777777" w:rsidR="0067352D" w:rsidRPr="00300765" w:rsidRDefault="0067352D" w:rsidP="0067352D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3F56ECB" w14:textId="77777777" w:rsidR="000B5939" w:rsidRPr="00300765" w:rsidRDefault="000B5939" w:rsidP="00995C6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CE7AF6" w14:textId="77777777" w:rsidR="00364CB2" w:rsidRPr="00CE35EF" w:rsidRDefault="00364CB2" w:rsidP="004B3CEC">
      <w:pPr>
        <w:tabs>
          <w:tab w:val="left" w:pos="12555"/>
        </w:tabs>
        <w:rPr>
          <w:rFonts w:ascii="Arial" w:hAnsi="Arial" w:cs="Arial"/>
        </w:rPr>
      </w:pPr>
    </w:p>
    <w:sectPr w:rsidR="00364CB2" w:rsidRPr="00CE35EF" w:rsidSect="0067352D">
      <w:headerReference w:type="default" r:id="rId12"/>
      <w:footerReference w:type="default" r:id="rId13"/>
      <w:pgSz w:w="15840" w:h="12240" w:orient="landscape"/>
      <w:pgMar w:top="1008" w:right="900" w:bottom="90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3314" w14:textId="77777777" w:rsidR="00630171" w:rsidRDefault="00630171">
      <w:pPr>
        <w:spacing w:after="0" w:line="240" w:lineRule="auto"/>
      </w:pPr>
      <w:r>
        <w:separator/>
      </w:r>
    </w:p>
  </w:endnote>
  <w:endnote w:type="continuationSeparator" w:id="0">
    <w:p w14:paraId="1400B111" w14:textId="77777777" w:rsidR="00630171" w:rsidRDefault="0063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E418" w14:textId="77777777" w:rsidR="00B72F07" w:rsidRDefault="00630171" w:rsidP="00C760E7">
    <w:pPr>
      <w:pStyle w:val="Footer"/>
      <w:rPr>
        <w:noProof/>
      </w:rPr>
    </w:pPr>
    <w:r>
      <w:rPr>
        <w:lang w:val="uk"/>
      </w:rPr>
      <w:t>Форма 581-5138b-P</w:t>
    </w:r>
    <w:r w:rsidR="00394C53">
      <w:fldChar w:fldCharType="begin"/>
    </w:r>
    <w:r w:rsidR="00394C53">
      <w:rPr>
        <w:lang w:val="uk"/>
      </w:rPr>
      <w:instrText xml:space="preserve"> PAGE   \* MERGEFORMAT </w:instrText>
    </w:r>
    <w:r w:rsidR="00394C53">
      <w:fldChar w:fldCharType="separate"/>
    </w:r>
    <w:r w:rsidR="00510EF3">
      <w:rPr>
        <w:noProof/>
        <w:lang w:val="uk"/>
      </w:rPr>
      <w:t>18</w:t>
    </w:r>
    <w:r w:rsidR="00394C53">
      <w:rPr>
        <w:noProof/>
      </w:rPr>
      <w:fldChar w:fldCharType="end"/>
    </w:r>
  </w:p>
  <w:p w14:paraId="09391F13" w14:textId="77777777" w:rsidR="0067352D" w:rsidRPr="00BE78E7" w:rsidRDefault="00630171" w:rsidP="00B72F07">
    <w:pPr>
      <w:pStyle w:val="Footer"/>
    </w:pPr>
    <w:r>
      <w:rPr>
        <w:noProof/>
        <w:lang w:val="uk"/>
      </w:rPr>
      <w:t>6/2022: Орегонський стандарт ІНП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5A93" w14:textId="77777777" w:rsidR="00630171" w:rsidRDefault="00630171">
      <w:pPr>
        <w:spacing w:after="0" w:line="240" w:lineRule="auto"/>
      </w:pPr>
      <w:r>
        <w:separator/>
      </w:r>
    </w:p>
  </w:footnote>
  <w:footnote w:type="continuationSeparator" w:id="0">
    <w:p w14:paraId="025F8CB8" w14:textId="77777777" w:rsidR="00630171" w:rsidRDefault="0063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4797" w14:textId="77777777" w:rsidR="00BE78E7" w:rsidRPr="00837AD9" w:rsidRDefault="00630171" w:rsidP="00955D4D">
    <w:pPr>
      <w:pStyle w:val="Header"/>
      <w:tabs>
        <w:tab w:val="clear" w:pos="4680"/>
        <w:tab w:val="clear" w:pos="9360"/>
        <w:tab w:val="left" w:pos="10440"/>
        <w:tab w:val="right" w:pos="14160"/>
      </w:tabs>
      <w:rPr>
        <w:sz w:val="20"/>
      </w:rPr>
    </w:pPr>
    <w:r w:rsidRPr="00837AD9">
      <w:rPr>
        <w:sz w:val="20"/>
        <w:lang w:val="uk"/>
      </w:rPr>
      <w:t>Департамент освіти штату Орегон</w:t>
    </w:r>
    <w:r w:rsidRPr="00837AD9">
      <w:rPr>
        <w:sz w:val="20"/>
        <w:lang w:val="uk"/>
      </w:rPr>
      <w:tab/>
    </w:r>
  </w:p>
  <w:p w14:paraId="73DB6529" w14:textId="77777777" w:rsidR="00BE78E7" w:rsidRDefault="00630171" w:rsidP="00BE78E7">
    <w:pPr>
      <w:pStyle w:val="Header"/>
      <w:rPr>
        <w:sz w:val="20"/>
      </w:rPr>
    </w:pPr>
    <w:r w:rsidRPr="00837AD9">
      <w:rPr>
        <w:sz w:val="20"/>
        <w:lang w:val="uk"/>
      </w:rPr>
      <w:t xml:space="preserve">255 Капітолійська вулиця, НЕ </w:t>
    </w:r>
  </w:p>
  <w:p w14:paraId="42C4D918" w14:textId="77777777" w:rsidR="0057692B" w:rsidRDefault="00630171">
    <w:pPr>
      <w:pStyle w:val="Header"/>
      <w:rPr>
        <w:sz w:val="20"/>
      </w:rPr>
    </w:pPr>
    <w:r w:rsidRPr="00837AD9">
      <w:rPr>
        <w:sz w:val="20"/>
        <w:lang w:val="uk"/>
      </w:rPr>
      <w:t>місто Салем, Орегон 97310-0203</w:t>
    </w:r>
  </w:p>
  <w:p w14:paraId="14C949A9" w14:textId="77777777" w:rsidR="00C760E7" w:rsidRPr="00BE78E7" w:rsidRDefault="00C760E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67A"/>
    <w:multiLevelType w:val="hybridMultilevel"/>
    <w:tmpl w:val="057476F0"/>
    <w:lvl w:ilvl="0" w:tplc="4638394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9F3E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4C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0D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F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0E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41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80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9F9"/>
    <w:multiLevelType w:val="hybridMultilevel"/>
    <w:tmpl w:val="9F8A0F4C"/>
    <w:lvl w:ilvl="0" w:tplc="0DBAE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ED5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AE66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5853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BEAE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384A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FA2B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C296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88A4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4C1B"/>
    <w:multiLevelType w:val="hybridMultilevel"/>
    <w:tmpl w:val="BC0CA098"/>
    <w:lvl w:ilvl="0" w:tplc="4E10179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BE83A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ED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0C8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484D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4E0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4E6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7651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6CA9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7017D"/>
    <w:multiLevelType w:val="hybridMultilevel"/>
    <w:tmpl w:val="88F8FC72"/>
    <w:lvl w:ilvl="0" w:tplc="F9C21324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CEF295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7473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F05A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209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164F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A8DF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7612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7229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3B7E66"/>
    <w:multiLevelType w:val="hybridMultilevel"/>
    <w:tmpl w:val="17E6341A"/>
    <w:lvl w:ilvl="0" w:tplc="C20CF3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6A0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88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6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8F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A0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03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2F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C9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300E"/>
    <w:multiLevelType w:val="hybridMultilevel"/>
    <w:tmpl w:val="92AE91A0"/>
    <w:lvl w:ilvl="0" w:tplc="57DE5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A0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ED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EC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87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CC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B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9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49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50E2D"/>
    <w:multiLevelType w:val="hybridMultilevel"/>
    <w:tmpl w:val="11483E80"/>
    <w:lvl w:ilvl="0" w:tplc="685C270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30489B7A" w:tentative="1">
      <w:start w:val="1"/>
      <w:numFmt w:val="lowerLetter"/>
      <w:lvlText w:val="%2."/>
      <w:lvlJc w:val="left"/>
      <w:pPr>
        <w:ind w:left="1440" w:hanging="360"/>
      </w:pPr>
    </w:lvl>
    <w:lvl w:ilvl="2" w:tplc="47D87E78" w:tentative="1">
      <w:start w:val="1"/>
      <w:numFmt w:val="lowerRoman"/>
      <w:lvlText w:val="%3."/>
      <w:lvlJc w:val="right"/>
      <w:pPr>
        <w:ind w:left="2160" w:hanging="180"/>
      </w:pPr>
    </w:lvl>
    <w:lvl w:ilvl="3" w:tplc="40464D2E" w:tentative="1">
      <w:start w:val="1"/>
      <w:numFmt w:val="decimal"/>
      <w:lvlText w:val="%4."/>
      <w:lvlJc w:val="left"/>
      <w:pPr>
        <w:ind w:left="2880" w:hanging="360"/>
      </w:pPr>
    </w:lvl>
    <w:lvl w:ilvl="4" w:tplc="71C29EB4" w:tentative="1">
      <w:start w:val="1"/>
      <w:numFmt w:val="lowerLetter"/>
      <w:lvlText w:val="%5."/>
      <w:lvlJc w:val="left"/>
      <w:pPr>
        <w:ind w:left="3600" w:hanging="360"/>
      </w:pPr>
    </w:lvl>
    <w:lvl w:ilvl="5" w:tplc="CEF6367A" w:tentative="1">
      <w:start w:val="1"/>
      <w:numFmt w:val="lowerRoman"/>
      <w:lvlText w:val="%6."/>
      <w:lvlJc w:val="right"/>
      <w:pPr>
        <w:ind w:left="4320" w:hanging="180"/>
      </w:pPr>
    </w:lvl>
    <w:lvl w:ilvl="6" w:tplc="6F92D234" w:tentative="1">
      <w:start w:val="1"/>
      <w:numFmt w:val="decimal"/>
      <w:lvlText w:val="%7."/>
      <w:lvlJc w:val="left"/>
      <w:pPr>
        <w:ind w:left="5040" w:hanging="360"/>
      </w:pPr>
    </w:lvl>
    <w:lvl w:ilvl="7" w:tplc="8E667BDE" w:tentative="1">
      <w:start w:val="1"/>
      <w:numFmt w:val="lowerLetter"/>
      <w:lvlText w:val="%8."/>
      <w:lvlJc w:val="left"/>
      <w:pPr>
        <w:ind w:left="5760" w:hanging="360"/>
      </w:pPr>
    </w:lvl>
    <w:lvl w:ilvl="8" w:tplc="53267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7D6D"/>
    <w:multiLevelType w:val="hybridMultilevel"/>
    <w:tmpl w:val="5AA28CAA"/>
    <w:lvl w:ilvl="0" w:tplc="0464A84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7D407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C1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A7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7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0C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8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CA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A1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25E2"/>
    <w:multiLevelType w:val="hybridMultilevel"/>
    <w:tmpl w:val="263076FC"/>
    <w:lvl w:ilvl="0" w:tplc="031A4F74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6D84C0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F4DE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00C2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ECA1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1658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1C24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C24D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78F6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36077"/>
    <w:multiLevelType w:val="hybridMultilevel"/>
    <w:tmpl w:val="E81C207A"/>
    <w:lvl w:ilvl="0" w:tplc="4A48FA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16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C6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2D4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E603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4A30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A4ED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B4A4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BE31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7E2E78"/>
    <w:multiLevelType w:val="hybridMultilevel"/>
    <w:tmpl w:val="E266034C"/>
    <w:lvl w:ilvl="0" w:tplc="3A1A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23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3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CB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4E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28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2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09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0772">
    <w:abstractNumId w:val="3"/>
  </w:num>
  <w:num w:numId="2" w16cid:durableId="2078279144">
    <w:abstractNumId w:val="8"/>
  </w:num>
  <w:num w:numId="3" w16cid:durableId="1625499191">
    <w:abstractNumId w:val="6"/>
  </w:num>
  <w:num w:numId="4" w16cid:durableId="1777864244">
    <w:abstractNumId w:val="0"/>
  </w:num>
  <w:num w:numId="5" w16cid:durableId="605425632">
    <w:abstractNumId w:val="7"/>
  </w:num>
  <w:num w:numId="6" w16cid:durableId="1741711477">
    <w:abstractNumId w:val="4"/>
  </w:num>
  <w:num w:numId="7" w16cid:durableId="566183736">
    <w:abstractNumId w:val="1"/>
  </w:num>
  <w:num w:numId="8" w16cid:durableId="50471384">
    <w:abstractNumId w:val="5"/>
  </w:num>
  <w:num w:numId="9" w16cid:durableId="192307834">
    <w:abstractNumId w:val="9"/>
  </w:num>
  <w:num w:numId="10" w16cid:durableId="1017267809">
    <w:abstractNumId w:val="2"/>
  </w:num>
  <w:num w:numId="11" w16cid:durableId="726419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2"/>
    <w:rsid w:val="000257AE"/>
    <w:rsid w:val="000318CE"/>
    <w:rsid w:val="00043155"/>
    <w:rsid w:val="00062BBA"/>
    <w:rsid w:val="00071286"/>
    <w:rsid w:val="000A5FE4"/>
    <w:rsid w:val="000B533F"/>
    <w:rsid w:val="000B5939"/>
    <w:rsid w:val="000C2214"/>
    <w:rsid w:val="000C2CB5"/>
    <w:rsid w:val="000C5698"/>
    <w:rsid w:val="000E2E57"/>
    <w:rsid w:val="000E4C19"/>
    <w:rsid w:val="000E7EE6"/>
    <w:rsid w:val="000F0702"/>
    <w:rsid w:val="001030FD"/>
    <w:rsid w:val="00104F85"/>
    <w:rsid w:val="00123247"/>
    <w:rsid w:val="00124EAB"/>
    <w:rsid w:val="00150CDB"/>
    <w:rsid w:val="00160D1C"/>
    <w:rsid w:val="00161A5A"/>
    <w:rsid w:val="00187C09"/>
    <w:rsid w:val="00194925"/>
    <w:rsid w:val="001B759D"/>
    <w:rsid w:val="001C1AFD"/>
    <w:rsid w:val="001C38FD"/>
    <w:rsid w:val="001D3D89"/>
    <w:rsid w:val="001E35D2"/>
    <w:rsid w:val="001E5C8D"/>
    <w:rsid w:val="001F7786"/>
    <w:rsid w:val="00201DDA"/>
    <w:rsid w:val="00203867"/>
    <w:rsid w:val="0023742B"/>
    <w:rsid w:val="002477C0"/>
    <w:rsid w:val="00254F99"/>
    <w:rsid w:val="00264611"/>
    <w:rsid w:val="00265F84"/>
    <w:rsid w:val="00280054"/>
    <w:rsid w:val="00297D06"/>
    <w:rsid w:val="002A4BD1"/>
    <w:rsid w:val="002A6D1D"/>
    <w:rsid w:val="002B568B"/>
    <w:rsid w:val="002E62B0"/>
    <w:rsid w:val="002F0583"/>
    <w:rsid w:val="00300765"/>
    <w:rsid w:val="00303C07"/>
    <w:rsid w:val="003157CA"/>
    <w:rsid w:val="00315F8A"/>
    <w:rsid w:val="0031769C"/>
    <w:rsid w:val="003217A8"/>
    <w:rsid w:val="00321880"/>
    <w:rsid w:val="00336FDE"/>
    <w:rsid w:val="0034377C"/>
    <w:rsid w:val="00343EC8"/>
    <w:rsid w:val="0034412A"/>
    <w:rsid w:val="00362BF8"/>
    <w:rsid w:val="00362DDF"/>
    <w:rsid w:val="00364CB2"/>
    <w:rsid w:val="0037069C"/>
    <w:rsid w:val="00383B54"/>
    <w:rsid w:val="00392025"/>
    <w:rsid w:val="00394C53"/>
    <w:rsid w:val="003A4845"/>
    <w:rsid w:val="003B2DE6"/>
    <w:rsid w:val="003C561A"/>
    <w:rsid w:val="003D7020"/>
    <w:rsid w:val="003E7C51"/>
    <w:rsid w:val="00407C52"/>
    <w:rsid w:val="00411D55"/>
    <w:rsid w:val="004231D3"/>
    <w:rsid w:val="00443BFA"/>
    <w:rsid w:val="004443E6"/>
    <w:rsid w:val="004457FA"/>
    <w:rsid w:val="00452572"/>
    <w:rsid w:val="00455651"/>
    <w:rsid w:val="00456D44"/>
    <w:rsid w:val="00465C57"/>
    <w:rsid w:val="00477FF5"/>
    <w:rsid w:val="00480919"/>
    <w:rsid w:val="00483C83"/>
    <w:rsid w:val="00497C4B"/>
    <w:rsid w:val="004B3CEC"/>
    <w:rsid w:val="004B5A69"/>
    <w:rsid w:val="004B65B3"/>
    <w:rsid w:val="004D39C6"/>
    <w:rsid w:val="004D3D5E"/>
    <w:rsid w:val="004E27D9"/>
    <w:rsid w:val="004E7FF0"/>
    <w:rsid w:val="005042BA"/>
    <w:rsid w:val="005054C6"/>
    <w:rsid w:val="00505C7F"/>
    <w:rsid w:val="00510EF3"/>
    <w:rsid w:val="00515221"/>
    <w:rsid w:val="005161DF"/>
    <w:rsid w:val="0052156F"/>
    <w:rsid w:val="005246D4"/>
    <w:rsid w:val="00540ED1"/>
    <w:rsid w:val="005417F8"/>
    <w:rsid w:val="00543595"/>
    <w:rsid w:val="00550AD2"/>
    <w:rsid w:val="00550C48"/>
    <w:rsid w:val="005603D9"/>
    <w:rsid w:val="00561B64"/>
    <w:rsid w:val="00573111"/>
    <w:rsid w:val="00575A99"/>
    <w:rsid w:val="005767B1"/>
    <w:rsid w:val="0057692B"/>
    <w:rsid w:val="00576A1F"/>
    <w:rsid w:val="00596250"/>
    <w:rsid w:val="005A5DFA"/>
    <w:rsid w:val="005B1ABF"/>
    <w:rsid w:val="005B7367"/>
    <w:rsid w:val="005C47C3"/>
    <w:rsid w:val="005D0209"/>
    <w:rsid w:val="005D2BC2"/>
    <w:rsid w:val="005F09DE"/>
    <w:rsid w:val="005F13DE"/>
    <w:rsid w:val="00606643"/>
    <w:rsid w:val="006131B8"/>
    <w:rsid w:val="00623AB4"/>
    <w:rsid w:val="00630171"/>
    <w:rsid w:val="006311A4"/>
    <w:rsid w:val="00634741"/>
    <w:rsid w:val="00635C0A"/>
    <w:rsid w:val="0064772F"/>
    <w:rsid w:val="00652DD2"/>
    <w:rsid w:val="00662B96"/>
    <w:rsid w:val="0067352D"/>
    <w:rsid w:val="00683F74"/>
    <w:rsid w:val="006A1E79"/>
    <w:rsid w:val="006A70D2"/>
    <w:rsid w:val="006B5FF1"/>
    <w:rsid w:val="007079E3"/>
    <w:rsid w:val="00724875"/>
    <w:rsid w:val="007357B9"/>
    <w:rsid w:val="00737449"/>
    <w:rsid w:val="00742AFD"/>
    <w:rsid w:val="0074570E"/>
    <w:rsid w:val="00772E3D"/>
    <w:rsid w:val="00781B05"/>
    <w:rsid w:val="00791237"/>
    <w:rsid w:val="00795BB2"/>
    <w:rsid w:val="00796161"/>
    <w:rsid w:val="007A27EB"/>
    <w:rsid w:val="00800141"/>
    <w:rsid w:val="00804656"/>
    <w:rsid w:val="0081286F"/>
    <w:rsid w:val="008361DA"/>
    <w:rsid w:val="00837AD9"/>
    <w:rsid w:val="008455D5"/>
    <w:rsid w:val="00854E68"/>
    <w:rsid w:val="008656FE"/>
    <w:rsid w:val="00870AA4"/>
    <w:rsid w:val="008720B2"/>
    <w:rsid w:val="0088076F"/>
    <w:rsid w:val="00881FA8"/>
    <w:rsid w:val="00884DBF"/>
    <w:rsid w:val="00892604"/>
    <w:rsid w:val="00893CC1"/>
    <w:rsid w:val="008A51BD"/>
    <w:rsid w:val="008B7D62"/>
    <w:rsid w:val="008C1EFC"/>
    <w:rsid w:val="008C3E34"/>
    <w:rsid w:val="008D21D6"/>
    <w:rsid w:val="008D2366"/>
    <w:rsid w:val="008F7837"/>
    <w:rsid w:val="009117B6"/>
    <w:rsid w:val="00934962"/>
    <w:rsid w:val="009377E3"/>
    <w:rsid w:val="009527A6"/>
    <w:rsid w:val="00955D4D"/>
    <w:rsid w:val="00955E28"/>
    <w:rsid w:val="00975A6D"/>
    <w:rsid w:val="00982279"/>
    <w:rsid w:val="00987750"/>
    <w:rsid w:val="009943F3"/>
    <w:rsid w:val="00995C67"/>
    <w:rsid w:val="009A78FE"/>
    <w:rsid w:val="009B146B"/>
    <w:rsid w:val="009B181C"/>
    <w:rsid w:val="009B3059"/>
    <w:rsid w:val="009E1CCF"/>
    <w:rsid w:val="00A10D24"/>
    <w:rsid w:val="00A120C3"/>
    <w:rsid w:val="00A1743A"/>
    <w:rsid w:val="00A31F78"/>
    <w:rsid w:val="00A43A80"/>
    <w:rsid w:val="00A642E6"/>
    <w:rsid w:val="00A72919"/>
    <w:rsid w:val="00AA6AF9"/>
    <w:rsid w:val="00AB7F02"/>
    <w:rsid w:val="00AD6474"/>
    <w:rsid w:val="00AE69A8"/>
    <w:rsid w:val="00AE787F"/>
    <w:rsid w:val="00B10E12"/>
    <w:rsid w:val="00B1634F"/>
    <w:rsid w:val="00B22A41"/>
    <w:rsid w:val="00B270DC"/>
    <w:rsid w:val="00B35362"/>
    <w:rsid w:val="00B72AB2"/>
    <w:rsid w:val="00B72F07"/>
    <w:rsid w:val="00BA0035"/>
    <w:rsid w:val="00BA3764"/>
    <w:rsid w:val="00BD2C1F"/>
    <w:rsid w:val="00BE78E7"/>
    <w:rsid w:val="00BF5935"/>
    <w:rsid w:val="00C008B7"/>
    <w:rsid w:val="00C13F5D"/>
    <w:rsid w:val="00C313BB"/>
    <w:rsid w:val="00C424F9"/>
    <w:rsid w:val="00C451E0"/>
    <w:rsid w:val="00C50535"/>
    <w:rsid w:val="00C55E6B"/>
    <w:rsid w:val="00C65B88"/>
    <w:rsid w:val="00C709B4"/>
    <w:rsid w:val="00C71B56"/>
    <w:rsid w:val="00C723D8"/>
    <w:rsid w:val="00C73474"/>
    <w:rsid w:val="00C760E7"/>
    <w:rsid w:val="00C86707"/>
    <w:rsid w:val="00C87F09"/>
    <w:rsid w:val="00C94876"/>
    <w:rsid w:val="00CD4536"/>
    <w:rsid w:val="00CD6647"/>
    <w:rsid w:val="00CE35EF"/>
    <w:rsid w:val="00CE3EB5"/>
    <w:rsid w:val="00CE4D98"/>
    <w:rsid w:val="00CF0263"/>
    <w:rsid w:val="00D05D7C"/>
    <w:rsid w:val="00D14E4F"/>
    <w:rsid w:val="00D31AB6"/>
    <w:rsid w:val="00D3597D"/>
    <w:rsid w:val="00D35A39"/>
    <w:rsid w:val="00D52004"/>
    <w:rsid w:val="00D63F92"/>
    <w:rsid w:val="00D95C34"/>
    <w:rsid w:val="00DB532C"/>
    <w:rsid w:val="00DF3BB9"/>
    <w:rsid w:val="00E03B4A"/>
    <w:rsid w:val="00E20865"/>
    <w:rsid w:val="00E25AE6"/>
    <w:rsid w:val="00E25F2E"/>
    <w:rsid w:val="00E57003"/>
    <w:rsid w:val="00E6278F"/>
    <w:rsid w:val="00E75243"/>
    <w:rsid w:val="00E829C7"/>
    <w:rsid w:val="00E9147E"/>
    <w:rsid w:val="00EA22F2"/>
    <w:rsid w:val="00EA382B"/>
    <w:rsid w:val="00EC4E58"/>
    <w:rsid w:val="00EC6B91"/>
    <w:rsid w:val="00ED5ABC"/>
    <w:rsid w:val="00EE0F12"/>
    <w:rsid w:val="00EE3BE2"/>
    <w:rsid w:val="00EE63D9"/>
    <w:rsid w:val="00F044B8"/>
    <w:rsid w:val="00F11B16"/>
    <w:rsid w:val="00F13535"/>
    <w:rsid w:val="00F16FA7"/>
    <w:rsid w:val="00F3121E"/>
    <w:rsid w:val="00F53B4B"/>
    <w:rsid w:val="00F55484"/>
    <w:rsid w:val="00F617E5"/>
    <w:rsid w:val="00F67DA8"/>
    <w:rsid w:val="00F7157C"/>
    <w:rsid w:val="00F77406"/>
    <w:rsid w:val="00F82DFA"/>
    <w:rsid w:val="00F84E6F"/>
    <w:rsid w:val="00FA1FC2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2313"/>
  <w15:chartTrackingRefBased/>
  <w15:docId w15:val="{DD5708A2-B669-471A-90D3-DFB9BF61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B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64CB2"/>
    <w:pPr>
      <w:keepNext/>
      <w:spacing w:after="0" w:line="240" w:lineRule="auto"/>
      <w:outlineLvl w:val="0"/>
    </w:pPr>
    <w:rPr>
      <w:rFonts w:ascii="Arial" w:eastAsia="Times New Roman" w:hAnsi="Arial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CB2"/>
    <w:rPr>
      <w:sz w:val="22"/>
      <w:szCs w:val="22"/>
    </w:rPr>
  </w:style>
  <w:style w:type="table" w:styleId="TableGrid">
    <w:name w:val="Table Grid"/>
    <w:basedOn w:val="TableNormal"/>
    <w:uiPriority w:val="59"/>
    <w:rsid w:val="0036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64CB2"/>
    <w:rPr>
      <w:rFonts w:ascii="Arial" w:eastAsia="Times New Roman" w:hAnsi="Arial" w:cs="Times New Roman"/>
      <w:b/>
      <w:sz w:val="16"/>
      <w:szCs w:val="20"/>
    </w:rPr>
  </w:style>
  <w:style w:type="paragraph" w:styleId="BodyText">
    <w:name w:val="Body Text"/>
    <w:basedOn w:val="Normal"/>
    <w:link w:val="BodyTextChar"/>
    <w:rsid w:val="00364CB2"/>
    <w:pPr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BodyTextChar">
    <w:name w:val="Body Text Char"/>
    <w:link w:val="BodyText"/>
    <w:rsid w:val="00364CB2"/>
    <w:rPr>
      <w:rFonts w:ascii="Arial" w:eastAsia="Times New Roman" w:hAnsi="Arial" w:cs="Times New Roman"/>
      <w:sz w:val="1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E35E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E35E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35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35EF"/>
  </w:style>
  <w:style w:type="paragraph" w:customStyle="1" w:styleId="Default">
    <w:name w:val="Default"/>
    <w:rsid w:val="00F3121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0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39"/>
  </w:style>
  <w:style w:type="paragraph" w:styleId="Footer">
    <w:name w:val="footer"/>
    <w:basedOn w:val="Normal"/>
    <w:link w:val="FooterChar"/>
    <w:uiPriority w:val="99"/>
    <w:unhideWhenUsed/>
    <w:rsid w:val="00D3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39"/>
  </w:style>
  <w:style w:type="character" w:styleId="CommentReference">
    <w:name w:val="annotation reference"/>
    <w:uiPriority w:val="99"/>
    <w:semiHidden/>
    <w:unhideWhenUsed/>
    <w:rsid w:val="00CD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66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7E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8A6272CA1B045A7FB7687FFF8618C" ma:contentTypeVersion="8" ma:contentTypeDescription="Create a new document." ma:contentTypeScope="" ma:versionID="b4cea1320f30b9b7744bde8de88faf28">
  <xsd:schema xmlns:xsd="http://www.w3.org/2001/XMLSchema" xmlns:xs="http://www.w3.org/2001/XMLSchema" xmlns:p="http://schemas.microsoft.com/office/2006/metadata/properties" xmlns:ns2="2d4d0dbb-0586-47a2-89e5-b4c681c1855e" targetNamespace="http://schemas.microsoft.com/office/2006/metadata/properties" ma:root="true" ma:fieldsID="f964312db8b81faf8275a4a0c5ccb724" ns2:_="">
    <xsd:import namespace="2d4d0dbb-0586-47a2-89e5-b4c681c1855e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2:Language" minOccurs="0"/>
                <xsd:element ref="ns2:Document_x0020_Number" minOccurs="0"/>
                <xsd:element ref="ns2:Estimated_x0020_Creation_x0020_Date" minOccurs="0"/>
                <xsd:element ref="ns2:Remedia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0dbb-0586-47a2-89e5-b4c681c1855e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.doc" ma:format="Dropdown" ma:internalName="Format" ma:readOnly="false">
      <xsd:simpleType>
        <xsd:restriction base="dms:Choice">
          <xsd:enumeration value=".doc"/>
          <xsd:enumeration value=".pdf"/>
          <xsd:enumeration value=".rtf"/>
        </xsd:restriction>
      </xsd:simpleType>
    </xsd:element>
    <xsd:element name="Language" ma:index="5" nillable="true" ma:displayName="Language" ma:default="English" ma:format="Dropdown" ma:internalName="Language" ma:readOnly="false">
      <xsd:simpleType>
        <xsd:restriction base="dms:Choice">
          <xsd:enumeration value="English"/>
          <xsd:enumeration value="Spanish"/>
          <xsd:enumeration value="Russian"/>
          <xsd:enumeration value="Chinese"/>
          <xsd:enumeration value="Vietnamese"/>
        </xsd:restriction>
      </xsd:simpleType>
    </xsd:element>
    <xsd:element name="Document_x0020_Number" ma:index="6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Estimated_x0020_Creation_x0020_Date" ma:index="7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8" nillable="true" ma:displayName="Remediation Date" ma:default="[today]" ma:format="DateOnly" ma:internalName="Remediation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 xmlns="2d4d0dbb-0586-47a2-89e5-b4c681c1855e">.doc</Format>
    <Language xmlns="2d4d0dbb-0586-47a2-89e5-b4c681c1855e">English</Language>
    <Document_x0020_Number xmlns="2d4d0dbb-0586-47a2-89e5-b4c681c1855e" xsi:nil="true"/>
    <Remediation_x0020_Date xmlns="2d4d0dbb-0586-47a2-89e5-b4c681c1855e">2019-05-06T18:22:31+00:00</Remediation_x0020_Date>
    <Estimated_x0020_Creation_x0020_Date xmlns="2d4d0dbb-0586-47a2-89e5-b4c681c185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D25F-D201-4320-BA1D-2BC061301F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CEC88E-F738-4B99-9FC3-86BE05AF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0dbb-0586-47a2-89e5-b4c681c18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FF1AD-09E4-4525-9D28-210DFB837FB7}">
  <ds:schemaRefs>
    <ds:schemaRef ds:uri="http://schemas.microsoft.com/office/2006/metadata/properties"/>
    <ds:schemaRef ds:uri="http://schemas.microsoft.com/office/infopath/2007/PartnerControls"/>
    <ds:schemaRef ds:uri="2d4d0dbb-0586-47a2-89e5-b4c681c1855e"/>
  </ds:schemaRefs>
</ds:datastoreItem>
</file>

<file path=customXml/itemProps4.xml><?xml version="1.0" encoding="utf-8"?>
<ds:datastoreItem xmlns:ds="http://schemas.openxmlformats.org/officeDocument/2006/customXml" ds:itemID="{F3D32A07-B394-4196-B689-4EF3E428B3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FB9D5E-F1F5-4DAF-8153-0180BC67C6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slplt</dc:creator>
  <cp:lastModifiedBy>TURNBULL Mariana * ODE</cp:lastModifiedBy>
  <cp:revision>2</cp:revision>
  <cp:lastPrinted>2017-12-15T18:39:00Z</cp:lastPrinted>
  <dcterms:created xsi:type="dcterms:W3CDTF">2025-05-08T18:24:00Z</dcterms:created>
  <dcterms:modified xsi:type="dcterms:W3CDTF">2025-05-08T18:24:00Z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0x010100A2B8A6272CA1B045A7FB7687FFF8618C</vt:lpwstr>
  </property>
</Properties>
</file>