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67" w:rsidRPr="005A3D7A" w:rsidRDefault="00646A67">
      <w:pPr>
        <w:rPr>
          <w:rFonts w:ascii="Arial" w:hAnsi="Arial" w:cs="Arial"/>
          <w:b/>
          <w:bCs/>
        </w:rPr>
      </w:pPr>
      <w:bookmarkStart w:id="0" w:name="_GoBack"/>
      <w:bookmarkEnd w:id="0"/>
    </w:p>
    <w:p w:rsidR="00646A67" w:rsidRPr="005A3D7A" w:rsidRDefault="00646A67">
      <w:pPr>
        <w:jc w:val="center"/>
        <w:rPr>
          <w:rFonts w:ascii="Arial" w:hAnsi="Arial" w:cs="Arial"/>
          <w:b/>
          <w:bCs/>
        </w:rPr>
      </w:pPr>
      <w:bookmarkStart w:id="1" w:name="A_INFORMED_NOTICE_CONSENT_FOR_INSURANCE"/>
      <w:bookmarkStart w:id="2" w:name="A_INFORMED_NOTICE_CONSENT_EVALU_ASSESS"/>
      <w:bookmarkEnd w:id="1"/>
      <w:r w:rsidRPr="005A3D7A">
        <w:rPr>
          <w:rFonts w:ascii="Arial" w:hAnsi="Arial" w:cs="Arial"/>
          <w:b/>
          <w:bCs/>
        </w:rPr>
        <w:t>Giấy Thông Báo và Chấp Thuận cho Sử Dụng Bảo Hiểm Chính Phủ/Tư</w:t>
      </w:r>
    </w:p>
    <w:p w:rsidR="00646A67" w:rsidRPr="005A3D7A" w:rsidRDefault="00646A67">
      <w:pPr>
        <w:jc w:val="center"/>
        <w:rPr>
          <w:rFonts w:ascii="Arial" w:hAnsi="Arial" w:cs="Arial"/>
          <w:b/>
          <w:bCs/>
        </w:rPr>
      </w:pPr>
      <w:r w:rsidRPr="005A3D7A">
        <w:rPr>
          <w:rFonts w:ascii="Arial" w:hAnsi="Arial" w:cs="Arial"/>
          <w:b/>
          <w:bCs/>
        </w:rPr>
        <w:t>Dành cho Chương Trình Can Thiệp Sớm (EI)</w:t>
      </w:r>
    </w:p>
    <w:bookmarkEnd w:id="2"/>
    <w:p w:rsidR="00646A67" w:rsidRPr="005A3D7A" w:rsidRDefault="00646A67">
      <w:pPr>
        <w:rPr>
          <w:rFonts w:ascii="Arial" w:hAnsi="Arial" w:cs="Arial"/>
          <w:sz w:val="20"/>
          <w:szCs w:val="20"/>
        </w:rPr>
      </w:pPr>
    </w:p>
    <w:p w:rsidR="00646A67" w:rsidRPr="005A3D7A" w:rsidRDefault="00646A67">
      <w:pPr>
        <w:jc w:val="both"/>
        <w:rPr>
          <w:rFonts w:ascii="Arial" w:hAnsi="Arial" w:cs="Arial"/>
          <w:sz w:val="20"/>
          <w:szCs w:val="20"/>
        </w:rPr>
      </w:pPr>
      <w:bookmarkStart w:id="3" w:name="Text1"/>
      <w:r w:rsidRPr="005A3D7A">
        <w:rPr>
          <w:rFonts w:ascii="Arial" w:hAnsi="Arial" w:cs="Arial"/>
          <w:sz w:val="20"/>
          <w:szCs w:val="20"/>
        </w:rPr>
        <w:t>Tên Đứ</w:t>
      </w:r>
      <w:r w:rsidR="005A3D7A" w:rsidRPr="005A3D7A">
        <w:rPr>
          <w:rFonts w:ascii="Arial" w:hAnsi="Arial" w:cs="Arial"/>
          <w:sz w:val="20"/>
          <w:szCs w:val="20"/>
        </w:rPr>
        <w:t>a Trẻ:_________________________</w:t>
      </w:r>
      <w:r w:rsidRPr="005A3D7A">
        <w:rPr>
          <w:rFonts w:ascii="Arial" w:hAnsi="Arial" w:cs="Arial"/>
          <w:sz w:val="20"/>
          <w:szCs w:val="20"/>
        </w:rPr>
        <w:t>___________</w:t>
      </w:r>
      <w:bookmarkEnd w:id="3"/>
      <w:r w:rsidRPr="005A3D7A">
        <w:rPr>
          <w:rFonts w:ascii="Arial" w:hAnsi="Arial" w:cs="Arial"/>
          <w:sz w:val="20"/>
          <w:szCs w:val="20"/>
        </w:rPr>
        <w:t>_ Ngày Tháng Năm Sinh:_________________</w:t>
      </w:r>
    </w:p>
    <w:p w:rsidR="00646A67" w:rsidRPr="005A3D7A" w:rsidRDefault="00646A67">
      <w:pPr>
        <w:jc w:val="both"/>
        <w:rPr>
          <w:rFonts w:ascii="Arial" w:hAnsi="Arial" w:cs="Arial"/>
          <w:sz w:val="20"/>
          <w:szCs w:val="20"/>
        </w:rPr>
      </w:pPr>
      <w:r w:rsidRPr="005A3D7A">
        <w:rPr>
          <w:rFonts w:ascii="Arial" w:hAnsi="Arial" w:cs="Arial"/>
          <w:sz w:val="20"/>
          <w:szCs w:val="20"/>
        </w:rPr>
        <w:t>Số SSID:__________________________Chương trình: ______________________________________</w:t>
      </w:r>
    </w:p>
    <w:p w:rsidR="00646A67" w:rsidRPr="005A3D7A" w:rsidRDefault="00646A67">
      <w:pPr>
        <w:jc w:val="both"/>
        <w:rPr>
          <w:rFonts w:ascii="Arial" w:hAnsi="Arial" w:cs="Arial"/>
          <w:sz w:val="20"/>
          <w:szCs w:val="20"/>
        </w:rPr>
      </w:pPr>
      <w:r w:rsidRPr="005A3D7A">
        <w:rPr>
          <w:rFonts w:ascii="Arial" w:hAnsi="Arial" w:cs="Arial"/>
          <w:sz w:val="20"/>
          <w:szCs w:val="20"/>
        </w:rPr>
        <w:t>Người Liên Lạc của Chương Trình</w:t>
      </w:r>
      <w:r w:rsidR="005A3D7A" w:rsidRPr="005A3D7A">
        <w:rPr>
          <w:rFonts w:ascii="Arial" w:hAnsi="Arial" w:cs="Arial"/>
          <w:sz w:val="20"/>
          <w:szCs w:val="20"/>
        </w:rPr>
        <w:t>:</w:t>
      </w:r>
      <w:r w:rsidRPr="005A3D7A">
        <w:rPr>
          <w:rFonts w:ascii="Arial" w:hAnsi="Arial" w:cs="Arial"/>
          <w:sz w:val="20"/>
          <w:szCs w:val="20"/>
        </w:rPr>
        <w:t xml:space="preserve">______________ </w:t>
      </w:r>
    </w:p>
    <w:p w:rsidR="00646A67" w:rsidRPr="005A3D7A" w:rsidRDefault="00646A67">
      <w:pPr>
        <w:rPr>
          <w:rFonts w:ascii="Arial" w:hAnsi="Arial" w:cs="Arial"/>
          <w:sz w:val="20"/>
          <w:szCs w:val="20"/>
        </w:rPr>
      </w:pPr>
    </w:p>
    <w:p w:rsidR="00646A67" w:rsidRPr="005A3D7A" w:rsidRDefault="00646A67">
      <w:pPr>
        <w:rPr>
          <w:rFonts w:ascii="Arial" w:hAnsi="Arial" w:cs="Arial"/>
          <w:sz w:val="20"/>
          <w:szCs w:val="20"/>
        </w:rPr>
      </w:pPr>
      <w:r w:rsidRPr="005A3D7A">
        <w:rPr>
          <w:rFonts w:ascii="Arial" w:hAnsi="Arial" w:cs="Arial"/>
          <w:sz w:val="20"/>
        </w:rPr>
        <w:t>Mẫu điền này trình bày về "Thông Báo cho Phụ Huynh về Bảo Hiểm và Phúc Lợi Chính Phủ/Tư" của Tiểu Bang Oregon.</w:t>
      </w:r>
      <w:r w:rsidRPr="005A3D7A">
        <w:rPr>
          <w:rFonts w:ascii="Arial" w:hAnsi="Arial" w:cs="Arial"/>
          <w:sz w:val="16"/>
          <w:szCs w:val="20"/>
        </w:rPr>
        <w:t xml:space="preserve"> </w:t>
      </w:r>
      <w:r w:rsidRPr="005A3D7A">
        <w:rPr>
          <w:rFonts w:ascii="Arial" w:hAnsi="Arial" w:cs="Arial"/>
          <w:sz w:val="20"/>
          <w:szCs w:val="20"/>
        </w:rPr>
        <w:t>Tôi hiểu thông tin này và đồng ý cho sử dụng hoặc không sử dụng bảo hiểm như sau:</w:t>
      </w:r>
    </w:p>
    <w:p w:rsidR="00646A67" w:rsidRPr="005A3D7A" w:rsidRDefault="00646A67">
      <w:pPr>
        <w:pStyle w:val="BodyText2"/>
        <w:spacing w:after="0"/>
        <w:rPr>
          <w:b/>
          <w:bCs/>
          <w:color w:val="auto"/>
          <w:sz w:val="20"/>
          <w:szCs w:val="20"/>
        </w:rPr>
      </w:pPr>
    </w:p>
    <w:p w:rsidR="00646A67" w:rsidRPr="005A3D7A" w:rsidRDefault="00646A67">
      <w:pPr>
        <w:pStyle w:val="BodyText2"/>
        <w:spacing w:after="0"/>
        <w:rPr>
          <w:b/>
          <w:bCs/>
          <w:color w:val="auto"/>
          <w:sz w:val="20"/>
          <w:szCs w:val="20"/>
        </w:rPr>
      </w:pPr>
      <w:r w:rsidRPr="005A3D7A">
        <w:rPr>
          <w:b/>
          <w:bCs/>
          <w:color w:val="auto"/>
          <w:sz w:val="20"/>
          <w:szCs w:val="20"/>
        </w:rPr>
        <w:t xml:space="preserve">Các Dịch Vụ Can Thiệp Sớm (EI) </w:t>
      </w:r>
    </w:p>
    <w:p w:rsidR="00646A67" w:rsidRPr="005A3D7A" w:rsidRDefault="00646A67">
      <w:pPr>
        <w:pStyle w:val="BodyText2"/>
        <w:spacing w:after="0"/>
        <w:rPr>
          <w:color w:val="auto"/>
          <w:sz w:val="20"/>
          <w:szCs w:val="20"/>
        </w:rPr>
      </w:pPr>
      <w:r w:rsidRPr="005A3D7A">
        <w:rPr>
          <w:color w:val="auto"/>
          <w:sz w:val="20"/>
          <w:szCs w:val="20"/>
        </w:rPr>
        <w:t>Tôi hiểu rằng —</w:t>
      </w:r>
    </w:p>
    <w:p w:rsidR="00646A67" w:rsidRPr="005A3D7A" w:rsidRDefault="00646A67">
      <w:pPr>
        <w:pStyle w:val="BodyText2"/>
        <w:spacing w:after="0"/>
        <w:rPr>
          <w:color w:val="auto"/>
          <w:sz w:val="20"/>
          <w:szCs w:val="20"/>
        </w:rPr>
      </w:pPr>
    </w:p>
    <w:p w:rsidR="00646A67" w:rsidRPr="005A3D7A" w:rsidRDefault="00646A67">
      <w:pPr>
        <w:pStyle w:val="BodyText2"/>
        <w:spacing w:after="0"/>
        <w:rPr>
          <w:color w:val="auto"/>
          <w:sz w:val="20"/>
          <w:szCs w:val="20"/>
        </w:rPr>
      </w:pPr>
      <w:r w:rsidRPr="005A3D7A">
        <w:rPr>
          <w:color w:val="auto"/>
          <w:sz w:val="20"/>
          <w:szCs w:val="20"/>
        </w:rPr>
        <w:t xml:space="preserve">Phải có sự chấp thuận sau khi biết thông tin của tôi thì ______________________________ </w:t>
      </w:r>
    </w:p>
    <w:p w:rsidR="00646A67" w:rsidRPr="005A3D7A" w:rsidRDefault="00646A67">
      <w:pPr>
        <w:pStyle w:val="BodyText2"/>
        <w:spacing w:after="0"/>
        <w:rPr>
          <w:color w:val="auto"/>
        </w:rPr>
      </w:pPr>
      <w:r w:rsidRPr="005A3D7A">
        <w:rPr>
          <w:color w:val="auto"/>
        </w:rPr>
        <w:t xml:space="preserve">                                                                                                                   Chương Trình EI </w:t>
      </w:r>
    </w:p>
    <w:p w:rsidR="00646A67" w:rsidRPr="005A3D7A" w:rsidRDefault="00646A67">
      <w:pPr>
        <w:pStyle w:val="BodyText2"/>
        <w:spacing w:after="0"/>
        <w:rPr>
          <w:color w:val="auto"/>
          <w:sz w:val="20"/>
          <w:szCs w:val="20"/>
        </w:rPr>
      </w:pPr>
      <w:r w:rsidRPr="005A3D7A">
        <w:rPr>
          <w:color w:val="auto"/>
          <w:sz w:val="20"/>
          <w:szCs w:val="20"/>
        </w:rPr>
        <w:t>mới có thể gửi hóa đơn yêu cầu bảo hiểm của tôi chi trả cho lần cung cấp dịch vụ EI đầu tiên và bất kỳ khi nào các dịch vụ EI của con tôi được tăng cường.</w:t>
      </w:r>
    </w:p>
    <w:p w:rsidR="00646A67" w:rsidRPr="005A3D7A" w:rsidRDefault="00646A67">
      <w:pPr>
        <w:pStyle w:val="BodyText2"/>
        <w:spacing w:after="0"/>
        <w:rPr>
          <w:color w:val="auto"/>
          <w:sz w:val="20"/>
          <w:szCs w:val="20"/>
        </w:rPr>
      </w:pPr>
    </w:p>
    <w:p w:rsidR="00646A67" w:rsidRPr="005A3D7A" w:rsidRDefault="00646A67">
      <w:pPr>
        <w:pStyle w:val="BodyText2"/>
        <w:spacing w:after="0"/>
        <w:rPr>
          <w:color w:val="000000"/>
          <w:kern w:val="16"/>
          <w:sz w:val="20"/>
          <w:szCs w:val="20"/>
        </w:rPr>
      </w:pPr>
      <w:r w:rsidRPr="005A3D7A">
        <w:rPr>
          <w:color w:val="auto"/>
          <w:sz w:val="20"/>
          <w:szCs w:val="20"/>
        </w:rPr>
        <w:t xml:space="preserve">Nếu tôi chấp thuận cho liên lạc với bảo hiểm của tôi để yêu cầu chi trả, </w:t>
      </w:r>
      <w:r w:rsidRPr="005A3D7A">
        <w:rPr>
          <w:b/>
          <w:bCs/>
          <w:color w:val="auto"/>
          <w:sz w:val="20"/>
          <w:szCs w:val="20"/>
        </w:rPr>
        <w:t xml:space="preserve">thông tin về các dịch vụ EI của con tôi có thể được chia sẻ. </w:t>
      </w:r>
      <w:r w:rsidRPr="005A3D7A">
        <w:rPr>
          <w:color w:val="auto"/>
          <w:sz w:val="20"/>
          <w:szCs w:val="20"/>
        </w:rPr>
        <w:t xml:space="preserve">Sự chấp thuận của tôi là tự nguyện. Tôi </w:t>
      </w:r>
      <w:r w:rsidRPr="005A3D7A">
        <w:rPr>
          <w:color w:val="000000"/>
          <w:kern w:val="16"/>
          <w:sz w:val="20"/>
          <w:szCs w:val="20"/>
        </w:rPr>
        <w:t>hiểu rằng nếu tôi từ chối chấp thuận, con tôi vẫn sẽ tiếp tục được nhận các dịch vụ EI.  Tôi hiểu rằng các dịch vụ EI được phép trong Kế Hoạch Dịch Vụ Gia Đình Cá Nhân (IFSP) của con tôi sẽ được cung cấp miễn phí cho tôi.</w:t>
      </w:r>
    </w:p>
    <w:p w:rsidR="00646A67" w:rsidRPr="005A3D7A" w:rsidRDefault="00646A67">
      <w:pPr>
        <w:pStyle w:val="BodyText2"/>
        <w:spacing w:after="0"/>
        <w:rPr>
          <w:color w:val="auto"/>
          <w:sz w:val="20"/>
          <w:szCs w:val="20"/>
        </w:rPr>
      </w:pPr>
    </w:p>
    <w:p w:rsidR="00646A67" w:rsidRPr="005A3D7A" w:rsidRDefault="00646A67">
      <w:pPr>
        <w:pStyle w:val="BodyText2"/>
        <w:spacing w:after="0"/>
        <w:ind w:left="270" w:hanging="270"/>
        <w:rPr>
          <w:color w:val="000000"/>
          <w:kern w:val="16"/>
        </w:rPr>
      </w:pPr>
      <w:r w:rsidRPr="005A3D7A">
        <w:rPr>
          <w:color w:val="auto"/>
          <w:sz w:val="20"/>
          <w:szCs w:val="20"/>
        </w:rPr>
        <w:fldChar w:fldCharType="begin">
          <w:ffData>
            <w:name w:val="Check1"/>
            <w:enabled/>
            <w:calcOnExit w:val="0"/>
            <w:checkBox>
              <w:sizeAuto/>
              <w:default w:val="0"/>
            </w:checkBox>
          </w:ffData>
        </w:fldChar>
      </w:r>
      <w:r w:rsidRPr="005A3D7A">
        <w:rPr>
          <w:color w:val="auto"/>
          <w:sz w:val="20"/>
          <w:szCs w:val="20"/>
        </w:rPr>
        <w:instrText xml:space="preserve"> FORMCHECKBOX </w:instrText>
      </w:r>
      <w:r w:rsidRPr="005A3D7A">
        <w:rPr>
          <w:color w:val="auto"/>
          <w:sz w:val="20"/>
          <w:szCs w:val="20"/>
        </w:rPr>
      </w:r>
      <w:r w:rsidRPr="005A3D7A">
        <w:rPr>
          <w:color w:val="auto"/>
          <w:sz w:val="20"/>
          <w:szCs w:val="20"/>
        </w:rPr>
        <w:fldChar w:fldCharType="end"/>
      </w:r>
      <w:r w:rsidRPr="005A3D7A">
        <w:rPr>
          <w:color w:val="auto"/>
          <w:sz w:val="20"/>
          <w:szCs w:val="20"/>
        </w:rPr>
        <w:t xml:space="preserve"> Tôi chấp thuận và đồng ý cho </w:t>
      </w:r>
      <w:r w:rsidR="005A3D7A">
        <w:rPr>
          <w:color w:val="000000"/>
          <w:kern w:val="16"/>
          <w:sz w:val="20"/>
          <w:szCs w:val="20"/>
          <w:u w:val="single"/>
        </w:rPr>
        <w:t>__________________</w:t>
      </w:r>
      <w:r w:rsidRPr="005A3D7A">
        <w:rPr>
          <w:color w:val="000000"/>
          <w:kern w:val="16"/>
          <w:sz w:val="20"/>
          <w:szCs w:val="20"/>
          <w:u w:val="single"/>
        </w:rPr>
        <w:t>___</w:t>
      </w:r>
      <w:r w:rsidRPr="005A3D7A">
        <w:rPr>
          <w:color w:val="auto"/>
          <w:sz w:val="20"/>
          <w:szCs w:val="20"/>
        </w:rPr>
        <w:t xml:space="preserve">  gửi hóa đơn cho bảo hiểm chính phủ của tôi                                  </w:t>
      </w:r>
      <w:r w:rsidRPr="005A3D7A">
        <w:rPr>
          <w:color w:val="000000"/>
          <w:kern w:val="16"/>
        </w:rPr>
        <w:t xml:space="preserve">                         </w:t>
      </w:r>
    </w:p>
    <w:p w:rsidR="00646A67" w:rsidRPr="005A3D7A" w:rsidRDefault="00646A67">
      <w:pPr>
        <w:pStyle w:val="BodyText2"/>
        <w:spacing w:after="0"/>
        <w:ind w:left="270" w:hanging="270"/>
        <w:rPr>
          <w:color w:val="000000"/>
          <w:kern w:val="16"/>
        </w:rPr>
      </w:pPr>
      <w:r w:rsidRPr="005A3D7A">
        <w:rPr>
          <w:color w:val="000000"/>
          <w:kern w:val="16"/>
        </w:rPr>
        <w:t xml:space="preserve">                                                                            Chương Trình EI</w:t>
      </w:r>
    </w:p>
    <w:p w:rsidR="00646A67" w:rsidRPr="005A3D7A" w:rsidRDefault="00646A67">
      <w:pPr>
        <w:pStyle w:val="BodyText2"/>
        <w:spacing w:after="0"/>
        <w:ind w:left="270" w:hanging="270"/>
        <w:rPr>
          <w:color w:val="auto"/>
          <w:sz w:val="20"/>
          <w:szCs w:val="20"/>
        </w:rPr>
      </w:pPr>
      <w:r w:rsidRPr="005A3D7A">
        <w:rPr>
          <w:color w:val="auto"/>
          <w:sz w:val="20"/>
          <w:szCs w:val="20"/>
        </w:rPr>
        <w:t xml:space="preserve">     Medicaid) cho các dịch vụ EI.</w:t>
      </w:r>
    </w:p>
    <w:p w:rsidR="00646A67" w:rsidRPr="005A3D7A" w:rsidRDefault="00646A67">
      <w:pPr>
        <w:pStyle w:val="BodyText2"/>
        <w:spacing w:after="0"/>
        <w:ind w:left="270" w:hanging="270"/>
        <w:rPr>
          <w:color w:val="auto"/>
          <w:sz w:val="20"/>
          <w:szCs w:val="20"/>
        </w:rPr>
      </w:pPr>
    </w:p>
    <w:p w:rsidR="00646A67" w:rsidRPr="005A3D7A" w:rsidRDefault="00646A67">
      <w:pPr>
        <w:pStyle w:val="BodyText2"/>
        <w:spacing w:after="0"/>
        <w:ind w:left="270" w:hanging="270"/>
        <w:rPr>
          <w:color w:val="auto"/>
          <w:sz w:val="20"/>
          <w:szCs w:val="20"/>
        </w:rPr>
      </w:pPr>
      <w:r w:rsidRPr="005A3D7A">
        <w:rPr>
          <w:color w:val="auto"/>
          <w:sz w:val="20"/>
          <w:szCs w:val="20"/>
        </w:rPr>
        <w:fldChar w:fldCharType="begin">
          <w:ffData>
            <w:name w:val="Check1"/>
            <w:enabled/>
            <w:calcOnExit w:val="0"/>
            <w:checkBox>
              <w:sizeAuto/>
              <w:default w:val="0"/>
            </w:checkBox>
          </w:ffData>
        </w:fldChar>
      </w:r>
      <w:r w:rsidRPr="005A3D7A">
        <w:rPr>
          <w:color w:val="auto"/>
          <w:sz w:val="20"/>
          <w:szCs w:val="20"/>
        </w:rPr>
        <w:instrText xml:space="preserve"> FORMCHECKBOX </w:instrText>
      </w:r>
      <w:r w:rsidRPr="005A3D7A">
        <w:rPr>
          <w:color w:val="auto"/>
          <w:sz w:val="20"/>
          <w:szCs w:val="20"/>
        </w:rPr>
      </w:r>
      <w:r w:rsidRPr="005A3D7A">
        <w:rPr>
          <w:color w:val="auto"/>
          <w:sz w:val="20"/>
          <w:szCs w:val="20"/>
        </w:rPr>
        <w:fldChar w:fldCharType="end"/>
      </w:r>
      <w:r w:rsidRPr="005A3D7A">
        <w:rPr>
          <w:color w:val="auto"/>
          <w:sz w:val="20"/>
          <w:szCs w:val="20"/>
        </w:rPr>
        <w:t xml:space="preserve"> Tôi chấp thuận và đồng ý cho </w:t>
      </w:r>
      <w:r w:rsidRPr="005A3D7A">
        <w:t>______________________</w:t>
      </w:r>
      <w:r w:rsidRPr="005A3D7A">
        <w:rPr>
          <w:color w:val="000000"/>
          <w:kern w:val="16"/>
          <w:sz w:val="20"/>
          <w:szCs w:val="20"/>
          <w:u w:val="single"/>
        </w:rPr>
        <w:t xml:space="preserve">  yêu cầu bảo hiểm tư của tôi chi trả cho</w:t>
      </w:r>
    </w:p>
    <w:p w:rsidR="00646A67" w:rsidRPr="005A3D7A" w:rsidRDefault="00646A67">
      <w:pPr>
        <w:pStyle w:val="BodyText2"/>
        <w:spacing w:after="0"/>
        <w:ind w:left="270" w:hanging="270"/>
        <w:rPr>
          <w:color w:val="auto"/>
        </w:rPr>
      </w:pPr>
      <w:r w:rsidRPr="005A3D7A">
        <w:rPr>
          <w:color w:val="auto"/>
          <w:sz w:val="20"/>
          <w:szCs w:val="20"/>
        </w:rPr>
        <w:t xml:space="preserve">                                          </w:t>
      </w:r>
      <w:r w:rsidRPr="005A3D7A">
        <w:rPr>
          <w:color w:val="000000"/>
          <w:kern w:val="16"/>
        </w:rPr>
        <w:t xml:space="preserve">                             các dịch vụ</w:t>
      </w:r>
    </w:p>
    <w:p w:rsidR="00646A67" w:rsidRPr="005A3D7A" w:rsidRDefault="00646A67">
      <w:pPr>
        <w:pStyle w:val="BodyText2"/>
        <w:spacing w:after="0"/>
        <w:ind w:left="270" w:hanging="270"/>
        <w:rPr>
          <w:strike/>
          <w:color w:val="auto"/>
          <w:sz w:val="20"/>
          <w:szCs w:val="20"/>
        </w:rPr>
      </w:pPr>
      <w:r w:rsidRPr="005A3D7A">
        <w:rPr>
          <w:color w:val="auto"/>
          <w:sz w:val="20"/>
          <w:szCs w:val="20"/>
        </w:rPr>
        <w:t xml:space="preserve">      EI.</w:t>
      </w:r>
    </w:p>
    <w:p w:rsidR="00646A67" w:rsidRPr="005A3D7A" w:rsidRDefault="00646A67">
      <w:pPr>
        <w:pStyle w:val="BodyText2"/>
        <w:spacing w:after="0"/>
        <w:rPr>
          <w:color w:val="auto"/>
          <w:sz w:val="20"/>
          <w:szCs w:val="20"/>
        </w:rPr>
      </w:pPr>
    </w:p>
    <w:p w:rsidR="00646A67" w:rsidRPr="005A3D7A" w:rsidRDefault="00646A67">
      <w:pPr>
        <w:pStyle w:val="BodyText2"/>
        <w:spacing w:after="0"/>
        <w:rPr>
          <w:strike/>
          <w:color w:val="auto"/>
          <w:sz w:val="20"/>
          <w:szCs w:val="20"/>
        </w:rPr>
      </w:pPr>
      <w:r w:rsidRPr="005A3D7A">
        <w:rPr>
          <w:color w:val="auto"/>
          <w:sz w:val="20"/>
          <w:szCs w:val="20"/>
        </w:rPr>
        <w:fldChar w:fldCharType="begin">
          <w:ffData>
            <w:name w:val="Check1"/>
            <w:enabled/>
            <w:calcOnExit w:val="0"/>
            <w:checkBox>
              <w:sizeAuto/>
              <w:default w:val="0"/>
            </w:checkBox>
          </w:ffData>
        </w:fldChar>
      </w:r>
      <w:r w:rsidRPr="005A3D7A">
        <w:rPr>
          <w:color w:val="auto"/>
          <w:sz w:val="20"/>
          <w:szCs w:val="20"/>
        </w:rPr>
        <w:instrText xml:space="preserve"> FORMCHECKBOX </w:instrText>
      </w:r>
      <w:r w:rsidRPr="005A3D7A">
        <w:rPr>
          <w:color w:val="auto"/>
          <w:sz w:val="20"/>
          <w:szCs w:val="20"/>
        </w:rPr>
      </w:r>
      <w:r w:rsidRPr="005A3D7A">
        <w:rPr>
          <w:color w:val="auto"/>
          <w:sz w:val="20"/>
          <w:szCs w:val="20"/>
        </w:rPr>
        <w:fldChar w:fldCharType="end"/>
      </w:r>
      <w:r w:rsidRPr="005A3D7A">
        <w:rPr>
          <w:color w:val="auto"/>
          <w:sz w:val="20"/>
          <w:szCs w:val="20"/>
        </w:rPr>
        <w:t xml:space="preserve"> </w:t>
      </w:r>
      <w:r w:rsidRPr="005A3D7A">
        <w:rPr>
          <w:b/>
          <w:bCs/>
          <w:color w:val="auto"/>
          <w:sz w:val="20"/>
          <w:szCs w:val="20"/>
        </w:rPr>
        <w:t>Tôi từ chối đồng ý cho gửi hóa đơn yêu cầu bảo hiểm của tôi chi trả cho các dịch vụ EI.</w:t>
      </w:r>
    </w:p>
    <w:p w:rsidR="00646A67" w:rsidRPr="005A3D7A" w:rsidRDefault="00646A67">
      <w:pPr>
        <w:pStyle w:val="BodyText2"/>
        <w:spacing w:after="0"/>
        <w:rPr>
          <w:color w:val="auto"/>
          <w:sz w:val="20"/>
          <w:szCs w:val="20"/>
        </w:rPr>
      </w:pPr>
    </w:p>
    <w:p w:rsidR="00646A67" w:rsidRPr="005A3D7A" w:rsidRDefault="00646A67">
      <w:pPr>
        <w:pStyle w:val="CommentText"/>
        <w:rPr>
          <w:rFonts w:ascii="Arial" w:hAnsi="Arial" w:cs="Arial"/>
        </w:rPr>
      </w:pPr>
      <w:r w:rsidRPr="005A3D7A">
        <w:rPr>
          <w:rFonts w:ascii="Arial" w:hAnsi="Arial" w:cs="Arial"/>
        </w:rPr>
        <w:t>Tôi có thể hủy bỏ sự chấp thuận: 1) chia sẻ thông tin về các dịch vụ EI của con tôi với bên cung cấp bảo hiểm của tôi và 2) gửi hóa đơn yêu cầu bên cung cấp bảo hiểm của tôi chi trả vào bất cứ lúc nào bằng cách thông báo cho</w:t>
      </w:r>
    </w:p>
    <w:p w:rsidR="00646A67" w:rsidRPr="005A3D7A" w:rsidRDefault="00646A67">
      <w:pPr>
        <w:pStyle w:val="CommentText"/>
        <w:rPr>
          <w:rFonts w:ascii="Arial" w:hAnsi="Arial" w:cs="Arial"/>
          <w:color w:val="000000"/>
          <w:kern w:val="16"/>
          <w:u w:val="single"/>
        </w:rPr>
      </w:pPr>
      <w:r w:rsidRPr="005A3D7A">
        <w:rPr>
          <w:rFonts w:ascii="Arial" w:hAnsi="Arial" w:cs="Arial"/>
        </w:rPr>
        <w:t xml:space="preserve"> </w:t>
      </w:r>
      <w:r w:rsidRPr="005A3D7A">
        <w:rPr>
          <w:rFonts w:ascii="Arial" w:hAnsi="Arial" w:cs="Arial"/>
          <w:color w:val="000000"/>
          <w:kern w:val="16"/>
          <w:u w:val="single"/>
        </w:rPr>
        <w:t>________________________.</w:t>
      </w:r>
    </w:p>
    <w:p w:rsidR="00646A67" w:rsidRPr="005A3D7A" w:rsidRDefault="00646A67">
      <w:pPr>
        <w:pStyle w:val="CommentText"/>
        <w:rPr>
          <w:rFonts w:ascii="Arial" w:hAnsi="Arial" w:cs="Arial"/>
          <w:color w:val="000000"/>
          <w:kern w:val="16"/>
          <w:u w:val="single"/>
        </w:rPr>
      </w:pPr>
      <w:r w:rsidRPr="005A3D7A">
        <w:rPr>
          <w:rFonts w:ascii="Arial" w:hAnsi="Arial" w:cs="Arial"/>
          <w:color w:val="000000"/>
          <w:kern w:val="16"/>
        </w:rPr>
        <w:t xml:space="preserve">  </w:t>
      </w:r>
      <w:r w:rsidRPr="005A3D7A">
        <w:rPr>
          <w:rFonts w:ascii="Arial" w:hAnsi="Arial" w:cs="Arial"/>
          <w:color w:val="000000"/>
          <w:kern w:val="16"/>
          <w:sz w:val="18"/>
          <w:szCs w:val="18"/>
        </w:rPr>
        <w:t xml:space="preserve">       Chương Trình EI</w:t>
      </w:r>
    </w:p>
    <w:p w:rsidR="00646A67" w:rsidRPr="005A3D7A" w:rsidRDefault="00646A67">
      <w:pPr>
        <w:pStyle w:val="CommentText"/>
        <w:rPr>
          <w:rFonts w:ascii="Arial" w:hAnsi="Arial" w:cs="Arial"/>
        </w:rPr>
      </w:pPr>
    </w:p>
    <w:p w:rsidR="00646A67" w:rsidRPr="005A3D7A" w:rsidRDefault="00646A67">
      <w:pPr>
        <w:pStyle w:val="CommentText"/>
        <w:rPr>
          <w:rFonts w:ascii="Arial" w:hAnsi="Arial" w:cs="Arial"/>
        </w:rPr>
      </w:pPr>
      <w:r w:rsidRPr="005A3D7A">
        <w:rPr>
          <w:rFonts w:ascii="Arial" w:hAnsi="Arial" w:cs="Arial"/>
        </w:rPr>
        <w:t xml:space="preserve">Nếu tôi hủy bỏ sự chấp thuận này, điều đó áp dụng cho việc yêu cầu chi trả dịch vụ từ ngày đó trở đi.  Tôi hiểu rằng các dịch vụ EI của con tôi trong bản IFSP vẫn sẽ được cung cấp miễn phí cho tôi.  </w:t>
      </w:r>
    </w:p>
    <w:p w:rsidR="00646A67" w:rsidRPr="005A3D7A" w:rsidRDefault="00646A67">
      <w:pPr>
        <w:rPr>
          <w:rFonts w:ascii="Arial" w:hAnsi="Arial" w:cs="Arial"/>
          <w:color w:val="000000"/>
          <w:sz w:val="20"/>
          <w:szCs w:val="20"/>
        </w:rPr>
      </w:pPr>
    </w:p>
    <w:p w:rsidR="00646A67" w:rsidRPr="005A3D7A" w:rsidRDefault="00646A67">
      <w:pPr>
        <w:rPr>
          <w:rFonts w:ascii="Arial" w:hAnsi="Arial" w:cs="Arial"/>
          <w:sz w:val="20"/>
          <w:szCs w:val="20"/>
        </w:rPr>
      </w:pPr>
    </w:p>
    <w:p w:rsidR="00646A67" w:rsidRPr="005A3D7A" w:rsidRDefault="00646A67">
      <w:pPr>
        <w:rPr>
          <w:rFonts w:ascii="Arial" w:hAnsi="Arial" w:cs="Arial"/>
          <w:sz w:val="20"/>
          <w:szCs w:val="20"/>
        </w:rPr>
      </w:pPr>
      <w:r w:rsidRPr="005A3D7A">
        <w:rPr>
          <w:rFonts w:ascii="Arial" w:hAnsi="Arial" w:cs="Arial"/>
          <w:sz w:val="20"/>
          <w:szCs w:val="20"/>
        </w:rPr>
        <w:t>_______________________________________</w:t>
      </w:r>
      <w:r w:rsidRPr="005A3D7A">
        <w:rPr>
          <w:rFonts w:ascii="Arial" w:hAnsi="Arial" w:cs="Arial"/>
          <w:sz w:val="20"/>
          <w:szCs w:val="20"/>
        </w:rPr>
        <w:tab/>
      </w:r>
      <w:r w:rsidRPr="005A3D7A">
        <w:rPr>
          <w:rFonts w:ascii="Arial" w:hAnsi="Arial" w:cs="Arial"/>
          <w:sz w:val="20"/>
          <w:szCs w:val="20"/>
        </w:rPr>
        <w:tab/>
      </w:r>
      <w:r w:rsidRPr="005A3D7A">
        <w:rPr>
          <w:rFonts w:ascii="Arial" w:hAnsi="Arial" w:cs="Arial"/>
          <w:sz w:val="20"/>
          <w:szCs w:val="20"/>
        </w:rPr>
        <w:tab/>
        <w:t>_________________________</w:t>
      </w:r>
    </w:p>
    <w:p w:rsidR="00646A67" w:rsidRPr="005A3D7A" w:rsidRDefault="00646A67">
      <w:pPr>
        <w:rPr>
          <w:rFonts w:ascii="Arial" w:hAnsi="Arial" w:cs="Arial"/>
          <w:sz w:val="20"/>
          <w:szCs w:val="20"/>
        </w:rPr>
      </w:pPr>
      <w:r w:rsidRPr="005A3D7A">
        <w:rPr>
          <w:rFonts w:ascii="Arial" w:hAnsi="Arial" w:cs="Arial"/>
          <w:sz w:val="20"/>
          <w:szCs w:val="20"/>
        </w:rPr>
        <w:t xml:space="preserve">            Chữ Ký của Cha Mẹ hoặc Người Giám Hộ</w:t>
      </w:r>
      <w:r w:rsidRPr="005A3D7A">
        <w:rPr>
          <w:rFonts w:ascii="Arial" w:hAnsi="Arial" w:cs="Arial"/>
          <w:sz w:val="20"/>
          <w:szCs w:val="20"/>
        </w:rPr>
        <w:tab/>
      </w:r>
      <w:r w:rsidRPr="005A3D7A">
        <w:rPr>
          <w:rFonts w:ascii="Arial" w:hAnsi="Arial" w:cs="Arial"/>
          <w:sz w:val="20"/>
          <w:szCs w:val="20"/>
        </w:rPr>
        <w:tab/>
      </w:r>
      <w:r w:rsidRPr="005A3D7A">
        <w:rPr>
          <w:rFonts w:ascii="Arial" w:hAnsi="Arial" w:cs="Arial"/>
          <w:sz w:val="20"/>
          <w:szCs w:val="20"/>
        </w:rPr>
        <w:tab/>
      </w:r>
      <w:r w:rsidRPr="005A3D7A">
        <w:rPr>
          <w:rFonts w:ascii="Arial" w:hAnsi="Arial" w:cs="Arial"/>
          <w:sz w:val="20"/>
          <w:szCs w:val="20"/>
        </w:rPr>
        <w:tab/>
      </w:r>
      <w:r w:rsidRPr="005A3D7A">
        <w:rPr>
          <w:rFonts w:ascii="Arial" w:hAnsi="Arial" w:cs="Arial"/>
          <w:sz w:val="20"/>
          <w:szCs w:val="20"/>
        </w:rPr>
        <w:tab/>
      </w:r>
      <w:r w:rsidRPr="005A3D7A">
        <w:rPr>
          <w:rFonts w:ascii="Arial" w:hAnsi="Arial" w:cs="Arial"/>
          <w:sz w:val="20"/>
          <w:szCs w:val="20"/>
        </w:rPr>
        <w:tab/>
        <w:t xml:space="preserve">  Ngày</w:t>
      </w:r>
    </w:p>
    <w:p w:rsidR="00646A67" w:rsidRPr="005A3D7A" w:rsidRDefault="00646A67">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25"/>
      </w:tblGrid>
      <w:tr w:rsidR="00646A67" w:rsidRPr="005A3D7A">
        <w:tc>
          <w:tcPr>
            <w:tcW w:w="4680" w:type="dxa"/>
          </w:tcPr>
          <w:p w:rsidR="00646A67" w:rsidRPr="005A3D7A" w:rsidRDefault="00646A67">
            <w:pPr>
              <w:rPr>
                <w:rFonts w:ascii="Arial" w:hAnsi="Arial" w:cs="Arial"/>
                <w:sz w:val="20"/>
                <w:szCs w:val="20"/>
              </w:rPr>
            </w:pPr>
            <w:r w:rsidRPr="005A3D7A">
              <w:rPr>
                <w:rFonts w:ascii="Arial" w:hAnsi="Arial" w:cs="Arial"/>
                <w:sz w:val="20"/>
                <w:szCs w:val="20"/>
              </w:rPr>
              <w:t xml:space="preserve">Hãng Bảo Hiểm: </w:t>
            </w:r>
            <w:bookmarkStart w:id="4" w:name="Text4"/>
            <w:r w:rsidRPr="005A3D7A">
              <w:rPr>
                <w:rFonts w:ascii="Arial" w:hAnsi="Arial" w:cs="Arial"/>
                <w:sz w:val="20"/>
                <w:szCs w:val="20"/>
              </w:rPr>
              <w:fldChar w:fldCharType="begin">
                <w:ffData>
                  <w:name w:val="Text4"/>
                  <w:enabled/>
                  <w:calcOnExit w:val="0"/>
                  <w:textInput/>
                </w:ffData>
              </w:fldChar>
            </w:r>
            <w:r w:rsidRPr="005A3D7A">
              <w:rPr>
                <w:rFonts w:ascii="Arial" w:hAnsi="Arial" w:cs="Arial"/>
                <w:sz w:val="20"/>
                <w:szCs w:val="20"/>
              </w:rPr>
              <w:instrText xml:space="preserve"> FORMTEXT </w:instrText>
            </w:r>
            <w:r w:rsidRPr="005A3D7A">
              <w:rPr>
                <w:rFonts w:ascii="Arial" w:hAnsi="Arial" w:cs="Arial"/>
                <w:sz w:val="20"/>
                <w:szCs w:val="20"/>
              </w:rPr>
            </w:r>
            <w:r w:rsidRPr="005A3D7A">
              <w:rPr>
                <w:rFonts w:ascii="Arial" w:hAnsi="Arial" w:cs="Arial"/>
                <w:sz w:val="20"/>
                <w:szCs w:val="20"/>
              </w:rPr>
              <w:fldChar w:fldCharType="separate"/>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fldChar w:fldCharType="end"/>
            </w:r>
            <w:bookmarkEnd w:id="4"/>
          </w:p>
        </w:tc>
        <w:tc>
          <w:tcPr>
            <w:tcW w:w="4680" w:type="dxa"/>
          </w:tcPr>
          <w:p w:rsidR="00646A67" w:rsidRPr="005A3D7A" w:rsidRDefault="00646A67">
            <w:pPr>
              <w:rPr>
                <w:rFonts w:ascii="Arial" w:hAnsi="Arial" w:cs="Arial"/>
                <w:sz w:val="20"/>
                <w:szCs w:val="20"/>
              </w:rPr>
            </w:pPr>
            <w:r w:rsidRPr="005A3D7A">
              <w:rPr>
                <w:rFonts w:ascii="Arial" w:hAnsi="Arial" w:cs="Arial"/>
                <w:sz w:val="20"/>
                <w:szCs w:val="20"/>
              </w:rPr>
              <w:t xml:space="preserve">Ngày Bắt Đầu Có Hiệu Lực của Hợp Đồng Bảo Hiểm: </w:t>
            </w:r>
          </w:p>
        </w:tc>
      </w:tr>
      <w:tr w:rsidR="00646A67" w:rsidRPr="005A3D7A">
        <w:trPr>
          <w:trHeight w:val="116"/>
        </w:trPr>
        <w:tc>
          <w:tcPr>
            <w:tcW w:w="4680" w:type="dxa"/>
          </w:tcPr>
          <w:p w:rsidR="00646A67" w:rsidRPr="005A3D7A" w:rsidRDefault="00646A67">
            <w:pPr>
              <w:rPr>
                <w:rFonts w:ascii="Arial" w:hAnsi="Arial" w:cs="Arial"/>
                <w:sz w:val="20"/>
                <w:szCs w:val="20"/>
              </w:rPr>
            </w:pPr>
            <w:r w:rsidRPr="005A3D7A">
              <w:rPr>
                <w:rFonts w:ascii="Arial" w:hAnsi="Arial" w:cs="Arial"/>
                <w:sz w:val="20"/>
                <w:szCs w:val="20"/>
              </w:rPr>
              <w:t xml:space="preserve">Người Đứng Tên trong Hợp Đồng Bảo Hiểm: </w:t>
            </w:r>
            <w:bookmarkStart w:id="5" w:name="Text5"/>
            <w:r w:rsidRPr="005A3D7A">
              <w:rPr>
                <w:rFonts w:ascii="Arial" w:hAnsi="Arial" w:cs="Arial"/>
                <w:sz w:val="20"/>
                <w:szCs w:val="20"/>
              </w:rPr>
              <w:fldChar w:fldCharType="begin">
                <w:ffData>
                  <w:name w:val="Text5"/>
                  <w:enabled/>
                  <w:calcOnExit w:val="0"/>
                  <w:textInput/>
                </w:ffData>
              </w:fldChar>
            </w:r>
            <w:r w:rsidRPr="005A3D7A">
              <w:rPr>
                <w:rFonts w:ascii="Arial" w:hAnsi="Arial" w:cs="Arial"/>
                <w:sz w:val="20"/>
                <w:szCs w:val="20"/>
              </w:rPr>
              <w:instrText xml:space="preserve"> FORMTEXT </w:instrText>
            </w:r>
            <w:r w:rsidRPr="005A3D7A">
              <w:rPr>
                <w:rFonts w:ascii="Arial" w:hAnsi="Arial" w:cs="Arial"/>
                <w:sz w:val="20"/>
                <w:szCs w:val="20"/>
              </w:rPr>
            </w:r>
            <w:r w:rsidRPr="005A3D7A">
              <w:rPr>
                <w:rFonts w:ascii="Arial" w:hAnsi="Arial" w:cs="Arial"/>
                <w:sz w:val="20"/>
                <w:szCs w:val="20"/>
              </w:rPr>
              <w:fldChar w:fldCharType="separate"/>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fldChar w:fldCharType="end"/>
            </w:r>
            <w:bookmarkEnd w:id="5"/>
          </w:p>
        </w:tc>
        <w:tc>
          <w:tcPr>
            <w:tcW w:w="4680" w:type="dxa"/>
          </w:tcPr>
          <w:p w:rsidR="00646A67" w:rsidRPr="005A3D7A" w:rsidRDefault="00646A67">
            <w:pPr>
              <w:rPr>
                <w:rFonts w:ascii="Arial" w:hAnsi="Arial" w:cs="Arial"/>
                <w:sz w:val="20"/>
                <w:szCs w:val="20"/>
              </w:rPr>
            </w:pPr>
            <w:r w:rsidRPr="005A3D7A">
              <w:rPr>
                <w:rFonts w:ascii="Arial" w:hAnsi="Arial" w:cs="Arial"/>
                <w:sz w:val="20"/>
                <w:szCs w:val="20"/>
              </w:rPr>
              <w:t xml:space="preserve">Tên Nhóm/Hãng Sở Số: </w:t>
            </w:r>
            <w:r w:rsidRPr="005A3D7A">
              <w:rPr>
                <w:rFonts w:ascii="Arial" w:hAnsi="Arial" w:cs="Arial"/>
                <w:sz w:val="20"/>
                <w:szCs w:val="20"/>
              </w:rPr>
              <w:fldChar w:fldCharType="begin">
                <w:ffData>
                  <w:name w:val="Text6"/>
                  <w:enabled/>
                  <w:calcOnExit w:val="0"/>
                  <w:textInput/>
                </w:ffData>
              </w:fldChar>
            </w:r>
            <w:r w:rsidRPr="005A3D7A">
              <w:rPr>
                <w:rFonts w:ascii="Arial" w:hAnsi="Arial" w:cs="Arial"/>
                <w:sz w:val="20"/>
                <w:szCs w:val="20"/>
              </w:rPr>
              <w:instrText xml:space="preserve"> FORMTEXT </w:instrText>
            </w:r>
            <w:r w:rsidRPr="005A3D7A">
              <w:rPr>
                <w:rFonts w:ascii="Arial" w:hAnsi="Arial" w:cs="Arial"/>
                <w:sz w:val="20"/>
                <w:szCs w:val="20"/>
              </w:rPr>
            </w:r>
            <w:r w:rsidRPr="005A3D7A">
              <w:rPr>
                <w:rFonts w:ascii="Arial" w:hAnsi="Arial" w:cs="Arial"/>
                <w:sz w:val="20"/>
                <w:szCs w:val="20"/>
              </w:rPr>
              <w:fldChar w:fldCharType="separate"/>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fldChar w:fldCharType="end"/>
            </w:r>
          </w:p>
        </w:tc>
      </w:tr>
      <w:tr w:rsidR="00646A67" w:rsidRPr="005A3D7A">
        <w:tc>
          <w:tcPr>
            <w:tcW w:w="4680" w:type="dxa"/>
          </w:tcPr>
          <w:p w:rsidR="00646A67" w:rsidRPr="005A3D7A" w:rsidRDefault="00646A67">
            <w:pPr>
              <w:rPr>
                <w:rFonts w:ascii="Arial" w:hAnsi="Arial" w:cs="Arial"/>
                <w:sz w:val="20"/>
                <w:szCs w:val="20"/>
              </w:rPr>
            </w:pPr>
            <w:r w:rsidRPr="005A3D7A">
              <w:rPr>
                <w:rFonts w:ascii="Arial" w:hAnsi="Arial" w:cs="Arial"/>
                <w:sz w:val="20"/>
                <w:szCs w:val="20"/>
              </w:rPr>
              <w:t xml:space="preserve">Số Hợp Đồng Bảo Hiểm: </w:t>
            </w:r>
            <w:bookmarkStart w:id="6" w:name="Text6"/>
            <w:r w:rsidRPr="005A3D7A">
              <w:rPr>
                <w:rFonts w:ascii="Arial" w:hAnsi="Arial" w:cs="Arial"/>
                <w:sz w:val="20"/>
                <w:szCs w:val="20"/>
              </w:rPr>
              <w:fldChar w:fldCharType="begin">
                <w:ffData>
                  <w:name w:val="Text6"/>
                  <w:enabled/>
                  <w:calcOnExit w:val="0"/>
                  <w:textInput/>
                </w:ffData>
              </w:fldChar>
            </w:r>
            <w:r w:rsidRPr="005A3D7A">
              <w:rPr>
                <w:rFonts w:ascii="Arial" w:hAnsi="Arial" w:cs="Arial"/>
                <w:sz w:val="20"/>
                <w:szCs w:val="20"/>
              </w:rPr>
              <w:instrText xml:space="preserve"> FORMTEXT </w:instrText>
            </w:r>
            <w:r w:rsidRPr="005A3D7A">
              <w:rPr>
                <w:rFonts w:ascii="Arial" w:hAnsi="Arial" w:cs="Arial"/>
                <w:sz w:val="20"/>
                <w:szCs w:val="20"/>
              </w:rPr>
            </w:r>
            <w:r w:rsidRPr="005A3D7A">
              <w:rPr>
                <w:rFonts w:ascii="Arial" w:hAnsi="Arial" w:cs="Arial"/>
                <w:sz w:val="20"/>
                <w:szCs w:val="20"/>
              </w:rPr>
              <w:fldChar w:fldCharType="separate"/>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fldChar w:fldCharType="end"/>
            </w:r>
            <w:bookmarkEnd w:id="6"/>
          </w:p>
        </w:tc>
        <w:tc>
          <w:tcPr>
            <w:tcW w:w="4680" w:type="dxa"/>
          </w:tcPr>
          <w:p w:rsidR="00646A67" w:rsidRPr="005A3D7A" w:rsidRDefault="00646A67">
            <w:pPr>
              <w:rPr>
                <w:rFonts w:ascii="Arial" w:hAnsi="Arial" w:cs="Arial"/>
                <w:sz w:val="20"/>
                <w:szCs w:val="20"/>
              </w:rPr>
            </w:pPr>
            <w:r w:rsidRPr="005A3D7A">
              <w:rPr>
                <w:rFonts w:ascii="Arial" w:hAnsi="Arial" w:cs="Arial"/>
                <w:sz w:val="20"/>
                <w:szCs w:val="20"/>
              </w:rPr>
              <w:t>Số Điện Thoại: (      )      -       số máy phụ:</w:t>
            </w:r>
          </w:p>
        </w:tc>
      </w:tr>
      <w:tr w:rsidR="00646A67" w:rsidRPr="005A3D7A">
        <w:tc>
          <w:tcPr>
            <w:tcW w:w="4680" w:type="dxa"/>
          </w:tcPr>
          <w:p w:rsidR="00646A67" w:rsidRPr="005A3D7A" w:rsidRDefault="00646A67">
            <w:pPr>
              <w:rPr>
                <w:rFonts w:ascii="Arial" w:hAnsi="Arial" w:cs="Arial"/>
                <w:sz w:val="20"/>
                <w:szCs w:val="20"/>
              </w:rPr>
            </w:pPr>
            <w:r w:rsidRPr="005A3D7A">
              <w:rPr>
                <w:rFonts w:ascii="Arial" w:hAnsi="Arial" w:cs="Arial"/>
                <w:sz w:val="20"/>
                <w:szCs w:val="20"/>
              </w:rPr>
              <w:t xml:space="preserve">Nhóm số: </w:t>
            </w:r>
            <w:r w:rsidRPr="005A3D7A">
              <w:rPr>
                <w:rFonts w:ascii="Arial" w:hAnsi="Arial" w:cs="Arial"/>
                <w:sz w:val="20"/>
                <w:szCs w:val="20"/>
              </w:rPr>
              <w:fldChar w:fldCharType="begin">
                <w:ffData>
                  <w:name w:val="Text6"/>
                  <w:enabled/>
                  <w:calcOnExit w:val="0"/>
                  <w:textInput/>
                </w:ffData>
              </w:fldChar>
            </w:r>
            <w:r w:rsidRPr="005A3D7A">
              <w:rPr>
                <w:rFonts w:ascii="Arial" w:hAnsi="Arial" w:cs="Arial"/>
                <w:sz w:val="20"/>
                <w:szCs w:val="20"/>
              </w:rPr>
              <w:instrText xml:space="preserve"> FORMTEXT </w:instrText>
            </w:r>
            <w:r w:rsidRPr="005A3D7A">
              <w:rPr>
                <w:rFonts w:ascii="Arial" w:hAnsi="Arial" w:cs="Arial"/>
                <w:sz w:val="20"/>
                <w:szCs w:val="20"/>
              </w:rPr>
            </w:r>
            <w:r w:rsidRPr="005A3D7A">
              <w:rPr>
                <w:rFonts w:ascii="Arial" w:hAnsi="Arial" w:cs="Arial"/>
                <w:sz w:val="20"/>
                <w:szCs w:val="20"/>
              </w:rPr>
              <w:fldChar w:fldCharType="separate"/>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fldChar w:fldCharType="end"/>
            </w:r>
          </w:p>
        </w:tc>
        <w:tc>
          <w:tcPr>
            <w:tcW w:w="4680" w:type="dxa"/>
          </w:tcPr>
          <w:p w:rsidR="00646A67" w:rsidRPr="005A3D7A" w:rsidRDefault="00646A67">
            <w:pPr>
              <w:rPr>
                <w:rFonts w:ascii="Arial" w:hAnsi="Arial" w:cs="Arial"/>
                <w:sz w:val="20"/>
                <w:szCs w:val="20"/>
              </w:rPr>
            </w:pPr>
            <w:r w:rsidRPr="005A3D7A">
              <w:rPr>
                <w:rFonts w:ascii="Arial" w:hAnsi="Arial" w:cs="Arial"/>
                <w:sz w:val="20"/>
                <w:szCs w:val="20"/>
              </w:rPr>
              <w:t xml:space="preserve">Medicaid số:  </w:t>
            </w:r>
            <w:r w:rsidRPr="005A3D7A">
              <w:rPr>
                <w:rFonts w:ascii="Arial" w:hAnsi="Arial" w:cs="Arial"/>
                <w:sz w:val="20"/>
                <w:szCs w:val="20"/>
              </w:rPr>
              <w:fldChar w:fldCharType="begin">
                <w:ffData>
                  <w:name w:val="Text6"/>
                  <w:enabled/>
                  <w:calcOnExit w:val="0"/>
                  <w:textInput/>
                </w:ffData>
              </w:fldChar>
            </w:r>
            <w:r w:rsidRPr="005A3D7A">
              <w:rPr>
                <w:rFonts w:ascii="Arial" w:hAnsi="Arial" w:cs="Arial"/>
                <w:sz w:val="20"/>
                <w:szCs w:val="20"/>
              </w:rPr>
              <w:instrText xml:space="preserve"> FORMTEXT </w:instrText>
            </w:r>
            <w:r w:rsidRPr="005A3D7A">
              <w:rPr>
                <w:rFonts w:ascii="Arial" w:hAnsi="Arial" w:cs="Arial"/>
                <w:sz w:val="20"/>
                <w:szCs w:val="20"/>
              </w:rPr>
            </w:r>
            <w:r w:rsidRPr="005A3D7A">
              <w:rPr>
                <w:rFonts w:ascii="Arial" w:hAnsi="Arial" w:cs="Arial"/>
                <w:sz w:val="20"/>
                <w:szCs w:val="20"/>
              </w:rPr>
              <w:fldChar w:fldCharType="separate"/>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t> </w:t>
            </w:r>
            <w:r w:rsidRPr="005A3D7A">
              <w:rPr>
                <w:rFonts w:ascii="Arial" w:hAnsi="Arial" w:cs="Arial"/>
                <w:sz w:val="20"/>
                <w:szCs w:val="20"/>
              </w:rPr>
              <w:fldChar w:fldCharType="end"/>
            </w:r>
          </w:p>
        </w:tc>
      </w:tr>
    </w:tbl>
    <w:p w:rsidR="00646A67" w:rsidRPr="005A3D7A" w:rsidRDefault="00646A67">
      <w:pPr>
        <w:rPr>
          <w:rFonts w:ascii="Arial" w:hAnsi="Arial" w:cs="Arial"/>
          <w:sz w:val="20"/>
          <w:szCs w:val="20"/>
        </w:rPr>
      </w:pPr>
    </w:p>
    <w:p w:rsidR="00646A67" w:rsidRPr="005A3D7A" w:rsidRDefault="00646A67">
      <w:pPr>
        <w:rPr>
          <w:rFonts w:ascii="Arial" w:hAnsi="Arial" w:cs="Arial"/>
          <w:b/>
          <w:bCs/>
          <w:sz w:val="20"/>
          <w:szCs w:val="20"/>
        </w:rPr>
      </w:pPr>
      <w:r w:rsidRPr="005A3D7A">
        <w:rPr>
          <w:rFonts w:ascii="Arial" w:hAnsi="Arial" w:cs="Arial"/>
          <w:b/>
          <w:bCs/>
          <w:sz w:val="20"/>
          <w:szCs w:val="20"/>
        </w:rPr>
        <w:t>TÀI LIỆU KÈM THEO: Thông Báo cho Phụ Huynh về Bảo Hiểm và Phúc Lợi Chính Phủ/Tư (2 trang)</w:t>
      </w:r>
    </w:p>
    <w:p w:rsidR="00646A67" w:rsidRPr="005A3D7A" w:rsidRDefault="00646A67">
      <w:pPr>
        <w:jc w:val="center"/>
        <w:rPr>
          <w:rFonts w:ascii="Arial" w:hAnsi="Arial" w:cs="Arial"/>
          <w:color w:val="FF0000"/>
          <w:sz w:val="20"/>
          <w:szCs w:val="20"/>
          <w:u w:val="double"/>
        </w:rPr>
      </w:pPr>
    </w:p>
    <w:p w:rsidR="00646A67" w:rsidRPr="005A3D7A" w:rsidRDefault="00646A67">
      <w:pPr>
        <w:jc w:val="center"/>
        <w:rPr>
          <w:rFonts w:ascii="Arial" w:hAnsi="Arial" w:cs="Arial"/>
          <w:color w:val="FF0000"/>
          <w:sz w:val="20"/>
          <w:szCs w:val="20"/>
          <w:u w:val="double"/>
        </w:rPr>
      </w:pPr>
    </w:p>
    <w:p w:rsidR="00646A67" w:rsidRPr="005A3D7A" w:rsidRDefault="00646A67">
      <w:pPr>
        <w:jc w:val="center"/>
        <w:rPr>
          <w:rFonts w:ascii="Arial" w:hAnsi="Arial" w:cs="Arial"/>
          <w:color w:val="FF0000"/>
          <w:sz w:val="20"/>
          <w:szCs w:val="20"/>
          <w:u w:val="double"/>
        </w:rPr>
      </w:pPr>
    </w:p>
    <w:p w:rsidR="00646A67" w:rsidRPr="005A3D7A" w:rsidRDefault="00646A67">
      <w:pPr>
        <w:jc w:val="center"/>
        <w:rPr>
          <w:rFonts w:ascii="Arial" w:hAnsi="Arial" w:cs="Arial"/>
          <w:color w:val="FF0000"/>
          <w:sz w:val="20"/>
          <w:szCs w:val="20"/>
          <w:u w:val="double"/>
        </w:rPr>
      </w:pPr>
    </w:p>
    <w:p w:rsidR="00646A67" w:rsidRPr="005A3D7A" w:rsidRDefault="00646A67">
      <w:pPr>
        <w:jc w:val="center"/>
        <w:rPr>
          <w:rFonts w:ascii="Arial" w:hAnsi="Arial" w:cs="Arial"/>
          <w:color w:val="FF0000"/>
          <w:sz w:val="20"/>
          <w:szCs w:val="20"/>
          <w:u w:val="double"/>
        </w:rPr>
      </w:pPr>
    </w:p>
    <w:p w:rsidR="00646A67" w:rsidRPr="005A3D7A" w:rsidRDefault="00646A67">
      <w:pPr>
        <w:jc w:val="center"/>
        <w:rPr>
          <w:rFonts w:ascii="Arial" w:hAnsi="Arial" w:cs="Arial"/>
          <w:color w:val="FF0000"/>
          <w:sz w:val="20"/>
          <w:szCs w:val="20"/>
          <w:u w:val="double"/>
        </w:rPr>
      </w:pPr>
    </w:p>
    <w:p w:rsidR="00646A67" w:rsidRPr="005A3D7A" w:rsidRDefault="00646A67">
      <w:pPr>
        <w:jc w:val="center"/>
        <w:rPr>
          <w:rFonts w:ascii="Arial" w:hAnsi="Arial" w:cs="Arial"/>
          <w:color w:val="FF0000"/>
          <w:sz w:val="20"/>
          <w:szCs w:val="20"/>
          <w:u w:val="double"/>
        </w:rPr>
      </w:pPr>
    </w:p>
    <w:p w:rsidR="00646A67" w:rsidRPr="005A3D7A" w:rsidRDefault="00646A67">
      <w:pPr>
        <w:jc w:val="center"/>
        <w:rPr>
          <w:rFonts w:ascii="Arial" w:hAnsi="Arial" w:cs="Arial"/>
          <w:b/>
          <w:bCs/>
        </w:rPr>
      </w:pPr>
      <w:r w:rsidRPr="005A3D7A">
        <w:rPr>
          <w:rFonts w:ascii="Arial" w:hAnsi="Arial" w:cs="Arial"/>
          <w:color w:val="FF0000"/>
          <w:sz w:val="20"/>
          <w:szCs w:val="20"/>
          <w:u w:val="double"/>
        </w:rPr>
        <w:br w:type="page"/>
      </w:r>
      <w:bookmarkStart w:id="7" w:name="Written_Notice_Related_to_Insurance"/>
      <w:bookmarkEnd w:id="7"/>
      <w:r w:rsidRPr="005A3D7A">
        <w:rPr>
          <w:rFonts w:ascii="Arial" w:hAnsi="Arial" w:cs="Arial"/>
          <w:b/>
          <w:bCs/>
        </w:rPr>
        <w:lastRenderedPageBreak/>
        <w:t xml:space="preserve">Giấy Thông Báo và Chấp Thuận cho Sử Dụng Bảo Hiểm Chính Phủ/Tư </w:t>
      </w:r>
    </w:p>
    <w:p w:rsidR="00646A67" w:rsidRPr="005A3D7A" w:rsidRDefault="00646A67">
      <w:pPr>
        <w:jc w:val="center"/>
        <w:rPr>
          <w:rFonts w:ascii="Arial" w:hAnsi="Arial" w:cs="Arial"/>
          <w:b/>
          <w:bCs/>
        </w:rPr>
      </w:pPr>
      <w:r w:rsidRPr="005A3D7A">
        <w:rPr>
          <w:rFonts w:ascii="Arial" w:hAnsi="Arial" w:cs="Arial"/>
          <w:b/>
          <w:bCs/>
        </w:rPr>
        <w:t>dành cho Chương Trình Can Thiệp Sớm (EI)</w:t>
      </w:r>
    </w:p>
    <w:p w:rsidR="00646A67" w:rsidRPr="005A3D7A" w:rsidRDefault="00646A67">
      <w:pPr>
        <w:jc w:val="center"/>
        <w:rPr>
          <w:rFonts w:ascii="Arial" w:hAnsi="Arial" w:cs="Arial"/>
          <w:sz w:val="20"/>
          <w:szCs w:val="20"/>
        </w:rPr>
      </w:pPr>
    </w:p>
    <w:p w:rsidR="00646A67" w:rsidRPr="005A3D7A" w:rsidRDefault="00646A67">
      <w:pPr>
        <w:rPr>
          <w:rFonts w:ascii="Arial" w:hAnsi="Arial" w:cs="Arial"/>
          <w:sz w:val="20"/>
          <w:szCs w:val="20"/>
        </w:rPr>
      </w:pPr>
    </w:p>
    <w:p w:rsidR="00646A67" w:rsidRPr="005A3D7A" w:rsidRDefault="00646A67">
      <w:pPr>
        <w:rPr>
          <w:rFonts w:ascii="Arial" w:hAnsi="Arial" w:cs="Arial"/>
          <w:b/>
          <w:bCs/>
          <w:sz w:val="20"/>
          <w:szCs w:val="20"/>
        </w:rPr>
      </w:pPr>
      <w:r w:rsidRPr="005A3D7A">
        <w:rPr>
          <w:rFonts w:ascii="Arial" w:hAnsi="Arial" w:cs="Arial"/>
          <w:b/>
          <w:bCs/>
          <w:sz w:val="20"/>
          <w:szCs w:val="20"/>
        </w:rPr>
        <w:t>Mục đích của mẫu điền:</w:t>
      </w:r>
    </w:p>
    <w:p w:rsidR="00646A67" w:rsidRPr="005A3D7A" w:rsidRDefault="00646A67">
      <w:pPr>
        <w:rPr>
          <w:rFonts w:ascii="Arial" w:hAnsi="Arial" w:cs="Arial"/>
          <w:sz w:val="20"/>
          <w:szCs w:val="20"/>
        </w:rPr>
      </w:pPr>
    </w:p>
    <w:p w:rsidR="00646A67" w:rsidRPr="005A3D7A" w:rsidRDefault="00646A67">
      <w:pPr>
        <w:jc w:val="both"/>
        <w:rPr>
          <w:rFonts w:ascii="Arial" w:hAnsi="Arial" w:cs="Arial"/>
          <w:kern w:val="16"/>
          <w:sz w:val="20"/>
          <w:szCs w:val="20"/>
        </w:rPr>
      </w:pPr>
      <w:r w:rsidRPr="005A3D7A">
        <w:rPr>
          <w:rFonts w:ascii="Arial" w:hAnsi="Arial" w:cs="Arial"/>
          <w:kern w:val="16"/>
          <w:sz w:val="20"/>
          <w:szCs w:val="20"/>
        </w:rPr>
        <w:t xml:space="preserve">Mẫu điền này là theo qui định của IDEA Phần C 2011 đối với trường hợp phụ huynh chấp thuận cho sử dụng bảo hiểm chính phủ/tư (303.520; 303.521).  </w:t>
      </w:r>
    </w:p>
    <w:p w:rsidR="00646A67" w:rsidRPr="005A3D7A" w:rsidRDefault="00646A67">
      <w:pPr>
        <w:jc w:val="both"/>
        <w:rPr>
          <w:rFonts w:ascii="Arial" w:hAnsi="Arial" w:cs="Arial"/>
          <w:kern w:val="16"/>
          <w:sz w:val="20"/>
          <w:szCs w:val="20"/>
        </w:rPr>
      </w:pPr>
    </w:p>
    <w:p w:rsidR="00646A67" w:rsidRPr="005A3D7A" w:rsidRDefault="00646A67">
      <w:pPr>
        <w:jc w:val="both"/>
        <w:rPr>
          <w:rFonts w:ascii="Arial" w:hAnsi="Arial" w:cs="Arial"/>
          <w:kern w:val="16"/>
          <w:sz w:val="20"/>
          <w:szCs w:val="20"/>
        </w:rPr>
      </w:pPr>
      <w:r w:rsidRPr="005A3D7A">
        <w:rPr>
          <w:rFonts w:ascii="Arial" w:hAnsi="Arial" w:cs="Arial"/>
          <w:kern w:val="16"/>
          <w:sz w:val="20"/>
          <w:szCs w:val="20"/>
        </w:rPr>
        <w:t>Các chương trình cần nhập thông tin về chương trình vào trong tiêu đề để điều chỉnh mẫu đơn này cho phù hợp với mục đích sử dụng riêng.</w:t>
      </w:r>
    </w:p>
    <w:p w:rsidR="00646A67" w:rsidRPr="005A3D7A" w:rsidRDefault="00646A67">
      <w:pPr>
        <w:jc w:val="both"/>
        <w:rPr>
          <w:rFonts w:ascii="Arial" w:hAnsi="Arial" w:cs="Arial"/>
          <w:kern w:val="16"/>
          <w:sz w:val="20"/>
          <w:szCs w:val="20"/>
        </w:rPr>
      </w:pPr>
    </w:p>
    <w:p w:rsidR="00646A67" w:rsidRPr="005A3D7A" w:rsidRDefault="00646A67">
      <w:pPr>
        <w:rPr>
          <w:rFonts w:ascii="Arial" w:hAnsi="Arial" w:cs="Arial"/>
          <w:sz w:val="20"/>
          <w:szCs w:val="20"/>
        </w:rPr>
      </w:pPr>
      <w:r w:rsidRPr="005A3D7A">
        <w:rPr>
          <w:rFonts w:ascii="Arial" w:hAnsi="Arial" w:cs="Arial"/>
          <w:kern w:val="16"/>
          <w:sz w:val="20"/>
          <w:szCs w:val="20"/>
        </w:rPr>
        <w:t>Tài liệu</w:t>
      </w:r>
      <w:r w:rsidRPr="005A3D7A">
        <w:rPr>
          <w:rFonts w:ascii="Arial" w:hAnsi="Arial" w:cs="Arial"/>
          <w:sz w:val="20"/>
          <w:szCs w:val="20"/>
        </w:rPr>
        <w:t xml:space="preserve"> kèm theo “</w:t>
      </w:r>
      <w:r w:rsidRPr="005A3D7A">
        <w:rPr>
          <w:rFonts w:ascii="Arial" w:hAnsi="Arial" w:cs="Arial"/>
          <w:b/>
          <w:bCs/>
          <w:sz w:val="20"/>
          <w:szCs w:val="20"/>
        </w:rPr>
        <w:t>Thông Báo cho Phụ Huynh về Bảo Hiểm và Phúc Lợi Chính Phủ/Tư</w:t>
      </w:r>
      <w:r w:rsidRPr="005A3D7A">
        <w:rPr>
          <w:rFonts w:ascii="Arial" w:hAnsi="Arial" w:cs="Arial"/>
          <w:sz w:val="20"/>
          <w:szCs w:val="20"/>
        </w:rPr>
        <w:t>” cung cấp thông tin để giúp phụ huynh hiểu mục đích cũng như tính chất của việc chấp thuận.</w:t>
      </w:r>
    </w:p>
    <w:p w:rsidR="00646A67" w:rsidRPr="005A3D7A" w:rsidRDefault="00646A67">
      <w:pPr>
        <w:jc w:val="both"/>
        <w:rPr>
          <w:rFonts w:ascii="Arial" w:hAnsi="Arial" w:cs="Arial"/>
          <w:kern w:val="16"/>
          <w:sz w:val="20"/>
          <w:szCs w:val="20"/>
        </w:rPr>
      </w:pPr>
    </w:p>
    <w:p w:rsidR="00646A67" w:rsidRPr="005A3D7A" w:rsidRDefault="00646A67">
      <w:pPr>
        <w:jc w:val="both"/>
        <w:rPr>
          <w:rFonts w:ascii="Arial" w:hAnsi="Arial" w:cs="Arial"/>
          <w:b/>
          <w:bCs/>
          <w:kern w:val="16"/>
          <w:sz w:val="20"/>
          <w:szCs w:val="20"/>
        </w:rPr>
      </w:pPr>
      <w:r w:rsidRPr="005A3D7A">
        <w:rPr>
          <w:rFonts w:ascii="Arial" w:hAnsi="Arial" w:cs="Arial"/>
          <w:b/>
          <w:bCs/>
          <w:kern w:val="16"/>
          <w:sz w:val="20"/>
          <w:szCs w:val="20"/>
        </w:rPr>
        <w:t>Hướng dẫn điền mẫu đơn:</w:t>
      </w:r>
    </w:p>
    <w:p w:rsidR="00646A67" w:rsidRPr="005A3D7A" w:rsidRDefault="00646A67">
      <w:pPr>
        <w:jc w:val="both"/>
        <w:rPr>
          <w:rFonts w:ascii="Arial" w:hAnsi="Arial" w:cs="Arial"/>
          <w:kern w:val="16"/>
          <w:sz w:val="20"/>
          <w:szCs w:val="20"/>
        </w:rPr>
      </w:pPr>
    </w:p>
    <w:p w:rsidR="00646A67" w:rsidRPr="005A3D7A" w:rsidRDefault="00646A67">
      <w:pPr>
        <w:numPr>
          <w:ilvl w:val="0"/>
          <w:numId w:val="4"/>
        </w:numPr>
        <w:tabs>
          <w:tab w:val="clear" w:pos="1080"/>
        </w:tabs>
        <w:ind w:left="360"/>
        <w:jc w:val="both"/>
        <w:rPr>
          <w:rFonts w:ascii="Arial" w:hAnsi="Arial" w:cs="Arial"/>
          <w:kern w:val="16"/>
          <w:sz w:val="20"/>
          <w:szCs w:val="20"/>
        </w:rPr>
      </w:pPr>
      <w:r w:rsidRPr="005A3D7A">
        <w:rPr>
          <w:rFonts w:ascii="Arial" w:hAnsi="Arial" w:cs="Arial"/>
          <w:kern w:val="16"/>
          <w:sz w:val="20"/>
          <w:szCs w:val="20"/>
        </w:rPr>
        <w:t>Nhập vào họ tên hợp pháp đầy đủ của đứa trẻ, kể cả tên đệm;</w:t>
      </w:r>
    </w:p>
    <w:p w:rsidR="00646A67" w:rsidRPr="005A3D7A" w:rsidRDefault="00646A67">
      <w:pPr>
        <w:numPr>
          <w:ilvl w:val="0"/>
          <w:numId w:val="4"/>
        </w:numPr>
        <w:tabs>
          <w:tab w:val="clear" w:pos="1080"/>
        </w:tabs>
        <w:ind w:left="360"/>
        <w:jc w:val="both"/>
        <w:rPr>
          <w:rFonts w:ascii="Arial" w:hAnsi="Arial" w:cs="Arial"/>
          <w:kern w:val="16"/>
          <w:sz w:val="20"/>
          <w:szCs w:val="20"/>
        </w:rPr>
      </w:pPr>
      <w:r w:rsidRPr="005A3D7A">
        <w:rPr>
          <w:rFonts w:ascii="Arial" w:hAnsi="Arial" w:cs="Arial"/>
          <w:kern w:val="16"/>
          <w:sz w:val="20"/>
          <w:szCs w:val="20"/>
        </w:rPr>
        <w:t>Nhập vào ngày tháng năm sinh của đứa trẻ (tháng/ngày/năm);</w:t>
      </w:r>
    </w:p>
    <w:p w:rsidR="00646A67" w:rsidRPr="005A3D7A" w:rsidRDefault="00646A67">
      <w:pPr>
        <w:numPr>
          <w:ilvl w:val="0"/>
          <w:numId w:val="4"/>
        </w:numPr>
        <w:tabs>
          <w:tab w:val="clear" w:pos="1080"/>
        </w:tabs>
        <w:ind w:left="360"/>
        <w:jc w:val="both"/>
        <w:rPr>
          <w:rFonts w:ascii="Arial" w:hAnsi="Arial" w:cs="Arial"/>
          <w:kern w:val="16"/>
          <w:sz w:val="20"/>
          <w:szCs w:val="20"/>
        </w:rPr>
      </w:pPr>
      <w:r w:rsidRPr="005A3D7A">
        <w:rPr>
          <w:rFonts w:ascii="Arial" w:hAnsi="Arial" w:cs="Arial"/>
          <w:kern w:val="16"/>
          <w:sz w:val="20"/>
          <w:szCs w:val="20"/>
        </w:rPr>
        <w:t>Nhập vào số SSID của đứa trẻ; và</w:t>
      </w:r>
    </w:p>
    <w:p w:rsidR="00646A67" w:rsidRPr="005A3D7A" w:rsidRDefault="00646A67">
      <w:pPr>
        <w:numPr>
          <w:ilvl w:val="0"/>
          <w:numId w:val="4"/>
        </w:numPr>
        <w:tabs>
          <w:tab w:val="clear" w:pos="1080"/>
        </w:tabs>
        <w:ind w:left="360"/>
        <w:jc w:val="both"/>
        <w:rPr>
          <w:rFonts w:ascii="Arial" w:hAnsi="Arial" w:cs="Arial"/>
          <w:kern w:val="16"/>
          <w:sz w:val="20"/>
          <w:szCs w:val="20"/>
        </w:rPr>
      </w:pPr>
      <w:r w:rsidRPr="005A3D7A">
        <w:rPr>
          <w:rFonts w:ascii="Arial" w:hAnsi="Arial" w:cs="Arial"/>
          <w:kern w:val="16"/>
          <w:sz w:val="20"/>
          <w:szCs w:val="20"/>
        </w:rPr>
        <w:t>Nhập vào tên chương trình EI của đứa trẻ và người liên lạc của chương trình.</w:t>
      </w:r>
    </w:p>
    <w:p w:rsidR="00646A67" w:rsidRPr="005A3D7A" w:rsidRDefault="00646A67">
      <w:pPr>
        <w:jc w:val="both"/>
        <w:rPr>
          <w:rFonts w:ascii="Arial" w:hAnsi="Arial" w:cs="Arial"/>
          <w:kern w:val="16"/>
          <w:sz w:val="20"/>
          <w:szCs w:val="20"/>
        </w:rPr>
      </w:pPr>
    </w:p>
    <w:p w:rsidR="00646A67" w:rsidRPr="005A3D7A" w:rsidRDefault="00646A67">
      <w:pPr>
        <w:jc w:val="both"/>
        <w:rPr>
          <w:rFonts w:ascii="Arial" w:hAnsi="Arial" w:cs="Arial"/>
          <w:b/>
          <w:bCs/>
          <w:sz w:val="20"/>
          <w:szCs w:val="20"/>
        </w:rPr>
      </w:pPr>
      <w:r w:rsidRPr="005A3D7A">
        <w:rPr>
          <w:rFonts w:ascii="Arial" w:hAnsi="Arial" w:cs="Arial"/>
          <w:kern w:val="16"/>
          <w:sz w:val="20"/>
          <w:szCs w:val="20"/>
        </w:rPr>
        <w:t>Cho phụ huynh biết lý do tại sao lại cần phải có sự chấp thuận và ý nghĩa của việc chấp thuận. Các chương trình sẽ cùng phụ huynh xem lại "</w:t>
      </w:r>
      <w:r w:rsidRPr="005A3D7A">
        <w:rPr>
          <w:rFonts w:ascii="Arial" w:hAnsi="Arial" w:cs="Arial"/>
          <w:b/>
          <w:bCs/>
          <w:sz w:val="20"/>
          <w:szCs w:val="20"/>
        </w:rPr>
        <w:t>Giấy Thông Báo và Chấp Thuận cho Sử Dụng Bảo Hiểm Chính Phủ/Tư</w:t>
      </w:r>
      <w:r w:rsidRPr="005A3D7A">
        <w:rPr>
          <w:rFonts w:ascii="Arial" w:hAnsi="Arial" w:cs="Arial"/>
          <w:b/>
          <w:bCs/>
          <w:kern w:val="16"/>
          <w:sz w:val="20"/>
          <w:szCs w:val="20"/>
        </w:rPr>
        <w:t xml:space="preserve"> cho</w:t>
      </w:r>
      <w:r w:rsidRPr="005A3D7A">
        <w:rPr>
          <w:rFonts w:ascii="Arial" w:hAnsi="Arial" w:cs="Arial"/>
          <w:b/>
          <w:bCs/>
          <w:sz w:val="20"/>
          <w:szCs w:val="20"/>
        </w:rPr>
        <w:t xml:space="preserve"> Dịch Vụ Can Thiệp Sớm" và "Thông Báo cho Phụ Huynh về Bảo Hiểm và Phúc Lợi Chính Phủ/Tư".</w:t>
      </w:r>
    </w:p>
    <w:p w:rsidR="00646A67" w:rsidRPr="005A3D7A" w:rsidRDefault="00646A67">
      <w:pPr>
        <w:rPr>
          <w:rFonts w:ascii="Arial" w:hAnsi="Arial" w:cs="Arial"/>
          <w:b/>
          <w:bCs/>
          <w:sz w:val="20"/>
          <w:szCs w:val="20"/>
        </w:rPr>
      </w:pPr>
    </w:p>
    <w:p w:rsidR="00646A67" w:rsidRPr="005A3D7A" w:rsidRDefault="00646A67">
      <w:pPr>
        <w:numPr>
          <w:ilvl w:val="0"/>
          <w:numId w:val="4"/>
        </w:numPr>
        <w:tabs>
          <w:tab w:val="clear" w:pos="1080"/>
        </w:tabs>
        <w:ind w:left="360"/>
        <w:rPr>
          <w:rFonts w:ascii="Arial" w:hAnsi="Arial" w:cs="Arial"/>
          <w:sz w:val="20"/>
          <w:szCs w:val="20"/>
        </w:rPr>
      </w:pPr>
      <w:r w:rsidRPr="005A3D7A">
        <w:rPr>
          <w:rFonts w:ascii="Arial" w:hAnsi="Arial" w:cs="Arial"/>
          <w:sz w:val="20"/>
          <w:szCs w:val="20"/>
        </w:rPr>
        <w:t>Đề nghị phụ huynh đánh dấu vào ô cho biết có chấp thuận hay không;</w:t>
      </w:r>
    </w:p>
    <w:p w:rsidR="00646A67" w:rsidRPr="005A3D7A" w:rsidRDefault="00646A67">
      <w:pPr>
        <w:numPr>
          <w:ilvl w:val="0"/>
          <w:numId w:val="4"/>
        </w:numPr>
        <w:tabs>
          <w:tab w:val="clear" w:pos="1080"/>
        </w:tabs>
        <w:ind w:left="360"/>
        <w:rPr>
          <w:rFonts w:ascii="Arial" w:hAnsi="Arial" w:cs="Arial"/>
          <w:sz w:val="20"/>
          <w:szCs w:val="20"/>
        </w:rPr>
      </w:pPr>
      <w:r w:rsidRPr="005A3D7A">
        <w:rPr>
          <w:rFonts w:ascii="Arial" w:hAnsi="Arial" w:cs="Arial"/>
          <w:sz w:val="20"/>
          <w:szCs w:val="20"/>
        </w:rPr>
        <w:t>Đề nghị phụ huynh ký và ghi ngày ký; và</w:t>
      </w:r>
    </w:p>
    <w:p w:rsidR="00646A67" w:rsidRPr="005A3D7A" w:rsidRDefault="00646A67">
      <w:pPr>
        <w:numPr>
          <w:ilvl w:val="0"/>
          <w:numId w:val="4"/>
        </w:numPr>
        <w:tabs>
          <w:tab w:val="clear" w:pos="1080"/>
        </w:tabs>
        <w:ind w:left="360"/>
        <w:rPr>
          <w:rFonts w:ascii="Arial" w:hAnsi="Arial" w:cs="Arial"/>
          <w:sz w:val="20"/>
          <w:szCs w:val="20"/>
        </w:rPr>
      </w:pPr>
      <w:r w:rsidRPr="005A3D7A">
        <w:rPr>
          <w:rFonts w:ascii="Arial" w:hAnsi="Arial" w:cs="Arial"/>
          <w:sz w:val="20"/>
          <w:szCs w:val="20"/>
        </w:rPr>
        <w:t>Đưa một bản sao cho phụ huynh và lưu một bản sao trong hồ sơ của đứa trẻ.</w:t>
      </w:r>
    </w:p>
    <w:p w:rsidR="00646A67" w:rsidRPr="005A3D7A" w:rsidRDefault="00646A67">
      <w:pPr>
        <w:rPr>
          <w:rFonts w:ascii="Arial" w:hAnsi="Arial" w:cs="Arial"/>
          <w:sz w:val="20"/>
          <w:szCs w:val="20"/>
        </w:rPr>
      </w:pPr>
    </w:p>
    <w:p w:rsidR="00646A67" w:rsidRPr="005A3D7A" w:rsidRDefault="00646A67">
      <w:pPr>
        <w:jc w:val="center"/>
        <w:rPr>
          <w:rFonts w:ascii="Arial" w:hAnsi="Arial" w:cs="Arial"/>
          <w:sz w:val="20"/>
          <w:szCs w:val="20"/>
        </w:rPr>
      </w:pPr>
    </w:p>
    <w:p w:rsidR="00646A67" w:rsidRPr="005A3D7A" w:rsidRDefault="00646A67">
      <w:pPr>
        <w:jc w:val="center"/>
        <w:rPr>
          <w:rFonts w:ascii="Arial" w:hAnsi="Arial" w:cs="Arial"/>
          <w:b/>
          <w:bCs/>
          <w:sz w:val="22"/>
        </w:rPr>
      </w:pPr>
      <w:r w:rsidRPr="005A3D7A">
        <w:rPr>
          <w:rFonts w:ascii="Arial" w:hAnsi="Arial" w:cs="Arial"/>
          <w:b/>
          <w:bCs/>
          <w:sz w:val="20"/>
          <w:szCs w:val="20"/>
          <w:u w:val="single"/>
        </w:rPr>
        <w:br w:type="page"/>
      </w:r>
      <w:r w:rsidRPr="005A3D7A">
        <w:rPr>
          <w:rFonts w:ascii="Arial" w:hAnsi="Arial" w:cs="Arial"/>
          <w:b/>
          <w:bCs/>
          <w:sz w:val="22"/>
        </w:rPr>
        <w:lastRenderedPageBreak/>
        <w:t>Thông Báo cho Phụ Huynh về Bảo Hiểm và Phúc Lợi Chính Phủ/Tư</w:t>
      </w:r>
    </w:p>
    <w:p w:rsidR="00646A67" w:rsidRPr="005A3D7A" w:rsidRDefault="00646A67">
      <w:pPr>
        <w:rPr>
          <w:rFonts w:ascii="Arial" w:hAnsi="Arial" w:cs="Arial"/>
          <w:b/>
          <w:bCs/>
          <w:sz w:val="14"/>
          <w:szCs w:val="16"/>
          <w:u w:val="single"/>
        </w:rPr>
      </w:pPr>
    </w:p>
    <w:p w:rsidR="00646A67" w:rsidRPr="005A3D7A" w:rsidRDefault="00646A67">
      <w:pPr>
        <w:rPr>
          <w:rFonts w:ascii="Arial" w:hAnsi="Arial" w:cs="Arial"/>
          <w:b/>
          <w:bCs/>
          <w:sz w:val="14"/>
          <w:szCs w:val="16"/>
          <w:u w:val="single"/>
        </w:rPr>
      </w:pPr>
    </w:p>
    <w:p w:rsidR="00646A67" w:rsidRPr="005A3D7A" w:rsidRDefault="00646A67">
      <w:pPr>
        <w:rPr>
          <w:rFonts w:ascii="Arial" w:hAnsi="Arial" w:cs="Arial"/>
          <w:b/>
          <w:bCs/>
          <w:sz w:val="18"/>
          <w:szCs w:val="20"/>
          <w:u w:val="single"/>
        </w:rPr>
      </w:pPr>
      <w:r w:rsidRPr="005A3D7A">
        <w:rPr>
          <w:rFonts w:ascii="Arial" w:hAnsi="Arial" w:cs="Arial"/>
          <w:b/>
          <w:bCs/>
          <w:sz w:val="18"/>
          <w:szCs w:val="20"/>
          <w:u w:val="single"/>
        </w:rPr>
        <w:t>Tổng Quát</w:t>
      </w:r>
    </w:p>
    <w:p w:rsidR="00646A67" w:rsidRPr="005A3D7A" w:rsidRDefault="00646A67">
      <w:pPr>
        <w:rPr>
          <w:rFonts w:ascii="Arial" w:hAnsi="Arial" w:cs="Arial"/>
          <w:sz w:val="16"/>
          <w:szCs w:val="18"/>
          <w:u w:val="single"/>
        </w:rPr>
      </w:pPr>
    </w:p>
    <w:p w:rsidR="00646A67" w:rsidRPr="005A3D7A" w:rsidRDefault="00646A67">
      <w:pPr>
        <w:rPr>
          <w:rFonts w:ascii="Arial" w:hAnsi="Arial" w:cs="Arial"/>
          <w:sz w:val="18"/>
          <w:szCs w:val="20"/>
        </w:rPr>
      </w:pPr>
      <w:r w:rsidRPr="005A3D7A">
        <w:rPr>
          <w:rFonts w:ascii="Arial" w:hAnsi="Arial" w:cs="Arial"/>
          <w:sz w:val="18"/>
          <w:szCs w:val="20"/>
        </w:rPr>
        <w:t>Phải có sự chấp thuận của quý vị thì chương trình Can Thiệp Sớm (EI) của quý vị mới có thể tiết lộ thông tin sau đây để yêu cầu chi trả: thông tin có thể nhận dạng cá nhân của con quý vị cho các chương trình phúc lợi hoặc bảo hiểm chính phủ ví dụ như Medicaid hoặc hãng bảo hiểm tư của quý vị.</w:t>
      </w:r>
    </w:p>
    <w:p w:rsidR="00646A67" w:rsidRPr="005A3D7A" w:rsidRDefault="00646A67">
      <w:pPr>
        <w:rPr>
          <w:rFonts w:ascii="Arial" w:hAnsi="Arial" w:cs="Arial"/>
          <w:sz w:val="16"/>
          <w:szCs w:val="18"/>
        </w:rPr>
      </w:pPr>
    </w:p>
    <w:p w:rsidR="00646A67" w:rsidRPr="005A3D7A" w:rsidRDefault="00646A67">
      <w:pPr>
        <w:numPr>
          <w:ilvl w:val="0"/>
          <w:numId w:val="1"/>
        </w:numPr>
        <w:rPr>
          <w:rFonts w:ascii="Arial" w:hAnsi="Arial" w:cs="Arial"/>
          <w:sz w:val="18"/>
          <w:szCs w:val="20"/>
        </w:rPr>
      </w:pPr>
      <w:r w:rsidRPr="005A3D7A">
        <w:rPr>
          <w:rFonts w:ascii="Arial" w:hAnsi="Arial" w:cs="Arial"/>
          <w:sz w:val="18"/>
          <w:szCs w:val="20"/>
        </w:rPr>
        <w:t xml:space="preserve">Có thể quý vị </w:t>
      </w:r>
      <w:r w:rsidRPr="005A3D7A">
        <w:rPr>
          <w:rFonts w:ascii="Arial" w:hAnsi="Arial" w:cs="Arial"/>
          <w:b/>
          <w:bCs/>
          <w:sz w:val="18"/>
          <w:szCs w:val="20"/>
        </w:rPr>
        <w:t>không phải</w:t>
      </w:r>
      <w:r w:rsidRPr="005A3D7A">
        <w:rPr>
          <w:rFonts w:ascii="Arial" w:hAnsi="Arial" w:cs="Arial"/>
          <w:sz w:val="18"/>
          <w:szCs w:val="20"/>
        </w:rPr>
        <w:t xml:space="preserve"> trả lệ phí điều phối dịch vụ, dịch vụ giới thiệu tìm trẻ em, các buổi thẩm định và đánh giá, lập Kế Hoạch Dịch Vụ Gia Đình Cá Nhân (IFSP), và việc thi hành các điều khoản bảo vệ giáo dục đặc biệt (Quyền của Gia Đình).</w:t>
      </w:r>
    </w:p>
    <w:p w:rsidR="00646A67" w:rsidRPr="005A3D7A" w:rsidRDefault="00646A67">
      <w:pPr>
        <w:ind w:left="360"/>
        <w:rPr>
          <w:rFonts w:ascii="Arial" w:hAnsi="Arial" w:cs="Arial"/>
          <w:sz w:val="16"/>
          <w:szCs w:val="18"/>
        </w:rPr>
      </w:pPr>
    </w:p>
    <w:p w:rsidR="00646A67" w:rsidRPr="005A3D7A" w:rsidRDefault="00646A67">
      <w:pPr>
        <w:numPr>
          <w:ilvl w:val="0"/>
          <w:numId w:val="1"/>
        </w:numPr>
        <w:rPr>
          <w:rFonts w:ascii="Arial" w:hAnsi="Arial" w:cs="Arial"/>
          <w:sz w:val="18"/>
          <w:szCs w:val="20"/>
        </w:rPr>
      </w:pPr>
      <w:r w:rsidRPr="005A3D7A">
        <w:rPr>
          <w:rFonts w:ascii="Arial" w:hAnsi="Arial" w:cs="Arial"/>
          <w:sz w:val="18"/>
          <w:szCs w:val="20"/>
        </w:rPr>
        <w:t>Nếu quý vị không có khả năng chi trả, các dịch vụ EI sẽ không bị trì hoãn hoặc từ chối.</w:t>
      </w:r>
    </w:p>
    <w:p w:rsidR="00646A67" w:rsidRPr="005A3D7A" w:rsidRDefault="00646A67">
      <w:pPr>
        <w:pStyle w:val="ListParagraph"/>
        <w:spacing w:after="0"/>
        <w:rPr>
          <w:rFonts w:ascii="Arial" w:hAnsi="Arial" w:cs="Arial"/>
          <w:sz w:val="16"/>
          <w:szCs w:val="18"/>
        </w:rPr>
      </w:pPr>
    </w:p>
    <w:p w:rsidR="00646A67" w:rsidRPr="005A3D7A" w:rsidRDefault="00646A67">
      <w:pPr>
        <w:numPr>
          <w:ilvl w:val="0"/>
          <w:numId w:val="1"/>
        </w:numPr>
        <w:rPr>
          <w:rFonts w:ascii="Arial" w:hAnsi="Arial" w:cs="Arial"/>
          <w:sz w:val="18"/>
          <w:szCs w:val="20"/>
        </w:rPr>
      </w:pPr>
      <w:r w:rsidRPr="005A3D7A">
        <w:rPr>
          <w:rFonts w:ascii="Arial" w:hAnsi="Arial" w:cs="Arial"/>
          <w:sz w:val="18"/>
          <w:szCs w:val="20"/>
        </w:rPr>
        <w:t>Ngay cả khi quý vị không đồng ý cho sử dụng bảo hiểm, quý vị và/hoặc con quý vị vẫn sẽ được nhận các dịch vụ EI trong bản IFSP. Không được dùng lý do không chấp thuận cho sử dụng bảo hiểm của quý vị để trì hoãn hoặc từ chối bất kỳ dịch vụ EI nào.</w:t>
      </w:r>
    </w:p>
    <w:p w:rsidR="00646A67" w:rsidRPr="005A3D7A" w:rsidRDefault="00646A67">
      <w:pPr>
        <w:ind w:left="360"/>
        <w:rPr>
          <w:rFonts w:ascii="Arial" w:hAnsi="Arial" w:cs="Arial"/>
          <w:sz w:val="16"/>
          <w:szCs w:val="18"/>
        </w:rPr>
      </w:pPr>
    </w:p>
    <w:p w:rsidR="00646A67" w:rsidRPr="005A3D7A" w:rsidRDefault="00646A67">
      <w:pPr>
        <w:numPr>
          <w:ilvl w:val="0"/>
          <w:numId w:val="1"/>
        </w:numPr>
        <w:rPr>
          <w:rFonts w:ascii="Arial" w:hAnsi="Arial" w:cs="Arial"/>
          <w:sz w:val="18"/>
          <w:szCs w:val="20"/>
        </w:rPr>
      </w:pPr>
      <w:r w:rsidRPr="005A3D7A">
        <w:rPr>
          <w:rFonts w:ascii="Arial" w:hAnsi="Arial" w:cs="Arial"/>
          <w:sz w:val="18"/>
          <w:szCs w:val="20"/>
        </w:rPr>
        <w:t xml:space="preserve">Quý vị có thể hủy bỏ sự đồng ý cho gửi hóa đơn yêu cầu bảo hiểm chính phủ hoặc bảo hiểm tư của quý vị chi trả vào bất cứ lúc nào bằng cách thông báo cho </w:t>
      </w:r>
      <w:r w:rsidRPr="005A3D7A">
        <w:rPr>
          <w:rFonts w:ascii="Arial" w:hAnsi="Arial" w:cs="Arial"/>
          <w:color w:val="000000"/>
          <w:kern w:val="16"/>
          <w:sz w:val="18"/>
          <w:szCs w:val="20"/>
        </w:rPr>
        <w:t>chương trình EI của quý vị.</w:t>
      </w:r>
      <w:r w:rsidRPr="005A3D7A">
        <w:rPr>
          <w:rFonts w:ascii="Arial" w:hAnsi="Arial" w:cs="Arial"/>
          <w:sz w:val="18"/>
          <w:szCs w:val="20"/>
        </w:rPr>
        <w:t xml:space="preserve"> Nếu quý vị hủy bỏ sự chấp thuận này, điều đó sẽ áp dụng cho yêu cầu chi trả dịch vụ kể từ ngày đó trở đi.</w:t>
      </w:r>
    </w:p>
    <w:p w:rsidR="00646A67" w:rsidRPr="005A3D7A" w:rsidRDefault="00646A67">
      <w:pPr>
        <w:rPr>
          <w:rFonts w:ascii="Arial" w:hAnsi="Arial" w:cs="Arial"/>
          <w:sz w:val="16"/>
          <w:szCs w:val="18"/>
        </w:rPr>
      </w:pPr>
    </w:p>
    <w:p w:rsidR="00646A67" w:rsidRPr="005A3D7A" w:rsidRDefault="00646A67">
      <w:pPr>
        <w:numPr>
          <w:ilvl w:val="0"/>
          <w:numId w:val="1"/>
        </w:numPr>
        <w:rPr>
          <w:rFonts w:ascii="Arial" w:hAnsi="Arial" w:cs="Arial"/>
          <w:sz w:val="18"/>
          <w:szCs w:val="20"/>
        </w:rPr>
      </w:pPr>
      <w:r w:rsidRPr="005A3D7A">
        <w:rPr>
          <w:rFonts w:ascii="Arial" w:hAnsi="Arial" w:cs="Arial"/>
          <w:sz w:val="18"/>
          <w:szCs w:val="20"/>
        </w:rPr>
        <w:t>Các dịch vụ EI được phép trong bản IFSP sẽ được cung cấp miễn phí cho quý vị.  Bất kỳ khoản đồng trả hoặc khấu trừ nào liên quan tới các dịch vụ này sẽ được Chương Trình EI tại địa phương của quý vị bao trả.</w:t>
      </w:r>
    </w:p>
    <w:p w:rsidR="00646A67" w:rsidRPr="005A3D7A" w:rsidRDefault="00646A67">
      <w:pPr>
        <w:ind w:left="360"/>
        <w:rPr>
          <w:rFonts w:ascii="Arial" w:hAnsi="Arial" w:cs="Arial"/>
          <w:sz w:val="16"/>
          <w:szCs w:val="18"/>
        </w:rPr>
      </w:pPr>
    </w:p>
    <w:p w:rsidR="00646A67" w:rsidRPr="005A3D7A" w:rsidRDefault="00646A67">
      <w:pPr>
        <w:rPr>
          <w:rFonts w:ascii="Arial" w:hAnsi="Arial" w:cs="Arial"/>
          <w:b/>
          <w:bCs/>
          <w:sz w:val="18"/>
          <w:szCs w:val="20"/>
        </w:rPr>
      </w:pPr>
      <w:r w:rsidRPr="005A3D7A">
        <w:rPr>
          <w:rFonts w:ascii="Arial" w:hAnsi="Arial" w:cs="Arial"/>
          <w:b/>
          <w:bCs/>
          <w:sz w:val="18"/>
          <w:szCs w:val="20"/>
          <w:u w:val="single"/>
        </w:rPr>
        <w:t>Bảo Hiểm hoặc Phúc Lợi Chính Phủ, Kể Cả Medicaid</w:t>
      </w:r>
    </w:p>
    <w:p w:rsidR="00646A67" w:rsidRPr="005A3D7A" w:rsidRDefault="00646A67">
      <w:pPr>
        <w:rPr>
          <w:rFonts w:ascii="Arial" w:hAnsi="Arial" w:cs="Arial"/>
          <w:sz w:val="16"/>
          <w:szCs w:val="18"/>
        </w:rPr>
      </w:pPr>
    </w:p>
    <w:p w:rsidR="00646A67" w:rsidRPr="005A3D7A" w:rsidRDefault="00646A67">
      <w:pPr>
        <w:numPr>
          <w:ilvl w:val="0"/>
          <w:numId w:val="16"/>
        </w:numPr>
        <w:ind w:left="360"/>
        <w:rPr>
          <w:rFonts w:ascii="Arial" w:hAnsi="Arial" w:cs="Arial"/>
          <w:sz w:val="18"/>
          <w:szCs w:val="20"/>
        </w:rPr>
      </w:pPr>
      <w:r w:rsidRPr="005A3D7A">
        <w:rPr>
          <w:rFonts w:ascii="Arial" w:hAnsi="Arial" w:cs="Arial"/>
          <w:sz w:val="18"/>
          <w:szCs w:val="20"/>
        </w:rPr>
        <w:t>Nếu hiện chưa đăng ký hoặc tham gia bảo hiểm chính phủ ví dụ như Medicaid, con quý vị không bắt buộc phải tham gia để nhận các dịch vụ EI.</w:t>
      </w:r>
    </w:p>
    <w:p w:rsidR="00646A67" w:rsidRPr="005A3D7A" w:rsidRDefault="00646A67">
      <w:pPr>
        <w:ind w:left="720"/>
        <w:rPr>
          <w:rFonts w:ascii="Arial" w:hAnsi="Arial" w:cs="Arial"/>
          <w:sz w:val="16"/>
          <w:szCs w:val="18"/>
        </w:rPr>
      </w:pPr>
    </w:p>
    <w:p w:rsidR="00646A67" w:rsidRPr="005A3D7A" w:rsidRDefault="00646A67">
      <w:pPr>
        <w:pStyle w:val="ListParagraph"/>
        <w:numPr>
          <w:ilvl w:val="0"/>
          <w:numId w:val="16"/>
        </w:numPr>
        <w:spacing w:after="0" w:line="240" w:lineRule="auto"/>
        <w:ind w:left="360"/>
        <w:rPr>
          <w:rFonts w:ascii="Arial" w:hAnsi="Arial" w:cs="Arial"/>
          <w:sz w:val="18"/>
          <w:szCs w:val="20"/>
        </w:rPr>
      </w:pPr>
      <w:r w:rsidRPr="005A3D7A">
        <w:rPr>
          <w:rFonts w:ascii="Arial" w:hAnsi="Arial" w:cs="Arial"/>
          <w:sz w:val="18"/>
          <w:szCs w:val="20"/>
        </w:rPr>
        <w:t>Các bên cung cấp dịch vụ EI phải có được sự chấp thuận cho sử dụng bảo hiểm chính phủ của quý vị, ví dụ như Medicaid, để chi trả cho dịch vụ EI của con quý vị bất kỳ khi nào các dịch vụ IFSP của con quý vị được tăng cường.  Người ta sẽ không sử dụng bảo hiểm chính phủ của quý vị, ví dụ như Medicaid, nếu việc sử dụng đó sẽ dẫn tới các hậu quả sau đây:</w:t>
      </w:r>
    </w:p>
    <w:p w:rsidR="00646A67" w:rsidRPr="005A3D7A" w:rsidRDefault="00646A67">
      <w:pPr>
        <w:pStyle w:val="ListParagraph"/>
        <w:numPr>
          <w:ilvl w:val="1"/>
          <w:numId w:val="16"/>
        </w:numPr>
        <w:spacing w:after="0" w:line="240" w:lineRule="auto"/>
        <w:ind w:left="990"/>
        <w:contextualSpacing w:val="0"/>
        <w:rPr>
          <w:rFonts w:ascii="Arial" w:hAnsi="Arial" w:cs="Arial"/>
          <w:sz w:val="18"/>
          <w:szCs w:val="20"/>
        </w:rPr>
      </w:pPr>
      <w:r w:rsidRPr="005A3D7A">
        <w:rPr>
          <w:rFonts w:ascii="Arial" w:hAnsi="Arial" w:cs="Arial"/>
          <w:sz w:val="18"/>
          <w:szCs w:val="20"/>
        </w:rPr>
        <w:t>Giảm mức bảo hiểm cả đời hiện có hoặc bất kỳ quyền lợi được bảo hiểm khác của quý vị hoặc con quý vị;</w:t>
      </w:r>
    </w:p>
    <w:p w:rsidR="00646A67" w:rsidRPr="005A3D7A" w:rsidRDefault="00646A67">
      <w:pPr>
        <w:pStyle w:val="ListParagraph"/>
        <w:numPr>
          <w:ilvl w:val="1"/>
          <w:numId w:val="16"/>
        </w:numPr>
        <w:spacing w:after="0" w:line="240" w:lineRule="auto"/>
        <w:ind w:left="990"/>
        <w:rPr>
          <w:rFonts w:ascii="Arial" w:hAnsi="Arial" w:cs="Arial"/>
          <w:sz w:val="18"/>
          <w:szCs w:val="20"/>
        </w:rPr>
      </w:pPr>
      <w:r w:rsidRPr="005A3D7A">
        <w:rPr>
          <w:rFonts w:ascii="Arial" w:hAnsi="Arial" w:cs="Arial"/>
          <w:sz w:val="18"/>
          <w:szCs w:val="20"/>
        </w:rPr>
        <w:t>Khiến quý vị phải trả tiền cho các dịch vụ mà nếu không sẽ được bao trả bởi chương trình bảo hiểm hoặc phúc lợi chính phủ;</w:t>
      </w:r>
    </w:p>
    <w:p w:rsidR="00646A67" w:rsidRPr="005A3D7A" w:rsidRDefault="00646A67">
      <w:pPr>
        <w:pStyle w:val="ListParagraph"/>
        <w:numPr>
          <w:ilvl w:val="1"/>
          <w:numId w:val="16"/>
        </w:numPr>
        <w:spacing w:after="0" w:line="240" w:lineRule="auto"/>
        <w:ind w:left="990"/>
        <w:contextualSpacing w:val="0"/>
        <w:rPr>
          <w:rFonts w:ascii="Arial" w:hAnsi="Arial" w:cs="Arial"/>
          <w:sz w:val="18"/>
          <w:szCs w:val="20"/>
        </w:rPr>
      </w:pPr>
      <w:r w:rsidRPr="005A3D7A">
        <w:rPr>
          <w:rFonts w:ascii="Arial" w:hAnsi="Arial" w:cs="Arial"/>
          <w:sz w:val="18"/>
          <w:szCs w:val="20"/>
        </w:rPr>
        <w:t>Tăng mức lệ phí bảo hiểm của quý vị hoặc hủy bảo hiểm hoặc phúc lợi chính phủ của quý vị; hoặc</w:t>
      </w:r>
    </w:p>
    <w:p w:rsidR="00646A67" w:rsidRPr="005A3D7A" w:rsidRDefault="00646A67">
      <w:pPr>
        <w:pStyle w:val="ListParagraph"/>
        <w:numPr>
          <w:ilvl w:val="1"/>
          <w:numId w:val="16"/>
        </w:numPr>
        <w:spacing w:after="0" w:line="240" w:lineRule="auto"/>
        <w:ind w:left="990"/>
        <w:contextualSpacing w:val="0"/>
        <w:rPr>
          <w:rFonts w:ascii="Arial" w:hAnsi="Arial" w:cs="Arial"/>
          <w:sz w:val="18"/>
          <w:szCs w:val="20"/>
        </w:rPr>
      </w:pPr>
      <w:r w:rsidRPr="005A3D7A">
        <w:rPr>
          <w:rFonts w:ascii="Arial" w:hAnsi="Arial" w:cs="Arial"/>
          <w:sz w:val="18"/>
          <w:szCs w:val="20"/>
        </w:rPr>
        <w:t>Khiến gia đình quý vị không còn hội đủ điều kiện hưởng diện miễn trừ tại gia và tại cộng đồng dựa trên toàn bộ chi phí liên quan tới sức khỏe.</w:t>
      </w:r>
    </w:p>
    <w:p w:rsidR="00646A67" w:rsidRPr="005A3D7A" w:rsidRDefault="00646A67">
      <w:pPr>
        <w:rPr>
          <w:rFonts w:ascii="Arial" w:hAnsi="Arial" w:cs="Arial"/>
          <w:sz w:val="16"/>
          <w:szCs w:val="18"/>
          <w:u w:val="single"/>
        </w:rPr>
      </w:pPr>
    </w:p>
    <w:p w:rsidR="00646A67" w:rsidRPr="005A3D7A" w:rsidRDefault="00646A67">
      <w:pPr>
        <w:rPr>
          <w:rFonts w:ascii="Arial" w:hAnsi="Arial" w:cs="Arial"/>
          <w:b/>
          <w:bCs/>
          <w:sz w:val="18"/>
          <w:szCs w:val="20"/>
          <w:u w:val="single"/>
        </w:rPr>
      </w:pPr>
      <w:r w:rsidRPr="005A3D7A">
        <w:rPr>
          <w:rFonts w:ascii="Arial" w:hAnsi="Arial" w:cs="Arial"/>
          <w:b/>
          <w:bCs/>
          <w:sz w:val="18"/>
          <w:szCs w:val="20"/>
          <w:u w:val="single"/>
        </w:rPr>
        <w:t>Bảo Hiểm Tư</w:t>
      </w:r>
    </w:p>
    <w:p w:rsidR="00646A67" w:rsidRPr="005A3D7A" w:rsidRDefault="00646A67">
      <w:pPr>
        <w:rPr>
          <w:rFonts w:ascii="Arial" w:hAnsi="Arial" w:cs="Arial"/>
          <w:sz w:val="16"/>
          <w:szCs w:val="18"/>
          <w:u w:val="single"/>
        </w:rPr>
      </w:pPr>
    </w:p>
    <w:p w:rsidR="00646A67" w:rsidRPr="005A3D7A" w:rsidRDefault="00646A67">
      <w:pPr>
        <w:numPr>
          <w:ilvl w:val="0"/>
          <w:numId w:val="18"/>
        </w:numPr>
        <w:ind w:left="360" w:hanging="360"/>
        <w:rPr>
          <w:rFonts w:ascii="Arial" w:hAnsi="Arial" w:cs="Arial"/>
          <w:sz w:val="18"/>
          <w:szCs w:val="20"/>
        </w:rPr>
      </w:pPr>
      <w:r w:rsidRPr="005A3D7A">
        <w:rPr>
          <w:rFonts w:ascii="Arial" w:hAnsi="Arial" w:cs="Arial"/>
          <w:sz w:val="18"/>
          <w:szCs w:val="20"/>
        </w:rPr>
        <w:t>Các bên cung cấp dịch vụ EI phải có được sự chấp thuận của quý vị trước khi sử dụng</w:t>
      </w:r>
      <w:r w:rsidRPr="005A3D7A">
        <w:rPr>
          <w:rFonts w:ascii="Arial" w:hAnsi="Arial" w:cs="Arial"/>
          <w:b/>
          <w:bCs/>
          <w:sz w:val="18"/>
          <w:szCs w:val="20"/>
        </w:rPr>
        <w:t xml:space="preserve"> </w:t>
      </w:r>
      <w:r w:rsidRPr="005A3D7A">
        <w:rPr>
          <w:rFonts w:ascii="Arial" w:hAnsi="Arial" w:cs="Arial"/>
          <w:sz w:val="18"/>
          <w:szCs w:val="20"/>
        </w:rPr>
        <w:t xml:space="preserve">bảo hiểm tư của quý vị để chi trả cho các dịch vụ EI của con quý vị khi: </w:t>
      </w:r>
    </w:p>
    <w:p w:rsidR="00646A67" w:rsidRPr="005A3D7A" w:rsidRDefault="00646A67">
      <w:pPr>
        <w:tabs>
          <w:tab w:val="left" w:pos="990"/>
        </w:tabs>
        <w:ind w:left="994" w:hanging="360"/>
        <w:rPr>
          <w:rFonts w:ascii="Arial" w:hAnsi="Arial" w:cs="Arial"/>
          <w:sz w:val="18"/>
          <w:szCs w:val="20"/>
        </w:rPr>
      </w:pPr>
      <w:r w:rsidRPr="005A3D7A">
        <w:rPr>
          <w:rFonts w:ascii="Arial" w:hAnsi="Arial" w:cs="Arial"/>
          <w:sz w:val="18"/>
          <w:szCs w:val="20"/>
        </w:rPr>
        <w:t xml:space="preserve">a. </w:t>
      </w:r>
      <w:r w:rsidRPr="005A3D7A">
        <w:rPr>
          <w:rFonts w:ascii="Arial" w:hAnsi="Arial" w:cs="Arial"/>
          <w:sz w:val="18"/>
          <w:szCs w:val="20"/>
        </w:rPr>
        <w:tab/>
        <w:t xml:space="preserve">Bên cung cấp dịch vụ EI của quý vị muốn sử dụng phúc lợi hoặc bảo hiểm tư của gia đình để chi trả cho lần cung cấp dịch vụ EI đầu tiên trong bản IFSP; hoặc </w:t>
      </w:r>
    </w:p>
    <w:p w:rsidR="00646A67" w:rsidRPr="005A3D7A" w:rsidRDefault="00646A67">
      <w:pPr>
        <w:tabs>
          <w:tab w:val="left" w:pos="990"/>
        </w:tabs>
        <w:ind w:left="994" w:hanging="360"/>
        <w:rPr>
          <w:rFonts w:ascii="Arial" w:hAnsi="Arial" w:cs="Arial"/>
          <w:sz w:val="18"/>
          <w:szCs w:val="20"/>
        </w:rPr>
      </w:pPr>
      <w:r w:rsidRPr="005A3D7A">
        <w:rPr>
          <w:rFonts w:ascii="Arial" w:hAnsi="Arial" w:cs="Arial"/>
          <w:sz w:val="18"/>
          <w:szCs w:val="20"/>
        </w:rPr>
        <w:t xml:space="preserve">b. </w:t>
      </w:r>
      <w:r w:rsidRPr="005A3D7A">
        <w:rPr>
          <w:rFonts w:ascii="Arial" w:hAnsi="Arial" w:cs="Arial"/>
          <w:sz w:val="18"/>
          <w:szCs w:val="20"/>
        </w:rPr>
        <w:tab/>
        <w:t>Các dịch vụ trong bản IFSP của con quý vị được tăng cường (về tần suất, độ dài thời gian, khoảng thời gian, hoặc cường độ); phải có được sự chấp thuận của quý vị trước khi có thể sử dụng bảo hiểm.</w:t>
      </w:r>
    </w:p>
    <w:p w:rsidR="00646A67" w:rsidRPr="005A3D7A" w:rsidRDefault="00646A67">
      <w:pPr>
        <w:tabs>
          <w:tab w:val="left" w:pos="2476"/>
        </w:tabs>
        <w:ind w:left="360" w:hanging="360"/>
        <w:rPr>
          <w:rFonts w:ascii="Arial" w:hAnsi="Arial" w:cs="Arial"/>
          <w:b/>
          <w:bCs/>
          <w:sz w:val="16"/>
          <w:szCs w:val="18"/>
        </w:rPr>
      </w:pPr>
      <w:r w:rsidRPr="005A3D7A">
        <w:rPr>
          <w:rFonts w:ascii="Arial" w:hAnsi="Arial" w:cs="Arial"/>
          <w:b/>
          <w:bCs/>
          <w:sz w:val="16"/>
          <w:szCs w:val="18"/>
        </w:rPr>
        <w:tab/>
      </w:r>
      <w:r w:rsidRPr="005A3D7A">
        <w:rPr>
          <w:rFonts w:ascii="Arial" w:hAnsi="Arial" w:cs="Arial"/>
          <w:b/>
          <w:bCs/>
          <w:sz w:val="16"/>
          <w:szCs w:val="18"/>
        </w:rPr>
        <w:tab/>
      </w:r>
    </w:p>
    <w:p w:rsidR="00646A67" w:rsidRPr="005A3D7A" w:rsidRDefault="00646A67">
      <w:pPr>
        <w:pStyle w:val="ListParagraph"/>
        <w:spacing w:after="0" w:line="240" w:lineRule="auto"/>
        <w:ind w:left="360" w:hanging="360"/>
        <w:rPr>
          <w:rFonts w:ascii="Arial" w:hAnsi="Arial" w:cs="Arial"/>
          <w:sz w:val="18"/>
          <w:szCs w:val="20"/>
        </w:rPr>
      </w:pPr>
      <w:r w:rsidRPr="005A3D7A">
        <w:rPr>
          <w:rFonts w:ascii="Arial" w:hAnsi="Arial" w:cs="Arial"/>
          <w:sz w:val="18"/>
          <w:szCs w:val="20"/>
        </w:rPr>
        <w:t>2.   Không thể sử dụng bảo hiểm tư nếu việc sử dụng bảo hiểm tư để chi trả cho các dịch vụ EI sẽ dẫn tới một trong các hậu quả sau đây đối với quý vị, con quý vị hoặc bất kỳ thành viên nào có tên trong hợp đồng bảo hiểm của quý vị:</w:t>
      </w:r>
    </w:p>
    <w:p w:rsidR="00646A67" w:rsidRPr="005A3D7A" w:rsidRDefault="00646A67">
      <w:pPr>
        <w:pStyle w:val="ListParagraph"/>
        <w:tabs>
          <w:tab w:val="left" w:pos="990"/>
        </w:tabs>
        <w:spacing w:after="0" w:line="240" w:lineRule="auto"/>
        <w:ind w:left="990" w:hanging="360"/>
        <w:rPr>
          <w:rFonts w:ascii="Arial" w:hAnsi="Arial" w:cs="Arial"/>
          <w:sz w:val="18"/>
          <w:szCs w:val="20"/>
        </w:rPr>
      </w:pPr>
      <w:r w:rsidRPr="005A3D7A">
        <w:rPr>
          <w:rFonts w:ascii="Arial" w:hAnsi="Arial" w:cs="Arial"/>
          <w:sz w:val="18"/>
          <w:szCs w:val="20"/>
        </w:rPr>
        <w:t xml:space="preserve">a. </w:t>
      </w:r>
      <w:r w:rsidRPr="005A3D7A">
        <w:rPr>
          <w:rFonts w:ascii="Arial" w:hAnsi="Arial" w:cs="Arial"/>
          <w:sz w:val="18"/>
          <w:szCs w:val="20"/>
        </w:rPr>
        <w:tab/>
        <w:t xml:space="preserve">Mất phúc lợi, hoặc bị coi như là mất phúc lợi, do mức giới hạn tối đa về phạm vi bảo hiểm cả đời hoặc cả năm; </w:t>
      </w:r>
    </w:p>
    <w:p w:rsidR="00646A67" w:rsidRPr="005A3D7A" w:rsidRDefault="00646A67">
      <w:pPr>
        <w:pStyle w:val="ListParagraph"/>
        <w:tabs>
          <w:tab w:val="left" w:pos="990"/>
        </w:tabs>
        <w:spacing w:after="0" w:line="240" w:lineRule="auto"/>
        <w:ind w:left="990" w:hanging="360"/>
        <w:rPr>
          <w:rFonts w:ascii="Arial" w:hAnsi="Arial" w:cs="Arial"/>
          <w:sz w:val="18"/>
          <w:szCs w:val="20"/>
        </w:rPr>
      </w:pPr>
      <w:r w:rsidRPr="005A3D7A">
        <w:rPr>
          <w:rFonts w:ascii="Arial" w:hAnsi="Arial" w:cs="Arial"/>
          <w:sz w:val="18"/>
          <w:szCs w:val="20"/>
        </w:rPr>
        <w:t xml:space="preserve">b.  </w:t>
      </w:r>
      <w:r w:rsidRPr="005A3D7A">
        <w:rPr>
          <w:rFonts w:ascii="Arial" w:hAnsi="Arial" w:cs="Arial"/>
          <w:sz w:val="18"/>
          <w:szCs w:val="20"/>
        </w:rPr>
        <w:tab/>
        <w:t>Bảo hiểm bị giảm hoặc chấm dứt.  Không được ngừng bảo hiểm cho các thành viên gia đình quý vị do sử dụng bảo hiểm để bao trả cho các dịch vụ EI; hoặc</w:t>
      </w:r>
    </w:p>
    <w:p w:rsidR="00646A67" w:rsidRPr="005A3D7A" w:rsidRDefault="00646A67">
      <w:pPr>
        <w:pStyle w:val="ListParagraph"/>
        <w:tabs>
          <w:tab w:val="left" w:pos="990"/>
        </w:tabs>
        <w:spacing w:after="0" w:line="240" w:lineRule="auto"/>
        <w:ind w:left="990" w:hanging="360"/>
        <w:rPr>
          <w:rFonts w:ascii="Arial" w:hAnsi="Arial" w:cs="Arial"/>
          <w:sz w:val="18"/>
          <w:szCs w:val="20"/>
        </w:rPr>
      </w:pPr>
      <w:r w:rsidRPr="005A3D7A">
        <w:rPr>
          <w:rFonts w:ascii="Arial" w:hAnsi="Arial" w:cs="Arial"/>
          <w:sz w:val="18"/>
          <w:szCs w:val="20"/>
        </w:rPr>
        <w:t xml:space="preserve">c.   </w:t>
      </w:r>
      <w:r w:rsidRPr="005A3D7A">
        <w:rPr>
          <w:rFonts w:ascii="Arial" w:hAnsi="Arial" w:cs="Arial"/>
          <w:sz w:val="18"/>
          <w:szCs w:val="20"/>
        </w:rPr>
        <w:tab/>
        <w:t>Lệ phí bảo hiểm tăng.</w:t>
      </w:r>
    </w:p>
    <w:p w:rsidR="00646A67" w:rsidRPr="005A3D7A" w:rsidRDefault="00646A67">
      <w:pPr>
        <w:pStyle w:val="ListParagraph"/>
        <w:spacing w:after="0" w:line="240" w:lineRule="auto"/>
        <w:ind w:left="360" w:hanging="360"/>
        <w:rPr>
          <w:rFonts w:ascii="Arial" w:hAnsi="Arial" w:cs="Arial"/>
          <w:sz w:val="16"/>
          <w:szCs w:val="18"/>
        </w:rPr>
      </w:pPr>
    </w:p>
    <w:p w:rsidR="00646A67" w:rsidRPr="005A3D7A" w:rsidRDefault="00646A67">
      <w:pPr>
        <w:ind w:left="360" w:hanging="360"/>
        <w:rPr>
          <w:rFonts w:ascii="Arial" w:hAnsi="Arial" w:cs="Arial"/>
          <w:sz w:val="18"/>
          <w:szCs w:val="20"/>
        </w:rPr>
      </w:pPr>
      <w:r w:rsidRPr="005A3D7A">
        <w:rPr>
          <w:rFonts w:ascii="Arial" w:hAnsi="Arial" w:cs="Arial"/>
          <w:sz w:val="18"/>
          <w:szCs w:val="20"/>
        </w:rPr>
        <w:t xml:space="preserve">3.    Quý vị phải nhận được một tờ tài liệu này trước khi chấp thuận hoặc từ chối chấp thuận cho sử dụng hợp đồng bảo hiểm tư để chi trả cho một dịch vụ can thiệp sớm hoặc dịch vụ giáo dục đặc biệt dành cho trẻ nhỏ. </w:t>
      </w:r>
    </w:p>
    <w:sectPr w:rsidR="00646A67" w:rsidRPr="005A3D7A">
      <w:footerReference w:type="default" r:id="rId8"/>
      <w:type w:val="continuous"/>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4F" w:rsidRDefault="00EA5B4F">
      <w:r>
        <w:separator/>
      </w:r>
    </w:p>
  </w:endnote>
  <w:endnote w:type="continuationSeparator" w:id="0">
    <w:p w:rsidR="00EA5B4F" w:rsidRDefault="00EA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67" w:rsidRDefault="00646A67">
    <w:pPr>
      <w:pStyle w:val="Footer"/>
      <w:rPr>
        <w:sz w:val="20"/>
        <w:szCs w:val="20"/>
      </w:rPr>
    </w:pPr>
  </w:p>
  <w:p w:rsidR="00646A67" w:rsidRDefault="00646A67">
    <w:pPr>
      <w:pStyle w:val="Footer"/>
      <w:rPr>
        <w:rFonts w:ascii="Calibri" w:hAnsi="Calibri" w:cs="Calibri"/>
        <w:sz w:val="20"/>
        <w:szCs w:val="20"/>
      </w:rPr>
    </w:pPr>
    <w:r>
      <w:rPr>
        <w:rFonts w:ascii="Calibri" w:hAnsi="Calibri" w:cs="Calibri"/>
        <w:sz w:val="20"/>
        <w:szCs w:val="20"/>
      </w:rPr>
      <w:t>From 581-1435-P (Rev. 7/13)</w:t>
    </w:r>
  </w:p>
  <w:p w:rsidR="00646A67" w:rsidRDefault="00646A67">
    <w:pPr>
      <w:pStyle w:val="Footer"/>
      <w:rPr>
        <w:rFonts w:ascii="Calibri" w:hAnsi="Calibri" w:cs="Calibri"/>
        <w:sz w:val="20"/>
        <w:szCs w:val="20"/>
      </w:rPr>
    </w:pPr>
    <w:r>
      <w:rPr>
        <w:rFonts w:ascii="Calibri" w:hAnsi="Calibri" w:cs="Calibri"/>
        <w:sz w:val="20"/>
        <w:szCs w:val="20"/>
      </w:rPr>
      <w:t xml:space="preserve">Page </w:t>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sidR="00C01AC3">
      <w:rPr>
        <w:rFonts w:ascii="Calibri" w:hAnsi="Calibri" w:cs="Calibri"/>
        <w:noProof/>
        <w:sz w:val="20"/>
        <w:szCs w:val="20"/>
      </w:rPr>
      <w:t>1</w:t>
    </w:r>
    <w:r>
      <w:rPr>
        <w:rFonts w:ascii="Calibri" w:hAnsi="Calibri" w:cs="Calibri"/>
        <w:sz w:val="20"/>
        <w:szCs w:val="20"/>
      </w:rPr>
      <w:fldChar w:fldCharType="end"/>
    </w:r>
    <w:r>
      <w:rPr>
        <w:rFonts w:ascii="Calibri" w:hAnsi="Calibri" w:cs="Calibri"/>
        <w:sz w:val="20"/>
        <w:szCs w:val="20"/>
      </w:rPr>
      <w:t xml:space="preserve"> of </w:t>
    </w:r>
    <w:r>
      <w:rPr>
        <w:rFonts w:ascii="Calibri" w:hAnsi="Calibri" w:cs="Calibri"/>
        <w:sz w:val="20"/>
        <w:szCs w:val="20"/>
      </w:rPr>
      <w:fldChar w:fldCharType="begin"/>
    </w:r>
    <w:r>
      <w:rPr>
        <w:rFonts w:ascii="Calibri" w:hAnsi="Calibri" w:cs="Calibri"/>
        <w:sz w:val="20"/>
        <w:szCs w:val="20"/>
      </w:rPr>
      <w:instrText xml:space="preserve"> NUMPAGES  </w:instrText>
    </w:r>
    <w:r>
      <w:rPr>
        <w:rFonts w:ascii="Calibri" w:hAnsi="Calibri" w:cs="Calibri"/>
        <w:sz w:val="20"/>
        <w:szCs w:val="20"/>
      </w:rPr>
      <w:fldChar w:fldCharType="separate"/>
    </w:r>
    <w:r w:rsidR="00C01AC3">
      <w:rPr>
        <w:rFonts w:ascii="Calibri" w:hAnsi="Calibri" w:cs="Calibri"/>
        <w:noProof/>
        <w:sz w:val="20"/>
        <w:szCs w:val="20"/>
      </w:rPr>
      <w:t>4</w:t>
    </w:r>
    <w:r>
      <w:rPr>
        <w:rFonts w:ascii="Calibri" w:hAnsi="Calibri" w:cs="Calibri"/>
        <w:sz w:val="20"/>
        <w:szCs w:val="20"/>
      </w:rPr>
      <w:fldChar w:fldCharType="end"/>
    </w:r>
  </w:p>
  <w:p w:rsidR="00646A67" w:rsidRDefault="00646A67">
    <w:pPr>
      <w:pStyle w:val="Footer"/>
      <w:rPr>
        <w:sz w:val="20"/>
        <w:szCs w:val="20"/>
      </w:rPr>
    </w:pPr>
  </w:p>
  <w:p w:rsidR="00646A67" w:rsidRDefault="00646A67">
    <w:pPr>
      <w:pStyle w:val="Foote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4F" w:rsidRDefault="00EA5B4F">
      <w:r>
        <w:separator/>
      </w:r>
    </w:p>
  </w:footnote>
  <w:footnote w:type="continuationSeparator" w:id="0">
    <w:p w:rsidR="00EA5B4F" w:rsidRDefault="00EA5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00EC0A84"/>
    <w:multiLevelType w:val="hybridMultilevel"/>
    <w:tmpl w:val="24D462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13916"/>
    <w:multiLevelType w:val="hybridMultilevel"/>
    <w:tmpl w:val="E488F6BC"/>
    <w:lvl w:ilvl="0" w:tplc="F40E55FC">
      <w:start w:val="2"/>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13A4"/>
    <w:multiLevelType w:val="hybridMultilevel"/>
    <w:tmpl w:val="4210E83C"/>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BB15CB"/>
    <w:multiLevelType w:val="hybridMultilevel"/>
    <w:tmpl w:val="BFE0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11B2"/>
    <w:multiLevelType w:val="hybridMultilevel"/>
    <w:tmpl w:val="17765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F758F"/>
    <w:multiLevelType w:val="hybridMultilevel"/>
    <w:tmpl w:val="C29C4C46"/>
    <w:lvl w:ilvl="0" w:tplc="04090001">
      <w:start w:val="1"/>
      <w:numFmt w:val="bullet"/>
      <w:lvlText w:val=""/>
      <w:lvlJc w:val="left"/>
      <w:pPr>
        <w:ind w:left="783" w:hanging="360"/>
      </w:pPr>
      <w:rPr>
        <w:rFonts w:ascii="Symbol" w:hAnsi="Symbol" w:cs="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cs="Wingdings" w:hint="default"/>
      </w:rPr>
    </w:lvl>
    <w:lvl w:ilvl="3" w:tplc="04090001" w:tentative="1">
      <w:start w:val="1"/>
      <w:numFmt w:val="bullet"/>
      <w:lvlText w:val=""/>
      <w:lvlJc w:val="left"/>
      <w:pPr>
        <w:ind w:left="2943" w:hanging="360"/>
      </w:pPr>
      <w:rPr>
        <w:rFonts w:ascii="Symbol" w:hAnsi="Symbol" w:cs="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cs="Wingdings" w:hint="default"/>
      </w:rPr>
    </w:lvl>
    <w:lvl w:ilvl="6" w:tplc="04090001" w:tentative="1">
      <w:start w:val="1"/>
      <w:numFmt w:val="bullet"/>
      <w:lvlText w:val=""/>
      <w:lvlJc w:val="left"/>
      <w:pPr>
        <w:ind w:left="5103" w:hanging="360"/>
      </w:pPr>
      <w:rPr>
        <w:rFonts w:ascii="Symbol" w:hAnsi="Symbol" w:cs="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cs="Wingdings" w:hint="default"/>
      </w:rPr>
    </w:lvl>
  </w:abstractNum>
  <w:abstractNum w:abstractNumId="6" w15:restartNumberingAfterBreak="0">
    <w:nsid w:val="10715F5C"/>
    <w:multiLevelType w:val="hybridMultilevel"/>
    <w:tmpl w:val="32B0D7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0BC3BF8"/>
    <w:multiLevelType w:val="hybridMultilevel"/>
    <w:tmpl w:val="A7FAB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662CE"/>
    <w:multiLevelType w:val="hybridMultilevel"/>
    <w:tmpl w:val="A4FE1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47C84"/>
    <w:multiLevelType w:val="hybridMultilevel"/>
    <w:tmpl w:val="55C27DDE"/>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0414D0"/>
    <w:multiLevelType w:val="hybridMultilevel"/>
    <w:tmpl w:val="56324E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16A3F3D"/>
    <w:multiLevelType w:val="hybridMultilevel"/>
    <w:tmpl w:val="79D425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806401D"/>
    <w:multiLevelType w:val="hybridMultilevel"/>
    <w:tmpl w:val="29388FC8"/>
    <w:lvl w:ilvl="0" w:tplc="0409000F">
      <w:start w:val="1"/>
      <w:numFmt w:val="decimal"/>
      <w:lvlText w:val="%1."/>
      <w:lvlJc w:val="left"/>
      <w:pPr>
        <w:ind w:left="720" w:hanging="360"/>
      </w:pPr>
      <w:rPr>
        <w:rFonts w:hint="default"/>
      </w:rPr>
    </w:lvl>
    <w:lvl w:ilvl="1" w:tplc="5B6EEBE4">
      <w:start w:val="1"/>
      <w:numFmt w:val="upperLetter"/>
      <w:lvlText w:val="(%2)"/>
      <w:lvlJc w:val="left"/>
      <w:pPr>
        <w:ind w:left="1530" w:hanging="360"/>
      </w:pPr>
      <w:rPr>
        <w:rFonts w:hint="default"/>
      </w:rPr>
    </w:lvl>
    <w:lvl w:ilvl="2" w:tplc="6EFC54D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64B6C"/>
    <w:multiLevelType w:val="hybridMultilevel"/>
    <w:tmpl w:val="402425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99E4BD6"/>
    <w:multiLevelType w:val="hybridMultilevel"/>
    <w:tmpl w:val="241A7834"/>
    <w:lvl w:ilvl="0" w:tplc="04090001">
      <w:start w:val="1"/>
      <w:numFmt w:val="bullet"/>
      <w:lvlText w:val=""/>
      <w:lvlJc w:val="left"/>
      <w:pPr>
        <w:ind w:left="759" w:hanging="360"/>
      </w:pPr>
      <w:rPr>
        <w:rFonts w:ascii="Symbol" w:hAnsi="Symbol" w:cs="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cs="Wingdings" w:hint="default"/>
      </w:rPr>
    </w:lvl>
    <w:lvl w:ilvl="3" w:tplc="04090001" w:tentative="1">
      <w:start w:val="1"/>
      <w:numFmt w:val="bullet"/>
      <w:lvlText w:val=""/>
      <w:lvlJc w:val="left"/>
      <w:pPr>
        <w:ind w:left="2919" w:hanging="360"/>
      </w:pPr>
      <w:rPr>
        <w:rFonts w:ascii="Symbol" w:hAnsi="Symbol" w:cs="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cs="Wingdings" w:hint="default"/>
      </w:rPr>
    </w:lvl>
    <w:lvl w:ilvl="6" w:tplc="04090001" w:tentative="1">
      <w:start w:val="1"/>
      <w:numFmt w:val="bullet"/>
      <w:lvlText w:val=""/>
      <w:lvlJc w:val="left"/>
      <w:pPr>
        <w:ind w:left="5079" w:hanging="360"/>
      </w:pPr>
      <w:rPr>
        <w:rFonts w:ascii="Symbol" w:hAnsi="Symbol" w:cs="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cs="Wingdings" w:hint="default"/>
      </w:rPr>
    </w:lvl>
  </w:abstractNum>
  <w:abstractNum w:abstractNumId="16" w15:restartNumberingAfterBreak="0">
    <w:nsid w:val="60F56C4D"/>
    <w:multiLevelType w:val="hybridMultilevel"/>
    <w:tmpl w:val="E1041098"/>
    <w:lvl w:ilvl="0" w:tplc="886E4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B55FB"/>
    <w:multiLevelType w:val="hybridMultilevel"/>
    <w:tmpl w:val="DF8A3F84"/>
    <w:lvl w:ilvl="0" w:tplc="0409000F">
      <w:start w:val="1"/>
      <w:numFmt w:val="decimal"/>
      <w:lvlText w:val="%1."/>
      <w:lvlJc w:val="left"/>
      <w:pPr>
        <w:ind w:left="720" w:hanging="360"/>
      </w:pPr>
      <w:rPr>
        <w:rFonts w:hint="default"/>
      </w:rPr>
    </w:lvl>
    <w:lvl w:ilvl="1" w:tplc="0409000F">
      <w:start w:val="1"/>
      <w:numFmt w:val="decimal"/>
      <w:lvlText w:val="%2."/>
      <w:lvlJc w:val="left"/>
      <w:pPr>
        <w:ind w:left="1530" w:hanging="360"/>
      </w:pPr>
      <w:rPr>
        <w:rFonts w:hint="default"/>
      </w:rPr>
    </w:lvl>
    <w:lvl w:ilvl="2" w:tplc="6EFC54D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D2FA0"/>
    <w:multiLevelType w:val="hybridMultilevel"/>
    <w:tmpl w:val="D7D6D926"/>
    <w:lvl w:ilvl="0" w:tplc="FC76C122">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40CC7"/>
    <w:multiLevelType w:val="hybridMultilevel"/>
    <w:tmpl w:val="C994CB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9E71C5"/>
    <w:multiLevelType w:val="hybridMultilevel"/>
    <w:tmpl w:val="DA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431038"/>
    <w:multiLevelType w:val="hybridMultilevel"/>
    <w:tmpl w:val="A7FE2AF8"/>
    <w:lvl w:ilvl="0" w:tplc="0409000F">
      <w:start w:val="1"/>
      <w:numFmt w:val="decimal"/>
      <w:lvlText w:val="%1."/>
      <w:lvlJc w:val="left"/>
      <w:pPr>
        <w:ind w:left="720" w:hanging="360"/>
      </w:pPr>
      <w:rPr>
        <w:rFonts w:hint="default"/>
      </w:rPr>
    </w:lvl>
    <w:lvl w:ilvl="1" w:tplc="0409000F">
      <w:start w:val="1"/>
      <w:numFmt w:val="decimal"/>
      <w:lvlText w:val="%2."/>
      <w:lvlJc w:val="left"/>
      <w:pPr>
        <w:ind w:left="1530" w:hanging="360"/>
      </w:pPr>
      <w:rPr>
        <w:rFonts w:hint="default"/>
      </w:rPr>
    </w:lvl>
    <w:lvl w:ilvl="2" w:tplc="6EFC54D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D27C4C"/>
    <w:multiLevelType w:val="hybridMultilevel"/>
    <w:tmpl w:val="8C1CA190"/>
    <w:lvl w:ilvl="0" w:tplc="FEB63FC6">
      <w:start w:val="1"/>
      <w:numFmt w:val="bullet"/>
      <w:lvlText w:val=""/>
      <w:lvlJc w:val="left"/>
      <w:pPr>
        <w:ind w:left="1080" w:hanging="360"/>
      </w:pPr>
      <w:rPr>
        <w:rFonts w:ascii="Wingdings 3" w:hAnsi="Wingdings 3" w:cs="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22"/>
  </w:num>
  <w:num w:numId="3">
    <w:abstractNumId w:val="15"/>
  </w:num>
  <w:num w:numId="4">
    <w:abstractNumId w:val="2"/>
  </w:num>
  <w:num w:numId="5">
    <w:abstractNumId w:val="9"/>
  </w:num>
  <w:num w:numId="6">
    <w:abstractNumId w:val="4"/>
  </w:num>
  <w:num w:numId="7">
    <w:abstractNumId w:val="20"/>
  </w:num>
  <w:num w:numId="8">
    <w:abstractNumId w:val="8"/>
  </w:num>
  <w:num w:numId="9">
    <w:abstractNumId w:val="13"/>
  </w:num>
  <w:num w:numId="10">
    <w:abstractNumId w:val="21"/>
  </w:num>
  <w:num w:numId="11">
    <w:abstractNumId w:val="14"/>
  </w:num>
  <w:num w:numId="12">
    <w:abstractNumId w:val="17"/>
  </w:num>
  <w:num w:numId="13">
    <w:abstractNumId w:val="1"/>
  </w:num>
  <w:num w:numId="14">
    <w:abstractNumId w:val="19"/>
  </w:num>
  <w:num w:numId="15">
    <w:abstractNumId w:val="3"/>
  </w:num>
  <w:num w:numId="16">
    <w:abstractNumId w:val="7"/>
  </w:num>
  <w:num w:numId="17">
    <w:abstractNumId w:val="18"/>
  </w:num>
  <w:num w:numId="18">
    <w:abstractNumId w:val="16"/>
  </w:num>
  <w:num w:numId="19">
    <w:abstractNumId w:val="5"/>
  </w:num>
  <w:num w:numId="20">
    <w:abstractNumId w:val="6"/>
  </w:num>
  <w:num w:numId="21">
    <w:abstractNumId w:val="1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65"/>
    <w:rsid w:val="00041559"/>
    <w:rsid w:val="000459D9"/>
    <w:rsid w:val="00057CCE"/>
    <w:rsid w:val="000664EA"/>
    <w:rsid w:val="000731E6"/>
    <w:rsid w:val="000840AB"/>
    <w:rsid w:val="00085F41"/>
    <w:rsid w:val="000A3386"/>
    <w:rsid w:val="000C1DCA"/>
    <w:rsid w:val="000C61AB"/>
    <w:rsid w:val="000E3D1E"/>
    <w:rsid w:val="000E7746"/>
    <w:rsid w:val="00107FFD"/>
    <w:rsid w:val="00127003"/>
    <w:rsid w:val="00134FAE"/>
    <w:rsid w:val="001361F0"/>
    <w:rsid w:val="0014072D"/>
    <w:rsid w:val="00143412"/>
    <w:rsid w:val="00161FB9"/>
    <w:rsid w:val="00172B6E"/>
    <w:rsid w:val="00176C14"/>
    <w:rsid w:val="001902A9"/>
    <w:rsid w:val="001A3659"/>
    <w:rsid w:val="001A3D8F"/>
    <w:rsid w:val="001B0FC1"/>
    <w:rsid w:val="001C06C0"/>
    <w:rsid w:val="001C1DA6"/>
    <w:rsid w:val="001D10C0"/>
    <w:rsid w:val="001D2CD5"/>
    <w:rsid w:val="001F20EB"/>
    <w:rsid w:val="001F6230"/>
    <w:rsid w:val="00202DB3"/>
    <w:rsid w:val="00205DCB"/>
    <w:rsid w:val="00221EB7"/>
    <w:rsid w:val="002422E6"/>
    <w:rsid w:val="00242F01"/>
    <w:rsid w:val="0029396B"/>
    <w:rsid w:val="00293C62"/>
    <w:rsid w:val="002C0B63"/>
    <w:rsid w:val="002E34E9"/>
    <w:rsid w:val="002E7441"/>
    <w:rsid w:val="002F4526"/>
    <w:rsid w:val="002F667F"/>
    <w:rsid w:val="003067DE"/>
    <w:rsid w:val="00313502"/>
    <w:rsid w:val="003314C6"/>
    <w:rsid w:val="00345283"/>
    <w:rsid w:val="0035043F"/>
    <w:rsid w:val="00356951"/>
    <w:rsid w:val="00357E7B"/>
    <w:rsid w:val="00360F08"/>
    <w:rsid w:val="00374D5C"/>
    <w:rsid w:val="00382D7B"/>
    <w:rsid w:val="00383382"/>
    <w:rsid w:val="003841D7"/>
    <w:rsid w:val="003B57A4"/>
    <w:rsid w:val="003C028E"/>
    <w:rsid w:val="003C30AA"/>
    <w:rsid w:val="003E662C"/>
    <w:rsid w:val="003F3776"/>
    <w:rsid w:val="00400668"/>
    <w:rsid w:val="004325B9"/>
    <w:rsid w:val="00435EEF"/>
    <w:rsid w:val="00445FAF"/>
    <w:rsid w:val="00477FD6"/>
    <w:rsid w:val="00485582"/>
    <w:rsid w:val="0048705F"/>
    <w:rsid w:val="004941C9"/>
    <w:rsid w:val="004B2AFF"/>
    <w:rsid w:val="004C1DFA"/>
    <w:rsid w:val="004D5CCA"/>
    <w:rsid w:val="004D73D3"/>
    <w:rsid w:val="004D7D83"/>
    <w:rsid w:val="004E4EAE"/>
    <w:rsid w:val="004F0140"/>
    <w:rsid w:val="00506B03"/>
    <w:rsid w:val="00513FB5"/>
    <w:rsid w:val="00531339"/>
    <w:rsid w:val="0054049A"/>
    <w:rsid w:val="00541138"/>
    <w:rsid w:val="005513E0"/>
    <w:rsid w:val="00554D94"/>
    <w:rsid w:val="00555EE1"/>
    <w:rsid w:val="00561241"/>
    <w:rsid w:val="00581B48"/>
    <w:rsid w:val="005924D2"/>
    <w:rsid w:val="005A3D7A"/>
    <w:rsid w:val="005A6731"/>
    <w:rsid w:val="005B39A6"/>
    <w:rsid w:val="005B6050"/>
    <w:rsid w:val="005B680A"/>
    <w:rsid w:val="005C114F"/>
    <w:rsid w:val="005D514F"/>
    <w:rsid w:val="005D518D"/>
    <w:rsid w:val="005E01F5"/>
    <w:rsid w:val="005E3153"/>
    <w:rsid w:val="005E7E71"/>
    <w:rsid w:val="0060469B"/>
    <w:rsid w:val="00616F12"/>
    <w:rsid w:val="00620BBE"/>
    <w:rsid w:val="0062645E"/>
    <w:rsid w:val="00646A67"/>
    <w:rsid w:val="00650193"/>
    <w:rsid w:val="00651FA8"/>
    <w:rsid w:val="0065255E"/>
    <w:rsid w:val="00657E5E"/>
    <w:rsid w:val="00675EB2"/>
    <w:rsid w:val="0069497E"/>
    <w:rsid w:val="00694E3F"/>
    <w:rsid w:val="00695F7E"/>
    <w:rsid w:val="006C69E6"/>
    <w:rsid w:val="006E2FB6"/>
    <w:rsid w:val="006E4208"/>
    <w:rsid w:val="006F78E1"/>
    <w:rsid w:val="00704E68"/>
    <w:rsid w:val="00706841"/>
    <w:rsid w:val="007139DE"/>
    <w:rsid w:val="00733ADD"/>
    <w:rsid w:val="00745023"/>
    <w:rsid w:val="00746BA7"/>
    <w:rsid w:val="00750EAF"/>
    <w:rsid w:val="007549ED"/>
    <w:rsid w:val="00757B4E"/>
    <w:rsid w:val="007623AD"/>
    <w:rsid w:val="00780D55"/>
    <w:rsid w:val="007859D1"/>
    <w:rsid w:val="007A2D3F"/>
    <w:rsid w:val="007C2002"/>
    <w:rsid w:val="007E14C0"/>
    <w:rsid w:val="007E5DE8"/>
    <w:rsid w:val="008130C9"/>
    <w:rsid w:val="0082651B"/>
    <w:rsid w:val="00835DB6"/>
    <w:rsid w:val="00841157"/>
    <w:rsid w:val="00841459"/>
    <w:rsid w:val="008434E7"/>
    <w:rsid w:val="008559AF"/>
    <w:rsid w:val="00873893"/>
    <w:rsid w:val="008764B9"/>
    <w:rsid w:val="00880D7C"/>
    <w:rsid w:val="008B1080"/>
    <w:rsid w:val="008C0445"/>
    <w:rsid w:val="008E0D73"/>
    <w:rsid w:val="008E29C2"/>
    <w:rsid w:val="008E56E4"/>
    <w:rsid w:val="008E614F"/>
    <w:rsid w:val="008E78B8"/>
    <w:rsid w:val="008F4291"/>
    <w:rsid w:val="008F6AC9"/>
    <w:rsid w:val="00904673"/>
    <w:rsid w:val="009157E9"/>
    <w:rsid w:val="00916E2C"/>
    <w:rsid w:val="00923C9C"/>
    <w:rsid w:val="009343FD"/>
    <w:rsid w:val="009431DB"/>
    <w:rsid w:val="0096312D"/>
    <w:rsid w:val="00966665"/>
    <w:rsid w:val="009916DD"/>
    <w:rsid w:val="00995A68"/>
    <w:rsid w:val="009B7F5E"/>
    <w:rsid w:val="009C37E2"/>
    <w:rsid w:val="009D5CAF"/>
    <w:rsid w:val="009E0E89"/>
    <w:rsid w:val="009E227E"/>
    <w:rsid w:val="009E3BEB"/>
    <w:rsid w:val="009F7AEE"/>
    <w:rsid w:val="00A02EE8"/>
    <w:rsid w:val="00A1367B"/>
    <w:rsid w:val="00A1763E"/>
    <w:rsid w:val="00A22BA7"/>
    <w:rsid w:val="00A301B2"/>
    <w:rsid w:val="00A51944"/>
    <w:rsid w:val="00A5675D"/>
    <w:rsid w:val="00A7563B"/>
    <w:rsid w:val="00A7659B"/>
    <w:rsid w:val="00AA2318"/>
    <w:rsid w:val="00AA24F7"/>
    <w:rsid w:val="00AB004C"/>
    <w:rsid w:val="00AB5C5B"/>
    <w:rsid w:val="00AC13F3"/>
    <w:rsid w:val="00AC7133"/>
    <w:rsid w:val="00AD57CC"/>
    <w:rsid w:val="00AE45A3"/>
    <w:rsid w:val="00AF1968"/>
    <w:rsid w:val="00B16A46"/>
    <w:rsid w:val="00B312B5"/>
    <w:rsid w:val="00B34639"/>
    <w:rsid w:val="00B46CAF"/>
    <w:rsid w:val="00B50A8C"/>
    <w:rsid w:val="00B5168D"/>
    <w:rsid w:val="00B56585"/>
    <w:rsid w:val="00B57333"/>
    <w:rsid w:val="00BA1DDB"/>
    <w:rsid w:val="00BA2327"/>
    <w:rsid w:val="00BA2C3C"/>
    <w:rsid w:val="00BB6587"/>
    <w:rsid w:val="00BD26E4"/>
    <w:rsid w:val="00BD64C1"/>
    <w:rsid w:val="00BE29C0"/>
    <w:rsid w:val="00BE6AD2"/>
    <w:rsid w:val="00BF7946"/>
    <w:rsid w:val="00C00F7B"/>
    <w:rsid w:val="00C01AC3"/>
    <w:rsid w:val="00C06BAF"/>
    <w:rsid w:val="00C144FE"/>
    <w:rsid w:val="00C22736"/>
    <w:rsid w:val="00C32480"/>
    <w:rsid w:val="00C35305"/>
    <w:rsid w:val="00C5106B"/>
    <w:rsid w:val="00C53EF1"/>
    <w:rsid w:val="00C607CD"/>
    <w:rsid w:val="00C635B3"/>
    <w:rsid w:val="00C66CCE"/>
    <w:rsid w:val="00C6718F"/>
    <w:rsid w:val="00C867AC"/>
    <w:rsid w:val="00C944C6"/>
    <w:rsid w:val="00CA49E8"/>
    <w:rsid w:val="00CB4926"/>
    <w:rsid w:val="00CC3D29"/>
    <w:rsid w:val="00CD7963"/>
    <w:rsid w:val="00D01F2C"/>
    <w:rsid w:val="00D12EEA"/>
    <w:rsid w:val="00D23090"/>
    <w:rsid w:val="00D24D6A"/>
    <w:rsid w:val="00D4596B"/>
    <w:rsid w:val="00D51869"/>
    <w:rsid w:val="00D62716"/>
    <w:rsid w:val="00D641C4"/>
    <w:rsid w:val="00D665EE"/>
    <w:rsid w:val="00D66BC4"/>
    <w:rsid w:val="00D82B9C"/>
    <w:rsid w:val="00D8467F"/>
    <w:rsid w:val="00D87D69"/>
    <w:rsid w:val="00D93B0D"/>
    <w:rsid w:val="00DB04A4"/>
    <w:rsid w:val="00DB3EF5"/>
    <w:rsid w:val="00DB69DC"/>
    <w:rsid w:val="00DD7050"/>
    <w:rsid w:val="00DE75F3"/>
    <w:rsid w:val="00DF0365"/>
    <w:rsid w:val="00DF7658"/>
    <w:rsid w:val="00E15A90"/>
    <w:rsid w:val="00E22FC4"/>
    <w:rsid w:val="00E2346A"/>
    <w:rsid w:val="00E611FA"/>
    <w:rsid w:val="00E75A77"/>
    <w:rsid w:val="00E76CFF"/>
    <w:rsid w:val="00E93C1B"/>
    <w:rsid w:val="00E954F8"/>
    <w:rsid w:val="00EA115F"/>
    <w:rsid w:val="00EA5B4F"/>
    <w:rsid w:val="00EA5DC5"/>
    <w:rsid w:val="00EA5EB0"/>
    <w:rsid w:val="00EA6731"/>
    <w:rsid w:val="00EB3773"/>
    <w:rsid w:val="00EC106F"/>
    <w:rsid w:val="00ED7091"/>
    <w:rsid w:val="00ED7347"/>
    <w:rsid w:val="00EE180A"/>
    <w:rsid w:val="00EE7D93"/>
    <w:rsid w:val="00EF18F0"/>
    <w:rsid w:val="00EF6F9F"/>
    <w:rsid w:val="00F03B19"/>
    <w:rsid w:val="00F067F9"/>
    <w:rsid w:val="00F12507"/>
    <w:rsid w:val="00F22DCF"/>
    <w:rsid w:val="00F27F47"/>
    <w:rsid w:val="00F40340"/>
    <w:rsid w:val="00F415BB"/>
    <w:rsid w:val="00F43948"/>
    <w:rsid w:val="00F47D24"/>
    <w:rsid w:val="00F67C9F"/>
    <w:rsid w:val="00F747CB"/>
    <w:rsid w:val="00FA609C"/>
    <w:rsid w:val="00FA6FE7"/>
    <w:rsid w:val="00FB5490"/>
    <w:rsid w:val="00FC687A"/>
    <w:rsid w:val="00FC6F97"/>
    <w:rsid w:val="00FE0359"/>
    <w:rsid w:val="00FE60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568C200D-A296-48E6-BCF4-A6E9E444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A115F"/>
    <w:pPr>
      <w:keepNext/>
      <w:spacing w:before="200" w:after="80"/>
      <w:outlineLvl w:val="0"/>
    </w:pPr>
    <w:rPr>
      <w:rFonts w:ascii="Arial" w:hAnsi="Arial" w:cs="Arial"/>
      <w:b/>
      <w:bCs/>
      <w:kern w:val="32"/>
    </w:rPr>
  </w:style>
  <w:style w:type="paragraph" w:styleId="Heading2">
    <w:name w:val="heading 2"/>
    <w:basedOn w:val="Normal"/>
    <w:next w:val="Normal"/>
    <w:link w:val="Heading2Char"/>
    <w:uiPriority w:val="99"/>
    <w:qFormat/>
    <w:rsid w:val="00EA115F"/>
    <w:pPr>
      <w:keepNext/>
      <w:tabs>
        <w:tab w:val="left" w:pos="-1123"/>
      </w:tabs>
      <w:ind w:right="18"/>
      <w:jc w:val="center"/>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115F"/>
    <w:rPr>
      <w:rFonts w:ascii="Arial" w:hAnsi="Arial" w:cs="Arial"/>
      <w:b/>
      <w:bCs/>
      <w:kern w:val="32"/>
      <w:sz w:val="32"/>
      <w:szCs w:val="32"/>
    </w:rPr>
  </w:style>
  <w:style w:type="character" w:customStyle="1" w:styleId="Heading2Char">
    <w:name w:val="Heading 2 Char"/>
    <w:link w:val="Heading2"/>
    <w:uiPriority w:val="99"/>
    <w:locked/>
    <w:rsid w:val="00EA115F"/>
    <w:rPr>
      <w:rFonts w:ascii="Arial" w:hAnsi="Arial" w:cs="Arial"/>
      <w:b/>
      <w:bCs/>
      <w:sz w:val="22"/>
      <w:szCs w:val="22"/>
    </w:rPr>
  </w:style>
  <w:style w:type="paragraph" w:styleId="BodyText">
    <w:name w:val="Body Text"/>
    <w:basedOn w:val="Normal"/>
    <w:link w:val="BodyTextChar"/>
    <w:uiPriority w:val="99"/>
    <w:pPr>
      <w:spacing w:after="240"/>
    </w:pPr>
    <w:rPr>
      <w:rFonts w:ascii="Arial" w:hAnsi="Arial" w:cs="Arial"/>
      <w:color w:val="FF0000"/>
    </w:rPr>
  </w:style>
  <w:style w:type="character" w:customStyle="1" w:styleId="BodyTextChar">
    <w:name w:val="Body Text Char"/>
    <w:link w:val="BodyText"/>
    <w:uiPriority w:val="99"/>
    <w:semiHidden/>
    <w:locked/>
    <w:rPr>
      <w:sz w:val="24"/>
      <w:szCs w:val="24"/>
    </w:rPr>
  </w:style>
  <w:style w:type="paragraph" w:styleId="BodyText2">
    <w:name w:val="Body Text 2"/>
    <w:basedOn w:val="Normal"/>
    <w:link w:val="BodyText2Char"/>
    <w:uiPriority w:val="99"/>
    <w:pPr>
      <w:spacing w:after="240"/>
    </w:pPr>
    <w:rPr>
      <w:rFonts w:ascii="Arial" w:hAnsi="Arial" w:cs="Arial"/>
      <w:color w:val="FF0000"/>
      <w:sz w:val="18"/>
      <w:szCs w:val="18"/>
    </w:rPr>
  </w:style>
  <w:style w:type="character" w:customStyle="1" w:styleId="BodyText2Char">
    <w:name w:val="Body Text 2 Char"/>
    <w:link w:val="BodyText2"/>
    <w:uiPriority w:val="99"/>
    <w:semiHidden/>
    <w:locked/>
    <w:rPr>
      <w:sz w:val="24"/>
      <w:szCs w:val="24"/>
    </w:rPr>
  </w:style>
  <w:style w:type="character" w:styleId="CommentReference">
    <w:name w:val="annotation reference"/>
    <w:uiPriority w:val="99"/>
    <w:rsid w:val="00242F01"/>
    <w:rPr>
      <w:sz w:val="16"/>
      <w:szCs w:val="16"/>
    </w:rPr>
  </w:style>
  <w:style w:type="paragraph" w:styleId="CommentText">
    <w:name w:val="annotation text"/>
    <w:basedOn w:val="Normal"/>
    <w:link w:val="CommentTextChar"/>
    <w:uiPriority w:val="99"/>
    <w:rsid w:val="00242F01"/>
    <w:rPr>
      <w:sz w:val="20"/>
      <w:szCs w:val="20"/>
    </w:rPr>
  </w:style>
  <w:style w:type="character" w:customStyle="1" w:styleId="CommentTextChar">
    <w:name w:val="Comment Text Char"/>
    <w:link w:val="CommentText"/>
    <w:uiPriority w:val="99"/>
    <w:locked/>
    <w:rsid w:val="00242F01"/>
  </w:style>
  <w:style w:type="paragraph" w:styleId="CommentSubject">
    <w:name w:val="annotation subject"/>
    <w:basedOn w:val="CommentText"/>
    <w:next w:val="CommentText"/>
    <w:link w:val="CommentSubjectChar"/>
    <w:uiPriority w:val="99"/>
    <w:rsid w:val="00242F01"/>
    <w:rPr>
      <w:b/>
      <w:bCs/>
    </w:rPr>
  </w:style>
  <w:style w:type="character" w:customStyle="1" w:styleId="CommentSubjectChar">
    <w:name w:val="Comment Subject Char"/>
    <w:link w:val="CommentSubject"/>
    <w:uiPriority w:val="99"/>
    <w:locked/>
    <w:rsid w:val="00242F01"/>
    <w:rPr>
      <w:b/>
      <w:bCs/>
    </w:rPr>
  </w:style>
  <w:style w:type="paragraph" w:styleId="BalloonText">
    <w:name w:val="Balloon Text"/>
    <w:basedOn w:val="Normal"/>
    <w:link w:val="BalloonTextChar"/>
    <w:uiPriority w:val="99"/>
    <w:rsid w:val="00242F01"/>
    <w:rPr>
      <w:rFonts w:ascii="Tahoma" w:hAnsi="Tahoma" w:cs="Tahoma"/>
      <w:sz w:val="16"/>
      <w:szCs w:val="16"/>
    </w:rPr>
  </w:style>
  <w:style w:type="character" w:customStyle="1" w:styleId="BalloonTextChar">
    <w:name w:val="Balloon Text Char"/>
    <w:link w:val="BalloonText"/>
    <w:uiPriority w:val="99"/>
    <w:locked/>
    <w:rsid w:val="00242F01"/>
    <w:rPr>
      <w:rFonts w:ascii="Tahoma" w:hAnsi="Tahoma" w:cs="Tahoma"/>
      <w:sz w:val="16"/>
      <w:szCs w:val="16"/>
    </w:rPr>
  </w:style>
  <w:style w:type="table" w:styleId="TableGrid">
    <w:name w:val="Table Grid"/>
    <w:basedOn w:val="TableNormal"/>
    <w:uiPriority w:val="59"/>
    <w:rsid w:val="008F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1B48"/>
    <w:pPr>
      <w:autoSpaceDE w:val="0"/>
      <w:autoSpaceDN w:val="0"/>
      <w:adjustRightInd w:val="0"/>
    </w:pPr>
    <w:rPr>
      <w:rFonts w:ascii="Arial" w:hAnsi="Arial" w:cs="Arial"/>
      <w:sz w:val="24"/>
      <w:szCs w:val="24"/>
    </w:rPr>
  </w:style>
  <w:style w:type="paragraph" w:styleId="Title">
    <w:name w:val="Title"/>
    <w:basedOn w:val="Normal"/>
    <w:link w:val="TitleChar"/>
    <w:uiPriority w:val="99"/>
    <w:qFormat/>
    <w:rsid w:val="00EA115F"/>
    <w:pPr>
      <w:tabs>
        <w:tab w:val="left" w:pos="-1123"/>
      </w:tabs>
      <w:ind w:right="18"/>
      <w:jc w:val="center"/>
    </w:pPr>
    <w:rPr>
      <w:rFonts w:ascii="Arial" w:hAnsi="Arial" w:cs="Arial"/>
      <w:b/>
      <w:bCs/>
    </w:rPr>
  </w:style>
  <w:style w:type="character" w:customStyle="1" w:styleId="TitleChar">
    <w:name w:val="Title Char"/>
    <w:link w:val="Title"/>
    <w:uiPriority w:val="99"/>
    <w:locked/>
    <w:rsid w:val="00EA115F"/>
    <w:rPr>
      <w:rFonts w:ascii="Arial" w:hAnsi="Arial" w:cs="Arial"/>
      <w:b/>
      <w:bCs/>
      <w:sz w:val="24"/>
      <w:szCs w:val="24"/>
    </w:rPr>
  </w:style>
  <w:style w:type="character" w:styleId="Hyperlink">
    <w:name w:val="Hyperlink"/>
    <w:uiPriority w:val="99"/>
    <w:rsid w:val="00EA115F"/>
    <w:rPr>
      <w:color w:val="0000FF"/>
      <w:u w:val="single"/>
    </w:rPr>
  </w:style>
  <w:style w:type="paragraph" w:styleId="ListParagraph">
    <w:name w:val="List Paragraph"/>
    <w:basedOn w:val="Normal"/>
    <w:uiPriority w:val="34"/>
    <w:qFormat/>
    <w:rsid w:val="006C69E6"/>
    <w:pPr>
      <w:spacing w:after="200" w:line="276" w:lineRule="auto"/>
      <w:ind w:left="720"/>
      <w:contextualSpacing/>
    </w:pPr>
    <w:rPr>
      <w:rFonts w:ascii="Calibri" w:hAnsi="Calibri" w:cs="Calibri"/>
    </w:rPr>
  </w:style>
  <w:style w:type="paragraph" w:styleId="FootnoteText">
    <w:name w:val="footnote text"/>
    <w:basedOn w:val="Normal"/>
    <w:link w:val="FootnoteTextChar"/>
    <w:uiPriority w:val="99"/>
    <w:unhideWhenUsed/>
    <w:rsid w:val="006C69E6"/>
    <w:rPr>
      <w:rFonts w:ascii="Calibri" w:hAnsi="Calibri" w:cs="Calibri"/>
      <w:sz w:val="20"/>
      <w:szCs w:val="20"/>
    </w:rPr>
  </w:style>
  <w:style w:type="character" w:customStyle="1" w:styleId="FootnoteTextChar">
    <w:name w:val="Footnote Text Char"/>
    <w:link w:val="FootnoteText"/>
    <w:uiPriority w:val="99"/>
    <w:locked/>
    <w:rsid w:val="006C69E6"/>
    <w:rPr>
      <w:rFonts w:ascii="Calibri" w:hAnsi="Calibri" w:cs="Calibri"/>
    </w:rPr>
  </w:style>
  <w:style w:type="character" w:styleId="FootnoteReference">
    <w:name w:val="footnote reference"/>
    <w:uiPriority w:val="99"/>
    <w:unhideWhenUsed/>
    <w:rsid w:val="006C69E6"/>
    <w:rPr>
      <w:vertAlign w:val="superscript"/>
    </w:rPr>
  </w:style>
  <w:style w:type="paragraph" w:styleId="Header">
    <w:name w:val="header"/>
    <w:basedOn w:val="Normal"/>
    <w:link w:val="HeaderChar"/>
    <w:uiPriority w:val="99"/>
    <w:rsid w:val="00B16A46"/>
    <w:pPr>
      <w:tabs>
        <w:tab w:val="center" w:pos="4680"/>
        <w:tab w:val="right" w:pos="9360"/>
      </w:tabs>
    </w:pPr>
  </w:style>
  <w:style w:type="character" w:customStyle="1" w:styleId="HeaderChar">
    <w:name w:val="Header Char"/>
    <w:link w:val="Header"/>
    <w:uiPriority w:val="99"/>
    <w:locked/>
    <w:rsid w:val="00B16A46"/>
    <w:rPr>
      <w:sz w:val="24"/>
      <w:szCs w:val="24"/>
    </w:rPr>
  </w:style>
  <w:style w:type="paragraph" w:styleId="Footer">
    <w:name w:val="footer"/>
    <w:basedOn w:val="Normal"/>
    <w:link w:val="FooterChar"/>
    <w:uiPriority w:val="99"/>
    <w:rsid w:val="00B16A46"/>
    <w:pPr>
      <w:tabs>
        <w:tab w:val="center" w:pos="4680"/>
        <w:tab w:val="right" w:pos="9360"/>
      </w:tabs>
    </w:pPr>
  </w:style>
  <w:style w:type="character" w:customStyle="1" w:styleId="FooterChar">
    <w:name w:val="Footer Char"/>
    <w:link w:val="Footer"/>
    <w:uiPriority w:val="99"/>
    <w:locked/>
    <w:rsid w:val="00B16A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04947">
      <w:marLeft w:val="0"/>
      <w:marRight w:val="0"/>
      <w:marTop w:val="0"/>
      <w:marBottom w:val="0"/>
      <w:divBdr>
        <w:top w:val="none" w:sz="0" w:space="0" w:color="auto"/>
        <w:left w:val="none" w:sz="0" w:space="0" w:color="auto"/>
        <w:bottom w:val="none" w:sz="0" w:space="0" w:color="auto"/>
        <w:right w:val="none" w:sz="0" w:space="0" w:color="auto"/>
      </w:divBdr>
    </w:div>
    <w:div w:id="395904948">
      <w:marLeft w:val="0"/>
      <w:marRight w:val="0"/>
      <w:marTop w:val="0"/>
      <w:marBottom w:val="0"/>
      <w:divBdr>
        <w:top w:val="none" w:sz="0" w:space="0" w:color="auto"/>
        <w:left w:val="none" w:sz="0" w:space="0" w:color="auto"/>
        <w:bottom w:val="none" w:sz="0" w:space="0" w:color="auto"/>
        <w:right w:val="none" w:sz="0" w:space="0" w:color="auto"/>
      </w:divBdr>
    </w:div>
    <w:div w:id="395904949">
      <w:marLeft w:val="0"/>
      <w:marRight w:val="0"/>
      <w:marTop w:val="0"/>
      <w:marBottom w:val="0"/>
      <w:divBdr>
        <w:top w:val="none" w:sz="0" w:space="0" w:color="auto"/>
        <w:left w:val="none" w:sz="0" w:space="0" w:color="auto"/>
        <w:bottom w:val="none" w:sz="0" w:space="0" w:color="auto"/>
        <w:right w:val="none" w:sz="0" w:space="0" w:color="auto"/>
      </w:divBdr>
    </w:div>
    <w:div w:id="395904950">
      <w:marLeft w:val="0"/>
      <w:marRight w:val="0"/>
      <w:marTop w:val="0"/>
      <w:marBottom w:val="0"/>
      <w:divBdr>
        <w:top w:val="none" w:sz="0" w:space="0" w:color="auto"/>
        <w:left w:val="none" w:sz="0" w:space="0" w:color="auto"/>
        <w:bottom w:val="none" w:sz="0" w:space="0" w:color="auto"/>
        <w:right w:val="none" w:sz="0" w:space="0" w:color="auto"/>
      </w:divBdr>
    </w:div>
    <w:div w:id="395904951">
      <w:marLeft w:val="0"/>
      <w:marRight w:val="0"/>
      <w:marTop w:val="0"/>
      <w:marBottom w:val="0"/>
      <w:divBdr>
        <w:top w:val="none" w:sz="0" w:space="0" w:color="auto"/>
        <w:left w:val="none" w:sz="0" w:space="0" w:color="auto"/>
        <w:bottom w:val="none" w:sz="0" w:space="0" w:color="auto"/>
        <w:right w:val="none" w:sz="0" w:space="0" w:color="auto"/>
      </w:divBdr>
    </w:div>
    <w:div w:id="395904952">
      <w:marLeft w:val="0"/>
      <w:marRight w:val="0"/>
      <w:marTop w:val="0"/>
      <w:marBottom w:val="0"/>
      <w:divBdr>
        <w:top w:val="none" w:sz="0" w:space="0" w:color="auto"/>
        <w:left w:val="none" w:sz="0" w:space="0" w:color="auto"/>
        <w:bottom w:val="none" w:sz="0" w:space="0" w:color="auto"/>
        <w:right w:val="none" w:sz="0" w:space="0" w:color="auto"/>
      </w:divBdr>
    </w:div>
    <w:div w:id="395904953">
      <w:marLeft w:val="0"/>
      <w:marRight w:val="0"/>
      <w:marTop w:val="0"/>
      <w:marBottom w:val="0"/>
      <w:divBdr>
        <w:top w:val="none" w:sz="0" w:space="0" w:color="auto"/>
        <w:left w:val="none" w:sz="0" w:space="0" w:color="auto"/>
        <w:bottom w:val="none" w:sz="0" w:space="0" w:color="auto"/>
        <w:right w:val="none" w:sz="0" w:space="0" w:color="auto"/>
      </w:divBdr>
    </w:div>
    <w:div w:id="395904954">
      <w:marLeft w:val="0"/>
      <w:marRight w:val="0"/>
      <w:marTop w:val="0"/>
      <w:marBottom w:val="0"/>
      <w:divBdr>
        <w:top w:val="none" w:sz="0" w:space="0" w:color="auto"/>
        <w:left w:val="none" w:sz="0" w:space="0" w:color="auto"/>
        <w:bottom w:val="none" w:sz="0" w:space="0" w:color="auto"/>
        <w:right w:val="none" w:sz="0" w:space="0" w:color="auto"/>
      </w:divBdr>
    </w:div>
    <w:div w:id="395904955">
      <w:marLeft w:val="0"/>
      <w:marRight w:val="0"/>
      <w:marTop w:val="0"/>
      <w:marBottom w:val="0"/>
      <w:divBdr>
        <w:top w:val="none" w:sz="0" w:space="0" w:color="auto"/>
        <w:left w:val="none" w:sz="0" w:space="0" w:color="auto"/>
        <w:bottom w:val="none" w:sz="0" w:space="0" w:color="auto"/>
        <w:right w:val="none" w:sz="0" w:space="0" w:color="auto"/>
      </w:divBdr>
    </w:div>
    <w:div w:id="395904956">
      <w:marLeft w:val="0"/>
      <w:marRight w:val="0"/>
      <w:marTop w:val="0"/>
      <w:marBottom w:val="0"/>
      <w:divBdr>
        <w:top w:val="none" w:sz="0" w:space="0" w:color="auto"/>
        <w:left w:val="none" w:sz="0" w:space="0" w:color="auto"/>
        <w:bottom w:val="none" w:sz="0" w:space="0" w:color="auto"/>
        <w:right w:val="none" w:sz="0" w:space="0" w:color="auto"/>
      </w:divBdr>
    </w:div>
    <w:div w:id="395904957">
      <w:marLeft w:val="0"/>
      <w:marRight w:val="0"/>
      <w:marTop w:val="0"/>
      <w:marBottom w:val="0"/>
      <w:divBdr>
        <w:top w:val="none" w:sz="0" w:space="0" w:color="auto"/>
        <w:left w:val="none" w:sz="0" w:space="0" w:color="auto"/>
        <w:bottom w:val="none" w:sz="0" w:space="0" w:color="auto"/>
        <w:right w:val="none" w:sz="0" w:space="0" w:color="auto"/>
      </w:divBdr>
    </w:div>
    <w:div w:id="395904958">
      <w:marLeft w:val="0"/>
      <w:marRight w:val="0"/>
      <w:marTop w:val="0"/>
      <w:marBottom w:val="0"/>
      <w:divBdr>
        <w:top w:val="none" w:sz="0" w:space="0" w:color="auto"/>
        <w:left w:val="none" w:sz="0" w:space="0" w:color="auto"/>
        <w:bottom w:val="none" w:sz="0" w:space="0" w:color="auto"/>
        <w:right w:val="none" w:sz="0" w:space="0" w:color="auto"/>
      </w:divBdr>
    </w:div>
    <w:div w:id="395904959">
      <w:marLeft w:val="0"/>
      <w:marRight w:val="0"/>
      <w:marTop w:val="0"/>
      <w:marBottom w:val="0"/>
      <w:divBdr>
        <w:top w:val="none" w:sz="0" w:space="0" w:color="auto"/>
        <w:left w:val="none" w:sz="0" w:space="0" w:color="auto"/>
        <w:bottom w:val="none" w:sz="0" w:space="0" w:color="auto"/>
        <w:right w:val="none" w:sz="0" w:space="0" w:color="auto"/>
      </w:divBdr>
    </w:div>
    <w:div w:id="395904960">
      <w:marLeft w:val="0"/>
      <w:marRight w:val="0"/>
      <w:marTop w:val="0"/>
      <w:marBottom w:val="0"/>
      <w:divBdr>
        <w:top w:val="none" w:sz="0" w:space="0" w:color="auto"/>
        <w:left w:val="none" w:sz="0" w:space="0" w:color="auto"/>
        <w:bottom w:val="none" w:sz="0" w:space="0" w:color="auto"/>
        <w:right w:val="none" w:sz="0" w:space="0" w:color="auto"/>
      </w:divBdr>
    </w:div>
    <w:div w:id="395904961">
      <w:marLeft w:val="0"/>
      <w:marRight w:val="0"/>
      <w:marTop w:val="0"/>
      <w:marBottom w:val="0"/>
      <w:divBdr>
        <w:top w:val="none" w:sz="0" w:space="0" w:color="auto"/>
        <w:left w:val="none" w:sz="0" w:space="0" w:color="auto"/>
        <w:bottom w:val="none" w:sz="0" w:space="0" w:color="auto"/>
        <w:right w:val="none" w:sz="0" w:space="0" w:color="auto"/>
      </w:divBdr>
    </w:div>
    <w:div w:id="395904962">
      <w:marLeft w:val="0"/>
      <w:marRight w:val="0"/>
      <w:marTop w:val="0"/>
      <w:marBottom w:val="0"/>
      <w:divBdr>
        <w:top w:val="none" w:sz="0" w:space="0" w:color="auto"/>
        <w:left w:val="none" w:sz="0" w:space="0" w:color="auto"/>
        <w:bottom w:val="none" w:sz="0" w:space="0" w:color="auto"/>
        <w:right w:val="none" w:sz="0" w:space="0" w:color="auto"/>
      </w:divBdr>
    </w:div>
    <w:div w:id="395904963">
      <w:marLeft w:val="0"/>
      <w:marRight w:val="0"/>
      <w:marTop w:val="0"/>
      <w:marBottom w:val="0"/>
      <w:divBdr>
        <w:top w:val="none" w:sz="0" w:space="0" w:color="auto"/>
        <w:left w:val="none" w:sz="0" w:space="0" w:color="auto"/>
        <w:bottom w:val="none" w:sz="0" w:space="0" w:color="auto"/>
        <w:right w:val="none" w:sz="0" w:space="0" w:color="auto"/>
      </w:divBdr>
    </w:div>
    <w:div w:id="395904964">
      <w:marLeft w:val="0"/>
      <w:marRight w:val="0"/>
      <w:marTop w:val="0"/>
      <w:marBottom w:val="0"/>
      <w:divBdr>
        <w:top w:val="none" w:sz="0" w:space="0" w:color="auto"/>
        <w:left w:val="none" w:sz="0" w:space="0" w:color="auto"/>
        <w:bottom w:val="none" w:sz="0" w:space="0" w:color="auto"/>
        <w:right w:val="none" w:sz="0" w:space="0" w:color="auto"/>
      </w:divBdr>
    </w:div>
    <w:div w:id="395904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Remediation_x0020_Date xmlns="9f7fd422-f3ea-40ad-9482-49e0218e92dd">2019-01-09T22:03:27+00:00</Remediation_x0020_Date>
    <Estimated_x0020_Creation_x0020_Date xmlns="9f7fd422-f3ea-40ad-9482-49e0218e92dd" xsi:nil="true"/>
  </documentManagement>
</p:properties>
</file>

<file path=customXml/itemProps1.xml><?xml version="1.0" encoding="utf-8"?>
<ds:datastoreItem xmlns:ds="http://schemas.openxmlformats.org/officeDocument/2006/customXml" ds:itemID="{D554C1A1-8CCC-4EB2-8D51-6E577A5F52B5}"/>
</file>

<file path=customXml/itemProps2.xml><?xml version="1.0" encoding="utf-8"?>
<ds:datastoreItem xmlns:ds="http://schemas.openxmlformats.org/officeDocument/2006/customXml" ds:itemID="{524C2C52-5D4F-4801-86C3-2484616CBF00}"/>
</file>

<file path=customXml/itemProps3.xml><?xml version="1.0" encoding="utf-8"?>
<ds:datastoreItem xmlns:ds="http://schemas.openxmlformats.org/officeDocument/2006/customXml" ds:itemID="{EB5724DB-C8F6-4969-8261-477247607A8C}"/>
</file>

<file path=customXml/itemProps4.xml><?xml version="1.0" encoding="utf-8"?>
<ds:datastoreItem xmlns:ds="http://schemas.openxmlformats.org/officeDocument/2006/customXml" ds:itemID="{D05B3A46-C4BE-46C4-B81D-9B51B487539C}"/>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Golden-McCordSX</dc:creator>
  <cp:keywords/>
  <dc:description/>
  <cp:lastModifiedBy>TURNBULL Mariana - ODE</cp:lastModifiedBy>
  <cp:revision>2</cp:revision>
  <cp:lastPrinted>2013-07-08T21:19:00Z</cp:lastPrinted>
  <dcterms:created xsi:type="dcterms:W3CDTF">2019-01-09T19:30:00Z</dcterms:created>
  <dcterms:modified xsi:type="dcterms:W3CDTF">2019-01-09T19:30:00Z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0x01010037A4907092367842B6FCAFF93A6C5E44</vt:lpwstr>
  </property>
</Properties>
</file>