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BC08" w14:textId="77777777" w:rsidR="00EF17A7" w:rsidRPr="00EF17A7" w:rsidRDefault="00EF17A7" w:rsidP="00EF17A7">
      <w:pPr>
        <w:spacing w:after="0"/>
        <w:jc w:val="center"/>
        <w:rPr>
          <w:b/>
          <w:sz w:val="28"/>
          <w:szCs w:val="28"/>
        </w:rPr>
      </w:pPr>
      <w:r w:rsidRPr="00EF17A7">
        <w:rPr>
          <w:b/>
          <w:sz w:val="28"/>
          <w:szCs w:val="28"/>
        </w:rPr>
        <w:t>Free and Reduced Price Meals</w:t>
      </w:r>
    </w:p>
    <w:p w14:paraId="6B9D3AB2" w14:textId="77777777" w:rsidR="00EF17A7" w:rsidRPr="00EF17A7" w:rsidRDefault="00EF17A7" w:rsidP="00EF17A7">
      <w:pPr>
        <w:spacing w:after="0"/>
        <w:jc w:val="center"/>
        <w:rPr>
          <w:b/>
          <w:sz w:val="28"/>
          <w:szCs w:val="28"/>
        </w:rPr>
      </w:pPr>
      <w:r w:rsidRPr="00EF17A7">
        <w:rPr>
          <w:b/>
          <w:sz w:val="28"/>
          <w:szCs w:val="28"/>
        </w:rPr>
        <w:t>for K-12 Students</w:t>
      </w:r>
    </w:p>
    <w:p w14:paraId="09E1BCEC" w14:textId="77777777" w:rsidR="00EF17A7" w:rsidRPr="003B3276" w:rsidRDefault="00EF17A7" w:rsidP="00EF17A7">
      <w:pPr>
        <w:pStyle w:val="Heading1"/>
        <w:ind w:left="450"/>
        <w:jc w:val="both"/>
        <w:rPr>
          <w:sz w:val="28"/>
          <w:szCs w:val="28"/>
        </w:rPr>
      </w:pPr>
      <w:r w:rsidRPr="003B3276">
        <w:rPr>
          <w:sz w:val="28"/>
          <w:szCs w:val="28"/>
        </w:rPr>
        <w:t>Background</w:t>
      </w:r>
    </w:p>
    <w:p w14:paraId="34195FC2" w14:textId="77777777" w:rsidR="00EF17A7" w:rsidRPr="00EF17A7" w:rsidRDefault="00EF17A7" w:rsidP="00EF17A7">
      <w:pPr>
        <w:ind w:left="450" w:right="720"/>
        <w:jc w:val="both"/>
        <w:rPr>
          <w:sz w:val="24"/>
          <w:szCs w:val="24"/>
        </w:rPr>
      </w:pPr>
      <w:r w:rsidRPr="00EF17A7">
        <w:rPr>
          <w:sz w:val="24"/>
          <w:szCs w:val="24"/>
        </w:rPr>
        <w:t>The Oregon Department of Education Child Nutrition Programs (ODE CNP) oversees the National School Lunch Program. Qualifying children are eligible for free and reduced price meals if they meet certain household income guidelines.</w:t>
      </w:r>
    </w:p>
    <w:p w14:paraId="4C7B6DE4" w14:textId="77777777" w:rsidR="00EF17A7" w:rsidRPr="003B3276" w:rsidRDefault="00EF17A7" w:rsidP="00EF17A7">
      <w:pPr>
        <w:pStyle w:val="Heading1"/>
        <w:ind w:left="450" w:right="720"/>
        <w:jc w:val="both"/>
        <w:rPr>
          <w:sz w:val="28"/>
          <w:szCs w:val="28"/>
        </w:rPr>
      </w:pPr>
      <w:r w:rsidRPr="003B3276">
        <w:rPr>
          <w:sz w:val="28"/>
          <w:szCs w:val="28"/>
        </w:rPr>
        <w:t>Qualifying</w:t>
      </w:r>
    </w:p>
    <w:p w14:paraId="3633AA8E" w14:textId="77777777" w:rsidR="00EF17A7" w:rsidRPr="00EF17A7" w:rsidRDefault="00EF17A7" w:rsidP="00EF17A7">
      <w:pPr>
        <w:ind w:left="450" w:right="720"/>
        <w:jc w:val="both"/>
        <w:rPr>
          <w:sz w:val="24"/>
          <w:szCs w:val="24"/>
        </w:rPr>
      </w:pPr>
      <w:r w:rsidRPr="00EF17A7">
        <w:rPr>
          <w:sz w:val="24"/>
          <w:szCs w:val="24"/>
        </w:rPr>
        <w:t>The ways in which children may qualify for free or reduced price meals are:</w:t>
      </w:r>
    </w:p>
    <w:p w14:paraId="10A6BC55" w14:textId="04396C58" w:rsidR="00EF17A7" w:rsidRPr="003B3276" w:rsidRDefault="00EF17A7" w:rsidP="0007385B">
      <w:pPr>
        <w:pStyle w:val="ListParagraph"/>
        <w:numPr>
          <w:ilvl w:val="0"/>
          <w:numId w:val="12"/>
        </w:numPr>
        <w:ind w:left="1080" w:right="720"/>
        <w:jc w:val="both"/>
        <w:rPr>
          <w:sz w:val="24"/>
          <w:szCs w:val="24"/>
        </w:rPr>
      </w:pPr>
      <w:r w:rsidRPr="003B3276">
        <w:rPr>
          <w:sz w:val="24"/>
          <w:szCs w:val="24"/>
        </w:rPr>
        <w:t>Children who are homeless, runaways, receiv</w:t>
      </w:r>
      <w:r w:rsidR="003B3276">
        <w:rPr>
          <w:sz w:val="24"/>
          <w:szCs w:val="24"/>
        </w:rPr>
        <w:t>e</w:t>
      </w:r>
      <w:r w:rsidRPr="003B3276">
        <w:rPr>
          <w:sz w:val="24"/>
          <w:szCs w:val="24"/>
        </w:rPr>
        <w:t xml:space="preserve"> Migrant Education Support, or are</w:t>
      </w:r>
      <w:r w:rsidR="003B3276">
        <w:rPr>
          <w:sz w:val="24"/>
          <w:szCs w:val="24"/>
        </w:rPr>
        <w:t xml:space="preserve"> </w:t>
      </w:r>
      <w:r w:rsidRPr="003B3276">
        <w:rPr>
          <w:sz w:val="24"/>
          <w:szCs w:val="24"/>
        </w:rPr>
        <w:t>living in a household that is on the Temporary Assistance for Needy Families (TANF) program or the Supplemental Nutrition Assistance Program (SNAP) automatically qualify for free meals regardless of income or family size. A household with children meeting the above requirements, and not already</w:t>
      </w:r>
    </w:p>
    <w:p w14:paraId="6793CAE3" w14:textId="77777777" w:rsidR="00EF17A7" w:rsidRPr="00EF17A7" w:rsidRDefault="00EF17A7" w:rsidP="00EF17A7">
      <w:pPr>
        <w:pStyle w:val="ListParagraph"/>
        <w:ind w:left="1080" w:right="720"/>
        <w:jc w:val="both"/>
        <w:rPr>
          <w:sz w:val="24"/>
          <w:szCs w:val="24"/>
        </w:rPr>
      </w:pPr>
      <w:r w:rsidRPr="00EF17A7">
        <w:rPr>
          <w:sz w:val="24"/>
          <w:szCs w:val="24"/>
        </w:rPr>
        <w:t>receiving free school meals, should contact their local school district.</w:t>
      </w:r>
    </w:p>
    <w:p w14:paraId="2BDB67A5" w14:textId="77777777" w:rsidR="00EF17A7" w:rsidRDefault="00EF17A7" w:rsidP="00EF17A7">
      <w:pPr>
        <w:pStyle w:val="ListParagraph"/>
        <w:numPr>
          <w:ilvl w:val="0"/>
          <w:numId w:val="12"/>
        </w:numPr>
        <w:ind w:left="1080" w:right="720"/>
        <w:jc w:val="both"/>
        <w:rPr>
          <w:sz w:val="24"/>
          <w:szCs w:val="24"/>
        </w:rPr>
      </w:pPr>
      <w:r w:rsidRPr="00EF17A7">
        <w:rPr>
          <w:sz w:val="24"/>
          <w:szCs w:val="24"/>
        </w:rPr>
        <w:t>Foster children and children who live in a household that is on the Food Distribution Program on Indian Reservations (FDPIR) also qualify for free meals.</w:t>
      </w:r>
    </w:p>
    <w:p w14:paraId="14E6ABA4" w14:textId="0F45515F" w:rsidR="003B3276" w:rsidRPr="00EF17A7" w:rsidRDefault="003B3276" w:rsidP="00EF17A7">
      <w:pPr>
        <w:pStyle w:val="ListParagraph"/>
        <w:numPr>
          <w:ilvl w:val="0"/>
          <w:numId w:val="12"/>
        </w:numPr>
        <w:ind w:left="1080" w:right="720"/>
        <w:jc w:val="both"/>
        <w:rPr>
          <w:sz w:val="24"/>
          <w:szCs w:val="24"/>
        </w:rPr>
      </w:pPr>
      <w:r>
        <w:rPr>
          <w:sz w:val="24"/>
          <w:szCs w:val="24"/>
        </w:rPr>
        <w:t xml:space="preserve">Children receiving Medicaid whose families meet the federal income eligibility guidelines may directly qualify for either free or reduced-price meals, dependent on income. </w:t>
      </w:r>
    </w:p>
    <w:p w14:paraId="1B23DE1D" w14:textId="1EAD2F7D" w:rsidR="00EF17A7" w:rsidRPr="00EF17A7" w:rsidRDefault="00EF17A7" w:rsidP="00EF17A7">
      <w:pPr>
        <w:pStyle w:val="ListParagraph"/>
        <w:numPr>
          <w:ilvl w:val="0"/>
          <w:numId w:val="12"/>
        </w:numPr>
        <w:ind w:left="1080" w:right="720"/>
        <w:jc w:val="both"/>
        <w:rPr>
          <w:sz w:val="24"/>
          <w:szCs w:val="24"/>
        </w:rPr>
      </w:pPr>
      <w:r w:rsidRPr="00EF17A7">
        <w:rPr>
          <w:sz w:val="24"/>
          <w:szCs w:val="24"/>
        </w:rPr>
        <w:t>For children qualifying by income</w:t>
      </w:r>
      <w:r w:rsidR="003B3276">
        <w:rPr>
          <w:sz w:val="24"/>
          <w:szCs w:val="24"/>
        </w:rPr>
        <w:t xml:space="preserve"> application</w:t>
      </w:r>
      <w:r w:rsidRPr="00EF17A7">
        <w:rPr>
          <w:sz w:val="24"/>
          <w:szCs w:val="24"/>
        </w:rPr>
        <w:t>, the eligibility for free meals is that the total gross household income does not exceed 1.3 times the Federal Poverty Level.</w:t>
      </w:r>
    </w:p>
    <w:p w14:paraId="4A0CC8B7" w14:textId="77777777" w:rsidR="00EF17A7" w:rsidRPr="00EF17A7" w:rsidRDefault="00EF17A7" w:rsidP="00EF17A7">
      <w:pPr>
        <w:pStyle w:val="ListParagraph"/>
        <w:numPr>
          <w:ilvl w:val="0"/>
          <w:numId w:val="12"/>
        </w:numPr>
        <w:ind w:left="1080" w:right="720"/>
        <w:jc w:val="both"/>
        <w:rPr>
          <w:sz w:val="24"/>
          <w:szCs w:val="24"/>
        </w:rPr>
      </w:pPr>
      <w:r w:rsidRPr="00EF17A7">
        <w:rPr>
          <w:sz w:val="24"/>
          <w:szCs w:val="24"/>
        </w:rPr>
        <w:t>For children qualifying by income, the eligibility for reduced price meals is that the total gross household income does not exceed 1.85 times the Federal Poverty Level.</w:t>
      </w:r>
    </w:p>
    <w:p w14:paraId="677CE793" w14:textId="77777777" w:rsidR="00EF17A7" w:rsidRPr="003B3276" w:rsidRDefault="00EF17A7" w:rsidP="00EF17A7">
      <w:pPr>
        <w:pStyle w:val="Heading1"/>
        <w:ind w:left="450"/>
        <w:jc w:val="both"/>
        <w:rPr>
          <w:sz w:val="28"/>
          <w:szCs w:val="28"/>
        </w:rPr>
      </w:pPr>
      <w:r w:rsidRPr="003B3276">
        <w:rPr>
          <w:sz w:val="28"/>
          <w:szCs w:val="28"/>
        </w:rPr>
        <w:t>Proof of Eligibility</w:t>
      </w:r>
    </w:p>
    <w:p w14:paraId="3DCCDD1A" w14:textId="77777777" w:rsidR="00EF17A7" w:rsidRPr="00EF17A7" w:rsidRDefault="00EF17A7" w:rsidP="00EF17A7">
      <w:pPr>
        <w:ind w:left="450" w:right="990"/>
        <w:jc w:val="both"/>
        <w:rPr>
          <w:sz w:val="24"/>
          <w:szCs w:val="24"/>
        </w:rPr>
      </w:pPr>
      <w:r w:rsidRPr="00EF17A7">
        <w:rPr>
          <w:sz w:val="24"/>
          <w:szCs w:val="24"/>
        </w:rPr>
        <w:t xml:space="preserve">Only households seeking to qualify based on income, foster child or FDPIR status are required to complete an application. School Districts are responsible for making the eligibility determination based on Federal Guidelines. ODE CNP provides an eligibility application for School Districts in Oregon. An </w:t>
      </w:r>
      <w:hyperlink r:id="rId11" w:history="1">
        <w:r w:rsidRPr="00EF17A7">
          <w:rPr>
            <w:rStyle w:val="Hyperlink"/>
            <w:sz w:val="24"/>
            <w:szCs w:val="24"/>
          </w:rPr>
          <w:t>online Free and Reduced Price Meal Application</w:t>
        </w:r>
      </w:hyperlink>
      <w:r w:rsidRPr="00EF17A7">
        <w:rPr>
          <w:sz w:val="24"/>
          <w:szCs w:val="24"/>
        </w:rPr>
        <w:t xml:space="preserve"> is also available to families. </w:t>
      </w:r>
    </w:p>
    <w:p w14:paraId="774AFB18" w14:textId="77777777" w:rsidR="00EF17A7" w:rsidRPr="00EF17A7" w:rsidRDefault="00EF17A7">
      <w:pPr>
        <w:ind w:right="990"/>
        <w:jc w:val="both"/>
        <w:rPr>
          <w:sz w:val="24"/>
          <w:szCs w:val="24"/>
        </w:rPr>
      </w:pPr>
    </w:p>
    <w:sectPr w:rsidR="00EF17A7" w:rsidRPr="00EF17A7" w:rsidSect="00A758C3">
      <w:headerReference w:type="default" r:id="rId12"/>
      <w:footerReference w:type="default" r:id="rId13"/>
      <w:headerReference w:type="first" r:id="rId14"/>
      <w:footerReference w:type="first" r:id="rId15"/>
      <w:pgSz w:w="12240" w:h="15840"/>
      <w:pgMar w:top="1060" w:right="1440" w:bottom="1350" w:left="1440" w:header="10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F3863" w14:textId="77777777" w:rsidR="00A06989" w:rsidRDefault="00A06989" w:rsidP="00CE459D">
      <w:pPr>
        <w:spacing w:after="0"/>
      </w:pPr>
      <w:r>
        <w:separator/>
      </w:r>
    </w:p>
  </w:endnote>
  <w:endnote w:type="continuationSeparator" w:id="0">
    <w:p w14:paraId="468BD91B" w14:textId="77777777" w:rsidR="00A06989" w:rsidRDefault="00A06989"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9203" w14:textId="77777777" w:rsidR="00B321D1" w:rsidRDefault="00B321D1" w:rsidP="00B321D1">
    <w:pPr>
      <w:pStyle w:val="Header"/>
      <w:jc w:val="right"/>
    </w:pPr>
  </w:p>
  <w:p w14:paraId="799B63F7" w14:textId="77777777" w:rsidR="0026344F" w:rsidRDefault="00B25F74" w:rsidP="00B321D1">
    <w:pPr>
      <w:pStyle w:val="Header"/>
      <w:jc w:val="right"/>
    </w:pPr>
    <w:r>
      <w:rPr>
        <w:noProof/>
        <w:lang w:eastAsia="zh-CN"/>
      </w:rPr>
      <mc:AlternateContent>
        <mc:Choice Requires="wps">
          <w:drawing>
            <wp:anchor distT="45720" distB="45720" distL="114300" distR="114300" simplePos="0" relativeHeight="251659264" behindDoc="0" locked="1" layoutInCell="1" allowOverlap="1" wp14:anchorId="63C1E9F4" wp14:editId="21391FAB">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75D4742A" w14:textId="77777777"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7279627F"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C1E9F4"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" filled="f" stroked="f">
              <v:textbox>
                <w:txbxContent>
                  <w:p w14:paraId="75D4742A" w14:textId="77777777"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7279627F"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6B5C" w14:textId="77777777" w:rsidR="00277DA1" w:rsidRDefault="00277DA1">
    <w:pPr>
      <w:pStyle w:val="Footer"/>
    </w:pPr>
    <w:r>
      <w:rPr>
        <w:noProof/>
        <w:lang w:eastAsia="zh-CN"/>
      </w:rPr>
      <mc:AlternateContent>
        <mc:Choice Requires="wps">
          <w:drawing>
            <wp:anchor distT="45720" distB="45720" distL="114300" distR="114300" simplePos="0" relativeHeight="251673600" behindDoc="0" locked="1" layoutInCell="1" allowOverlap="1" wp14:anchorId="1CCB8423" wp14:editId="4698FAA5">
              <wp:simplePos x="0" y="0"/>
              <wp:positionH relativeFrom="column">
                <wp:posOffset>36830</wp:posOffset>
              </wp:positionH>
              <wp:positionV relativeFrom="page">
                <wp:posOffset>9455150</wp:posOffset>
              </wp:positionV>
              <wp:extent cx="6190488" cy="310896"/>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4B8A0D7F" w14:textId="77777777" w:rsidR="00277DA1" w:rsidRDefault="00277DA1" w:rsidP="00277DA1">
                          <w:pPr>
                            <w:pStyle w:val="Header"/>
                            <w:jc w:val="center"/>
                          </w:pPr>
                          <w:r>
                            <w:t>25</w:t>
                          </w:r>
                          <w:r w:rsidR="00EC4BF6">
                            <w:t>5 Capitol St NE, Salem, OR 97310</w:t>
                          </w:r>
                          <w:r>
                            <w:t xml:space="preserve">  |  Voice: 503-947-5600  | Fax: 503-378-5156  |  www.oregon.gov/ode</w:t>
                          </w:r>
                        </w:p>
                        <w:p w14:paraId="0A348CD1"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B8423" id="_x0000_t202" coordsize="21600,21600" o:spt="202" path="m,l,21600r21600,l21600,xe">
              <v:stroke joinstyle="miter"/>
              <v:path gradientshapeok="t" o:connecttype="rect"/>
            </v:shapetype>
            <v:shape id="_x0000_s1031" type="#_x0000_t202" style="position:absolute;margin-left:2.9pt;margin-top:744.5pt;width:487.45pt;height:2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" filled="f" stroked="f">
              <v:textbox>
                <w:txbxContent>
                  <w:p w14:paraId="4B8A0D7F" w14:textId="77777777" w:rsidR="00277DA1" w:rsidRDefault="00277DA1" w:rsidP="00277DA1">
                    <w:pPr>
                      <w:pStyle w:val="Header"/>
                      <w:jc w:val="center"/>
                    </w:pPr>
                    <w:r>
                      <w:t>25</w:t>
                    </w:r>
                    <w:r w:rsidR="00EC4BF6">
                      <w:t>5 Capitol St NE, Salem, OR 97310</w:t>
                    </w:r>
                    <w:r>
                      <w:t xml:space="preserve">  |  Voice: 503-947-5600  | Fax: 503-378-5156  |  www.oregon.gov/ode</w:t>
                    </w:r>
                  </w:p>
                  <w:p w14:paraId="0A348CD1" w14:textId="77777777" w:rsidR="00277DA1" w:rsidRDefault="00277DA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BD6B4" w14:textId="77777777" w:rsidR="00A06989" w:rsidRDefault="00A06989" w:rsidP="00CE459D">
      <w:pPr>
        <w:spacing w:after="0"/>
      </w:pPr>
      <w:r>
        <w:separator/>
      </w:r>
    </w:p>
  </w:footnote>
  <w:footnote w:type="continuationSeparator" w:id="0">
    <w:p w14:paraId="2DED785D" w14:textId="77777777" w:rsidR="00A06989" w:rsidRDefault="00A06989"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7E7F"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7CB7" w14:textId="77777777" w:rsidR="00277DA1" w:rsidRPr="0054305C" w:rsidRDefault="00805567" w:rsidP="00B1325A">
    <w:pPr>
      <w:pStyle w:val="Header"/>
      <w:tabs>
        <w:tab w:val="clear" w:pos="9360"/>
      </w:tabs>
    </w:pPr>
    <w:r>
      <w:rPr>
        <w:noProof/>
        <w:lang w:eastAsia="zh-CN"/>
      </w:rPr>
      <w:drawing>
        <wp:anchor distT="0" distB="0" distL="114300" distR="114300" simplePos="0" relativeHeight="251682816" behindDoc="1" locked="0" layoutInCell="1" allowOverlap="1" wp14:anchorId="2780976C" wp14:editId="0B3DDBD6">
          <wp:simplePos x="0" y="0"/>
          <wp:positionH relativeFrom="column">
            <wp:posOffset>-450376</wp:posOffset>
          </wp:positionH>
          <wp:positionV relativeFrom="paragraph">
            <wp:posOffset>-292622</wp:posOffset>
          </wp:positionV>
          <wp:extent cx="2468880" cy="804545"/>
          <wp:effectExtent l="0" t="0" r="7620" b="0"/>
          <wp:wrapNone/>
          <wp:docPr id="4" name="Picture 4" descr="State of Oregon Seal, Tina Kotek Governor"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804545"/>
                  </a:xfrm>
                  <a:prstGeom prst="rect">
                    <a:avLst/>
                  </a:prstGeom>
                  <a:noFill/>
                </pic:spPr>
              </pic:pic>
            </a:graphicData>
          </a:graphic>
        </wp:anchor>
      </w:drawing>
    </w:r>
    <w:r w:rsidR="00943448">
      <w:rPr>
        <w:noProof/>
        <w:sz w:val="22"/>
        <w:szCs w:val="22"/>
        <w:lang w:eastAsia="zh-CN"/>
      </w:rPr>
      <mc:AlternateContent>
        <mc:Choice Requires="wpg">
          <w:drawing>
            <wp:anchor distT="0" distB="0" distL="114300" distR="114300" simplePos="0" relativeHeight="251658239" behindDoc="1" locked="0" layoutInCell="1" allowOverlap="1" wp14:anchorId="5F274CCC" wp14:editId="01BA26D3">
              <wp:simplePos x="0" y="0"/>
              <wp:positionH relativeFrom="column">
                <wp:posOffset>3619500</wp:posOffset>
              </wp:positionH>
              <wp:positionV relativeFrom="page">
                <wp:posOffset>368300</wp:posOffset>
              </wp:positionV>
              <wp:extent cx="3056890" cy="1325880"/>
              <wp:effectExtent l="0" t="0" r="0" b="0"/>
              <wp:wrapNone/>
              <wp:docPr id="1" name="Group 1"/>
              <wp:cNvGraphicFramePr/>
              <a:graphic xmlns:a="http://schemas.openxmlformats.org/drawingml/2006/main">
                <a:graphicData uri="http://schemas.microsoft.com/office/word/2010/wordprocessingGroup">
                  <wpg:wgp>
                    <wpg:cNvGrpSpPr/>
                    <wpg:grpSpPr>
                      <a:xfrm>
                        <a:off x="0" y="0"/>
                        <a:ext cx="3056890" cy="1325880"/>
                        <a:chOff x="0" y="0"/>
                        <a:chExt cx="3057436" cy="1325998"/>
                      </a:xfrm>
                    </wpg:grpSpPr>
                    <pic:pic xmlns:pic="http://schemas.openxmlformats.org/drawingml/2006/picture">
                      <pic:nvPicPr>
                        <pic:cNvPr id="9" name="Picture 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0246" y="0"/>
                          <a:ext cx="2917190" cy="1138555"/>
                        </a:xfrm>
                        <a:prstGeom prst="rect">
                          <a:avLst/>
                        </a:prstGeom>
                      </pic:spPr>
                    </pic:pic>
                    <wps:wsp>
                      <wps:cNvPr id="10" name="Text Box 2"/>
                      <wps:cNvSpPr txBox="1">
                        <a:spLocks noChangeArrowheads="1"/>
                      </wps:cNvSpPr>
                      <wps:spPr bwMode="auto">
                        <a:xfrm>
                          <a:off x="0" y="897570"/>
                          <a:ext cx="2867671" cy="428428"/>
                        </a:xfrm>
                        <a:prstGeom prst="rect">
                          <a:avLst/>
                        </a:prstGeom>
                        <a:noFill/>
                        <a:ln w="9525">
                          <a:noFill/>
                          <a:miter lim="800000"/>
                          <a:headEnd/>
                          <a:tailEnd/>
                        </a:ln>
                      </wps:spPr>
                      <wps:txbx>
                        <w:txbxContent>
                          <w:p w14:paraId="4FF15F41"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wps:txbx>
                      <wps:bodyPr rot="0" vert="horz" wrap="square" lIns="91440" tIns="45720" rIns="91440" bIns="45720" anchor="t" anchorCtr="0">
                        <a:noAutofit/>
                      </wps:bodyPr>
                    </wps:wsp>
                  </wpg:wgp>
                </a:graphicData>
              </a:graphic>
            </wp:anchor>
          </w:drawing>
        </mc:Choice>
        <mc:Fallback>
          <w:pict>
            <v:group w14:anchorId="5F274CCC" id="Group 1" o:spid="_x0000_s1027" style="position:absolute;margin-left:285pt;margin-top:29pt;width:240.7pt;height:104.4pt;z-index:-251658241;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">
                <v:imagedata r:id="rId3" o:title=""/>
              </v:shape>
              <v:shapetype id="_x0000_t202" coordsize="21600,21600" o:spt="202" path="m,l,21600r21600,l21600,xe">
                <v:stroke joinstyle="miter"/>
                <v:path gradientshapeok="t" o:connecttype="rect"/>
              </v:shapetype>
              <v:shape id="_x0000_s1029" type="#_x0000_t202"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FF15F41"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v:textbox>
              </v:shape>
              <w10:wrap anchory="page"/>
            </v:group>
          </w:pict>
        </mc:Fallback>
      </mc:AlternateContent>
    </w:r>
    <w:r w:rsidR="0054305C" w:rsidRPr="0054305C">
      <w:rPr>
        <w:noProof/>
        <w:sz w:val="22"/>
        <w:szCs w:val="22"/>
        <w:lang w:eastAsia="zh-CN"/>
      </w:rPr>
      <mc:AlternateContent>
        <mc:Choice Requires="wps">
          <w:drawing>
            <wp:anchor distT="0" distB="0" distL="114300" distR="114300" simplePos="0" relativeHeight="251676672" behindDoc="0" locked="0" layoutInCell="1" allowOverlap="1" wp14:anchorId="5D7011AA" wp14:editId="2F629CA0">
              <wp:simplePos x="0" y="0"/>
              <wp:positionH relativeFrom="column">
                <wp:posOffset>857250</wp:posOffset>
              </wp:positionH>
              <wp:positionV relativeFrom="page">
                <wp:posOffset>520700</wp:posOffset>
              </wp:positionV>
              <wp:extent cx="5524500" cy="17780"/>
              <wp:effectExtent l="0" t="0" r="0" b="1270"/>
              <wp:wrapNone/>
              <wp:docPr id="227" name="Rectangle 227" title="decorative item"/>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83737C" id="Rectangle 227" o:spid="_x0000_s1026" alt="Title: decorative item" style="position:absolute;margin-left:67.5pt;margin-top:41pt;width:435pt;height:1.4pt;z-index:2516766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" fillcolor="black [3213]" stroked="f" strokeweight="1pt">
              <w10:wrap anchory="page"/>
            </v:rect>
          </w:pict>
        </mc:Fallback>
      </mc:AlternateContent>
    </w:r>
    <w:r w:rsidR="0054305C" w:rsidRPr="0054305C">
      <w:rPr>
        <w:noProof/>
        <w:sz w:val="22"/>
        <w:szCs w:val="22"/>
        <w:lang w:eastAsia="zh-CN"/>
      </w:rPr>
      <mc:AlternateContent>
        <mc:Choice Requires="wps">
          <w:drawing>
            <wp:anchor distT="0" distB="0" distL="114300" distR="114300" simplePos="0" relativeHeight="251677696" behindDoc="0" locked="0" layoutInCell="1" allowOverlap="1" wp14:anchorId="751F65E3" wp14:editId="5094A568">
              <wp:simplePos x="0" y="0"/>
              <wp:positionH relativeFrom="column">
                <wp:posOffset>450850</wp:posOffset>
              </wp:positionH>
              <wp:positionV relativeFrom="page">
                <wp:posOffset>520700</wp:posOffset>
              </wp:positionV>
              <wp:extent cx="137160" cy="17780"/>
              <wp:effectExtent l="0" t="0" r="0" b="1270"/>
              <wp:wrapNone/>
              <wp:docPr id="228" name="Rectangle 228"/>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A8045" id="Rectangle 228" o:spid="_x0000_s1026" style="position:absolute;margin-left:35.5pt;margin-top:41pt;width:10.8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" fillcolor="black [3213]" stroked="f" strokeweight="1pt">
              <w10:wrap anchory="page"/>
            </v:rect>
          </w:pict>
        </mc:Fallback>
      </mc:AlternateContent>
    </w:r>
    <w:r w:rsidR="0054305C" w:rsidRPr="0054305C">
      <w:rPr>
        <w:noProof/>
        <w:sz w:val="22"/>
        <w:szCs w:val="22"/>
        <w:lang w:eastAsia="zh-CN"/>
      </w:rPr>
      <mc:AlternateContent>
        <mc:Choice Requires="wps">
          <w:drawing>
            <wp:anchor distT="45720" distB="45720" distL="114300" distR="114300" simplePos="0" relativeHeight="251678720" behindDoc="1" locked="1" layoutInCell="1" allowOverlap="1" wp14:anchorId="719A6F01" wp14:editId="4CA16C9A">
              <wp:simplePos x="0" y="0"/>
              <wp:positionH relativeFrom="column">
                <wp:posOffset>3105150</wp:posOffset>
              </wp:positionH>
              <wp:positionV relativeFrom="page">
                <wp:posOffset>234950</wp:posOffset>
              </wp:positionV>
              <wp:extent cx="3354705" cy="1781175"/>
              <wp:effectExtent l="0" t="0" r="0" b="0"/>
              <wp:wrapTopAndBottom/>
              <wp:docPr id="229" name="Text Box 2" descr="Colt Gill Director of Department of Education" title="Oregon Department of Education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headEnd/>
                        <a:tailEnd/>
                      </a:ln>
                    </wps:spPr>
                    <wps:txbx>
                      <w:txbxContent>
                        <w:p w14:paraId="253E477F" w14:textId="29892D3C" w:rsidR="0054305C" w:rsidRPr="00F00A00" w:rsidRDefault="003B3276" w:rsidP="00394A58">
                          <w:pPr>
                            <w:spacing w:after="0"/>
                            <w:jc w:val="right"/>
                            <w:rPr>
                              <w:rFonts w:cstheme="minorHAnsi"/>
                              <w:b/>
                              <w:sz w:val="22"/>
                              <w:szCs w:val="22"/>
                            </w:rPr>
                          </w:pPr>
                          <w:r>
                            <w:rPr>
                              <w:rFonts w:cstheme="minorHAnsi"/>
                              <w:b/>
                              <w:sz w:val="22"/>
                              <w:szCs w:val="22"/>
                            </w:rPr>
                            <w:t>Dr. Charlene Williams</w:t>
                          </w:r>
                        </w:p>
                        <w:p w14:paraId="61499572" w14:textId="77777777" w:rsidR="0054305C" w:rsidRPr="00F00A00" w:rsidRDefault="00A758C3" w:rsidP="0054305C">
                          <w:pPr>
                            <w:pStyle w:val="HeaderName"/>
                            <w:spacing w:after="0"/>
                            <w:rPr>
                              <w:rFonts w:asciiTheme="minorHAnsi" w:hAnsiTheme="minorHAnsi" w:cstheme="minorHAnsi"/>
                            </w:rPr>
                          </w:pPr>
                          <w:r>
                            <w:rPr>
                              <w:rFonts w:asciiTheme="minorHAnsi" w:hAnsiTheme="minorHAnsi" w:cstheme="minorHAnsi"/>
                            </w:rPr>
                            <w:t>Director of the Department of Education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19A6F01" id="_x0000_s1030" type="#_x0000_t202" alt="Title: Oregon Department of Education Logo - Description: Colt Gill Director of Department of Education" style="position:absolute;margin-left:244.5pt;margin-top:18.5pt;width:264.15pt;height:140.2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" filled="f" stroked="f">
              <v:textbox>
                <w:txbxContent>
                  <w:p w14:paraId="253E477F" w14:textId="29892D3C" w:rsidR="0054305C" w:rsidRPr="00F00A00" w:rsidRDefault="003B3276" w:rsidP="00394A58">
                    <w:pPr>
                      <w:spacing w:after="0"/>
                      <w:jc w:val="right"/>
                      <w:rPr>
                        <w:rFonts w:cstheme="minorHAnsi"/>
                        <w:b/>
                        <w:sz w:val="22"/>
                        <w:szCs w:val="22"/>
                      </w:rPr>
                    </w:pPr>
                    <w:r>
                      <w:rPr>
                        <w:rFonts w:cstheme="minorHAnsi"/>
                        <w:b/>
                        <w:sz w:val="22"/>
                        <w:szCs w:val="22"/>
                      </w:rPr>
                      <w:t>Dr. Charlene Williams</w:t>
                    </w:r>
                  </w:p>
                  <w:p w14:paraId="61499572" w14:textId="77777777" w:rsidR="0054305C" w:rsidRPr="00F00A00" w:rsidRDefault="00A758C3" w:rsidP="0054305C">
                    <w:pPr>
                      <w:pStyle w:val="HeaderName"/>
                      <w:spacing w:after="0"/>
                      <w:rPr>
                        <w:rFonts w:asciiTheme="minorHAnsi" w:hAnsiTheme="minorHAnsi" w:cstheme="minorHAnsi"/>
                      </w:rPr>
                    </w:pPr>
                    <w:r>
                      <w:rPr>
                        <w:rFonts w:asciiTheme="minorHAnsi" w:hAnsiTheme="minorHAnsi" w:cstheme="minorHAnsi"/>
                      </w:rPr>
                      <w:t>Director of the Department of Education</w:t>
                    </w:r>
                  </w:p>
                </w:txbxContent>
              </v:textbox>
              <w10:wrap type="topAndBottom" anchory="page"/>
              <w10:anchorlock/>
            </v:shape>
          </w:pict>
        </mc:Fallback>
      </mc:AlternateContent>
    </w:r>
    <w:r w:rsidR="001A7726" w:rsidRPr="00AD74FA">
      <w:rPr>
        <w:noProof/>
        <w:lang w:eastAsia="zh-CN"/>
      </w:rPr>
      <mc:AlternateContent>
        <mc:Choice Requires="wps">
          <w:drawing>
            <wp:anchor distT="0" distB="182880" distL="114300" distR="114300" simplePos="0" relativeHeight="251681792" behindDoc="1" locked="1" layoutInCell="1" allowOverlap="1" wp14:anchorId="67D037DE" wp14:editId="39FC3D61">
              <wp:simplePos x="0" y="0"/>
              <wp:positionH relativeFrom="column">
                <wp:posOffset>-425450</wp:posOffset>
              </wp:positionH>
              <wp:positionV relativeFrom="page">
                <wp:posOffset>2051050</wp:posOffset>
              </wp:positionV>
              <wp:extent cx="6858000" cy="0"/>
              <wp:effectExtent l="0" t="0" r="19050" b="19050"/>
              <wp:wrapNone/>
              <wp:docPr id="6" name="Straight Connector 6" title="decorative item"/>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42741" id="Straight Connector 6" o:spid="_x0000_s1026" alt="Title: decorative item" style="position:absolute;z-index:-251634688;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B772A"/>
    <w:multiLevelType w:val="hybridMultilevel"/>
    <w:tmpl w:val="259E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105841">
    <w:abstractNumId w:val="10"/>
  </w:num>
  <w:num w:numId="2" w16cid:durableId="781346322">
    <w:abstractNumId w:val="9"/>
  </w:num>
  <w:num w:numId="3" w16cid:durableId="1954822156">
    <w:abstractNumId w:val="7"/>
  </w:num>
  <w:num w:numId="4" w16cid:durableId="1848599388">
    <w:abstractNumId w:val="6"/>
  </w:num>
  <w:num w:numId="5" w16cid:durableId="1815948124">
    <w:abstractNumId w:val="5"/>
  </w:num>
  <w:num w:numId="6" w16cid:durableId="824668752">
    <w:abstractNumId w:val="4"/>
  </w:num>
  <w:num w:numId="7" w16cid:durableId="591662651">
    <w:abstractNumId w:val="8"/>
  </w:num>
  <w:num w:numId="8" w16cid:durableId="625087213">
    <w:abstractNumId w:val="3"/>
  </w:num>
  <w:num w:numId="9" w16cid:durableId="1152402931">
    <w:abstractNumId w:val="2"/>
  </w:num>
  <w:num w:numId="10" w16cid:durableId="515846983">
    <w:abstractNumId w:val="1"/>
  </w:num>
  <w:num w:numId="11" w16cid:durableId="2038967045">
    <w:abstractNumId w:val="0"/>
  </w:num>
  <w:num w:numId="12" w16cid:durableId="885604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567"/>
    <w:rsid w:val="000C5F65"/>
    <w:rsid w:val="000D3C77"/>
    <w:rsid w:val="000E1ACF"/>
    <w:rsid w:val="001A7726"/>
    <w:rsid w:val="00246BF6"/>
    <w:rsid w:val="0026344F"/>
    <w:rsid w:val="00271356"/>
    <w:rsid w:val="00277DA1"/>
    <w:rsid w:val="00280989"/>
    <w:rsid w:val="00394A58"/>
    <w:rsid w:val="003B3276"/>
    <w:rsid w:val="00456699"/>
    <w:rsid w:val="00532EC4"/>
    <w:rsid w:val="0054305C"/>
    <w:rsid w:val="005B6F2B"/>
    <w:rsid w:val="005F2534"/>
    <w:rsid w:val="005F4DC7"/>
    <w:rsid w:val="00605B79"/>
    <w:rsid w:val="00651E2C"/>
    <w:rsid w:val="00655A8A"/>
    <w:rsid w:val="00805567"/>
    <w:rsid w:val="008D7961"/>
    <w:rsid w:val="00943448"/>
    <w:rsid w:val="00965306"/>
    <w:rsid w:val="00A06989"/>
    <w:rsid w:val="00A758C3"/>
    <w:rsid w:val="00AB0805"/>
    <w:rsid w:val="00AE1357"/>
    <w:rsid w:val="00B00C83"/>
    <w:rsid w:val="00B1325A"/>
    <w:rsid w:val="00B25F74"/>
    <w:rsid w:val="00B321D1"/>
    <w:rsid w:val="00B34DEF"/>
    <w:rsid w:val="00B837FB"/>
    <w:rsid w:val="00C4690C"/>
    <w:rsid w:val="00C56DC0"/>
    <w:rsid w:val="00CA2B57"/>
    <w:rsid w:val="00CC294C"/>
    <w:rsid w:val="00CD732C"/>
    <w:rsid w:val="00CE459D"/>
    <w:rsid w:val="00D76049"/>
    <w:rsid w:val="00DA52CE"/>
    <w:rsid w:val="00DC7D58"/>
    <w:rsid w:val="00EA1437"/>
    <w:rsid w:val="00EC4BF6"/>
    <w:rsid w:val="00EF17A7"/>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226A10"/>
  <w15:chartTrackingRefBased/>
  <w15:docId w15:val="{F69A1AA3-9CF4-4EC8-81A1-53D45BD1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5C"/>
    <w:pPr>
      <w:spacing w:after="100" w:line="240" w:lineRule="auto"/>
    </w:pPr>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character" w:styleId="Hyperlink">
    <w:name w:val="Hyperlink"/>
    <w:basedOn w:val="DefaultParagraphFont"/>
    <w:uiPriority w:val="99"/>
    <w:unhideWhenUsed/>
    <w:rsid w:val="00EF17A7"/>
    <w:rPr>
      <w:color w:val="C45BA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de.state.or.us/apps/frlap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5716DDB3A0D418DAC3251C5C0130D" ma:contentTypeVersion="7" ma:contentTypeDescription="Create a new document." ma:contentTypeScope="" ma:versionID="118534de80a586c079fc1526fddc8ef7">
  <xsd:schema xmlns:xsd="http://www.w3.org/2001/XMLSchema" xmlns:xs="http://www.w3.org/2001/XMLSchema" xmlns:p="http://schemas.microsoft.com/office/2006/metadata/properties" xmlns:ns1="http://schemas.microsoft.com/sharepoint/v3" xmlns:ns2="029fc07e-4b14-4fc9-85a0-c19e79a03fcb" xmlns:ns3="54031767-dd6d-417c-ab73-583408f47564" targetNamespace="http://schemas.microsoft.com/office/2006/metadata/properties" ma:root="true" ma:fieldsID="50deebf0f2400ad77d67b77ad31a7e79" ns1:_="" ns2:_="" ns3:_="">
    <xsd:import namespace="http://schemas.microsoft.com/sharepoint/v3"/>
    <xsd:import namespace="029fc07e-4b14-4fc9-85a0-c19e79a03fc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fc07e-4b14-4fc9-85a0-c19e79a03fc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ority xmlns="029fc07e-4b14-4fc9-85a0-c19e79a03fcb">New</Priority>
    <Remediation_x0020_Date xmlns="029fc07e-4b14-4fc9-85a0-c19e79a03fcb">2023-05-02T22:14:30+00:00</Remediation_x0020_Date>
    <PublishingExpirationDate xmlns="http://schemas.microsoft.com/sharepoint/v3" xsi:nil="true"/>
    <PublishingStartDate xmlns="http://schemas.microsoft.com/sharepoint/v3" xsi:nil="true"/>
    <Estimated_x0020_Creation_x0020_Date xmlns="029fc07e-4b14-4fc9-85a0-c19e79a03f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54077-44C9-4DDF-930F-C2456BC1B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9fc07e-4b14-4fc9-85a0-c19e79a03fcb"/>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61438-8FE8-4CE5-93F2-5856CEBF9361}">
  <ds:schemaRefs>
    <ds:schemaRef ds:uri="http://schemas.microsoft.com/office/2006/metadata/properties"/>
    <ds:schemaRef ds:uri="http://schemas.microsoft.com/office/infopath/2007/PartnerControls"/>
    <ds:schemaRef ds:uri="029fc07e-4b14-4fc9-85a0-c19e79a03fcb"/>
    <ds:schemaRef ds:uri="http://schemas.microsoft.com/sharepoint/v3"/>
  </ds:schemaRefs>
</ds:datastoreItem>
</file>

<file path=customXml/itemProps3.xml><?xml version="1.0" encoding="utf-8"?>
<ds:datastoreItem xmlns:ds="http://schemas.openxmlformats.org/officeDocument/2006/customXml" ds:itemID="{46D6C0B1-A49E-4C7C-9D6E-D339562DD01C}">
  <ds:schemaRefs>
    <ds:schemaRef ds:uri="http://schemas.openxmlformats.org/officeDocument/2006/bibliography"/>
  </ds:schemaRefs>
</ds:datastoreItem>
</file>

<file path=customXml/itemProps4.xml><?xml version="1.0" encoding="utf-8"?>
<ds:datastoreItem xmlns:ds="http://schemas.openxmlformats.org/officeDocument/2006/customXml" ds:itemID="{7705C1B3-C379-463E-9E89-98834284A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"GoodnesM"</dc:creator>
  <cp:keywords/>
  <dc:description/>
  <cp:lastModifiedBy>VISINSKY Jessica * ODE</cp:lastModifiedBy>
  <cp:revision>3</cp:revision>
  <cp:lastPrinted>2017-03-11T00:25:00Z</cp:lastPrinted>
  <dcterms:created xsi:type="dcterms:W3CDTF">2023-05-02T15:21:00Z</dcterms:created>
  <dcterms:modified xsi:type="dcterms:W3CDTF">2023-10-16T19:53:00Z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0x0101008205716DDB3A0D418DAC3251C5C0130D</vt:lpwstr>
  </property>
  <property fmtid="{D5CDD505-2E9C-101B-9397-08002B2CF9AE}" pid="3" name="MSIP_Label_61f40bdc-19d8-4b8e-be88-e9eb9bcca8b8_Enabled">
    <vt:lpwstr>true</vt:lpwstr>
  </property>
  <property fmtid="{D5CDD505-2E9C-101B-9397-08002B2CF9AE}" pid="4" name="MSIP_Label_61f40bdc-19d8-4b8e-be88-e9eb9bcca8b8_SetDate">
    <vt:lpwstr>2023-10-16T19:49:57Z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f530b0fc-1d27-4d93-b023-596cf4d4d561</vt:lpwstr>
  </property>
  <property fmtid="{D5CDD505-2E9C-101B-9397-08002B2CF9AE}" pid="9" name="MSIP_Label_61f40bdc-19d8-4b8e-be88-e9eb9bcca8b8_ContentBits">
    <vt:lpwstr>0</vt:lpwstr>
  </property>
</Properties>
</file>