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76" w:rsidRPr="00145376" w:rsidRDefault="00145376" w:rsidP="00145376">
      <w:pPr>
        <w:spacing w:after="150" w:line="300" w:lineRule="atLeast"/>
        <w:rPr>
          <w:rFonts w:ascii="Arial" w:eastAsia="Times New Roman" w:hAnsi="Arial" w:cs="Arial"/>
          <w:color w:val="000000"/>
          <w:sz w:val="28"/>
          <w:szCs w:val="21"/>
          <w:lang w:val="en"/>
        </w:rPr>
      </w:pPr>
      <w:r w:rsidRPr="00145376">
        <w:rPr>
          <w:rFonts w:ascii="Arial" w:eastAsia="Times New Roman" w:hAnsi="Arial" w:cs="Arial"/>
          <w:color w:val="000000"/>
          <w:sz w:val="28"/>
          <w:szCs w:val="21"/>
          <w:lang w:val="en"/>
        </w:rPr>
        <w:t>Using Eggs in Oregon School Cafeterias</w:t>
      </w:r>
    </w:p>
    <w:p w:rsidR="00145376" w:rsidRDefault="00145376" w:rsidP="00145376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One of the most frequent questions we receive is “can we raise chickens at our school garden?”  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absolutely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!)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and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then, “can we use the eggs the hens lay?”  This is a bit trickier.</w:t>
      </w:r>
    </w:p>
    <w:p w:rsidR="00145376" w:rsidRDefault="00145376" w:rsidP="00145376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A school garden would probably fall in one of these two categories:</w:t>
      </w:r>
    </w:p>
    <w:p w:rsidR="00145376" w:rsidRDefault="00145376" w:rsidP="00145376">
      <w:pPr>
        <w:pStyle w:val="ListParagraph"/>
        <w:numPr>
          <w:ilvl w:val="0"/>
          <w:numId w:val="1"/>
        </w:num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utilizing their eggs for the cafeteria  -OR-</w:t>
      </w:r>
    </w:p>
    <w:p w:rsidR="00145376" w:rsidRDefault="00145376" w:rsidP="00145376">
      <w:pPr>
        <w:pStyle w:val="ListParagraph"/>
        <w:numPr>
          <w:ilvl w:val="0"/>
          <w:numId w:val="1"/>
        </w:num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utilizing their eggs via selling to individuals or farmer’s markets</w:t>
      </w:r>
    </w:p>
    <w:p w:rsidR="00145376" w:rsidRDefault="00145376" w:rsidP="00145376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Producer is required to have an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"/>
        </w:rPr>
        <w:t xml:space="preserve"> egg handler license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for the following:</w:t>
      </w:r>
    </w:p>
    <w:p w:rsidR="00145376" w:rsidRDefault="00145376" w:rsidP="00145376">
      <w:pPr>
        <w:numPr>
          <w:ilvl w:val="0"/>
          <w:numId w:val="2"/>
        </w:numPr>
        <w:spacing w:before="100" w:beforeAutospacing="1" w:after="100" w:afterAutospacing="1" w:line="30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Selling or distributing eggs to consumers, retailers, cafes, bakeries, hospitals, </w:t>
      </w:r>
      <w:r>
        <w:rPr>
          <w:rFonts w:ascii="Arial" w:eastAsia="Times New Roman" w:hAnsi="Arial" w:cs="Arial"/>
          <w:b/>
          <w:i/>
          <w:color w:val="000000"/>
          <w:sz w:val="21"/>
          <w:szCs w:val="21"/>
          <w:u w:val="single"/>
          <w:lang w:val="en"/>
        </w:rPr>
        <w:t>SCHOOLS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, boarding houses or institutions.  This can be done, but is NOT for the faint of heart! There are a lot of steps and expenses. </w:t>
      </w:r>
    </w:p>
    <w:p w:rsidR="00145376" w:rsidRDefault="00145376" w:rsidP="00145376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Producer is not required to have an egg handler license when the following applies:</w:t>
      </w:r>
    </w:p>
    <w:p w:rsidR="00145376" w:rsidRDefault="00145376" w:rsidP="00145376">
      <w:pPr>
        <w:numPr>
          <w:ilvl w:val="0"/>
          <w:numId w:val="3"/>
        </w:numPr>
        <w:spacing w:before="100" w:beforeAutospacing="1" w:after="100" w:afterAutospacing="1" w:line="30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Producer is selling and delivering their own eggs direct to an individual consumer (including farmers' market), </w:t>
      </w:r>
      <w:r>
        <w:rPr>
          <w:rFonts w:ascii="Arial" w:eastAsia="Times New Roman" w:hAnsi="Arial" w:cs="Arial"/>
          <w:i/>
          <w:color w:val="000000"/>
          <w:sz w:val="21"/>
          <w:szCs w:val="21"/>
          <w:u w:val="single"/>
          <w:lang w:val="en"/>
        </w:rPr>
        <w:t>but labeling is required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</w:p>
    <w:p w:rsidR="00145376" w:rsidRDefault="00145376" w:rsidP="00145376">
      <w:pPr>
        <w:numPr>
          <w:ilvl w:val="0"/>
          <w:numId w:val="3"/>
        </w:numPr>
        <w:spacing w:before="100" w:beforeAutospacing="1" w:after="100" w:afterAutospacing="1" w:line="30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Producer sells only ungraded eggs to a dealer.</w:t>
      </w:r>
    </w:p>
    <w:p w:rsidR="00145376" w:rsidRDefault="00145376" w:rsidP="0014537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All of this can be found on the following website, as well as license applications:</w:t>
      </w:r>
    </w:p>
    <w:p w:rsidR="00145376" w:rsidRDefault="00145376" w:rsidP="0014537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https://www.oregon.gov/ODA/programs/FoodSafety/FSLicensing/Pages/Eggs.aspx</w:t>
        </w:r>
      </w:hyperlink>
    </w:p>
    <w:p w:rsidR="001759A8" w:rsidRDefault="001759A8">
      <w:bookmarkStart w:id="0" w:name="_GoBack"/>
      <w:bookmarkEnd w:id="0"/>
    </w:p>
    <w:sectPr w:rsidR="0017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016E"/>
    <w:multiLevelType w:val="multilevel"/>
    <w:tmpl w:val="FEE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E19C2"/>
    <w:multiLevelType w:val="multilevel"/>
    <w:tmpl w:val="DFA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C5429"/>
    <w:multiLevelType w:val="hybridMultilevel"/>
    <w:tmpl w:val="9FBC8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6"/>
    <w:rsid w:val="00145376"/>
    <w:rsid w:val="001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A/programs/FoodSafety/FSLicensing/Pages/Egg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2018-08-02T07:00:00+00:00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6543AB96-8F02-4A3E-99F7-48BF4F9F5A90}"/>
</file>

<file path=customXml/itemProps2.xml><?xml version="1.0" encoding="utf-8"?>
<ds:datastoreItem xmlns:ds="http://schemas.openxmlformats.org/officeDocument/2006/customXml" ds:itemID="{FE1B2BC5-02E1-4BE9-9DDD-627C41896508}"/>
</file>

<file path=customXml/itemProps3.xml><?xml version="1.0" encoding="utf-8"?>
<ds:datastoreItem xmlns:ds="http://schemas.openxmlformats.org/officeDocument/2006/customXml" ds:itemID="{82202749-75DA-4D7F-ABE7-17F3FE023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 Rick - ODE</dc:creator>
  <cp:lastModifiedBy>SHERMAN Rick - ODE</cp:lastModifiedBy>
  <cp:revision>1</cp:revision>
  <dcterms:created xsi:type="dcterms:W3CDTF">2017-03-22T18:59:00Z</dcterms:created>
  <dcterms:modified xsi:type="dcterms:W3CDTF">2017-03-22T19:00:00Z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