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737B" w:rsidRDefault="0034737B">
      <w:pPr>
        <w:pBdr>
          <w:top w:val="nil"/>
          <w:left w:val="nil"/>
          <w:bottom w:val="nil"/>
          <w:right w:val="nil"/>
          <w:between w:val="nil"/>
        </w:pBdr>
        <w:tabs>
          <w:tab w:val="center" w:pos="4320"/>
          <w:tab w:val="right" w:pos="8640"/>
        </w:tabs>
        <w:spacing w:after="0" w:line="240" w:lineRule="auto"/>
        <w:jc w:val="center"/>
        <w:rPr>
          <w:b/>
          <w:sz w:val="24"/>
          <w:szCs w:val="24"/>
        </w:rPr>
      </w:pPr>
    </w:p>
    <w:p w14:paraId="00000002" w14:textId="77777777" w:rsidR="0034737B" w:rsidRDefault="00E133E1">
      <w:pPr>
        <w:pBdr>
          <w:top w:val="nil"/>
          <w:left w:val="nil"/>
          <w:bottom w:val="nil"/>
          <w:right w:val="nil"/>
          <w:between w:val="nil"/>
        </w:pBdr>
        <w:tabs>
          <w:tab w:val="center" w:pos="4320"/>
          <w:tab w:val="right" w:pos="8640"/>
        </w:tabs>
        <w:spacing w:after="0" w:line="240" w:lineRule="auto"/>
        <w:jc w:val="center"/>
        <w:rPr>
          <w:b/>
          <w:color w:val="000000"/>
          <w:sz w:val="24"/>
          <w:szCs w:val="24"/>
        </w:rPr>
      </w:pPr>
      <w:r>
        <w:rPr>
          <w:b/>
          <w:color w:val="000000"/>
          <w:sz w:val="24"/>
          <w:szCs w:val="24"/>
        </w:rPr>
        <w:t>ATTACHMENT A — Application and Self-Certification (Part 1)</w:t>
      </w:r>
    </w:p>
    <w:p w14:paraId="00000003" w14:textId="77777777" w:rsidR="0034737B" w:rsidRDefault="00E133E1">
      <w:pPr>
        <w:pBdr>
          <w:top w:val="nil"/>
          <w:left w:val="nil"/>
          <w:bottom w:val="nil"/>
          <w:right w:val="nil"/>
          <w:between w:val="nil"/>
        </w:pBdr>
        <w:tabs>
          <w:tab w:val="center" w:pos="4320"/>
          <w:tab w:val="right" w:pos="8640"/>
        </w:tabs>
        <w:spacing w:after="0" w:line="240" w:lineRule="auto"/>
        <w:jc w:val="center"/>
        <w:rPr>
          <w:b/>
          <w:color w:val="000000"/>
          <w:sz w:val="24"/>
          <w:szCs w:val="24"/>
        </w:rPr>
      </w:pPr>
      <w:r>
        <w:rPr>
          <w:b/>
          <w:color w:val="000000"/>
          <w:sz w:val="24"/>
          <w:szCs w:val="24"/>
        </w:rPr>
        <w:t>(Please type all answers and information)</w:t>
      </w:r>
    </w:p>
    <w:p w14:paraId="00000004" w14:textId="77777777" w:rsidR="0034737B" w:rsidRDefault="0034737B">
      <w:pPr>
        <w:rPr>
          <w:sz w:val="24"/>
          <w:szCs w:val="24"/>
        </w:rPr>
      </w:pPr>
    </w:p>
    <w:tbl>
      <w:tblPr>
        <w:tblStyle w:val="a"/>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70"/>
        <w:gridCol w:w="585"/>
        <w:gridCol w:w="1305"/>
        <w:gridCol w:w="360"/>
        <w:gridCol w:w="540"/>
        <w:gridCol w:w="450"/>
        <w:gridCol w:w="450"/>
        <w:gridCol w:w="360"/>
        <w:gridCol w:w="270"/>
        <w:gridCol w:w="900"/>
        <w:gridCol w:w="2520"/>
      </w:tblGrid>
      <w:tr w:rsidR="0034737B" w14:paraId="20E7FBBF" w14:textId="77777777">
        <w:trPr>
          <w:trHeight w:val="1110"/>
        </w:trPr>
        <w:tc>
          <w:tcPr>
            <w:tcW w:w="5760" w:type="dxa"/>
            <w:gridSpan w:val="7"/>
            <w:shd w:val="clear" w:color="auto" w:fill="auto"/>
          </w:tcPr>
          <w:p w14:paraId="00000005" w14:textId="77777777" w:rsidR="0034737B" w:rsidRDefault="007A4D15">
            <w:pPr>
              <w:ind w:left="90" w:hanging="90"/>
              <w:rPr>
                <w:b/>
                <w:sz w:val="24"/>
                <w:szCs w:val="24"/>
              </w:rPr>
            </w:pPr>
            <w:sdt>
              <w:sdtPr>
                <w:tag w:val="goog_rdk_0"/>
                <w:id w:val="-608121520"/>
              </w:sdtPr>
              <w:sdtEndPr/>
              <w:sdtContent/>
            </w:sdt>
            <w:r w:rsidR="00E133E1">
              <w:rPr>
                <w:b/>
                <w:sz w:val="24"/>
                <w:szCs w:val="24"/>
              </w:rPr>
              <w:t xml:space="preserve">Name of Eligible Entity </w:t>
            </w:r>
            <w:r w:rsidR="00E133E1">
              <w:rPr>
                <w:i/>
                <w:sz w:val="24"/>
                <w:szCs w:val="24"/>
              </w:rPr>
              <w:t>(must be the exact name used to register in the Oregon Business Registry)</w:t>
            </w:r>
            <w:r w:rsidR="00E133E1">
              <w:rPr>
                <w:b/>
                <w:sz w:val="24"/>
                <w:szCs w:val="24"/>
              </w:rPr>
              <w:t xml:space="preserve">: </w:t>
            </w:r>
          </w:p>
        </w:tc>
        <w:tc>
          <w:tcPr>
            <w:tcW w:w="4500" w:type="dxa"/>
            <w:gridSpan w:val="5"/>
            <w:shd w:val="clear" w:color="auto" w:fill="auto"/>
          </w:tcPr>
          <w:p w14:paraId="0000000C" w14:textId="77777777" w:rsidR="0034737B" w:rsidRDefault="0034737B">
            <w:pPr>
              <w:rPr>
                <w:b/>
                <w:sz w:val="24"/>
                <w:szCs w:val="24"/>
              </w:rPr>
            </w:pPr>
          </w:p>
        </w:tc>
      </w:tr>
      <w:tr w:rsidR="0034737B" w14:paraId="7EB1805C" w14:textId="77777777">
        <w:trPr>
          <w:trHeight w:val="1252"/>
        </w:trPr>
        <w:tc>
          <w:tcPr>
            <w:tcW w:w="5760" w:type="dxa"/>
            <w:gridSpan w:val="7"/>
            <w:shd w:val="clear" w:color="auto" w:fill="auto"/>
          </w:tcPr>
          <w:p w14:paraId="00000011" w14:textId="23616559" w:rsidR="0034737B" w:rsidRDefault="00E133E1">
            <w:pPr>
              <w:ind w:left="90" w:hanging="90"/>
              <w:rPr>
                <w:i/>
                <w:sz w:val="24"/>
                <w:szCs w:val="24"/>
              </w:rPr>
            </w:pPr>
            <w:r>
              <w:rPr>
                <w:b/>
                <w:sz w:val="24"/>
                <w:szCs w:val="24"/>
              </w:rPr>
              <w:t xml:space="preserve">Type of Eligibility: </w:t>
            </w:r>
            <w:r>
              <w:rPr>
                <w:sz w:val="24"/>
                <w:szCs w:val="24"/>
              </w:rPr>
              <w:t>school district;</w:t>
            </w:r>
            <w:r w:rsidR="004435C7">
              <w:rPr>
                <w:sz w:val="24"/>
                <w:szCs w:val="24"/>
              </w:rPr>
              <w:t xml:space="preserve"> public charter school;</w:t>
            </w:r>
            <w:r>
              <w:rPr>
                <w:sz w:val="24"/>
                <w:szCs w:val="24"/>
              </w:rPr>
              <w:t xml:space="preserve"> provider of center-based programs for children in the Child and Adult Care Food Program; or entity that provides meals through the Summer Food Service Program.</w:t>
            </w:r>
          </w:p>
        </w:tc>
        <w:tc>
          <w:tcPr>
            <w:tcW w:w="4500" w:type="dxa"/>
            <w:gridSpan w:val="5"/>
            <w:shd w:val="clear" w:color="auto" w:fill="auto"/>
          </w:tcPr>
          <w:p w14:paraId="00000018" w14:textId="77777777" w:rsidR="0034737B" w:rsidRDefault="0034737B">
            <w:pPr>
              <w:ind w:left="90" w:hanging="90"/>
              <w:rPr>
                <w:i/>
                <w:sz w:val="24"/>
                <w:szCs w:val="24"/>
              </w:rPr>
            </w:pPr>
          </w:p>
        </w:tc>
      </w:tr>
      <w:tr w:rsidR="0034737B" w14:paraId="7A964F8A" w14:textId="77777777">
        <w:trPr>
          <w:trHeight w:val="856"/>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01D" w14:textId="77777777" w:rsidR="0034737B" w:rsidRDefault="00E133E1">
            <w:pPr>
              <w:ind w:left="90" w:hanging="90"/>
              <w:rPr>
                <w:b/>
                <w:sz w:val="24"/>
                <w:szCs w:val="24"/>
              </w:rPr>
            </w:pPr>
            <w:r>
              <w:rPr>
                <w:b/>
                <w:sz w:val="24"/>
                <w:szCs w:val="24"/>
              </w:rPr>
              <w:t xml:space="preserve">Mailing Address: </w:t>
            </w:r>
          </w:p>
        </w:tc>
        <w:tc>
          <w:tcPr>
            <w:tcW w:w="7740" w:type="dxa"/>
            <w:gridSpan w:val="10"/>
            <w:tcBorders>
              <w:top w:val="single" w:sz="4" w:space="0" w:color="000000"/>
              <w:left w:val="single" w:sz="4" w:space="0" w:color="000000"/>
              <w:bottom w:val="single" w:sz="4" w:space="0" w:color="000000"/>
              <w:right w:val="single" w:sz="4" w:space="0" w:color="000000"/>
            </w:tcBorders>
            <w:shd w:val="clear" w:color="auto" w:fill="auto"/>
          </w:tcPr>
          <w:p w14:paraId="0000001F" w14:textId="77777777" w:rsidR="0034737B" w:rsidRDefault="0034737B">
            <w:pPr>
              <w:ind w:left="90" w:hanging="90"/>
              <w:rPr>
                <w:b/>
                <w:sz w:val="24"/>
                <w:szCs w:val="24"/>
              </w:rPr>
            </w:pPr>
          </w:p>
        </w:tc>
      </w:tr>
      <w:tr w:rsidR="0034737B" w14:paraId="737666BA" w14:textId="77777777">
        <w:trPr>
          <w:trHeight w:val="649"/>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029" w14:textId="77777777" w:rsidR="0034737B" w:rsidRDefault="00E133E1">
            <w:pPr>
              <w:ind w:left="90" w:hanging="90"/>
              <w:rPr>
                <w:b/>
                <w:sz w:val="24"/>
                <w:szCs w:val="24"/>
              </w:rPr>
            </w:pPr>
            <w:r>
              <w:rPr>
                <w:b/>
                <w:sz w:val="24"/>
                <w:szCs w:val="24"/>
              </w:rPr>
              <w:t xml:space="preserve">City, State, Zip: </w:t>
            </w:r>
          </w:p>
        </w:tc>
        <w:tc>
          <w:tcPr>
            <w:tcW w:w="7740" w:type="dxa"/>
            <w:gridSpan w:val="10"/>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34737B" w:rsidRDefault="0034737B">
            <w:pPr>
              <w:ind w:left="90" w:hanging="90"/>
              <w:rPr>
                <w:b/>
                <w:sz w:val="24"/>
                <w:szCs w:val="24"/>
              </w:rPr>
            </w:pPr>
          </w:p>
        </w:tc>
      </w:tr>
      <w:tr w:rsidR="0034737B" w14:paraId="204FE8AE" w14:textId="77777777">
        <w:trPr>
          <w:trHeight w:val="874"/>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035" w14:textId="77777777" w:rsidR="0034737B" w:rsidRDefault="00E133E1">
            <w:pPr>
              <w:ind w:left="-20" w:firstLine="20"/>
              <w:rPr>
                <w:b/>
                <w:sz w:val="24"/>
                <w:szCs w:val="24"/>
              </w:rPr>
            </w:pPr>
            <w:r>
              <w:rPr>
                <w:b/>
                <w:sz w:val="24"/>
                <w:szCs w:val="24"/>
              </w:rPr>
              <w:t xml:space="preserve">Contact’s Telephone Number: </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tcPr>
          <w:p w14:paraId="00000037" w14:textId="77777777" w:rsidR="0034737B" w:rsidRDefault="0034737B">
            <w:pPr>
              <w:ind w:left="90" w:hanging="90"/>
              <w:rPr>
                <w:b/>
                <w:sz w:val="24"/>
                <w:szCs w:val="24"/>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14:paraId="0000003A" w14:textId="77777777" w:rsidR="0034737B" w:rsidRDefault="00E133E1">
            <w:pPr>
              <w:ind w:left="90" w:hanging="18"/>
              <w:rPr>
                <w:b/>
                <w:sz w:val="24"/>
                <w:szCs w:val="24"/>
              </w:rPr>
            </w:pPr>
            <w:r>
              <w:rPr>
                <w:b/>
                <w:sz w:val="24"/>
                <w:szCs w:val="24"/>
              </w:rPr>
              <w:t>Contact’s Email Address:</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tcPr>
          <w:p w14:paraId="0000003E" w14:textId="77777777" w:rsidR="0034737B" w:rsidRDefault="0034737B">
            <w:pPr>
              <w:ind w:left="90" w:hanging="90"/>
              <w:rPr>
                <w:b/>
                <w:sz w:val="24"/>
                <w:szCs w:val="24"/>
              </w:rPr>
            </w:pPr>
          </w:p>
        </w:tc>
      </w:tr>
      <w:tr w:rsidR="0034737B" w14:paraId="349E1F79" w14:textId="77777777">
        <w:trPr>
          <w:trHeight w:val="730"/>
        </w:trPr>
        <w:tc>
          <w:tcPr>
            <w:tcW w:w="4410" w:type="dxa"/>
            <w:gridSpan w:val="4"/>
            <w:shd w:val="clear" w:color="auto" w:fill="auto"/>
          </w:tcPr>
          <w:p w14:paraId="00000041" w14:textId="77777777" w:rsidR="0034737B" w:rsidRDefault="00E133E1">
            <w:pPr>
              <w:ind w:left="90" w:hanging="90"/>
              <w:rPr>
                <w:b/>
                <w:sz w:val="24"/>
                <w:szCs w:val="24"/>
              </w:rPr>
            </w:pPr>
            <w:r>
              <w:rPr>
                <w:b/>
                <w:sz w:val="24"/>
                <w:szCs w:val="24"/>
              </w:rPr>
              <w:t xml:space="preserve">Name of Authorized Representative: </w:t>
            </w:r>
          </w:p>
        </w:tc>
        <w:tc>
          <w:tcPr>
            <w:tcW w:w="5850" w:type="dxa"/>
            <w:gridSpan w:val="8"/>
            <w:shd w:val="clear" w:color="auto" w:fill="auto"/>
          </w:tcPr>
          <w:p w14:paraId="00000045" w14:textId="77777777" w:rsidR="0034737B" w:rsidRDefault="0034737B">
            <w:pPr>
              <w:ind w:left="90" w:hanging="90"/>
              <w:rPr>
                <w:b/>
                <w:sz w:val="24"/>
                <w:szCs w:val="24"/>
              </w:rPr>
            </w:pPr>
          </w:p>
        </w:tc>
      </w:tr>
      <w:tr w:rsidR="0034737B" w14:paraId="312A2AA4" w14:textId="77777777">
        <w:trPr>
          <w:trHeight w:val="1081"/>
        </w:trPr>
        <w:tc>
          <w:tcPr>
            <w:tcW w:w="2250" w:type="dxa"/>
            <w:shd w:val="clear" w:color="auto" w:fill="auto"/>
          </w:tcPr>
          <w:p w14:paraId="0000004D" w14:textId="77777777" w:rsidR="0034737B" w:rsidRDefault="00E133E1">
            <w:pPr>
              <w:ind w:left="90" w:hanging="12"/>
              <w:rPr>
                <w:b/>
                <w:sz w:val="24"/>
                <w:szCs w:val="24"/>
              </w:rPr>
            </w:pPr>
            <w:r>
              <w:rPr>
                <w:b/>
                <w:sz w:val="24"/>
                <w:szCs w:val="24"/>
              </w:rPr>
              <w:t xml:space="preserve">Authorized Representative Email Address: </w:t>
            </w:r>
          </w:p>
        </w:tc>
        <w:tc>
          <w:tcPr>
            <w:tcW w:w="3960" w:type="dxa"/>
            <w:gridSpan w:val="7"/>
            <w:shd w:val="clear" w:color="auto" w:fill="auto"/>
          </w:tcPr>
          <w:p w14:paraId="0000004E" w14:textId="77777777" w:rsidR="0034737B" w:rsidRDefault="0034737B">
            <w:pPr>
              <w:ind w:left="90" w:hanging="90"/>
              <w:rPr>
                <w:b/>
                <w:sz w:val="24"/>
                <w:szCs w:val="24"/>
              </w:rPr>
            </w:pPr>
          </w:p>
        </w:tc>
        <w:tc>
          <w:tcPr>
            <w:tcW w:w="1530" w:type="dxa"/>
            <w:gridSpan w:val="3"/>
            <w:shd w:val="clear" w:color="auto" w:fill="auto"/>
          </w:tcPr>
          <w:p w14:paraId="00000055" w14:textId="77777777" w:rsidR="0034737B" w:rsidRDefault="00E133E1">
            <w:pPr>
              <w:rPr>
                <w:b/>
                <w:sz w:val="24"/>
                <w:szCs w:val="24"/>
              </w:rPr>
            </w:pPr>
            <w:r>
              <w:rPr>
                <w:b/>
                <w:sz w:val="24"/>
                <w:szCs w:val="24"/>
              </w:rPr>
              <w:t>Phone Number:</w:t>
            </w:r>
          </w:p>
        </w:tc>
        <w:tc>
          <w:tcPr>
            <w:tcW w:w="2520" w:type="dxa"/>
            <w:shd w:val="clear" w:color="auto" w:fill="auto"/>
          </w:tcPr>
          <w:p w14:paraId="00000058" w14:textId="77777777" w:rsidR="0034737B" w:rsidRDefault="0034737B">
            <w:pPr>
              <w:ind w:left="90" w:hanging="90"/>
              <w:rPr>
                <w:b/>
                <w:sz w:val="24"/>
                <w:szCs w:val="24"/>
              </w:rPr>
            </w:pPr>
          </w:p>
        </w:tc>
      </w:tr>
      <w:tr w:rsidR="0034737B" w14:paraId="39B2AC92" w14:textId="77777777">
        <w:trPr>
          <w:trHeight w:val="730"/>
        </w:trPr>
        <w:tc>
          <w:tcPr>
            <w:tcW w:w="4410" w:type="dxa"/>
            <w:gridSpan w:val="4"/>
            <w:shd w:val="clear" w:color="auto" w:fill="auto"/>
          </w:tcPr>
          <w:p w14:paraId="00000059" w14:textId="77777777" w:rsidR="0034737B" w:rsidRDefault="00E133E1">
            <w:pPr>
              <w:ind w:left="90" w:hanging="90"/>
              <w:rPr>
                <w:b/>
                <w:sz w:val="24"/>
                <w:szCs w:val="24"/>
              </w:rPr>
            </w:pPr>
            <w:r>
              <w:rPr>
                <w:b/>
                <w:sz w:val="24"/>
                <w:szCs w:val="24"/>
              </w:rPr>
              <w:t xml:space="preserve">Name of Grant Manager: </w:t>
            </w:r>
            <w:r>
              <w:rPr>
                <w:sz w:val="24"/>
                <w:szCs w:val="24"/>
              </w:rPr>
              <w:t>(This name will be used in the Grant Agreement)</w:t>
            </w:r>
          </w:p>
        </w:tc>
        <w:tc>
          <w:tcPr>
            <w:tcW w:w="5850" w:type="dxa"/>
            <w:gridSpan w:val="8"/>
            <w:shd w:val="clear" w:color="auto" w:fill="auto"/>
          </w:tcPr>
          <w:p w14:paraId="0000005D" w14:textId="77777777" w:rsidR="0034737B" w:rsidRDefault="0034737B">
            <w:pPr>
              <w:rPr>
                <w:b/>
                <w:sz w:val="24"/>
                <w:szCs w:val="24"/>
              </w:rPr>
            </w:pPr>
          </w:p>
        </w:tc>
      </w:tr>
      <w:tr w:rsidR="0034737B" w14:paraId="16933276" w14:textId="77777777">
        <w:trPr>
          <w:trHeight w:val="802"/>
        </w:trPr>
        <w:tc>
          <w:tcPr>
            <w:tcW w:w="3105" w:type="dxa"/>
            <w:gridSpan w:val="3"/>
            <w:shd w:val="clear" w:color="auto" w:fill="auto"/>
          </w:tcPr>
          <w:p w14:paraId="00000065" w14:textId="77777777" w:rsidR="0034737B" w:rsidRDefault="00E133E1">
            <w:pPr>
              <w:ind w:left="90" w:hanging="90"/>
              <w:rPr>
                <w:b/>
                <w:sz w:val="24"/>
                <w:szCs w:val="24"/>
              </w:rPr>
            </w:pPr>
            <w:r>
              <w:rPr>
                <w:b/>
                <w:sz w:val="24"/>
                <w:szCs w:val="24"/>
              </w:rPr>
              <w:t>Grant Manager Email Address:</w:t>
            </w:r>
          </w:p>
        </w:tc>
        <w:tc>
          <w:tcPr>
            <w:tcW w:w="3105" w:type="dxa"/>
            <w:gridSpan w:val="5"/>
            <w:shd w:val="clear" w:color="auto" w:fill="auto"/>
          </w:tcPr>
          <w:p w14:paraId="00000068" w14:textId="77777777" w:rsidR="0034737B" w:rsidRDefault="0034737B">
            <w:pPr>
              <w:ind w:left="90" w:hanging="90"/>
              <w:rPr>
                <w:b/>
                <w:sz w:val="24"/>
                <w:szCs w:val="24"/>
              </w:rPr>
            </w:pPr>
          </w:p>
        </w:tc>
        <w:tc>
          <w:tcPr>
            <w:tcW w:w="1530" w:type="dxa"/>
            <w:gridSpan w:val="3"/>
            <w:shd w:val="clear" w:color="auto" w:fill="auto"/>
          </w:tcPr>
          <w:p w14:paraId="0000006D" w14:textId="77777777" w:rsidR="0034737B" w:rsidRDefault="00E133E1">
            <w:pPr>
              <w:rPr>
                <w:b/>
                <w:sz w:val="24"/>
                <w:szCs w:val="24"/>
              </w:rPr>
            </w:pPr>
            <w:r>
              <w:rPr>
                <w:b/>
                <w:sz w:val="24"/>
                <w:szCs w:val="24"/>
              </w:rPr>
              <w:t xml:space="preserve">Phone Number: </w:t>
            </w:r>
          </w:p>
        </w:tc>
        <w:tc>
          <w:tcPr>
            <w:tcW w:w="2520" w:type="dxa"/>
            <w:shd w:val="clear" w:color="auto" w:fill="auto"/>
          </w:tcPr>
          <w:p w14:paraId="00000070" w14:textId="77777777" w:rsidR="0034737B" w:rsidRDefault="0034737B">
            <w:pPr>
              <w:ind w:left="90" w:hanging="90"/>
              <w:rPr>
                <w:sz w:val="24"/>
                <w:szCs w:val="24"/>
              </w:rPr>
            </w:pPr>
          </w:p>
        </w:tc>
      </w:tr>
      <w:tr w:rsidR="0034737B" w14:paraId="28038F0B" w14:textId="77777777">
        <w:trPr>
          <w:trHeight w:val="721"/>
        </w:trPr>
        <w:tc>
          <w:tcPr>
            <w:tcW w:w="4410" w:type="dxa"/>
            <w:gridSpan w:val="4"/>
            <w:shd w:val="clear" w:color="auto" w:fill="auto"/>
          </w:tcPr>
          <w:p w14:paraId="00000071" w14:textId="77777777" w:rsidR="0034737B" w:rsidRDefault="00E133E1">
            <w:pPr>
              <w:ind w:left="90" w:hanging="90"/>
              <w:rPr>
                <w:b/>
                <w:sz w:val="24"/>
                <w:szCs w:val="24"/>
              </w:rPr>
            </w:pPr>
            <w:r>
              <w:rPr>
                <w:b/>
                <w:sz w:val="24"/>
                <w:szCs w:val="24"/>
              </w:rPr>
              <w:t xml:space="preserve">Name of Fiscal Agent </w:t>
            </w:r>
            <w:r>
              <w:rPr>
                <w:i/>
                <w:sz w:val="24"/>
                <w:szCs w:val="24"/>
              </w:rPr>
              <w:t>(if applicable)</w:t>
            </w:r>
            <w:r>
              <w:rPr>
                <w:b/>
                <w:sz w:val="24"/>
                <w:szCs w:val="24"/>
              </w:rPr>
              <w:t xml:space="preserve">: </w:t>
            </w:r>
          </w:p>
        </w:tc>
        <w:tc>
          <w:tcPr>
            <w:tcW w:w="5850" w:type="dxa"/>
            <w:gridSpan w:val="8"/>
            <w:shd w:val="clear" w:color="auto" w:fill="auto"/>
          </w:tcPr>
          <w:p w14:paraId="00000075" w14:textId="77777777" w:rsidR="0034737B" w:rsidRDefault="0034737B">
            <w:pPr>
              <w:rPr>
                <w:b/>
                <w:sz w:val="24"/>
                <w:szCs w:val="24"/>
              </w:rPr>
            </w:pPr>
          </w:p>
        </w:tc>
      </w:tr>
      <w:tr w:rsidR="0034737B" w14:paraId="2B9358FD" w14:textId="77777777">
        <w:trPr>
          <w:trHeight w:val="892"/>
        </w:trPr>
        <w:tc>
          <w:tcPr>
            <w:tcW w:w="3105" w:type="dxa"/>
            <w:gridSpan w:val="3"/>
            <w:shd w:val="clear" w:color="auto" w:fill="auto"/>
          </w:tcPr>
          <w:p w14:paraId="0000007D" w14:textId="77777777" w:rsidR="0034737B" w:rsidRDefault="00E133E1">
            <w:pPr>
              <w:ind w:left="90" w:hanging="90"/>
              <w:rPr>
                <w:b/>
                <w:sz w:val="24"/>
                <w:szCs w:val="24"/>
              </w:rPr>
            </w:pPr>
            <w:r>
              <w:rPr>
                <w:b/>
                <w:sz w:val="24"/>
                <w:szCs w:val="24"/>
              </w:rPr>
              <w:t xml:space="preserve">Fiscal Agent Email Address: </w:t>
            </w:r>
          </w:p>
        </w:tc>
        <w:tc>
          <w:tcPr>
            <w:tcW w:w="3105" w:type="dxa"/>
            <w:gridSpan w:val="5"/>
            <w:shd w:val="clear" w:color="auto" w:fill="auto"/>
          </w:tcPr>
          <w:p w14:paraId="00000080" w14:textId="77777777" w:rsidR="0034737B" w:rsidRDefault="0034737B">
            <w:pPr>
              <w:ind w:left="90" w:hanging="90"/>
              <w:rPr>
                <w:b/>
                <w:sz w:val="24"/>
                <w:szCs w:val="24"/>
              </w:rPr>
            </w:pPr>
          </w:p>
        </w:tc>
        <w:tc>
          <w:tcPr>
            <w:tcW w:w="1530" w:type="dxa"/>
            <w:gridSpan w:val="3"/>
            <w:shd w:val="clear" w:color="auto" w:fill="auto"/>
          </w:tcPr>
          <w:p w14:paraId="00000085" w14:textId="77777777" w:rsidR="0034737B" w:rsidRDefault="00E133E1">
            <w:pPr>
              <w:rPr>
                <w:b/>
                <w:sz w:val="24"/>
                <w:szCs w:val="24"/>
              </w:rPr>
            </w:pPr>
            <w:r>
              <w:rPr>
                <w:b/>
                <w:sz w:val="24"/>
                <w:szCs w:val="24"/>
              </w:rPr>
              <w:t>Phone Number:</w:t>
            </w:r>
          </w:p>
        </w:tc>
        <w:tc>
          <w:tcPr>
            <w:tcW w:w="2520" w:type="dxa"/>
            <w:shd w:val="clear" w:color="auto" w:fill="auto"/>
          </w:tcPr>
          <w:p w14:paraId="00000088" w14:textId="77777777" w:rsidR="0034737B" w:rsidRDefault="0034737B">
            <w:pPr>
              <w:ind w:left="90" w:hanging="90"/>
              <w:rPr>
                <w:sz w:val="24"/>
                <w:szCs w:val="24"/>
              </w:rPr>
            </w:pPr>
          </w:p>
        </w:tc>
      </w:tr>
      <w:tr w:rsidR="0034737B" w14:paraId="4EC99A08" w14:textId="77777777">
        <w:trPr>
          <w:trHeight w:val="748"/>
        </w:trPr>
        <w:tc>
          <w:tcPr>
            <w:tcW w:w="5310" w:type="dxa"/>
            <w:gridSpan w:val="6"/>
            <w:tcBorders>
              <w:top w:val="single" w:sz="4" w:space="0" w:color="000000"/>
              <w:left w:val="single" w:sz="4" w:space="0" w:color="000000"/>
              <w:bottom w:val="single" w:sz="4" w:space="0" w:color="000000"/>
              <w:right w:val="single" w:sz="4" w:space="0" w:color="000000"/>
            </w:tcBorders>
            <w:shd w:val="clear" w:color="auto" w:fill="auto"/>
          </w:tcPr>
          <w:p w14:paraId="00000089" w14:textId="77777777" w:rsidR="0034737B" w:rsidRDefault="00E133E1">
            <w:pPr>
              <w:ind w:left="90" w:hanging="90"/>
              <w:rPr>
                <w:b/>
                <w:sz w:val="24"/>
                <w:szCs w:val="24"/>
              </w:rPr>
            </w:pPr>
            <w:r>
              <w:rPr>
                <w:b/>
                <w:sz w:val="24"/>
                <w:szCs w:val="24"/>
              </w:rPr>
              <w:t>Non-Competitive Grant Amount Awarded This Biennium($):</w:t>
            </w:r>
          </w:p>
        </w:tc>
        <w:tc>
          <w:tcPr>
            <w:tcW w:w="4950" w:type="dxa"/>
            <w:gridSpan w:val="6"/>
            <w:tcBorders>
              <w:top w:val="single" w:sz="4" w:space="0" w:color="000000"/>
              <w:left w:val="single" w:sz="4" w:space="0" w:color="000000"/>
              <w:bottom w:val="single" w:sz="4" w:space="0" w:color="000000"/>
              <w:right w:val="single" w:sz="4" w:space="0" w:color="000000"/>
            </w:tcBorders>
            <w:shd w:val="clear" w:color="auto" w:fill="auto"/>
          </w:tcPr>
          <w:p w14:paraId="0000008F" w14:textId="77777777" w:rsidR="0034737B" w:rsidRDefault="00E133E1">
            <w:pPr>
              <w:ind w:left="90" w:hanging="90"/>
              <w:rPr>
                <w:b/>
                <w:sz w:val="24"/>
                <w:szCs w:val="24"/>
              </w:rPr>
            </w:pPr>
            <w:r>
              <w:rPr>
                <w:b/>
                <w:sz w:val="24"/>
                <w:szCs w:val="24"/>
              </w:rPr>
              <w:t>$</w:t>
            </w:r>
          </w:p>
        </w:tc>
      </w:tr>
      <w:tr w:rsidR="0034737B" w14:paraId="2727009F" w14:textId="77777777">
        <w:trPr>
          <w:trHeight w:val="766"/>
        </w:trPr>
        <w:tc>
          <w:tcPr>
            <w:tcW w:w="6840" w:type="dxa"/>
            <w:gridSpan w:val="10"/>
            <w:tcBorders>
              <w:top w:val="single" w:sz="4" w:space="0" w:color="000000"/>
              <w:left w:val="single" w:sz="4" w:space="0" w:color="000000"/>
              <w:bottom w:val="single" w:sz="4" w:space="0" w:color="000000"/>
              <w:right w:val="single" w:sz="4" w:space="0" w:color="000000"/>
            </w:tcBorders>
            <w:shd w:val="clear" w:color="auto" w:fill="auto"/>
          </w:tcPr>
          <w:p w14:paraId="00000095" w14:textId="1CCAB991" w:rsidR="0034737B" w:rsidRDefault="00E133E1">
            <w:pPr>
              <w:ind w:left="90" w:hanging="12"/>
              <w:rPr>
                <w:b/>
                <w:sz w:val="24"/>
                <w:szCs w:val="24"/>
              </w:rPr>
            </w:pPr>
            <w:r>
              <w:rPr>
                <w:b/>
                <w:sz w:val="24"/>
                <w:szCs w:val="24"/>
              </w:rPr>
              <w:lastRenderedPageBreak/>
              <w:t>Is this</w:t>
            </w:r>
            <w:r w:rsidR="00D17B9E">
              <w:rPr>
                <w:b/>
                <w:sz w:val="24"/>
                <w:szCs w:val="24"/>
              </w:rPr>
              <w:t xml:space="preserve"> Applicant </w:t>
            </w:r>
            <w:r>
              <w:rPr>
                <w:b/>
                <w:sz w:val="24"/>
                <w:szCs w:val="24"/>
              </w:rPr>
              <w:t xml:space="preserve"> at a zero balance? In other words, has the Sponsor spent 100% of the non-competitive reimbursement grant? (Y/N)</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09F" w14:textId="77777777" w:rsidR="0034737B" w:rsidRDefault="0034737B">
            <w:pPr>
              <w:ind w:left="90" w:hanging="90"/>
              <w:rPr>
                <w:b/>
                <w:sz w:val="24"/>
                <w:szCs w:val="24"/>
              </w:rPr>
            </w:pPr>
          </w:p>
        </w:tc>
      </w:tr>
      <w:tr w:rsidR="0034737B" w14:paraId="1E4F93D4" w14:textId="77777777">
        <w:trPr>
          <w:trHeight w:val="766"/>
        </w:trPr>
        <w:tc>
          <w:tcPr>
            <w:tcW w:w="6840" w:type="dxa"/>
            <w:gridSpan w:val="10"/>
            <w:tcBorders>
              <w:top w:val="single" w:sz="4" w:space="0" w:color="000000"/>
              <w:left w:val="single" w:sz="4" w:space="0" w:color="000000"/>
              <w:bottom w:val="single" w:sz="4" w:space="0" w:color="000000"/>
              <w:right w:val="single" w:sz="4" w:space="0" w:color="000000"/>
            </w:tcBorders>
            <w:shd w:val="clear" w:color="auto" w:fill="auto"/>
          </w:tcPr>
          <w:p w14:paraId="000000A1" w14:textId="77777777" w:rsidR="0034737B" w:rsidRDefault="00E133E1">
            <w:pPr>
              <w:ind w:left="90" w:hanging="12"/>
              <w:rPr>
                <w:sz w:val="24"/>
                <w:szCs w:val="24"/>
              </w:rPr>
            </w:pPr>
            <w:r>
              <w:rPr>
                <w:b/>
                <w:sz w:val="24"/>
                <w:szCs w:val="24"/>
              </w:rPr>
              <w:t xml:space="preserve">Amount requested </w:t>
            </w:r>
            <w:r>
              <w:rPr>
                <w:sz w:val="24"/>
                <w:szCs w:val="24"/>
              </w:rPr>
              <w:t xml:space="preserve">(Maximum award request based on the Original Non-Competitive Procurement Grant Award Amount) </w:t>
            </w:r>
          </w:p>
          <w:p w14:paraId="000000A2" w14:textId="2C0FB2D0" w:rsidR="0034737B" w:rsidRDefault="00E133E1">
            <w:pPr>
              <w:ind w:left="90" w:hanging="12"/>
              <w:rPr>
                <w:b/>
                <w:sz w:val="24"/>
                <w:szCs w:val="24"/>
              </w:rPr>
            </w:pPr>
            <w:r>
              <w:rPr>
                <w:b/>
                <w:sz w:val="24"/>
                <w:szCs w:val="24"/>
              </w:rPr>
              <w:t xml:space="preserve">Original Amount                                   </w:t>
            </w:r>
            <w:r w:rsidR="00870F38">
              <w:rPr>
                <w:b/>
                <w:sz w:val="24"/>
                <w:szCs w:val="24"/>
              </w:rPr>
              <w:t xml:space="preserve">      </w:t>
            </w:r>
            <w:r>
              <w:rPr>
                <w:b/>
                <w:sz w:val="24"/>
                <w:szCs w:val="24"/>
              </w:rPr>
              <w:t xml:space="preserve">  Max Award Request</w:t>
            </w:r>
          </w:p>
          <w:p w14:paraId="000000A3" w14:textId="3CE5276C" w:rsidR="0034737B" w:rsidRPr="0027233E" w:rsidRDefault="00E133E1">
            <w:pPr>
              <w:widowControl w:val="0"/>
              <w:spacing w:after="0" w:line="281" w:lineRule="auto"/>
              <w:ind w:left="92"/>
              <w:rPr>
                <w:sz w:val="24"/>
                <w:szCs w:val="24"/>
              </w:rPr>
            </w:pPr>
            <w:r w:rsidRPr="0027233E">
              <w:rPr>
                <w:sz w:val="24"/>
                <w:szCs w:val="24"/>
              </w:rPr>
              <w:t>Tier A: $3,500</w:t>
            </w:r>
            <w:r w:rsidR="00870F38">
              <w:rPr>
                <w:sz w:val="24"/>
                <w:szCs w:val="24"/>
              </w:rPr>
              <w:t>.00</w:t>
            </w:r>
            <w:r w:rsidRPr="0027233E">
              <w:rPr>
                <w:sz w:val="24"/>
                <w:szCs w:val="24"/>
              </w:rPr>
              <w:t xml:space="preserve"> - $9,999</w:t>
            </w:r>
            <w:r w:rsidR="00870F38">
              <w:rPr>
                <w:sz w:val="24"/>
                <w:szCs w:val="24"/>
              </w:rPr>
              <w:t>.00</w:t>
            </w:r>
            <w:r w:rsidRPr="0027233E">
              <w:rPr>
                <w:sz w:val="24"/>
                <w:szCs w:val="24"/>
              </w:rPr>
              <w:t xml:space="preserve">          </w:t>
            </w:r>
            <w:r w:rsidR="00870F38">
              <w:rPr>
                <w:sz w:val="24"/>
                <w:szCs w:val="24"/>
              </w:rPr>
              <w:t xml:space="preserve">         </w:t>
            </w:r>
            <w:r w:rsidRPr="0027233E">
              <w:rPr>
                <w:sz w:val="24"/>
                <w:szCs w:val="24"/>
              </w:rPr>
              <w:t xml:space="preserve">        $10,000</w:t>
            </w:r>
            <w:r w:rsidR="00870F38">
              <w:rPr>
                <w:sz w:val="24"/>
                <w:szCs w:val="24"/>
              </w:rPr>
              <w:t>.00</w:t>
            </w:r>
          </w:p>
          <w:p w14:paraId="000000A4" w14:textId="3C90BBA9" w:rsidR="0034737B" w:rsidRPr="0027233E" w:rsidRDefault="00E133E1">
            <w:pPr>
              <w:widowControl w:val="0"/>
              <w:spacing w:after="0" w:line="281" w:lineRule="auto"/>
              <w:ind w:left="92"/>
              <w:rPr>
                <w:sz w:val="24"/>
                <w:szCs w:val="24"/>
              </w:rPr>
            </w:pPr>
            <w:r w:rsidRPr="0027233E">
              <w:rPr>
                <w:sz w:val="24"/>
                <w:szCs w:val="24"/>
              </w:rPr>
              <w:t>Tier B: $10,000</w:t>
            </w:r>
            <w:r w:rsidR="00870F38">
              <w:rPr>
                <w:sz w:val="24"/>
                <w:szCs w:val="24"/>
              </w:rPr>
              <w:t>.00</w:t>
            </w:r>
            <w:r w:rsidRPr="0027233E">
              <w:rPr>
                <w:sz w:val="24"/>
                <w:szCs w:val="24"/>
              </w:rPr>
              <w:t xml:space="preserve"> - $49,99</w:t>
            </w:r>
            <w:r w:rsidR="003A67B4" w:rsidRPr="0027233E">
              <w:rPr>
                <w:sz w:val="24"/>
                <w:szCs w:val="24"/>
              </w:rPr>
              <w:t>9</w:t>
            </w:r>
            <w:r w:rsidR="00870F38">
              <w:rPr>
                <w:sz w:val="24"/>
                <w:szCs w:val="24"/>
              </w:rPr>
              <w:t>.00</w:t>
            </w:r>
            <w:r w:rsidRPr="0027233E">
              <w:rPr>
                <w:sz w:val="24"/>
                <w:szCs w:val="24"/>
              </w:rPr>
              <w:t xml:space="preserve">        </w:t>
            </w:r>
            <w:r w:rsidR="00870F38">
              <w:rPr>
                <w:sz w:val="24"/>
                <w:szCs w:val="24"/>
              </w:rPr>
              <w:t xml:space="preserve">        </w:t>
            </w:r>
            <w:r w:rsidRPr="0027233E">
              <w:rPr>
                <w:sz w:val="24"/>
                <w:szCs w:val="24"/>
              </w:rPr>
              <w:t xml:space="preserve">   </w:t>
            </w:r>
            <w:r w:rsidR="0027233E">
              <w:rPr>
                <w:sz w:val="24"/>
                <w:szCs w:val="24"/>
              </w:rPr>
              <w:t xml:space="preserve"> </w:t>
            </w:r>
            <w:r w:rsidRPr="0027233E">
              <w:rPr>
                <w:sz w:val="24"/>
                <w:szCs w:val="24"/>
              </w:rPr>
              <w:t xml:space="preserve"> </w:t>
            </w:r>
            <w:r w:rsidR="00870F38">
              <w:rPr>
                <w:sz w:val="24"/>
                <w:szCs w:val="24"/>
              </w:rPr>
              <w:t xml:space="preserve"> </w:t>
            </w:r>
            <w:r w:rsidRPr="0027233E">
              <w:rPr>
                <w:sz w:val="24"/>
                <w:szCs w:val="24"/>
              </w:rPr>
              <w:t>$50,000</w:t>
            </w:r>
            <w:r w:rsidR="00870F38">
              <w:rPr>
                <w:sz w:val="24"/>
                <w:szCs w:val="24"/>
              </w:rPr>
              <w:t>.00</w:t>
            </w:r>
          </w:p>
          <w:p w14:paraId="000000A5" w14:textId="206D0B58" w:rsidR="0034737B" w:rsidRPr="0027233E" w:rsidRDefault="00E133E1">
            <w:pPr>
              <w:widowControl w:val="0"/>
              <w:spacing w:after="0" w:line="281" w:lineRule="auto"/>
              <w:ind w:left="92"/>
              <w:rPr>
                <w:sz w:val="24"/>
                <w:szCs w:val="24"/>
              </w:rPr>
            </w:pPr>
            <w:r w:rsidRPr="0027233E">
              <w:rPr>
                <w:sz w:val="24"/>
                <w:szCs w:val="24"/>
              </w:rPr>
              <w:t>Tier C: $50,000</w:t>
            </w:r>
            <w:r w:rsidR="00870F38">
              <w:rPr>
                <w:sz w:val="24"/>
                <w:szCs w:val="24"/>
              </w:rPr>
              <w:t>.00</w:t>
            </w:r>
            <w:r w:rsidRPr="0027233E">
              <w:rPr>
                <w:sz w:val="24"/>
                <w:szCs w:val="24"/>
              </w:rPr>
              <w:t xml:space="preserve"> - $99,999</w:t>
            </w:r>
            <w:r w:rsidR="00870F38">
              <w:rPr>
                <w:sz w:val="24"/>
                <w:szCs w:val="24"/>
              </w:rPr>
              <w:t>.00</w:t>
            </w:r>
            <w:r w:rsidRPr="0027233E">
              <w:rPr>
                <w:sz w:val="24"/>
                <w:szCs w:val="24"/>
              </w:rPr>
              <w:t xml:space="preserve">     </w:t>
            </w:r>
            <w:r w:rsidR="00870F38">
              <w:rPr>
                <w:sz w:val="24"/>
                <w:szCs w:val="24"/>
              </w:rPr>
              <w:t xml:space="preserve">        </w:t>
            </w:r>
            <w:r w:rsidRPr="0027233E">
              <w:rPr>
                <w:sz w:val="24"/>
                <w:szCs w:val="24"/>
              </w:rPr>
              <w:t xml:space="preserve">         $100,000</w:t>
            </w:r>
            <w:r w:rsidR="00870F38">
              <w:rPr>
                <w:sz w:val="24"/>
                <w:szCs w:val="24"/>
              </w:rPr>
              <w:t>.00</w:t>
            </w:r>
          </w:p>
          <w:p w14:paraId="000000A6" w14:textId="7ED1FE5C" w:rsidR="0034737B" w:rsidRDefault="00E133E1">
            <w:pPr>
              <w:widowControl w:val="0"/>
              <w:spacing w:after="0" w:line="281" w:lineRule="auto"/>
              <w:ind w:left="92"/>
              <w:rPr>
                <w:b/>
                <w:sz w:val="24"/>
                <w:szCs w:val="24"/>
              </w:rPr>
            </w:pPr>
            <w:r w:rsidRPr="0027233E">
              <w:rPr>
                <w:sz w:val="24"/>
                <w:szCs w:val="24"/>
              </w:rPr>
              <w:t>Tier D: $</w:t>
            </w:r>
            <w:r w:rsidR="0027233E" w:rsidRPr="0027233E">
              <w:rPr>
                <w:sz w:val="24"/>
                <w:szCs w:val="24"/>
              </w:rPr>
              <w:t>100</w:t>
            </w:r>
            <w:r w:rsidRPr="0027233E">
              <w:rPr>
                <w:sz w:val="24"/>
                <w:szCs w:val="24"/>
              </w:rPr>
              <w:t>,000</w:t>
            </w:r>
            <w:r w:rsidR="00870F38">
              <w:rPr>
                <w:sz w:val="24"/>
                <w:szCs w:val="24"/>
              </w:rPr>
              <w:t>.00</w:t>
            </w:r>
            <w:r w:rsidRPr="0027233E">
              <w:rPr>
                <w:sz w:val="24"/>
                <w:szCs w:val="24"/>
              </w:rPr>
              <w:t xml:space="preserve"> - $</w:t>
            </w:r>
            <w:r w:rsidR="003A67B4" w:rsidRPr="0027233E">
              <w:rPr>
                <w:sz w:val="24"/>
                <w:szCs w:val="24"/>
              </w:rPr>
              <w:t>250</w:t>
            </w:r>
            <w:r w:rsidRPr="0027233E">
              <w:rPr>
                <w:sz w:val="24"/>
                <w:szCs w:val="24"/>
              </w:rPr>
              <w:t>,000</w:t>
            </w:r>
            <w:r w:rsidR="00870F38">
              <w:rPr>
                <w:sz w:val="24"/>
                <w:szCs w:val="24"/>
              </w:rPr>
              <w:t xml:space="preserve">.00        </w:t>
            </w:r>
            <w:r w:rsidRPr="0027233E">
              <w:rPr>
                <w:sz w:val="24"/>
                <w:szCs w:val="24"/>
              </w:rPr>
              <w:t xml:space="preserve">         $1</w:t>
            </w:r>
            <w:r w:rsidR="00870F38">
              <w:rPr>
                <w:sz w:val="24"/>
                <w:szCs w:val="24"/>
              </w:rPr>
              <w:t>50</w:t>
            </w:r>
            <w:r w:rsidRPr="0027233E">
              <w:rPr>
                <w:sz w:val="24"/>
                <w:szCs w:val="24"/>
              </w:rPr>
              <w:t>,000</w:t>
            </w:r>
            <w:r w:rsidR="00870F38">
              <w:rPr>
                <w:sz w:val="24"/>
                <w:szCs w:val="24"/>
              </w:rPr>
              <w:t>.00</w:t>
            </w:r>
            <w:r>
              <w:rPr>
                <w:sz w:val="24"/>
                <w:szCs w:val="24"/>
              </w:rPr>
              <w:t xml:space="preserve"> </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0B0" w14:textId="77777777" w:rsidR="0034737B" w:rsidRDefault="00E133E1">
            <w:pPr>
              <w:ind w:left="90" w:hanging="90"/>
              <w:rPr>
                <w:b/>
                <w:sz w:val="24"/>
                <w:szCs w:val="24"/>
              </w:rPr>
            </w:pPr>
            <w:r>
              <w:rPr>
                <w:b/>
                <w:sz w:val="24"/>
                <w:szCs w:val="24"/>
              </w:rPr>
              <w:t>$</w:t>
            </w:r>
          </w:p>
        </w:tc>
      </w:tr>
    </w:tbl>
    <w:p w14:paraId="000000B2" w14:textId="77777777" w:rsidR="0034737B" w:rsidRPr="00D17B9E" w:rsidRDefault="0034737B">
      <w:pPr>
        <w:rPr>
          <w:rFonts w:asciiTheme="majorHAnsi" w:hAnsiTheme="majorHAnsi" w:cstheme="majorHAnsi"/>
          <w:sz w:val="24"/>
          <w:szCs w:val="24"/>
        </w:rPr>
      </w:pPr>
    </w:p>
    <w:p w14:paraId="000000B3" w14:textId="14D13897" w:rsidR="0034737B" w:rsidRPr="00D17B9E" w:rsidRDefault="00E133E1">
      <w:pPr>
        <w:rPr>
          <w:sz w:val="24"/>
          <w:szCs w:val="24"/>
        </w:rPr>
      </w:pPr>
      <w:bookmarkStart w:id="0" w:name="_Hlk164320840"/>
      <w:r w:rsidRPr="00D17B9E">
        <w:rPr>
          <w:sz w:val="24"/>
          <w:szCs w:val="24"/>
        </w:rPr>
        <w:t xml:space="preserve">The State of Oregon has a vision of Local Food Access for All. </w:t>
      </w:r>
      <w:r w:rsidR="00D17B9E" w:rsidRPr="007A4D15">
        <w:rPr>
          <w:rFonts w:eastAsia="Roboto"/>
          <w:color w:val="1F1F1F"/>
          <w:sz w:val="24"/>
          <w:szCs w:val="24"/>
        </w:rPr>
        <w:t xml:space="preserve">Oregon Farm to </w:t>
      </w:r>
      <w:r w:rsidR="00EB2EFC">
        <w:rPr>
          <w:rFonts w:eastAsia="Roboto"/>
          <w:color w:val="1F1F1F"/>
          <w:sz w:val="24"/>
          <w:szCs w:val="24"/>
        </w:rPr>
        <w:t xml:space="preserve">School </w:t>
      </w:r>
      <w:r w:rsidR="00D17B9E" w:rsidRPr="00EB2EFC">
        <w:rPr>
          <w:rFonts w:eastAsia="Roboto"/>
          <w:color w:val="1F1F1F"/>
          <w:sz w:val="24"/>
          <w:szCs w:val="24"/>
        </w:rPr>
        <w:t xml:space="preserve">Network’s </w:t>
      </w:r>
      <w:r w:rsidRPr="00EB2EFC">
        <w:rPr>
          <w:rFonts w:eastAsia="Roboto"/>
          <w:color w:val="1F1F1F"/>
          <w:sz w:val="24"/>
          <w:szCs w:val="24"/>
        </w:rPr>
        <w:t>goal is that by 2034, 100% of Child Nutrition Programs provide access to foods grown, caught, gathered, raised, and/or processed locally, as defined by communities, and as a result, 50% of all food purchased for Child Nutrition Programs are local foods.</w:t>
      </w:r>
      <w:r w:rsidRPr="00D17B9E">
        <w:rPr>
          <w:sz w:val="24"/>
          <w:szCs w:val="24"/>
        </w:rPr>
        <w:t xml:space="preserve"> </w:t>
      </w:r>
    </w:p>
    <w:p w14:paraId="000000B4" w14:textId="3D8E51FF" w:rsidR="0034737B" w:rsidRPr="00D17B9E" w:rsidRDefault="00E133E1">
      <w:pPr>
        <w:rPr>
          <w:sz w:val="24"/>
          <w:szCs w:val="24"/>
        </w:rPr>
      </w:pPr>
      <w:r w:rsidRPr="00D17B9E">
        <w:rPr>
          <w:sz w:val="24"/>
          <w:szCs w:val="24"/>
        </w:rPr>
        <w:t>A first step towards this is to support CNP sponsors to set realistic and ambitious goals for local food procurement.</w:t>
      </w:r>
    </w:p>
    <w:bookmarkEnd w:id="0"/>
    <w:p w14:paraId="000000B5" w14:textId="15B53552" w:rsidR="0034737B" w:rsidRPr="00D22BDE" w:rsidRDefault="00E133E1">
      <w:pPr>
        <w:rPr>
          <w:sz w:val="24"/>
          <w:szCs w:val="24"/>
        </w:rPr>
      </w:pPr>
      <w:r w:rsidRPr="00D22BDE">
        <w:rPr>
          <w:sz w:val="24"/>
          <w:szCs w:val="24"/>
        </w:rPr>
        <w:t xml:space="preserve">The following questions are required for completion of this application. </w:t>
      </w:r>
      <w:r w:rsidRPr="00D22BDE">
        <w:rPr>
          <w:b/>
          <w:sz w:val="24"/>
          <w:szCs w:val="24"/>
        </w:rPr>
        <w:t>No points are assigned for this first set of questions</w:t>
      </w:r>
      <w:r w:rsidRPr="00D22BDE">
        <w:rPr>
          <w:sz w:val="24"/>
          <w:szCs w:val="24"/>
        </w:rPr>
        <w:t xml:space="preserve">. </w:t>
      </w:r>
      <w:bookmarkStart w:id="1" w:name="_Hlk164320933"/>
      <w:r w:rsidRPr="00D22BDE">
        <w:rPr>
          <w:sz w:val="24"/>
          <w:szCs w:val="24"/>
        </w:rPr>
        <w:t xml:space="preserve">The purpose is to help ODE </w:t>
      </w:r>
      <w:r w:rsidRPr="00D67F7C">
        <w:rPr>
          <w:sz w:val="24"/>
          <w:szCs w:val="24"/>
        </w:rPr>
        <w:t>CNP</w:t>
      </w:r>
      <w:r w:rsidRPr="00D22BDE">
        <w:rPr>
          <w:sz w:val="24"/>
          <w:szCs w:val="24"/>
        </w:rPr>
        <w:t xml:space="preserve"> and their partners support applicants to the greatest extent practicable through the year.</w:t>
      </w:r>
      <w:bookmarkEnd w:id="1"/>
      <w:r w:rsidR="00D17B9E">
        <w:rPr>
          <w:sz w:val="24"/>
          <w:szCs w:val="24"/>
        </w:rPr>
        <w:t xml:space="preserve"> This data will be shared with our Farm to </w:t>
      </w:r>
      <w:r w:rsidR="00EB2EFC">
        <w:rPr>
          <w:sz w:val="24"/>
          <w:szCs w:val="24"/>
        </w:rPr>
        <w:t>CNP</w:t>
      </w:r>
      <w:r w:rsidR="00D17B9E">
        <w:rPr>
          <w:sz w:val="24"/>
          <w:szCs w:val="24"/>
        </w:rPr>
        <w:t xml:space="preserve"> Network giving them assistance with resources to be successful in operating the grant.</w:t>
      </w:r>
    </w:p>
    <w:p w14:paraId="000000B6" w14:textId="77777777" w:rsidR="0034737B" w:rsidRPr="00D22BDE" w:rsidRDefault="00E133E1">
      <w:pPr>
        <w:numPr>
          <w:ilvl w:val="0"/>
          <w:numId w:val="1"/>
        </w:numPr>
        <w:spacing w:after="0"/>
        <w:ind w:left="0"/>
        <w:rPr>
          <w:sz w:val="24"/>
          <w:szCs w:val="24"/>
        </w:rPr>
      </w:pPr>
      <w:r w:rsidRPr="00D22BDE">
        <w:rPr>
          <w:sz w:val="24"/>
          <w:szCs w:val="24"/>
        </w:rPr>
        <w:t xml:space="preserve">Do you have a purchasing goal(s) for Oregon Products? </w:t>
      </w:r>
    </w:p>
    <w:p w14:paraId="000000B7" w14:textId="77777777" w:rsidR="0034737B" w:rsidRPr="00D22BDE" w:rsidRDefault="00E133E1">
      <w:pPr>
        <w:numPr>
          <w:ilvl w:val="0"/>
          <w:numId w:val="2"/>
        </w:numPr>
        <w:spacing w:after="0"/>
        <w:rPr>
          <w:sz w:val="24"/>
          <w:szCs w:val="24"/>
        </w:rPr>
      </w:pPr>
      <w:r w:rsidRPr="00D22BDE">
        <w:rPr>
          <w:sz w:val="24"/>
          <w:szCs w:val="24"/>
        </w:rPr>
        <w:t>yes</w:t>
      </w:r>
    </w:p>
    <w:p w14:paraId="000000B8" w14:textId="77777777" w:rsidR="0034737B" w:rsidRPr="00D22BDE" w:rsidRDefault="00E133E1">
      <w:pPr>
        <w:numPr>
          <w:ilvl w:val="0"/>
          <w:numId w:val="2"/>
        </w:numPr>
        <w:spacing w:after="0"/>
        <w:rPr>
          <w:sz w:val="24"/>
          <w:szCs w:val="24"/>
        </w:rPr>
      </w:pPr>
      <w:r w:rsidRPr="00D22BDE">
        <w:rPr>
          <w:sz w:val="24"/>
          <w:szCs w:val="24"/>
        </w:rPr>
        <w:t>no</w:t>
      </w:r>
    </w:p>
    <w:p w14:paraId="000000B9" w14:textId="77777777" w:rsidR="0034737B" w:rsidRDefault="00E133E1">
      <w:pPr>
        <w:numPr>
          <w:ilvl w:val="0"/>
          <w:numId w:val="2"/>
        </w:numPr>
        <w:rPr>
          <w:sz w:val="24"/>
          <w:szCs w:val="24"/>
        </w:rPr>
      </w:pPr>
      <w:r>
        <w:rPr>
          <w:sz w:val="24"/>
          <w:szCs w:val="24"/>
        </w:rPr>
        <w:t xml:space="preserve">I don’t </w:t>
      </w:r>
      <w:proofErr w:type="gramStart"/>
      <w:r>
        <w:rPr>
          <w:sz w:val="24"/>
          <w:szCs w:val="24"/>
        </w:rPr>
        <w:t>know</w:t>
      </w:r>
      <w:proofErr w:type="gramEnd"/>
    </w:p>
    <w:p w14:paraId="000000BA" w14:textId="77777777" w:rsidR="0034737B" w:rsidRDefault="00E133E1">
      <w:pPr>
        <w:rPr>
          <w:sz w:val="24"/>
          <w:szCs w:val="24"/>
        </w:rPr>
      </w:pPr>
      <w:r>
        <w:rPr>
          <w:sz w:val="24"/>
          <w:szCs w:val="24"/>
        </w:rPr>
        <w:t xml:space="preserve">If yes, what is your goal for the percentage of total food budget spent on Oregon products?  </w:t>
      </w:r>
    </w:p>
    <w:p w14:paraId="000000BB" w14:textId="77777777" w:rsidR="0034737B" w:rsidRDefault="00E133E1">
      <w:pPr>
        <w:numPr>
          <w:ilvl w:val="0"/>
          <w:numId w:val="7"/>
        </w:numPr>
        <w:spacing w:after="0"/>
        <w:rPr>
          <w:sz w:val="24"/>
          <w:szCs w:val="24"/>
        </w:rPr>
      </w:pPr>
      <w:r>
        <w:rPr>
          <w:sz w:val="24"/>
          <w:szCs w:val="24"/>
        </w:rPr>
        <w:t xml:space="preserve">0-25% </w:t>
      </w:r>
    </w:p>
    <w:p w14:paraId="000000BC" w14:textId="77777777" w:rsidR="0034737B" w:rsidRDefault="00E133E1">
      <w:pPr>
        <w:numPr>
          <w:ilvl w:val="0"/>
          <w:numId w:val="7"/>
        </w:numPr>
        <w:spacing w:after="0"/>
        <w:rPr>
          <w:sz w:val="24"/>
          <w:szCs w:val="24"/>
        </w:rPr>
      </w:pPr>
      <w:r>
        <w:rPr>
          <w:sz w:val="24"/>
          <w:szCs w:val="24"/>
        </w:rPr>
        <w:t xml:space="preserve">26-50% </w:t>
      </w:r>
    </w:p>
    <w:p w14:paraId="000000BD" w14:textId="77777777" w:rsidR="0034737B" w:rsidRDefault="00E133E1">
      <w:pPr>
        <w:numPr>
          <w:ilvl w:val="0"/>
          <w:numId w:val="7"/>
        </w:numPr>
        <w:spacing w:after="0"/>
        <w:rPr>
          <w:sz w:val="24"/>
          <w:szCs w:val="24"/>
        </w:rPr>
      </w:pPr>
      <w:r>
        <w:rPr>
          <w:sz w:val="24"/>
          <w:szCs w:val="24"/>
        </w:rPr>
        <w:t xml:space="preserve">51-75% </w:t>
      </w:r>
    </w:p>
    <w:p w14:paraId="000000BE" w14:textId="77777777" w:rsidR="0034737B" w:rsidRDefault="00E133E1">
      <w:pPr>
        <w:numPr>
          <w:ilvl w:val="0"/>
          <w:numId w:val="7"/>
        </w:numPr>
        <w:rPr>
          <w:sz w:val="24"/>
          <w:szCs w:val="24"/>
        </w:rPr>
      </w:pPr>
      <w:r>
        <w:rPr>
          <w:sz w:val="24"/>
          <w:szCs w:val="24"/>
        </w:rPr>
        <w:t>76-100%</w:t>
      </w:r>
    </w:p>
    <w:p w14:paraId="000000BF" w14:textId="438CA711" w:rsidR="0034737B" w:rsidRDefault="00D22BDE">
      <w:pPr>
        <w:rPr>
          <w:sz w:val="24"/>
          <w:szCs w:val="24"/>
        </w:rPr>
      </w:pPr>
      <w:bookmarkStart w:id="2" w:name="_Hlk164321015"/>
      <w:r>
        <w:rPr>
          <w:sz w:val="24"/>
          <w:szCs w:val="24"/>
        </w:rPr>
        <w:t>What is your current percentage of total food budget spent on Oregon products</w:t>
      </w:r>
      <w:r w:rsidR="00E133E1">
        <w:rPr>
          <w:sz w:val="24"/>
          <w:szCs w:val="24"/>
        </w:rPr>
        <w:t xml:space="preserve">, </w:t>
      </w:r>
      <w:bookmarkEnd w:id="2"/>
      <w:r w:rsidR="00E133E1">
        <w:rPr>
          <w:sz w:val="24"/>
          <w:szCs w:val="24"/>
        </w:rPr>
        <w:t>and how are you planning to reach this goal?</w:t>
      </w:r>
    </w:p>
    <w:p w14:paraId="000000C0" w14:textId="77777777" w:rsidR="0034737B" w:rsidRDefault="00E133E1">
      <w:pPr>
        <w:spacing w:after="40" w:line="240" w:lineRule="auto"/>
        <w:rPr>
          <w:b/>
          <w:i/>
          <w:sz w:val="24"/>
          <w:szCs w:val="24"/>
        </w:rPr>
      </w:pPr>
      <w:r>
        <w:rPr>
          <w:b/>
          <w:i/>
          <w:sz w:val="24"/>
          <w:szCs w:val="24"/>
        </w:rPr>
        <w:t>Response:</w:t>
      </w:r>
    </w:p>
    <w:tbl>
      <w:tblPr>
        <w:tblStyle w:val="a0"/>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6DE6EB1A" w14:textId="77777777">
        <w:tc>
          <w:tcPr>
            <w:tcW w:w="9926" w:type="dxa"/>
          </w:tcPr>
          <w:p w14:paraId="000000C1" w14:textId="77777777" w:rsidR="0034737B" w:rsidRDefault="0034737B">
            <w:pPr>
              <w:spacing w:before="40"/>
              <w:rPr>
                <w:sz w:val="24"/>
                <w:szCs w:val="24"/>
              </w:rPr>
            </w:pPr>
          </w:p>
          <w:p w14:paraId="000000C2" w14:textId="77777777" w:rsidR="0034737B" w:rsidRDefault="0034737B">
            <w:pPr>
              <w:rPr>
                <w:sz w:val="24"/>
                <w:szCs w:val="24"/>
              </w:rPr>
            </w:pPr>
          </w:p>
          <w:p w14:paraId="000000C3" w14:textId="77777777" w:rsidR="0034737B" w:rsidRDefault="0034737B">
            <w:pPr>
              <w:spacing w:after="40"/>
              <w:rPr>
                <w:sz w:val="24"/>
                <w:szCs w:val="24"/>
              </w:rPr>
            </w:pPr>
          </w:p>
        </w:tc>
      </w:tr>
    </w:tbl>
    <w:p w14:paraId="000000C4" w14:textId="77777777" w:rsidR="0034737B" w:rsidRDefault="0034737B">
      <w:pPr>
        <w:spacing w:after="0" w:line="240" w:lineRule="auto"/>
        <w:rPr>
          <w:sz w:val="24"/>
          <w:szCs w:val="24"/>
        </w:rPr>
      </w:pPr>
    </w:p>
    <w:p w14:paraId="000000C5" w14:textId="77777777" w:rsidR="0034737B" w:rsidRDefault="00E133E1">
      <w:pPr>
        <w:spacing w:after="0" w:line="240" w:lineRule="auto"/>
        <w:rPr>
          <w:sz w:val="24"/>
          <w:szCs w:val="24"/>
        </w:rPr>
      </w:pPr>
      <w:r>
        <w:rPr>
          <w:sz w:val="24"/>
          <w:szCs w:val="24"/>
        </w:rPr>
        <w:t>If no, what support do you need to establish a realistic and ambitious goal for local purchasing  by 2032?</w:t>
      </w:r>
    </w:p>
    <w:p w14:paraId="000000C6" w14:textId="77777777" w:rsidR="0034737B" w:rsidRDefault="00E133E1">
      <w:pPr>
        <w:spacing w:after="40" w:line="240" w:lineRule="auto"/>
        <w:rPr>
          <w:b/>
          <w:i/>
          <w:sz w:val="24"/>
          <w:szCs w:val="24"/>
        </w:rPr>
      </w:pPr>
      <w:r>
        <w:rPr>
          <w:b/>
          <w:i/>
          <w:sz w:val="24"/>
          <w:szCs w:val="24"/>
        </w:rPr>
        <w:t>Response:</w:t>
      </w:r>
    </w:p>
    <w:tbl>
      <w:tblPr>
        <w:tblStyle w:val="a1"/>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4ED64266" w14:textId="77777777">
        <w:tc>
          <w:tcPr>
            <w:tcW w:w="9926" w:type="dxa"/>
          </w:tcPr>
          <w:p w14:paraId="000000C7" w14:textId="77777777" w:rsidR="0034737B" w:rsidRDefault="0034737B">
            <w:pPr>
              <w:spacing w:before="40"/>
              <w:rPr>
                <w:sz w:val="24"/>
                <w:szCs w:val="24"/>
              </w:rPr>
            </w:pPr>
          </w:p>
          <w:p w14:paraId="000000C8" w14:textId="77777777" w:rsidR="0034737B" w:rsidRDefault="0034737B">
            <w:pPr>
              <w:rPr>
                <w:sz w:val="24"/>
                <w:szCs w:val="24"/>
              </w:rPr>
            </w:pPr>
          </w:p>
          <w:p w14:paraId="000000C9" w14:textId="77777777" w:rsidR="0034737B" w:rsidRDefault="0034737B">
            <w:pPr>
              <w:spacing w:after="40"/>
              <w:rPr>
                <w:sz w:val="24"/>
                <w:szCs w:val="24"/>
              </w:rPr>
            </w:pPr>
          </w:p>
        </w:tc>
      </w:tr>
    </w:tbl>
    <w:p w14:paraId="000000CA" w14:textId="77777777" w:rsidR="0034737B" w:rsidRDefault="0034737B">
      <w:pPr>
        <w:spacing w:after="0" w:line="240" w:lineRule="auto"/>
        <w:rPr>
          <w:sz w:val="24"/>
          <w:szCs w:val="24"/>
        </w:rPr>
      </w:pPr>
    </w:p>
    <w:p w14:paraId="000000CB" w14:textId="77777777" w:rsidR="0034737B" w:rsidRDefault="00E133E1">
      <w:pPr>
        <w:rPr>
          <w:sz w:val="24"/>
          <w:szCs w:val="24"/>
        </w:rPr>
      </w:pPr>
      <w:r>
        <w:rPr>
          <w:sz w:val="24"/>
          <w:szCs w:val="24"/>
        </w:rPr>
        <w:t xml:space="preserve">Identify which strategies you plan to use to achieve your goal (Please check all that apply). </w:t>
      </w:r>
    </w:p>
    <w:p w14:paraId="000000CC" w14:textId="49B892A2" w:rsidR="0034737B" w:rsidRDefault="00E133E1">
      <w:pPr>
        <w:numPr>
          <w:ilvl w:val="0"/>
          <w:numId w:val="3"/>
        </w:numPr>
        <w:spacing w:after="0"/>
        <w:rPr>
          <w:sz w:val="24"/>
          <w:szCs w:val="24"/>
        </w:rPr>
      </w:pPr>
      <w:r>
        <w:rPr>
          <w:sz w:val="24"/>
          <w:szCs w:val="24"/>
        </w:rPr>
        <w:t xml:space="preserve">Work with technical assistance providers such as Oregon Farm to </w:t>
      </w:r>
      <w:r w:rsidR="00EB2EFC">
        <w:rPr>
          <w:sz w:val="24"/>
          <w:szCs w:val="24"/>
        </w:rPr>
        <w:t xml:space="preserve">CNP </w:t>
      </w:r>
      <w:r>
        <w:rPr>
          <w:sz w:val="24"/>
          <w:szCs w:val="24"/>
        </w:rPr>
        <w:t xml:space="preserve">&amp; School Garden Network (OFSSGN) Regional Hubs and OSU Extension to develop relationships with local food </w:t>
      </w:r>
      <w:proofErr w:type="gramStart"/>
      <w:r>
        <w:rPr>
          <w:sz w:val="24"/>
          <w:szCs w:val="24"/>
        </w:rPr>
        <w:t>producers</w:t>
      </w:r>
      <w:proofErr w:type="gramEnd"/>
    </w:p>
    <w:p w14:paraId="000000CD" w14:textId="77777777" w:rsidR="0034737B" w:rsidRDefault="00E133E1">
      <w:pPr>
        <w:numPr>
          <w:ilvl w:val="0"/>
          <w:numId w:val="3"/>
        </w:numPr>
        <w:spacing w:after="0"/>
        <w:rPr>
          <w:sz w:val="24"/>
          <w:szCs w:val="24"/>
        </w:rPr>
      </w:pPr>
      <w:r>
        <w:rPr>
          <w:sz w:val="24"/>
          <w:szCs w:val="24"/>
        </w:rPr>
        <w:t xml:space="preserve">Secure funding for needed kitchen infrastructure/ equipment for increased use of local products through scratch </w:t>
      </w:r>
      <w:proofErr w:type="gramStart"/>
      <w:r>
        <w:rPr>
          <w:sz w:val="24"/>
          <w:szCs w:val="24"/>
        </w:rPr>
        <w:t>cooking</w:t>
      </w:r>
      <w:proofErr w:type="gramEnd"/>
    </w:p>
    <w:p w14:paraId="000000CE" w14:textId="77777777" w:rsidR="0034737B" w:rsidRDefault="00E133E1">
      <w:pPr>
        <w:numPr>
          <w:ilvl w:val="0"/>
          <w:numId w:val="3"/>
        </w:numPr>
        <w:spacing w:after="0"/>
        <w:rPr>
          <w:sz w:val="24"/>
          <w:szCs w:val="24"/>
        </w:rPr>
      </w:pPr>
      <w:r>
        <w:rPr>
          <w:sz w:val="24"/>
          <w:szCs w:val="24"/>
        </w:rPr>
        <w:t xml:space="preserve">Dedicate staff time to local </w:t>
      </w:r>
      <w:proofErr w:type="gramStart"/>
      <w:r>
        <w:rPr>
          <w:sz w:val="24"/>
          <w:szCs w:val="24"/>
        </w:rPr>
        <w:t>procurement</w:t>
      </w:r>
      <w:proofErr w:type="gramEnd"/>
    </w:p>
    <w:p w14:paraId="000000CF" w14:textId="77777777" w:rsidR="0034737B" w:rsidRDefault="00E133E1">
      <w:pPr>
        <w:numPr>
          <w:ilvl w:val="0"/>
          <w:numId w:val="3"/>
        </w:numPr>
        <w:rPr>
          <w:sz w:val="24"/>
          <w:szCs w:val="24"/>
        </w:rPr>
      </w:pPr>
      <w:r>
        <w:rPr>
          <w:sz w:val="24"/>
          <w:szCs w:val="24"/>
        </w:rPr>
        <w:t>Other, Please Describe:</w:t>
      </w:r>
    </w:p>
    <w:p w14:paraId="000000D0" w14:textId="77777777" w:rsidR="0034737B" w:rsidRDefault="00E133E1">
      <w:pPr>
        <w:spacing w:after="40" w:line="240" w:lineRule="auto"/>
        <w:rPr>
          <w:b/>
          <w:i/>
          <w:sz w:val="24"/>
          <w:szCs w:val="24"/>
        </w:rPr>
      </w:pPr>
      <w:r>
        <w:rPr>
          <w:b/>
          <w:i/>
          <w:sz w:val="24"/>
          <w:szCs w:val="24"/>
        </w:rPr>
        <w:t>Response:</w:t>
      </w:r>
    </w:p>
    <w:tbl>
      <w:tblPr>
        <w:tblStyle w:val="a2"/>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0CBE29EF" w14:textId="77777777">
        <w:tc>
          <w:tcPr>
            <w:tcW w:w="9926" w:type="dxa"/>
          </w:tcPr>
          <w:p w14:paraId="000000D1" w14:textId="77777777" w:rsidR="0034737B" w:rsidRDefault="0034737B">
            <w:pPr>
              <w:spacing w:before="40"/>
              <w:rPr>
                <w:sz w:val="24"/>
                <w:szCs w:val="24"/>
              </w:rPr>
            </w:pPr>
          </w:p>
          <w:p w14:paraId="000000D2" w14:textId="77777777" w:rsidR="0034737B" w:rsidRDefault="0034737B">
            <w:pPr>
              <w:rPr>
                <w:sz w:val="24"/>
                <w:szCs w:val="24"/>
              </w:rPr>
            </w:pPr>
          </w:p>
          <w:p w14:paraId="000000D3" w14:textId="77777777" w:rsidR="0034737B" w:rsidRDefault="0034737B">
            <w:pPr>
              <w:spacing w:after="40"/>
              <w:rPr>
                <w:sz w:val="24"/>
                <w:szCs w:val="24"/>
              </w:rPr>
            </w:pPr>
          </w:p>
        </w:tc>
      </w:tr>
    </w:tbl>
    <w:p w14:paraId="000000D4" w14:textId="77777777" w:rsidR="0034737B" w:rsidRDefault="0034737B">
      <w:pPr>
        <w:spacing w:after="0" w:line="240" w:lineRule="auto"/>
        <w:ind w:left="720"/>
        <w:rPr>
          <w:sz w:val="24"/>
          <w:szCs w:val="24"/>
        </w:rPr>
      </w:pPr>
    </w:p>
    <w:p w14:paraId="000000D5" w14:textId="77777777" w:rsidR="0034737B" w:rsidRDefault="00E133E1">
      <w:pPr>
        <w:rPr>
          <w:sz w:val="24"/>
          <w:szCs w:val="24"/>
        </w:rPr>
      </w:pPr>
      <w:r>
        <w:rPr>
          <w:sz w:val="24"/>
          <w:szCs w:val="24"/>
        </w:rPr>
        <w:t xml:space="preserve">Do you need help achieving your goal? </w:t>
      </w:r>
    </w:p>
    <w:p w14:paraId="000000D6" w14:textId="77777777" w:rsidR="0034737B" w:rsidRDefault="00E133E1">
      <w:pPr>
        <w:spacing w:after="40" w:line="240" w:lineRule="auto"/>
        <w:rPr>
          <w:b/>
          <w:i/>
          <w:sz w:val="24"/>
          <w:szCs w:val="24"/>
        </w:rPr>
      </w:pPr>
      <w:r>
        <w:rPr>
          <w:b/>
          <w:i/>
          <w:sz w:val="24"/>
          <w:szCs w:val="24"/>
        </w:rPr>
        <w:t>Response:</w:t>
      </w:r>
    </w:p>
    <w:tbl>
      <w:tblPr>
        <w:tblStyle w:val="a3"/>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765B785C" w14:textId="77777777">
        <w:tc>
          <w:tcPr>
            <w:tcW w:w="9926" w:type="dxa"/>
          </w:tcPr>
          <w:p w14:paraId="000000D7" w14:textId="77777777" w:rsidR="0034737B" w:rsidRDefault="0034737B">
            <w:pPr>
              <w:spacing w:before="40"/>
              <w:rPr>
                <w:sz w:val="24"/>
                <w:szCs w:val="24"/>
              </w:rPr>
            </w:pPr>
          </w:p>
          <w:p w14:paraId="000000D8" w14:textId="77777777" w:rsidR="0034737B" w:rsidRDefault="0034737B">
            <w:pPr>
              <w:rPr>
                <w:sz w:val="24"/>
                <w:szCs w:val="24"/>
              </w:rPr>
            </w:pPr>
          </w:p>
          <w:p w14:paraId="000000D9" w14:textId="77777777" w:rsidR="0034737B" w:rsidRDefault="0034737B">
            <w:pPr>
              <w:spacing w:after="40"/>
              <w:rPr>
                <w:sz w:val="24"/>
                <w:szCs w:val="24"/>
              </w:rPr>
            </w:pPr>
          </w:p>
        </w:tc>
      </w:tr>
    </w:tbl>
    <w:p w14:paraId="000000DA" w14:textId="77777777" w:rsidR="0034737B" w:rsidRDefault="0034737B">
      <w:pPr>
        <w:spacing w:after="0" w:line="240" w:lineRule="auto"/>
        <w:rPr>
          <w:sz w:val="24"/>
          <w:szCs w:val="24"/>
        </w:rPr>
      </w:pPr>
    </w:p>
    <w:p w14:paraId="000000DB" w14:textId="77777777" w:rsidR="0034737B" w:rsidRDefault="00E133E1">
      <w:pPr>
        <w:pBdr>
          <w:top w:val="nil"/>
          <w:left w:val="nil"/>
          <w:bottom w:val="nil"/>
          <w:right w:val="nil"/>
          <w:between w:val="nil"/>
        </w:pBdr>
        <w:spacing w:before="240" w:after="120" w:line="240" w:lineRule="auto"/>
        <w:ind w:hanging="216"/>
        <w:rPr>
          <w:sz w:val="24"/>
          <w:szCs w:val="24"/>
        </w:rPr>
      </w:pPr>
      <w:r>
        <w:rPr>
          <w:sz w:val="24"/>
          <w:szCs w:val="24"/>
        </w:rPr>
        <w:t xml:space="preserve">What else do you need? </w:t>
      </w:r>
    </w:p>
    <w:p w14:paraId="000000DC" w14:textId="77777777" w:rsidR="0034737B" w:rsidRDefault="00E133E1">
      <w:pPr>
        <w:spacing w:after="40" w:line="240" w:lineRule="auto"/>
        <w:rPr>
          <w:b/>
          <w:i/>
          <w:sz w:val="24"/>
          <w:szCs w:val="24"/>
        </w:rPr>
      </w:pPr>
      <w:r>
        <w:rPr>
          <w:b/>
          <w:i/>
          <w:sz w:val="24"/>
          <w:szCs w:val="24"/>
        </w:rPr>
        <w:t>Response:</w:t>
      </w:r>
    </w:p>
    <w:tbl>
      <w:tblPr>
        <w:tblStyle w:val="a4"/>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2E2546A7" w14:textId="77777777">
        <w:tc>
          <w:tcPr>
            <w:tcW w:w="9926" w:type="dxa"/>
          </w:tcPr>
          <w:p w14:paraId="000000DD" w14:textId="77777777" w:rsidR="0034737B" w:rsidRDefault="0034737B">
            <w:pPr>
              <w:spacing w:before="40"/>
              <w:rPr>
                <w:sz w:val="24"/>
                <w:szCs w:val="24"/>
              </w:rPr>
            </w:pPr>
          </w:p>
          <w:p w14:paraId="000000DE" w14:textId="77777777" w:rsidR="0034737B" w:rsidRDefault="0034737B">
            <w:pPr>
              <w:rPr>
                <w:sz w:val="24"/>
                <w:szCs w:val="24"/>
              </w:rPr>
            </w:pPr>
          </w:p>
          <w:p w14:paraId="000000DF" w14:textId="77777777" w:rsidR="0034737B" w:rsidRDefault="0034737B">
            <w:pPr>
              <w:spacing w:after="40"/>
              <w:rPr>
                <w:sz w:val="24"/>
                <w:szCs w:val="24"/>
              </w:rPr>
            </w:pPr>
          </w:p>
        </w:tc>
      </w:tr>
    </w:tbl>
    <w:p w14:paraId="000000E0" w14:textId="77777777" w:rsidR="0034737B" w:rsidRDefault="0034737B">
      <w:pPr>
        <w:spacing w:after="0" w:line="240" w:lineRule="auto"/>
        <w:rPr>
          <w:sz w:val="24"/>
          <w:szCs w:val="24"/>
        </w:rPr>
      </w:pPr>
    </w:p>
    <w:p w14:paraId="000000E1" w14:textId="77777777" w:rsidR="0034737B" w:rsidRDefault="0034737B">
      <w:pPr>
        <w:pBdr>
          <w:top w:val="nil"/>
          <w:left w:val="nil"/>
          <w:bottom w:val="nil"/>
          <w:right w:val="nil"/>
          <w:between w:val="nil"/>
        </w:pBdr>
        <w:spacing w:before="240" w:after="120" w:line="240" w:lineRule="auto"/>
        <w:ind w:hanging="216"/>
        <w:rPr>
          <w:sz w:val="24"/>
          <w:szCs w:val="24"/>
        </w:rPr>
      </w:pPr>
    </w:p>
    <w:p w14:paraId="000000E2" w14:textId="77777777" w:rsidR="0034737B" w:rsidRDefault="0034737B">
      <w:pPr>
        <w:pBdr>
          <w:top w:val="nil"/>
          <w:left w:val="nil"/>
          <w:bottom w:val="nil"/>
          <w:right w:val="nil"/>
          <w:between w:val="nil"/>
        </w:pBdr>
        <w:tabs>
          <w:tab w:val="left" w:pos="4680"/>
          <w:tab w:val="left" w:pos="6480"/>
          <w:tab w:val="left" w:pos="9900"/>
        </w:tabs>
        <w:spacing w:after="0"/>
      </w:pPr>
    </w:p>
    <w:p w14:paraId="000000E3" w14:textId="77777777" w:rsidR="0034737B" w:rsidRDefault="0034737B">
      <w:pPr>
        <w:pBdr>
          <w:top w:val="nil"/>
          <w:left w:val="nil"/>
          <w:bottom w:val="nil"/>
          <w:right w:val="nil"/>
          <w:between w:val="nil"/>
        </w:pBdr>
        <w:tabs>
          <w:tab w:val="left" w:pos="4680"/>
          <w:tab w:val="left" w:pos="6480"/>
          <w:tab w:val="left" w:pos="9900"/>
        </w:tabs>
        <w:spacing w:after="0"/>
      </w:pPr>
    </w:p>
    <w:p w14:paraId="000000E4" w14:textId="77777777" w:rsidR="0034737B" w:rsidRDefault="0034737B">
      <w:pPr>
        <w:pBdr>
          <w:top w:val="nil"/>
          <w:left w:val="nil"/>
          <w:bottom w:val="nil"/>
          <w:right w:val="nil"/>
          <w:between w:val="nil"/>
        </w:pBdr>
        <w:tabs>
          <w:tab w:val="left" w:pos="4680"/>
          <w:tab w:val="left" w:pos="6480"/>
          <w:tab w:val="left" w:pos="9900"/>
        </w:tabs>
        <w:spacing w:after="0"/>
      </w:pPr>
    </w:p>
    <w:p w14:paraId="000000E5"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rPr>
      </w:pPr>
    </w:p>
    <w:p w14:paraId="000000E6"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7"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8"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9" w14:textId="77777777" w:rsidR="0034737B" w:rsidRDefault="0034737B">
      <w:pPr>
        <w:pBdr>
          <w:top w:val="nil"/>
          <w:left w:val="nil"/>
          <w:bottom w:val="nil"/>
          <w:right w:val="nil"/>
          <w:between w:val="nil"/>
        </w:pBdr>
        <w:tabs>
          <w:tab w:val="center" w:pos="4320"/>
          <w:tab w:val="right" w:pos="8640"/>
        </w:tabs>
        <w:spacing w:after="0" w:line="240" w:lineRule="auto"/>
        <w:ind w:left="-630"/>
        <w:rPr>
          <w:b/>
          <w:sz w:val="24"/>
          <w:szCs w:val="24"/>
        </w:rPr>
      </w:pPr>
    </w:p>
    <w:p w14:paraId="000000EA"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B"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C"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D"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E" w14:textId="77777777" w:rsidR="0034737B" w:rsidRDefault="0034737B">
      <w:pPr>
        <w:pBdr>
          <w:top w:val="nil"/>
          <w:left w:val="nil"/>
          <w:bottom w:val="nil"/>
          <w:right w:val="nil"/>
          <w:between w:val="nil"/>
        </w:pBdr>
        <w:tabs>
          <w:tab w:val="center" w:pos="4320"/>
          <w:tab w:val="right" w:pos="8640"/>
        </w:tabs>
        <w:spacing w:after="0" w:line="240" w:lineRule="auto"/>
        <w:ind w:left="-630"/>
        <w:jc w:val="center"/>
        <w:rPr>
          <w:b/>
          <w:sz w:val="24"/>
          <w:szCs w:val="24"/>
        </w:rPr>
      </w:pPr>
    </w:p>
    <w:p w14:paraId="000000EF" w14:textId="77777777" w:rsidR="0034737B" w:rsidRDefault="00E133E1">
      <w:pPr>
        <w:pBdr>
          <w:top w:val="nil"/>
          <w:left w:val="nil"/>
          <w:bottom w:val="nil"/>
          <w:right w:val="nil"/>
          <w:between w:val="nil"/>
        </w:pBdr>
        <w:tabs>
          <w:tab w:val="center" w:pos="4320"/>
          <w:tab w:val="right" w:pos="8640"/>
        </w:tabs>
        <w:spacing w:after="0" w:line="240" w:lineRule="auto"/>
        <w:ind w:left="-630"/>
        <w:jc w:val="center"/>
        <w:rPr>
          <w:b/>
          <w:color w:val="000000"/>
          <w:sz w:val="24"/>
          <w:szCs w:val="24"/>
        </w:rPr>
      </w:pPr>
      <w:r>
        <w:rPr>
          <w:b/>
          <w:color w:val="000000"/>
          <w:sz w:val="24"/>
          <w:szCs w:val="24"/>
        </w:rPr>
        <w:t xml:space="preserve">ATTACHMENT A — Application and Self-Certification (Part 2) </w:t>
      </w:r>
    </w:p>
    <w:p w14:paraId="000000F0" w14:textId="77777777" w:rsidR="0034737B" w:rsidRDefault="00E133E1">
      <w:pPr>
        <w:pBdr>
          <w:top w:val="nil"/>
          <w:left w:val="nil"/>
          <w:bottom w:val="nil"/>
          <w:right w:val="nil"/>
          <w:between w:val="nil"/>
        </w:pBdr>
        <w:spacing w:after="0" w:line="240" w:lineRule="auto"/>
        <w:jc w:val="center"/>
        <w:rPr>
          <w:b/>
          <w:color w:val="000000"/>
          <w:sz w:val="24"/>
          <w:szCs w:val="24"/>
        </w:rPr>
      </w:pPr>
      <w:r>
        <w:rPr>
          <w:b/>
          <w:color w:val="000000"/>
          <w:sz w:val="24"/>
          <w:szCs w:val="24"/>
        </w:rPr>
        <w:t>Preference Points</w:t>
      </w:r>
    </w:p>
    <w:p w14:paraId="000000F1" w14:textId="77777777" w:rsidR="0034737B" w:rsidRDefault="0034737B">
      <w:pPr>
        <w:pBdr>
          <w:top w:val="nil"/>
          <w:left w:val="nil"/>
          <w:bottom w:val="nil"/>
          <w:right w:val="nil"/>
          <w:between w:val="nil"/>
        </w:pBdr>
        <w:spacing w:after="0" w:line="240" w:lineRule="auto"/>
        <w:jc w:val="center"/>
        <w:rPr>
          <w:b/>
          <w:sz w:val="24"/>
          <w:szCs w:val="24"/>
        </w:rPr>
      </w:pPr>
    </w:p>
    <w:p w14:paraId="000000F2" w14:textId="77777777" w:rsidR="0034737B" w:rsidRDefault="00E133E1">
      <w:pPr>
        <w:spacing w:after="0" w:line="240" w:lineRule="auto"/>
        <w:ind w:right="18"/>
        <w:rPr>
          <w:b/>
          <w:sz w:val="24"/>
          <w:szCs w:val="24"/>
        </w:rPr>
      </w:pPr>
      <w:r>
        <w:rPr>
          <w:b/>
          <w:sz w:val="24"/>
          <w:szCs w:val="24"/>
        </w:rPr>
        <w:t xml:space="preserve">Directions: </w:t>
      </w:r>
    </w:p>
    <w:p w14:paraId="000000F3" w14:textId="77777777" w:rsidR="0034737B" w:rsidRDefault="00E133E1">
      <w:pPr>
        <w:spacing w:after="0" w:line="240" w:lineRule="auto"/>
        <w:ind w:right="18"/>
        <w:rPr>
          <w:sz w:val="24"/>
          <w:szCs w:val="24"/>
        </w:rPr>
      </w:pPr>
      <w:r>
        <w:rPr>
          <w:b/>
          <w:sz w:val="24"/>
          <w:szCs w:val="24"/>
        </w:rPr>
        <w:t xml:space="preserve">Part 1: </w:t>
      </w:r>
      <w:r>
        <w:rPr>
          <w:sz w:val="24"/>
          <w:szCs w:val="24"/>
        </w:rPr>
        <w:t xml:space="preserve"> </w:t>
      </w:r>
      <w:bookmarkStart w:id="3" w:name="_Hlk165618528"/>
      <w:r>
        <w:rPr>
          <w:sz w:val="24"/>
          <w:szCs w:val="24"/>
        </w:rPr>
        <w:t xml:space="preserve">Select a priority area that your local purchasing will help meet. We realize that this is a LOT of work, this is why we prefer for you to </w:t>
      </w:r>
      <w:r>
        <w:rPr>
          <w:b/>
          <w:sz w:val="24"/>
          <w:szCs w:val="24"/>
        </w:rPr>
        <w:t>select ONLY one or two</w:t>
      </w:r>
      <w:r>
        <w:rPr>
          <w:sz w:val="24"/>
          <w:szCs w:val="24"/>
        </w:rPr>
        <w:t xml:space="preserve"> of the below priority areas. </w:t>
      </w:r>
    </w:p>
    <w:bookmarkEnd w:id="3"/>
    <w:p w14:paraId="000000F4" w14:textId="77777777" w:rsidR="0034737B" w:rsidRDefault="0034737B">
      <w:pPr>
        <w:spacing w:after="0" w:line="240" w:lineRule="auto"/>
        <w:ind w:right="18"/>
        <w:rPr>
          <w:sz w:val="24"/>
          <w:szCs w:val="24"/>
        </w:rPr>
      </w:pPr>
    </w:p>
    <w:p w14:paraId="000000F5" w14:textId="6CCBCB04" w:rsidR="0034737B" w:rsidRDefault="00E133E1">
      <w:pPr>
        <w:numPr>
          <w:ilvl w:val="0"/>
          <w:numId w:val="11"/>
        </w:numPr>
        <w:spacing w:after="200" w:line="256" w:lineRule="auto"/>
        <w:rPr>
          <w:sz w:val="24"/>
          <w:szCs w:val="24"/>
        </w:rPr>
      </w:pPr>
      <w:r>
        <w:rPr>
          <w:b/>
          <w:sz w:val="24"/>
          <w:szCs w:val="24"/>
          <w:u w:val="single"/>
        </w:rPr>
        <w:t>Priority Area 1: Purchase from New &amp; Diverse Producers.</w:t>
      </w:r>
      <w:r>
        <w:rPr>
          <w:sz w:val="24"/>
          <w:szCs w:val="24"/>
        </w:rPr>
        <w:t xml:space="preserve">  ODE seeks to support the continued expansion of purchasing relationships with food producers. This preference area focuses on establishing new buying relationships and expanding the number of local food producers you are purchasing from. Additionally, ODE recognizes that historic inequities have led to some food producers and processors with less access to capital and market opportunities. ODE seeks to increase the number and diversity of new producers participating in Farm to </w:t>
      </w:r>
      <w:r w:rsidR="00EB2EFC">
        <w:rPr>
          <w:sz w:val="24"/>
          <w:szCs w:val="24"/>
        </w:rPr>
        <w:t>CNP</w:t>
      </w:r>
      <w:r>
        <w:rPr>
          <w:sz w:val="24"/>
          <w:szCs w:val="24"/>
        </w:rPr>
        <w:t xml:space="preserve">. </w:t>
      </w:r>
      <w:r>
        <w:rPr>
          <w:b/>
          <w:sz w:val="24"/>
          <w:szCs w:val="24"/>
        </w:rPr>
        <w:t xml:space="preserve">Preference points will be </w:t>
      </w:r>
      <w:r w:rsidR="00D22BDE">
        <w:rPr>
          <w:b/>
          <w:sz w:val="24"/>
          <w:szCs w:val="24"/>
        </w:rPr>
        <w:t xml:space="preserve">awarded </w:t>
      </w:r>
      <w:r>
        <w:rPr>
          <w:b/>
          <w:sz w:val="24"/>
          <w:szCs w:val="24"/>
        </w:rPr>
        <w:t>in this priority area for CNPs who demonstrate commitment to a plan that includes purchasing from Oregon producers or processors that identify as: beginning farmers or rancher, as defined as operated a farm or ranch for 10 years or less; and/or minority-owned businesses, woman-owned businesses, businesses owned by a service-disabled veteran, or emerging small businesses as described in ORS 200.005.</w:t>
      </w:r>
      <w:r>
        <w:rPr>
          <w:sz w:val="24"/>
          <w:szCs w:val="24"/>
        </w:rPr>
        <w:t xml:space="preserve"> “New” producers </w:t>
      </w:r>
      <w:proofErr w:type="gramStart"/>
      <w:r>
        <w:rPr>
          <w:sz w:val="24"/>
          <w:szCs w:val="24"/>
        </w:rPr>
        <w:t>refers</w:t>
      </w:r>
      <w:proofErr w:type="gramEnd"/>
      <w:r>
        <w:rPr>
          <w:sz w:val="24"/>
          <w:szCs w:val="24"/>
        </w:rPr>
        <w:t xml:space="preserve"> to a new vendor to your child nutrition program. </w:t>
      </w:r>
    </w:p>
    <w:p w14:paraId="000000F6" w14:textId="77777777" w:rsidR="0034737B" w:rsidRDefault="0034737B">
      <w:pPr>
        <w:spacing w:after="0" w:line="240" w:lineRule="auto"/>
        <w:ind w:left="720" w:right="18"/>
        <w:rPr>
          <w:sz w:val="24"/>
          <w:szCs w:val="24"/>
        </w:rPr>
      </w:pPr>
    </w:p>
    <w:p w14:paraId="000000F7" w14:textId="1BA0A23F" w:rsidR="0034737B" w:rsidRDefault="00E133E1">
      <w:pPr>
        <w:numPr>
          <w:ilvl w:val="0"/>
          <w:numId w:val="11"/>
        </w:numPr>
        <w:spacing w:after="0" w:line="240" w:lineRule="auto"/>
        <w:ind w:right="18"/>
        <w:rPr>
          <w:sz w:val="24"/>
          <w:szCs w:val="24"/>
        </w:rPr>
      </w:pPr>
      <w:r>
        <w:rPr>
          <w:b/>
          <w:sz w:val="24"/>
          <w:szCs w:val="24"/>
          <w:u w:val="single"/>
        </w:rPr>
        <w:t>Priority Area 2: School Food Culture.</w:t>
      </w:r>
      <w:r>
        <w:rPr>
          <w:sz w:val="24"/>
          <w:szCs w:val="24"/>
        </w:rPr>
        <w:t xml:space="preserve"> ODE seeks to support </w:t>
      </w:r>
      <w:r w:rsidRPr="00D22BDE">
        <w:rPr>
          <w:sz w:val="24"/>
          <w:szCs w:val="24"/>
        </w:rPr>
        <w:t>Sponsors in offering</w:t>
      </w:r>
      <w:r w:rsidRPr="002128D7">
        <w:rPr>
          <w:rFonts w:ascii="Roboto" w:eastAsia="Roboto" w:hAnsi="Roboto" w:cs="Roboto"/>
          <w:sz w:val="24"/>
          <w:szCs w:val="24"/>
        </w:rPr>
        <w:t xml:space="preserve"> local foods that </w:t>
      </w:r>
      <w:r w:rsidRPr="00D22BDE">
        <w:rPr>
          <w:sz w:val="24"/>
          <w:szCs w:val="24"/>
        </w:rPr>
        <w:t xml:space="preserve">reflect global food cultures including </w:t>
      </w:r>
      <w:r w:rsidR="003424F5">
        <w:rPr>
          <w:sz w:val="24"/>
          <w:szCs w:val="24"/>
        </w:rPr>
        <w:t xml:space="preserve">those </w:t>
      </w:r>
      <w:r w:rsidRPr="00D22BDE">
        <w:rPr>
          <w:sz w:val="24"/>
          <w:szCs w:val="24"/>
        </w:rPr>
        <w:t xml:space="preserve">of students and </w:t>
      </w:r>
      <w:r w:rsidR="003424F5">
        <w:rPr>
          <w:sz w:val="24"/>
          <w:szCs w:val="24"/>
        </w:rPr>
        <w:t xml:space="preserve">local </w:t>
      </w:r>
      <w:r w:rsidRPr="00D22BDE">
        <w:rPr>
          <w:sz w:val="24"/>
          <w:szCs w:val="24"/>
        </w:rPr>
        <w:t>communities.</w:t>
      </w:r>
      <w:r w:rsidRPr="002128D7">
        <w:rPr>
          <w:rFonts w:ascii="Roboto" w:eastAsia="Roboto" w:hAnsi="Roboto" w:cs="Roboto"/>
          <w:sz w:val="24"/>
          <w:szCs w:val="24"/>
        </w:rPr>
        <w:t xml:space="preserve"> </w:t>
      </w:r>
      <w:r w:rsidRPr="00D22BDE">
        <w:rPr>
          <w:sz w:val="24"/>
          <w:szCs w:val="24"/>
        </w:rPr>
        <w:t xml:space="preserve"> </w:t>
      </w:r>
      <w:r w:rsidRPr="00D22BDE">
        <w:rPr>
          <w:b/>
          <w:sz w:val="24"/>
          <w:szCs w:val="24"/>
        </w:rPr>
        <w:t>Preference points will be awarded to applicants who demonstrate menu development and promotion through engaging youth and their families in age-appropriate</w:t>
      </w:r>
      <w:r>
        <w:rPr>
          <w:b/>
          <w:sz w:val="24"/>
          <w:szCs w:val="24"/>
        </w:rPr>
        <w:t xml:space="preserve"> and culturally flexible ways. </w:t>
      </w:r>
    </w:p>
    <w:p w14:paraId="000000F8" w14:textId="77777777" w:rsidR="0034737B" w:rsidRDefault="0034737B">
      <w:pPr>
        <w:spacing w:after="0" w:line="240" w:lineRule="auto"/>
        <w:ind w:right="18"/>
        <w:rPr>
          <w:b/>
          <w:strike/>
          <w:sz w:val="24"/>
          <w:szCs w:val="24"/>
        </w:rPr>
      </w:pPr>
    </w:p>
    <w:p w14:paraId="000000F9" w14:textId="77777777" w:rsidR="0034737B" w:rsidRDefault="0034737B">
      <w:pPr>
        <w:spacing w:after="0" w:line="240" w:lineRule="auto"/>
        <w:ind w:left="504" w:right="18"/>
        <w:rPr>
          <w:b/>
          <w:strike/>
          <w:sz w:val="24"/>
          <w:szCs w:val="24"/>
        </w:rPr>
      </w:pPr>
    </w:p>
    <w:p w14:paraId="000000FA" w14:textId="77777777" w:rsidR="0034737B" w:rsidRDefault="00E133E1">
      <w:pPr>
        <w:numPr>
          <w:ilvl w:val="0"/>
          <w:numId w:val="9"/>
        </w:numPr>
        <w:spacing w:after="0" w:line="240" w:lineRule="auto"/>
        <w:ind w:right="18"/>
        <w:rPr>
          <w:sz w:val="24"/>
          <w:szCs w:val="24"/>
        </w:rPr>
      </w:pPr>
      <w:r>
        <w:rPr>
          <w:b/>
          <w:sz w:val="24"/>
          <w:szCs w:val="24"/>
          <w:u w:val="single"/>
        </w:rPr>
        <w:t>Priority Area 3: Healthy Food Production Practices</w:t>
      </w:r>
      <w:r>
        <w:rPr>
          <w:sz w:val="24"/>
          <w:szCs w:val="24"/>
        </w:rPr>
        <w:t>. ODE seeks to support food production that is regenerative and/or sustainable for the environment and supports wellness and respect for workers.</w:t>
      </w:r>
      <w:r>
        <w:rPr>
          <w:b/>
          <w:sz w:val="24"/>
          <w:szCs w:val="24"/>
        </w:rPr>
        <w:t xml:space="preserve"> Preference points will be awarded to applicants who demonstrate purchases from food businesses with sustainable growing certifications such as Organic or </w:t>
      </w:r>
      <w:proofErr w:type="spellStart"/>
      <w:r>
        <w:rPr>
          <w:b/>
          <w:sz w:val="24"/>
          <w:szCs w:val="24"/>
        </w:rPr>
        <w:t>SalmonSafe</w:t>
      </w:r>
      <w:proofErr w:type="spellEnd"/>
      <w:r>
        <w:rPr>
          <w:b/>
          <w:sz w:val="24"/>
          <w:szCs w:val="24"/>
        </w:rPr>
        <w:t>; and/or who demonstrate certified worker safety and fair labor practices.</w:t>
      </w:r>
    </w:p>
    <w:p w14:paraId="000000FB" w14:textId="77777777" w:rsidR="0034737B" w:rsidRDefault="0034737B">
      <w:pPr>
        <w:spacing w:after="0" w:line="240" w:lineRule="auto"/>
        <w:ind w:left="504" w:right="18"/>
        <w:rPr>
          <w:b/>
          <w:sz w:val="24"/>
          <w:szCs w:val="24"/>
        </w:rPr>
      </w:pPr>
    </w:p>
    <w:p w14:paraId="000000FC" w14:textId="4843C713" w:rsidR="0034737B" w:rsidRDefault="00E133E1">
      <w:pPr>
        <w:numPr>
          <w:ilvl w:val="0"/>
          <w:numId w:val="8"/>
        </w:numPr>
        <w:spacing w:after="0" w:line="256" w:lineRule="auto"/>
        <w:ind w:left="720"/>
        <w:rPr>
          <w:sz w:val="24"/>
          <w:szCs w:val="24"/>
        </w:rPr>
      </w:pPr>
      <w:r>
        <w:rPr>
          <w:b/>
          <w:sz w:val="24"/>
          <w:szCs w:val="24"/>
          <w:u w:val="single"/>
        </w:rPr>
        <w:t>Priority Area 4: Expand Local Product Diversity</w:t>
      </w:r>
      <w:r>
        <w:rPr>
          <w:sz w:val="24"/>
          <w:szCs w:val="24"/>
        </w:rPr>
        <w:t xml:space="preserve">. ODE seeks to support all categories and varieties of food through the </w:t>
      </w:r>
      <w:r w:rsidR="003424F5">
        <w:rPr>
          <w:sz w:val="24"/>
          <w:szCs w:val="24"/>
        </w:rPr>
        <w:t xml:space="preserve">Farm to </w:t>
      </w:r>
      <w:r w:rsidR="00EB2EFC">
        <w:rPr>
          <w:sz w:val="24"/>
          <w:szCs w:val="24"/>
        </w:rPr>
        <w:t xml:space="preserve">CNP </w:t>
      </w:r>
      <w:r>
        <w:rPr>
          <w:sz w:val="24"/>
          <w:szCs w:val="24"/>
        </w:rPr>
        <w:t xml:space="preserve">program. </w:t>
      </w:r>
      <w:r>
        <w:rPr>
          <w:b/>
          <w:sz w:val="24"/>
          <w:szCs w:val="24"/>
        </w:rPr>
        <w:t>Preference points will be awarded for expanding purchases of products that have historically low school sales and ones that do not show up on reimbursement claims. This list of foods as of November 2023 includes unprocessed products (produce and whole grains), beef, pork, eggs, seafood, and legumes.</w:t>
      </w:r>
    </w:p>
    <w:p w14:paraId="000000FD" w14:textId="77777777" w:rsidR="0034737B" w:rsidRDefault="0034737B">
      <w:pPr>
        <w:spacing w:after="0" w:line="256" w:lineRule="auto"/>
        <w:ind w:left="1440"/>
        <w:rPr>
          <w:b/>
          <w:sz w:val="24"/>
          <w:szCs w:val="24"/>
        </w:rPr>
      </w:pPr>
    </w:p>
    <w:p w14:paraId="000000FE" w14:textId="6FFF7799" w:rsidR="0034737B" w:rsidRDefault="00E133E1">
      <w:pPr>
        <w:numPr>
          <w:ilvl w:val="0"/>
          <w:numId w:val="8"/>
        </w:numPr>
        <w:spacing w:after="0" w:line="256" w:lineRule="auto"/>
        <w:ind w:left="720"/>
        <w:rPr>
          <w:sz w:val="24"/>
          <w:szCs w:val="24"/>
        </w:rPr>
      </w:pPr>
      <w:r>
        <w:rPr>
          <w:b/>
          <w:sz w:val="24"/>
          <w:szCs w:val="24"/>
          <w:u w:val="single"/>
        </w:rPr>
        <w:t>Priority Area 5:  “Hyper-Local” Direct Purchases</w:t>
      </w:r>
      <w:r>
        <w:rPr>
          <w:b/>
          <w:sz w:val="24"/>
          <w:szCs w:val="24"/>
        </w:rPr>
        <w:t>.</w:t>
      </w:r>
      <w:r>
        <w:rPr>
          <w:sz w:val="24"/>
          <w:szCs w:val="24"/>
        </w:rPr>
        <w:t xml:space="preserve"> ODE recognizes that more funding stays in the Oregon economy when purchases are made directly with producers as opposed to broadline distributors who move profits out of state. </w:t>
      </w:r>
      <w:r>
        <w:rPr>
          <w:b/>
          <w:sz w:val="24"/>
          <w:szCs w:val="24"/>
        </w:rPr>
        <w:t xml:space="preserve">Preference points will be awarded </w:t>
      </w:r>
      <w:r w:rsidR="003424F5">
        <w:rPr>
          <w:b/>
          <w:sz w:val="24"/>
          <w:szCs w:val="24"/>
        </w:rPr>
        <w:t>to Applicants</w:t>
      </w:r>
      <w:r>
        <w:rPr>
          <w:b/>
          <w:sz w:val="24"/>
          <w:szCs w:val="24"/>
        </w:rPr>
        <w:t xml:space="preserve"> that demonstrate a commitment to purchasing directly from producers, local markets and/or Food Hubs in Oregon within 100 miles of the Sponsor. </w:t>
      </w:r>
    </w:p>
    <w:p w14:paraId="000000FF" w14:textId="77777777" w:rsidR="0034737B" w:rsidRDefault="0034737B">
      <w:pPr>
        <w:spacing w:after="0" w:line="256" w:lineRule="auto"/>
        <w:ind w:left="1440"/>
        <w:rPr>
          <w:b/>
          <w:sz w:val="24"/>
          <w:szCs w:val="24"/>
        </w:rPr>
      </w:pPr>
    </w:p>
    <w:p w14:paraId="00000100" w14:textId="77777777" w:rsidR="0034737B" w:rsidRDefault="00E133E1">
      <w:pPr>
        <w:spacing w:after="0" w:line="240" w:lineRule="auto"/>
        <w:ind w:right="18"/>
        <w:rPr>
          <w:b/>
          <w:sz w:val="24"/>
          <w:szCs w:val="24"/>
        </w:rPr>
      </w:pPr>
      <w:r>
        <w:rPr>
          <w:b/>
          <w:sz w:val="24"/>
          <w:szCs w:val="24"/>
        </w:rPr>
        <w:t xml:space="preserve">  —-------------------------------------------------------------------------------------------------------------------------------------</w:t>
      </w:r>
    </w:p>
    <w:p w14:paraId="00000101" w14:textId="77777777" w:rsidR="0034737B" w:rsidRDefault="00E133E1">
      <w:pPr>
        <w:spacing w:after="0" w:line="240" w:lineRule="auto"/>
        <w:ind w:right="18"/>
        <w:rPr>
          <w:sz w:val="24"/>
          <w:szCs w:val="24"/>
        </w:rPr>
      </w:pPr>
      <w:r>
        <w:rPr>
          <w:b/>
          <w:sz w:val="24"/>
          <w:szCs w:val="24"/>
        </w:rPr>
        <w:t xml:space="preserve">Part 2:    Answer the following questions as they relate to the priority area(s) you have selected. </w:t>
      </w:r>
      <w:r>
        <w:rPr>
          <w:sz w:val="24"/>
          <w:szCs w:val="24"/>
        </w:rPr>
        <w:t xml:space="preserve">Please review the priority areas above and be as specific as possible in relation to the preference points identified.  Under each question are provided things to consider </w:t>
      </w:r>
      <w:proofErr w:type="gramStart"/>
      <w:r>
        <w:rPr>
          <w:sz w:val="24"/>
          <w:szCs w:val="24"/>
        </w:rPr>
        <w:t>to help</w:t>
      </w:r>
      <w:proofErr w:type="gramEnd"/>
      <w:r>
        <w:rPr>
          <w:sz w:val="24"/>
          <w:szCs w:val="24"/>
        </w:rPr>
        <w:t xml:space="preserve"> you generate ideas. </w:t>
      </w:r>
    </w:p>
    <w:p w14:paraId="00000102" w14:textId="77777777" w:rsidR="0034737B" w:rsidRDefault="0034737B">
      <w:pPr>
        <w:spacing w:after="0" w:line="240" w:lineRule="auto"/>
        <w:ind w:right="18"/>
        <w:rPr>
          <w:b/>
          <w:sz w:val="24"/>
          <w:szCs w:val="24"/>
        </w:rPr>
      </w:pPr>
    </w:p>
    <w:p w14:paraId="00000103" w14:textId="77777777" w:rsidR="0034737B" w:rsidRDefault="0034737B">
      <w:pPr>
        <w:spacing w:after="0" w:line="240" w:lineRule="auto"/>
        <w:ind w:right="18"/>
        <w:rPr>
          <w:b/>
          <w:sz w:val="24"/>
          <w:szCs w:val="24"/>
        </w:rPr>
      </w:pPr>
    </w:p>
    <w:p w14:paraId="00000104" w14:textId="77777777" w:rsidR="0034737B" w:rsidRDefault="00E133E1">
      <w:pPr>
        <w:numPr>
          <w:ilvl w:val="0"/>
          <w:numId w:val="5"/>
        </w:numPr>
        <w:spacing w:after="0" w:line="240" w:lineRule="auto"/>
        <w:ind w:right="18"/>
        <w:rPr>
          <w:b/>
          <w:sz w:val="24"/>
          <w:szCs w:val="24"/>
        </w:rPr>
      </w:pPr>
      <w:r>
        <w:rPr>
          <w:b/>
          <w:sz w:val="24"/>
          <w:szCs w:val="24"/>
        </w:rPr>
        <w:t xml:space="preserve">Tell us about your plan to meet the priority area(s) you selected. (5 pts) </w:t>
      </w:r>
    </w:p>
    <w:p w14:paraId="00000105" w14:textId="77777777" w:rsidR="0034737B" w:rsidRDefault="0034737B">
      <w:pPr>
        <w:spacing w:after="0" w:line="240" w:lineRule="auto"/>
        <w:ind w:left="720" w:right="18" w:hanging="216"/>
        <w:rPr>
          <w:i/>
          <w:sz w:val="24"/>
          <w:szCs w:val="24"/>
        </w:rPr>
      </w:pPr>
    </w:p>
    <w:p w14:paraId="00000106" w14:textId="77777777" w:rsidR="0034737B" w:rsidRDefault="00E133E1">
      <w:pPr>
        <w:spacing w:after="40" w:line="240" w:lineRule="auto"/>
        <w:rPr>
          <w:b/>
          <w:i/>
          <w:sz w:val="24"/>
          <w:szCs w:val="24"/>
        </w:rPr>
      </w:pPr>
      <w:r>
        <w:rPr>
          <w:b/>
          <w:i/>
          <w:sz w:val="24"/>
          <w:szCs w:val="24"/>
        </w:rPr>
        <w:t>Response:</w:t>
      </w:r>
    </w:p>
    <w:tbl>
      <w:tblPr>
        <w:tblStyle w:val="a5"/>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6714376D" w14:textId="77777777">
        <w:tc>
          <w:tcPr>
            <w:tcW w:w="9926" w:type="dxa"/>
          </w:tcPr>
          <w:p w14:paraId="00000107" w14:textId="77777777" w:rsidR="0034737B" w:rsidRDefault="0034737B">
            <w:pPr>
              <w:spacing w:before="40"/>
              <w:rPr>
                <w:sz w:val="24"/>
                <w:szCs w:val="24"/>
              </w:rPr>
            </w:pPr>
          </w:p>
          <w:p w14:paraId="00000108" w14:textId="77777777" w:rsidR="0034737B" w:rsidRDefault="0034737B">
            <w:pPr>
              <w:rPr>
                <w:sz w:val="24"/>
                <w:szCs w:val="24"/>
              </w:rPr>
            </w:pPr>
          </w:p>
          <w:p w14:paraId="00000109" w14:textId="77777777" w:rsidR="0034737B" w:rsidRDefault="0034737B">
            <w:pPr>
              <w:spacing w:after="40"/>
              <w:rPr>
                <w:sz w:val="24"/>
                <w:szCs w:val="24"/>
              </w:rPr>
            </w:pPr>
          </w:p>
        </w:tc>
      </w:tr>
    </w:tbl>
    <w:p w14:paraId="0000010A" w14:textId="77777777" w:rsidR="0034737B" w:rsidRDefault="0034737B">
      <w:pPr>
        <w:spacing w:after="0" w:line="240" w:lineRule="auto"/>
        <w:ind w:left="720"/>
        <w:rPr>
          <w:b/>
          <w:sz w:val="24"/>
          <w:szCs w:val="24"/>
        </w:rPr>
      </w:pPr>
    </w:p>
    <w:p w14:paraId="0000010B" w14:textId="77777777" w:rsidR="0034737B" w:rsidRDefault="0034737B">
      <w:pPr>
        <w:spacing w:after="0" w:line="240" w:lineRule="auto"/>
        <w:ind w:left="720" w:right="18" w:hanging="216"/>
        <w:rPr>
          <w:i/>
          <w:sz w:val="24"/>
          <w:szCs w:val="24"/>
        </w:rPr>
      </w:pPr>
    </w:p>
    <w:p w14:paraId="0000010C" w14:textId="77777777" w:rsidR="0034737B" w:rsidRDefault="00E133E1">
      <w:pPr>
        <w:numPr>
          <w:ilvl w:val="0"/>
          <w:numId w:val="5"/>
        </w:numPr>
        <w:spacing w:after="0" w:line="240" w:lineRule="auto"/>
        <w:ind w:right="18"/>
        <w:rPr>
          <w:b/>
          <w:sz w:val="24"/>
          <w:szCs w:val="24"/>
        </w:rPr>
      </w:pPr>
      <w:r>
        <w:rPr>
          <w:b/>
          <w:sz w:val="24"/>
          <w:szCs w:val="24"/>
        </w:rPr>
        <w:t>Tell us about which producers you will be purchasing food from and how that fits the stated goals of the priority areas you selected (5 points).</w:t>
      </w:r>
    </w:p>
    <w:p w14:paraId="0000010D" w14:textId="57F9857D" w:rsidR="0034737B" w:rsidRDefault="00D5615F" w:rsidP="00D5615F">
      <w:pPr>
        <w:spacing w:after="0" w:line="240" w:lineRule="auto"/>
        <w:ind w:left="216" w:right="18" w:hanging="216"/>
        <w:rPr>
          <w:sz w:val="24"/>
          <w:szCs w:val="24"/>
        </w:rPr>
      </w:pPr>
      <w:r>
        <w:rPr>
          <w:sz w:val="24"/>
          <w:szCs w:val="24"/>
        </w:rPr>
        <w:t xml:space="preserve">    </w:t>
      </w:r>
      <w:r w:rsidR="00E133E1">
        <w:rPr>
          <w:sz w:val="24"/>
          <w:szCs w:val="24"/>
        </w:rPr>
        <w:t xml:space="preserve">Things to consider: If you are planning to establish new relationships, how will you find and connect with food producers? If applicable, how do the producers you plan to purchase self-identify (minority-owned businesses, woman-owned businesses, businesses owned by a service-disabled veteran, or emerging small businesses as described in ORS 200.005)?  If you are sustaining existing relationships, list the farms and food businesses. Are any of these producers hyper-local (from within 100 miles)? Do any of these producers have fair labor and/or sustainable growing practices?  </w:t>
      </w:r>
    </w:p>
    <w:p w14:paraId="0000010E" w14:textId="77777777" w:rsidR="0034737B" w:rsidRDefault="0034737B">
      <w:pPr>
        <w:spacing w:after="0" w:line="240" w:lineRule="auto"/>
        <w:ind w:left="720" w:right="18" w:hanging="216"/>
        <w:rPr>
          <w:sz w:val="24"/>
          <w:szCs w:val="24"/>
        </w:rPr>
      </w:pPr>
    </w:p>
    <w:p w14:paraId="0000010F" w14:textId="77777777" w:rsidR="0034737B" w:rsidRDefault="00E133E1">
      <w:pPr>
        <w:spacing w:after="40" w:line="240" w:lineRule="auto"/>
        <w:rPr>
          <w:b/>
          <w:i/>
          <w:sz w:val="24"/>
          <w:szCs w:val="24"/>
        </w:rPr>
      </w:pPr>
      <w:r>
        <w:rPr>
          <w:b/>
          <w:i/>
          <w:sz w:val="24"/>
          <w:szCs w:val="24"/>
        </w:rPr>
        <w:t>Response:</w:t>
      </w:r>
    </w:p>
    <w:tbl>
      <w:tblPr>
        <w:tblStyle w:val="a6"/>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0D9F4ABC" w14:textId="77777777">
        <w:tc>
          <w:tcPr>
            <w:tcW w:w="9926" w:type="dxa"/>
          </w:tcPr>
          <w:p w14:paraId="00000110" w14:textId="77777777" w:rsidR="0034737B" w:rsidRDefault="0034737B">
            <w:pPr>
              <w:spacing w:before="40"/>
              <w:rPr>
                <w:sz w:val="24"/>
                <w:szCs w:val="24"/>
              </w:rPr>
            </w:pPr>
          </w:p>
          <w:p w14:paraId="00000111" w14:textId="77777777" w:rsidR="0034737B" w:rsidRDefault="0034737B">
            <w:pPr>
              <w:rPr>
                <w:sz w:val="24"/>
                <w:szCs w:val="24"/>
              </w:rPr>
            </w:pPr>
          </w:p>
          <w:p w14:paraId="00000112" w14:textId="77777777" w:rsidR="0034737B" w:rsidRDefault="0034737B">
            <w:pPr>
              <w:spacing w:after="40"/>
              <w:rPr>
                <w:sz w:val="24"/>
                <w:szCs w:val="24"/>
              </w:rPr>
            </w:pPr>
          </w:p>
        </w:tc>
      </w:tr>
    </w:tbl>
    <w:p w14:paraId="00000113" w14:textId="77777777" w:rsidR="0034737B" w:rsidRDefault="0034737B">
      <w:pPr>
        <w:spacing w:after="0" w:line="240" w:lineRule="auto"/>
        <w:ind w:left="720"/>
        <w:rPr>
          <w:sz w:val="24"/>
          <w:szCs w:val="24"/>
        </w:rPr>
      </w:pPr>
    </w:p>
    <w:p w14:paraId="00000114" w14:textId="77777777" w:rsidR="0034737B" w:rsidRDefault="0034737B">
      <w:pPr>
        <w:spacing w:after="0" w:line="240" w:lineRule="auto"/>
        <w:ind w:right="18"/>
        <w:rPr>
          <w:sz w:val="24"/>
          <w:szCs w:val="24"/>
        </w:rPr>
      </w:pPr>
    </w:p>
    <w:p w14:paraId="00000115" w14:textId="77777777" w:rsidR="0034737B" w:rsidRDefault="00E133E1">
      <w:pPr>
        <w:numPr>
          <w:ilvl w:val="0"/>
          <w:numId w:val="5"/>
        </w:numPr>
        <w:spacing w:after="0" w:line="240" w:lineRule="auto"/>
        <w:ind w:right="18"/>
        <w:rPr>
          <w:b/>
          <w:sz w:val="24"/>
          <w:szCs w:val="24"/>
        </w:rPr>
      </w:pPr>
      <w:r>
        <w:rPr>
          <w:b/>
          <w:sz w:val="24"/>
          <w:szCs w:val="24"/>
        </w:rPr>
        <w:t>Tell us about your menu plans as they relate to your priority area(s), and how youth and adults were engaged in making menu decisions? (5 points)</w:t>
      </w:r>
    </w:p>
    <w:p w14:paraId="00000116" w14:textId="77777777" w:rsidR="0034737B" w:rsidRDefault="00E133E1">
      <w:pPr>
        <w:spacing w:after="0" w:line="240" w:lineRule="auto"/>
        <w:ind w:left="504" w:right="18"/>
        <w:rPr>
          <w:sz w:val="24"/>
          <w:szCs w:val="24"/>
        </w:rPr>
      </w:pPr>
      <w:r>
        <w:rPr>
          <w:sz w:val="24"/>
          <w:szCs w:val="24"/>
        </w:rPr>
        <w:t xml:space="preserve">Things to consider: Where are you using local products in your meal service? On the salad bar, </w:t>
      </w:r>
      <w:proofErr w:type="gramStart"/>
      <w:r>
        <w:rPr>
          <w:sz w:val="24"/>
          <w:szCs w:val="24"/>
        </w:rPr>
        <w:t>snacks</w:t>
      </w:r>
      <w:proofErr w:type="gramEnd"/>
      <w:r>
        <w:rPr>
          <w:sz w:val="24"/>
          <w:szCs w:val="24"/>
        </w:rPr>
        <w:t xml:space="preserve"> or main entrees? How were youth and/or their families involved developing menu items?  How often do you use scratch cooking? How are the menu items in which local foods used in culturally affirming ways? </w:t>
      </w:r>
    </w:p>
    <w:p w14:paraId="00000117" w14:textId="77777777" w:rsidR="0034737B" w:rsidRDefault="0034737B">
      <w:pPr>
        <w:spacing w:after="0" w:line="240" w:lineRule="auto"/>
        <w:ind w:left="504" w:right="18"/>
        <w:rPr>
          <w:sz w:val="24"/>
          <w:szCs w:val="24"/>
        </w:rPr>
      </w:pPr>
    </w:p>
    <w:p w14:paraId="00000118" w14:textId="77777777" w:rsidR="0034737B" w:rsidRDefault="00E133E1">
      <w:pPr>
        <w:spacing w:after="40" w:line="240" w:lineRule="auto"/>
        <w:rPr>
          <w:b/>
          <w:i/>
          <w:sz w:val="24"/>
          <w:szCs w:val="24"/>
        </w:rPr>
      </w:pPr>
      <w:r>
        <w:rPr>
          <w:b/>
          <w:i/>
          <w:sz w:val="24"/>
          <w:szCs w:val="24"/>
        </w:rPr>
        <w:t>Response:</w:t>
      </w:r>
    </w:p>
    <w:tbl>
      <w:tblPr>
        <w:tblStyle w:val="a7"/>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3302C49F" w14:textId="77777777">
        <w:tc>
          <w:tcPr>
            <w:tcW w:w="9926" w:type="dxa"/>
          </w:tcPr>
          <w:p w14:paraId="00000119" w14:textId="77777777" w:rsidR="0034737B" w:rsidRDefault="0034737B">
            <w:pPr>
              <w:spacing w:before="40"/>
              <w:rPr>
                <w:sz w:val="24"/>
                <w:szCs w:val="24"/>
              </w:rPr>
            </w:pPr>
          </w:p>
          <w:p w14:paraId="0000011A" w14:textId="77777777" w:rsidR="0034737B" w:rsidRDefault="0034737B">
            <w:pPr>
              <w:rPr>
                <w:sz w:val="24"/>
                <w:szCs w:val="24"/>
              </w:rPr>
            </w:pPr>
          </w:p>
          <w:p w14:paraId="0000011B" w14:textId="77777777" w:rsidR="0034737B" w:rsidRDefault="0034737B">
            <w:pPr>
              <w:spacing w:after="40"/>
              <w:rPr>
                <w:sz w:val="24"/>
                <w:szCs w:val="24"/>
              </w:rPr>
            </w:pPr>
          </w:p>
        </w:tc>
      </w:tr>
    </w:tbl>
    <w:p w14:paraId="0000011C" w14:textId="77777777" w:rsidR="0034737B" w:rsidRDefault="0034737B">
      <w:pPr>
        <w:spacing w:after="0" w:line="240" w:lineRule="auto"/>
        <w:ind w:left="720"/>
        <w:rPr>
          <w:sz w:val="24"/>
          <w:szCs w:val="24"/>
        </w:rPr>
      </w:pPr>
    </w:p>
    <w:p w14:paraId="0000011D" w14:textId="77777777" w:rsidR="0034737B" w:rsidRDefault="0034737B">
      <w:pPr>
        <w:spacing w:after="0" w:line="240" w:lineRule="auto"/>
        <w:ind w:left="720" w:right="18" w:hanging="216"/>
        <w:rPr>
          <w:sz w:val="24"/>
          <w:szCs w:val="24"/>
        </w:rPr>
      </w:pPr>
    </w:p>
    <w:p w14:paraId="0000011E" w14:textId="77777777" w:rsidR="0034737B" w:rsidRDefault="00E133E1">
      <w:pPr>
        <w:numPr>
          <w:ilvl w:val="0"/>
          <w:numId w:val="5"/>
        </w:numPr>
        <w:spacing w:after="0" w:line="240" w:lineRule="auto"/>
        <w:ind w:right="18"/>
        <w:rPr>
          <w:sz w:val="24"/>
          <w:szCs w:val="24"/>
        </w:rPr>
      </w:pPr>
      <w:r>
        <w:rPr>
          <w:b/>
          <w:sz w:val="24"/>
          <w:szCs w:val="24"/>
        </w:rPr>
        <w:t>Tell us about your purchasing methods.</w:t>
      </w:r>
    </w:p>
    <w:p w14:paraId="0000011F" w14:textId="77777777" w:rsidR="0034737B" w:rsidRDefault="00E133E1" w:rsidP="00A94F69">
      <w:pPr>
        <w:spacing w:after="0" w:line="240" w:lineRule="auto"/>
        <w:ind w:left="360" w:right="18"/>
        <w:rPr>
          <w:b/>
          <w:sz w:val="24"/>
          <w:szCs w:val="24"/>
        </w:rPr>
      </w:pPr>
      <w:r>
        <w:rPr>
          <w:sz w:val="24"/>
          <w:szCs w:val="24"/>
        </w:rPr>
        <w:t xml:space="preserve">Things to consider: Do you do any forward contracting or planning with local food producers? Will you use these grant funds to buy directly from producers or from broadline distributors?  </w:t>
      </w:r>
      <w:r>
        <w:rPr>
          <w:b/>
          <w:sz w:val="24"/>
          <w:szCs w:val="24"/>
        </w:rPr>
        <w:t>(5 Points)</w:t>
      </w:r>
    </w:p>
    <w:p w14:paraId="00000120" w14:textId="77777777" w:rsidR="0034737B" w:rsidRDefault="00E133E1">
      <w:pPr>
        <w:spacing w:after="40" w:line="240" w:lineRule="auto"/>
        <w:rPr>
          <w:b/>
          <w:i/>
          <w:sz w:val="24"/>
          <w:szCs w:val="24"/>
        </w:rPr>
      </w:pPr>
      <w:r>
        <w:rPr>
          <w:b/>
          <w:i/>
          <w:sz w:val="24"/>
          <w:szCs w:val="24"/>
        </w:rPr>
        <w:t>Response:</w:t>
      </w:r>
    </w:p>
    <w:tbl>
      <w:tblPr>
        <w:tblStyle w:val="a8"/>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0C3DD5B1" w14:textId="77777777">
        <w:tc>
          <w:tcPr>
            <w:tcW w:w="9926" w:type="dxa"/>
          </w:tcPr>
          <w:p w14:paraId="00000121" w14:textId="77777777" w:rsidR="0034737B" w:rsidRDefault="0034737B">
            <w:pPr>
              <w:spacing w:before="40"/>
              <w:rPr>
                <w:sz w:val="24"/>
                <w:szCs w:val="24"/>
              </w:rPr>
            </w:pPr>
          </w:p>
          <w:p w14:paraId="00000122" w14:textId="77777777" w:rsidR="0034737B" w:rsidRDefault="0034737B">
            <w:pPr>
              <w:rPr>
                <w:sz w:val="24"/>
                <w:szCs w:val="24"/>
              </w:rPr>
            </w:pPr>
          </w:p>
          <w:p w14:paraId="00000123" w14:textId="77777777" w:rsidR="0034737B" w:rsidRDefault="0034737B">
            <w:pPr>
              <w:spacing w:after="40"/>
              <w:rPr>
                <w:sz w:val="24"/>
                <w:szCs w:val="24"/>
              </w:rPr>
            </w:pPr>
          </w:p>
        </w:tc>
      </w:tr>
    </w:tbl>
    <w:p w14:paraId="00000124" w14:textId="77777777" w:rsidR="0034737B" w:rsidRDefault="0034737B">
      <w:pPr>
        <w:spacing w:after="0" w:line="240" w:lineRule="auto"/>
        <w:ind w:left="720"/>
        <w:rPr>
          <w:sz w:val="24"/>
          <w:szCs w:val="24"/>
        </w:rPr>
      </w:pPr>
    </w:p>
    <w:p w14:paraId="00000125" w14:textId="77777777" w:rsidR="0034737B" w:rsidRDefault="0034737B">
      <w:pPr>
        <w:spacing w:after="0" w:line="240" w:lineRule="auto"/>
        <w:ind w:left="720" w:right="18" w:hanging="216"/>
        <w:rPr>
          <w:sz w:val="24"/>
          <w:szCs w:val="24"/>
        </w:rPr>
      </w:pPr>
    </w:p>
    <w:p w14:paraId="00000126" w14:textId="77777777" w:rsidR="0034737B" w:rsidRDefault="00E133E1">
      <w:pPr>
        <w:numPr>
          <w:ilvl w:val="0"/>
          <w:numId w:val="5"/>
        </w:numPr>
        <w:spacing w:after="0" w:line="240" w:lineRule="auto"/>
        <w:ind w:right="18"/>
        <w:rPr>
          <w:sz w:val="24"/>
          <w:szCs w:val="24"/>
        </w:rPr>
      </w:pPr>
      <w:r>
        <w:rPr>
          <w:b/>
          <w:sz w:val="24"/>
          <w:szCs w:val="24"/>
        </w:rPr>
        <w:t>Tell us about the local products you plan to purchase</w:t>
      </w:r>
      <w:r>
        <w:rPr>
          <w:sz w:val="24"/>
          <w:szCs w:val="24"/>
        </w:rPr>
        <w:t xml:space="preserve">. Things to consider: Are the foods hyper-local, new products for your district, and/or products you have been buying consistently over time, etc. </w:t>
      </w:r>
      <w:r>
        <w:rPr>
          <w:b/>
          <w:sz w:val="24"/>
          <w:szCs w:val="24"/>
        </w:rPr>
        <w:t>(5 Points)</w:t>
      </w:r>
    </w:p>
    <w:p w14:paraId="00000127" w14:textId="77777777" w:rsidR="0034737B" w:rsidRDefault="0034737B">
      <w:pPr>
        <w:spacing w:after="0" w:line="240" w:lineRule="auto"/>
        <w:ind w:left="720" w:right="18" w:hanging="216"/>
        <w:rPr>
          <w:sz w:val="24"/>
          <w:szCs w:val="24"/>
        </w:rPr>
      </w:pPr>
    </w:p>
    <w:p w14:paraId="00000128" w14:textId="77777777" w:rsidR="0034737B" w:rsidRDefault="00E133E1">
      <w:pPr>
        <w:spacing w:after="40" w:line="240" w:lineRule="auto"/>
        <w:rPr>
          <w:b/>
          <w:i/>
          <w:sz w:val="24"/>
          <w:szCs w:val="24"/>
        </w:rPr>
      </w:pPr>
      <w:r>
        <w:rPr>
          <w:b/>
          <w:i/>
          <w:sz w:val="24"/>
          <w:szCs w:val="24"/>
        </w:rPr>
        <w:t>Response:</w:t>
      </w:r>
    </w:p>
    <w:tbl>
      <w:tblPr>
        <w:tblStyle w:val="a9"/>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3B3B972E" w14:textId="77777777">
        <w:tc>
          <w:tcPr>
            <w:tcW w:w="9926" w:type="dxa"/>
          </w:tcPr>
          <w:p w14:paraId="00000129" w14:textId="77777777" w:rsidR="0034737B" w:rsidRDefault="0034737B">
            <w:pPr>
              <w:spacing w:before="40"/>
              <w:rPr>
                <w:sz w:val="24"/>
                <w:szCs w:val="24"/>
              </w:rPr>
            </w:pPr>
          </w:p>
          <w:p w14:paraId="0000012A" w14:textId="77777777" w:rsidR="0034737B" w:rsidRDefault="0034737B">
            <w:pPr>
              <w:rPr>
                <w:sz w:val="24"/>
                <w:szCs w:val="24"/>
              </w:rPr>
            </w:pPr>
          </w:p>
          <w:p w14:paraId="0000012B" w14:textId="77777777" w:rsidR="0034737B" w:rsidRDefault="0034737B">
            <w:pPr>
              <w:spacing w:after="40"/>
              <w:rPr>
                <w:sz w:val="24"/>
                <w:szCs w:val="24"/>
              </w:rPr>
            </w:pPr>
          </w:p>
        </w:tc>
      </w:tr>
    </w:tbl>
    <w:p w14:paraId="0000012C" w14:textId="77777777" w:rsidR="0034737B" w:rsidRDefault="0034737B">
      <w:pPr>
        <w:spacing w:after="0" w:line="240" w:lineRule="auto"/>
        <w:ind w:left="720"/>
        <w:rPr>
          <w:sz w:val="24"/>
          <w:szCs w:val="24"/>
        </w:rPr>
      </w:pPr>
    </w:p>
    <w:p w14:paraId="0000012D" w14:textId="77777777" w:rsidR="0034737B" w:rsidRDefault="0034737B">
      <w:pPr>
        <w:spacing w:after="0" w:line="240" w:lineRule="auto"/>
        <w:ind w:left="720" w:right="18" w:hanging="216"/>
        <w:rPr>
          <w:b/>
          <w:sz w:val="24"/>
          <w:szCs w:val="24"/>
        </w:rPr>
      </w:pPr>
    </w:p>
    <w:p w14:paraId="0000012E" w14:textId="0901099E" w:rsidR="0034737B" w:rsidRDefault="00E133E1">
      <w:pPr>
        <w:numPr>
          <w:ilvl w:val="0"/>
          <w:numId w:val="5"/>
        </w:numPr>
        <w:spacing w:after="0" w:line="240" w:lineRule="auto"/>
        <w:ind w:right="18"/>
        <w:rPr>
          <w:sz w:val="24"/>
          <w:szCs w:val="24"/>
        </w:rPr>
      </w:pPr>
      <w:r>
        <w:rPr>
          <w:b/>
          <w:sz w:val="24"/>
          <w:szCs w:val="24"/>
        </w:rPr>
        <w:t xml:space="preserve">Tell us about how you are promoting farmers, fishers, ranchers, hunters, gatherers and/or food </w:t>
      </w:r>
      <w:r w:rsidR="00A94F69">
        <w:rPr>
          <w:b/>
          <w:sz w:val="24"/>
          <w:szCs w:val="24"/>
        </w:rPr>
        <w:t>processors</w:t>
      </w:r>
      <w:r w:rsidR="00A94F69">
        <w:rPr>
          <w:sz w:val="24"/>
          <w:szCs w:val="24"/>
        </w:rPr>
        <w:t xml:space="preserve"> -</w:t>
      </w:r>
      <w:r w:rsidRPr="004435C7">
        <w:rPr>
          <w:sz w:val="24"/>
          <w:szCs w:val="24"/>
        </w:rPr>
        <w:t xml:space="preserve"> </w:t>
      </w:r>
      <w:r w:rsidRPr="002128D7">
        <w:rPr>
          <w:sz w:val="24"/>
          <w:szCs w:val="24"/>
        </w:rPr>
        <w:t xml:space="preserve">Things to consider: Connecting to local foods is less about distance, and more about relationships. It is about connecting to a place and the people and their passion for sharing the products they grow, gather, hunt, raise, catch, or make. </w:t>
      </w:r>
      <w:r w:rsidRPr="004435C7">
        <w:rPr>
          <w:sz w:val="24"/>
          <w:szCs w:val="24"/>
        </w:rPr>
        <w:t xml:space="preserve">How are you communicating about your local purchases in classrooms, </w:t>
      </w:r>
      <w:proofErr w:type="gramStart"/>
      <w:r w:rsidRPr="004435C7">
        <w:rPr>
          <w:sz w:val="24"/>
          <w:szCs w:val="24"/>
        </w:rPr>
        <w:t>cafeterias</w:t>
      </w:r>
      <w:proofErr w:type="gramEnd"/>
      <w:r w:rsidRPr="004435C7">
        <w:rPr>
          <w:sz w:val="24"/>
          <w:szCs w:val="24"/>
        </w:rPr>
        <w:t xml:space="preserve"> and the community? Are you using Oregon Harvest for Schools materials, inviting farmers into the cafeteria, or doing social media? </w:t>
      </w:r>
      <w:r>
        <w:rPr>
          <w:b/>
          <w:sz w:val="24"/>
          <w:szCs w:val="24"/>
        </w:rPr>
        <w:t>(5 points)</w:t>
      </w:r>
    </w:p>
    <w:p w14:paraId="0000012F" w14:textId="77777777" w:rsidR="0034737B" w:rsidRDefault="0034737B">
      <w:pPr>
        <w:spacing w:before="40" w:after="40" w:line="240" w:lineRule="auto"/>
        <w:rPr>
          <w:b/>
          <w:i/>
          <w:sz w:val="24"/>
          <w:szCs w:val="24"/>
        </w:rPr>
      </w:pPr>
    </w:p>
    <w:p w14:paraId="00000130" w14:textId="77777777" w:rsidR="0034737B" w:rsidRDefault="00E133E1">
      <w:pPr>
        <w:spacing w:before="40" w:after="40" w:line="240" w:lineRule="auto"/>
        <w:rPr>
          <w:b/>
          <w:i/>
          <w:sz w:val="24"/>
          <w:szCs w:val="24"/>
        </w:rPr>
      </w:pPr>
      <w:r>
        <w:rPr>
          <w:b/>
          <w:i/>
          <w:sz w:val="24"/>
          <w:szCs w:val="24"/>
        </w:rPr>
        <w:t>Response:</w:t>
      </w:r>
    </w:p>
    <w:tbl>
      <w:tblPr>
        <w:tblStyle w:val="aa"/>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78239C2B" w14:textId="77777777">
        <w:tc>
          <w:tcPr>
            <w:tcW w:w="9926" w:type="dxa"/>
          </w:tcPr>
          <w:p w14:paraId="00000131" w14:textId="77777777" w:rsidR="0034737B" w:rsidRDefault="0034737B">
            <w:pPr>
              <w:spacing w:after="40"/>
              <w:rPr>
                <w:sz w:val="24"/>
                <w:szCs w:val="24"/>
              </w:rPr>
            </w:pPr>
          </w:p>
          <w:p w14:paraId="00000132" w14:textId="77777777" w:rsidR="0034737B" w:rsidRDefault="0034737B">
            <w:pPr>
              <w:spacing w:after="40"/>
              <w:rPr>
                <w:sz w:val="24"/>
                <w:szCs w:val="24"/>
              </w:rPr>
            </w:pPr>
          </w:p>
        </w:tc>
      </w:tr>
    </w:tbl>
    <w:p w14:paraId="00000133" w14:textId="77777777" w:rsidR="0034737B" w:rsidRDefault="0034737B">
      <w:pPr>
        <w:spacing w:after="0" w:line="256" w:lineRule="auto"/>
        <w:rPr>
          <w:b/>
          <w:sz w:val="24"/>
          <w:szCs w:val="24"/>
        </w:rPr>
      </w:pPr>
    </w:p>
    <w:p w14:paraId="00000134" w14:textId="77777777" w:rsidR="0034737B" w:rsidRDefault="00E133E1">
      <w:pPr>
        <w:numPr>
          <w:ilvl w:val="0"/>
          <w:numId w:val="5"/>
        </w:numPr>
        <w:spacing w:after="0" w:line="240" w:lineRule="auto"/>
        <w:ind w:right="18"/>
        <w:rPr>
          <w:sz w:val="24"/>
          <w:szCs w:val="24"/>
        </w:rPr>
      </w:pPr>
      <w:r>
        <w:rPr>
          <w:b/>
          <w:sz w:val="24"/>
          <w:szCs w:val="24"/>
        </w:rPr>
        <w:t>Matching funds preference points</w:t>
      </w:r>
      <w:r>
        <w:rPr>
          <w:sz w:val="24"/>
          <w:szCs w:val="24"/>
        </w:rPr>
        <w:t xml:space="preserve">: </w:t>
      </w:r>
      <w:r>
        <w:rPr>
          <w:b/>
          <w:sz w:val="24"/>
          <w:szCs w:val="24"/>
        </w:rPr>
        <w:t>(5 points)</w:t>
      </w:r>
      <w:r>
        <w:rPr>
          <w:sz w:val="24"/>
          <w:szCs w:val="24"/>
        </w:rPr>
        <w:t xml:space="preserve"> </w:t>
      </w:r>
    </w:p>
    <w:p w14:paraId="00000135" w14:textId="77777777" w:rsidR="0034737B" w:rsidRDefault="00E133E1">
      <w:pPr>
        <w:spacing w:after="0" w:line="240" w:lineRule="auto"/>
        <w:ind w:left="720" w:right="18" w:hanging="216"/>
        <w:rPr>
          <w:sz w:val="24"/>
          <w:szCs w:val="24"/>
        </w:rPr>
      </w:pPr>
      <w:r>
        <w:rPr>
          <w:sz w:val="24"/>
          <w:szCs w:val="24"/>
        </w:rPr>
        <w:t>How much of your award can you provide in matching funds? (max 5 pts)</w:t>
      </w:r>
    </w:p>
    <w:p w14:paraId="00000136" w14:textId="0499307B" w:rsidR="0034737B" w:rsidRDefault="0034737B">
      <w:pPr>
        <w:spacing w:after="0" w:line="240" w:lineRule="auto"/>
        <w:ind w:right="18"/>
        <w:rPr>
          <w:i/>
          <w:sz w:val="24"/>
          <w:szCs w:val="24"/>
        </w:rPr>
      </w:pPr>
      <w:bookmarkStart w:id="4" w:name="_Hlk164321169"/>
    </w:p>
    <w:bookmarkEnd w:id="4"/>
    <w:p w14:paraId="00000137" w14:textId="36DCC1AA" w:rsidR="0034737B" w:rsidRDefault="003A67B4">
      <w:pPr>
        <w:numPr>
          <w:ilvl w:val="0"/>
          <w:numId w:val="4"/>
        </w:numPr>
        <w:spacing w:after="0" w:line="240" w:lineRule="auto"/>
        <w:ind w:right="18"/>
        <w:rPr>
          <w:sz w:val="24"/>
          <w:szCs w:val="24"/>
        </w:rPr>
      </w:pPr>
      <w:r>
        <w:rPr>
          <w:sz w:val="24"/>
          <w:szCs w:val="24"/>
        </w:rPr>
        <w:t xml:space="preserve"> </w:t>
      </w:r>
      <w:r w:rsidR="001865A5">
        <w:rPr>
          <w:sz w:val="24"/>
          <w:szCs w:val="24"/>
        </w:rPr>
        <w:t>1-</w:t>
      </w:r>
      <w:r w:rsidR="00E133E1">
        <w:rPr>
          <w:sz w:val="24"/>
          <w:szCs w:val="24"/>
        </w:rPr>
        <w:t>5% (1 point)</w:t>
      </w:r>
    </w:p>
    <w:p w14:paraId="00000138" w14:textId="4C501259" w:rsidR="0034737B" w:rsidRDefault="003A67B4">
      <w:pPr>
        <w:numPr>
          <w:ilvl w:val="0"/>
          <w:numId w:val="4"/>
        </w:numPr>
        <w:spacing w:after="0" w:line="240" w:lineRule="auto"/>
        <w:ind w:right="18"/>
        <w:rPr>
          <w:sz w:val="24"/>
          <w:szCs w:val="24"/>
        </w:rPr>
      </w:pPr>
      <w:r>
        <w:rPr>
          <w:sz w:val="24"/>
          <w:szCs w:val="24"/>
        </w:rPr>
        <w:t xml:space="preserve"> 6-</w:t>
      </w:r>
      <w:r w:rsidR="00E133E1">
        <w:rPr>
          <w:sz w:val="24"/>
          <w:szCs w:val="24"/>
        </w:rPr>
        <w:t>10% (2 points)</w:t>
      </w:r>
    </w:p>
    <w:p w14:paraId="00000139" w14:textId="23B14B99" w:rsidR="0034737B" w:rsidRDefault="001865A5">
      <w:pPr>
        <w:numPr>
          <w:ilvl w:val="0"/>
          <w:numId w:val="4"/>
        </w:numPr>
        <w:spacing w:after="0" w:line="240" w:lineRule="auto"/>
        <w:ind w:right="18"/>
        <w:rPr>
          <w:sz w:val="24"/>
          <w:szCs w:val="24"/>
        </w:rPr>
      </w:pPr>
      <w:r>
        <w:rPr>
          <w:sz w:val="24"/>
          <w:szCs w:val="24"/>
        </w:rPr>
        <w:t>11-</w:t>
      </w:r>
      <w:r w:rsidR="00E133E1">
        <w:rPr>
          <w:sz w:val="24"/>
          <w:szCs w:val="24"/>
        </w:rPr>
        <w:t>15% (3 points)</w:t>
      </w:r>
    </w:p>
    <w:p w14:paraId="0000013A" w14:textId="14D928AE" w:rsidR="0034737B" w:rsidRDefault="001865A5">
      <w:pPr>
        <w:numPr>
          <w:ilvl w:val="0"/>
          <w:numId w:val="4"/>
        </w:numPr>
        <w:spacing w:after="0" w:line="240" w:lineRule="auto"/>
        <w:ind w:right="18"/>
        <w:rPr>
          <w:sz w:val="24"/>
          <w:szCs w:val="24"/>
        </w:rPr>
      </w:pPr>
      <w:r>
        <w:rPr>
          <w:sz w:val="24"/>
          <w:szCs w:val="24"/>
        </w:rPr>
        <w:t>16-</w:t>
      </w:r>
      <w:r w:rsidR="00E133E1">
        <w:rPr>
          <w:sz w:val="24"/>
          <w:szCs w:val="24"/>
        </w:rPr>
        <w:t>25% (4 points)</w:t>
      </w:r>
    </w:p>
    <w:p w14:paraId="0000013B" w14:textId="4D22E303" w:rsidR="0034737B" w:rsidRDefault="001865A5">
      <w:pPr>
        <w:numPr>
          <w:ilvl w:val="0"/>
          <w:numId w:val="4"/>
        </w:numPr>
        <w:spacing w:after="0" w:line="240" w:lineRule="auto"/>
        <w:ind w:right="18"/>
        <w:rPr>
          <w:sz w:val="24"/>
          <w:szCs w:val="24"/>
        </w:rPr>
      </w:pPr>
      <w:r>
        <w:rPr>
          <w:sz w:val="24"/>
          <w:szCs w:val="24"/>
        </w:rPr>
        <w:t>2</w:t>
      </w:r>
      <w:r w:rsidR="009C4390">
        <w:rPr>
          <w:sz w:val="24"/>
          <w:szCs w:val="24"/>
        </w:rPr>
        <w:t>6</w:t>
      </w:r>
      <w:r>
        <w:rPr>
          <w:sz w:val="24"/>
          <w:szCs w:val="24"/>
        </w:rPr>
        <w:t>-</w:t>
      </w:r>
      <w:r w:rsidR="00E133E1">
        <w:rPr>
          <w:sz w:val="24"/>
          <w:szCs w:val="24"/>
        </w:rPr>
        <w:t>30% (5 points)</w:t>
      </w:r>
    </w:p>
    <w:p w14:paraId="0000013C" w14:textId="77777777" w:rsidR="0034737B" w:rsidRDefault="0034737B">
      <w:pPr>
        <w:spacing w:after="0" w:line="240" w:lineRule="auto"/>
        <w:ind w:left="1440" w:right="18"/>
        <w:rPr>
          <w:sz w:val="24"/>
          <w:szCs w:val="24"/>
        </w:rPr>
      </w:pPr>
    </w:p>
    <w:p w14:paraId="0000013D" w14:textId="77777777" w:rsidR="0034737B" w:rsidRDefault="0034737B">
      <w:pPr>
        <w:spacing w:after="0" w:line="256" w:lineRule="auto"/>
        <w:rPr>
          <w:sz w:val="24"/>
          <w:szCs w:val="24"/>
        </w:rPr>
      </w:pPr>
    </w:p>
    <w:p w14:paraId="0000013E" w14:textId="77777777" w:rsidR="0034737B" w:rsidRDefault="00E133E1">
      <w:pPr>
        <w:spacing w:after="0" w:line="240" w:lineRule="auto"/>
        <w:ind w:right="18"/>
        <w:rPr>
          <w:sz w:val="24"/>
          <w:szCs w:val="24"/>
        </w:rPr>
      </w:pPr>
      <w:r>
        <w:rPr>
          <w:sz w:val="24"/>
          <w:szCs w:val="24"/>
        </w:rPr>
        <w:t xml:space="preserve">What source of funds will you use to match ODE CRG funds?  (information only; </w:t>
      </w:r>
      <w:r>
        <w:rPr>
          <w:b/>
          <w:sz w:val="24"/>
          <w:szCs w:val="24"/>
        </w:rPr>
        <w:t>no points</w:t>
      </w:r>
      <w:r>
        <w:rPr>
          <w:sz w:val="24"/>
          <w:szCs w:val="24"/>
        </w:rPr>
        <w:t>)</w:t>
      </w:r>
    </w:p>
    <w:p w14:paraId="0000013F" w14:textId="77777777" w:rsidR="0034737B" w:rsidRDefault="00E133E1">
      <w:pPr>
        <w:numPr>
          <w:ilvl w:val="0"/>
          <w:numId w:val="6"/>
        </w:numPr>
        <w:spacing w:after="0" w:line="240" w:lineRule="auto"/>
        <w:ind w:right="18"/>
        <w:rPr>
          <w:sz w:val="24"/>
          <w:szCs w:val="24"/>
        </w:rPr>
      </w:pPr>
      <w:r>
        <w:rPr>
          <w:sz w:val="24"/>
          <w:szCs w:val="24"/>
        </w:rPr>
        <w:t>General funds</w:t>
      </w:r>
    </w:p>
    <w:p w14:paraId="00000140" w14:textId="77777777" w:rsidR="0034737B" w:rsidRDefault="00E133E1">
      <w:pPr>
        <w:numPr>
          <w:ilvl w:val="0"/>
          <w:numId w:val="6"/>
        </w:numPr>
        <w:spacing w:after="0" w:line="240" w:lineRule="auto"/>
        <w:ind w:right="18"/>
        <w:rPr>
          <w:sz w:val="24"/>
          <w:szCs w:val="24"/>
        </w:rPr>
      </w:pPr>
      <w:r>
        <w:rPr>
          <w:sz w:val="24"/>
          <w:szCs w:val="24"/>
        </w:rPr>
        <w:t>LFS funds</w:t>
      </w:r>
    </w:p>
    <w:p w14:paraId="00000141" w14:textId="77777777" w:rsidR="0034737B" w:rsidRDefault="00E133E1">
      <w:pPr>
        <w:numPr>
          <w:ilvl w:val="0"/>
          <w:numId w:val="6"/>
        </w:numPr>
        <w:spacing w:after="0" w:line="240" w:lineRule="auto"/>
        <w:ind w:right="18"/>
        <w:rPr>
          <w:sz w:val="24"/>
          <w:szCs w:val="24"/>
        </w:rPr>
      </w:pPr>
      <w:r>
        <w:rPr>
          <w:sz w:val="24"/>
          <w:szCs w:val="24"/>
        </w:rPr>
        <w:t>DOD Fresh</w:t>
      </w:r>
    </w:p>
    <w:p w14:paraId="00000142" w14:textId="77777777" w:rsidR="0034737B" w:rsidRDefault="00E133E1">
      <w:pPr>
        <w:numPr>
          <w:ilvl w:val="0"/>
          <w:numId w:val="6"/>
        </w:numPr>
        <w:spacing w:after="0" w:line="240" w:lineRule="auto"/>
        <w:ind w:right="18"/>
        <w:rPr>
          <w:sz w:val="24"/>
          <w:szCs w:val="24"/>
        </w:rPr>
      </w:pPr>
      <w:r>
        <w:rPr>
          <w:sz w:val="24"/>
          <w:szCs w:val="24"/>
        </w:rPr>
        <w:t>USDA Foods</w:t>
      </w:r>
    </w:p>
    <w:p w14:paraId="00000143" w14:textId="77777777" w:rsidR="0034737B" w:rsidRDefault="00E133E1">
      <w:pPr>
        <w:numPr>
          <w:ilvl w:val="0"/>
          <w:numId w:val="6"/>
        </w:numPr>
        <w:spacing w:after="0" w:line="240" w:lineRule="auto"/>
        <w:ind w:right="18"/>
        <w:rPr>
          <w:sz w:val="24"/>
          <w:szCs w:val="24"/>
        </w:rPr>
      </w:pPr>
      <w:r>
        <w:rPr>
          <w:sz w:val="24"/>
          <w:szCs w:val="24"/>
        </w:rPr>
        <w:t>Pilot project for unprocessed fruits and vegetables</w:t>
      </w:r>
    </w:p>
    <w:p w14:paraId="00000144" w14:textId="77777777" w:rsidR="0034737B" w:rsidRDefault="00E133E1">
      <w:pPr>
        <w:spacing w:before="40" w:after="40" w:line="240" w:lineRule="auto"/>
        <w:rPr>
          <w:b/>
          <w:i/>
          <w:sz w:val="24"/>
          <w:szCs w:val="24"/>
        </w:rPr>
      </w:pPr>
      <w:r>
        <w:rPr>
          <w:b/>
          <w:i/>
          <w:sz w:val="24"/>
          <w:szCs w:val="24"/>
        </w:rPr>
        <w:t>Other:</w:t>
      </w:r>
    </w:p>
    <w:tbl>
      <w:tblPr>
        <w:tblStyle w:val="ab"/>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6"/>
      </w:tblGrid>
      <w:tr w:rsidR="0034737B" w14:paraId="092B235F" w14:textId="77777777">
        <w:tc>
          <w:tcPr>
            <w:tcW w:w="9926" w:type="dxa"/>
          </w:tcPr>
          <w:p w14:paraId="00000145" w14:textId="77777777" w:rsidR="0034737B" w:rsidRDefault="0034737B">
            <w:pPr>
              <w:spacing w:after="40"/>
              <w:rPr>
                <w:sz w:val="24"/>
                <w:szCs w:val="24"/>
              </w:rPr>
            </w:pPr>
          </w:p>
        </w:tc>
      </w:tr>
    </w:tbl>
    <w:p w14:paraId="00000146" w14:textId="77777777" w:rsidR="0034737B" w:rsidRDefault="0034737B">
      <w:pPr>
        <w:spacing w:after="0" w:line="240" w:lineRule="auto"/>
        <w:ind w:left="720" w:right="18"/>
        <w:rPr>
          <w:sz w:val="24"/>
          <w:szCs w:val="24"/>
        </w:rPr>
      </w:pPr>
    </w:p>
    <w:p w14:paraId="00000147" w14:textId="77777777" w:rsidR="0034737B" w:rsidRDefault="0034737B">
      <w:pPr>
        <w:spacing w:after="0" w:line="240" w:lineRule="auto"/>
        <w:ind w:right="18"/>
        <w:rPr>
          <w:sz w:val="24"/>
          <w:szCs w:val="24"/>
        </w:rPr>
      </w:pPr>
    </w:p>
    <w:p w14:paraId="00000148" w14:textId="77777777" w:rsidR="0034737B" w:rsidRDefault="00E133E1">
      <w:pPr>
        <w:spacing w:before="240" w:after="120" w:line="240" w:lineRule="auto"/>
        <w:ind w:hanging="216"/>
        <w:rPr>
          <w:b/>
          <w:sz w:val="24"/>
          <w:szCs w:val="24"/>
        </w:rPr>
      </w:pPr>
      <w:r>
        <w:rPr>
          <w:b/>
          <w:sz w:val="24"/>
          <w:szCs w:val="24"/>
        </w:rPr>
        <w:t>Any individual signing below hereby certifies they are an authorized representative of Applicant and that:</w:t>
      </w:r>
    </w:p>
    <w:p w14:paraId="00000149" w14:textId="77777777" w:rsidR="0034737B" w:rsidRDefault="00E133E1">
      <w:pPr>
        <w:numPr>
          <w:ilvl w:val="0"/>
          <w:numId w:val="10"/>
        </w:numPr>
        <w:spacing w:before="240" w:after="0" w:line="240" w:lineRule="auto"/>
        <w:ind w:right="-90"/>
      </w:pPr>
      <w:r>
        <w:t xml:space="preserve">Applicant understands and accepts the requirements of this RFA. By </w:t>
      </w:r>
      <w:proofErr w:type="gramStart"/>
      <w:r>
        <w:t>submitting an Application</w:t>
      </w:r>
      <w:proofErr w:type="gramEnd"/>
      <w:r>
        <w:t>, Applicant agrees to be bound by the Grant Agreement terms and conditions in Attachment A and as modified by any Addenda, except for those terms and conditions that Agency has reserved for negotiation, as identified in the RFA.</w:t>
      </w:r>
    </w:p>
    <w:p w14:paraId="0000014A" w14:textId="77777777" w:rsidR="0034737B" w:rsidRDefault="00E133E1">
      <w:pPr>
        <w:numPr>
          <w:ilvl w:val="0"/>
          <w:numId w:val="10"/>
        </w:numPr>
        <w:spacing w:after="0" w:line="240" w:lineRule="auto"/>
        <w:ind w:right="-90"/>
      </w:pPr>
      <w:r>
        <w:t xml:space="preserve">Applicant acknowledges receipt of </w:t>
      </w:r>
      <w:proofErr w:type="gramStart"/>
      <w:r>
        <w:t>any and all</w:t>
      </w:r>
      <w:proofErr w:type="gramEnd"/>
      <w:r>
        <w:t xml:space="preserve"> Addenda to this RFA.</w:t>
      </w:r>
    </w:p>
    <w:p w14:paraId="0000014B" w14:textId="03E587E6" w:rsidR="0034737B" w:rsidRDefault="00E133E1">
      <w:pPr>
        <w:numPr>
          <w:ilvl w:val="0"/>
          <w:numId w:val="10"/>
        </w:numPr>
        <w:spacing w:after="0" w:line="240" w:lineRule="auto"/>
        <w:ind w:right="-90"/>
      </w:pPr>
      <w:r>
        <w:t xml:space="preserve">If awarded a Grant Agreement, Applicant agrees to carry out the goals and deliverables as identified within the Competitive Oregon Farm to </w:t>
      </w:r>
      <w:r w:rsidR="00EB2EFC">
        <w:t xml:space="preserve">CNP </w:t>
      </w:r>
      <w:r>
        <w:t>Grant Application and to meet the performance standards set forth in the final negotiated Grant Agreement.</w:t>
      </w:r>
    </w:p>
    <w:p w14:paraId="0000014C" w14:textId="7DFC474D" w:rsidR="0034737B" w:rsidRDefault="00E133E1">
      <w:pPr>
        <w:numPr>
          <w:ilvl w:val="0"/>
          <w:numId w:val="10"/>
        </w:numPr>
        <w:spacing w:after="0" w:line="240" w:lineRule="auto"/>
        <w:ind w:right="-90"/>
      </w:pPr>
      <w:r>
        <w:t xml:space="preserve">Applicant certifies if awarded a Grant Agreement, Applicant shall not use the Grant Funds to supplant funds previously used to support Competitive Oregon Farm to </w:t>
      </w:r>
      <w:r w:rsidR="00EB2EFC">
        <w:t xml:space="preserve">CNP </w:t>
      </w:r>
      <w:r>
        <w:t>Procurement activities.</w:t>
      </w:r>
    </w:p>
    <w:p w14:paraId="0000014D" w14:textId="77777777" w:rsidR="0034737B" w:rsidRDefault="00E133E1">
      <w:pPr>
        <w:numPr>
          <w:ilvl w:val="0"/>
          <w:numId w:val="10"/>
        </w:numPr>
        <w:spacing w:after="0" w:line="240" w:lineRule="auto"/>
        <w:ind w:right="-90"/>
      </w:pPr>
      <w:r>
        <w:t xml:space="preserve">Applicant does not discriminate in its employment practices </w:t>
      </w:r>
      <w:proofErr w:type="gramStart"/>
      <w:r>
        <w:t>with regard to</w:t>
      </w:r>
      <w:proofErr w:type="gramEnd"/>
      <w:r>
        <w:t xml:space="preserve"> race, creed, age, religious affiliation, gender, disability, sexual orientation, national origin. When awarding sub-grants or contracts, Applicant does not discriminate against any business certified under ORS 200.055 as a disadvantaged business enterprise, a minority-owned business, a woman-owned business, a business that a service-disabled veteran owns or an emerging small business.</w:t>
      </w:r>
    </w:p>
    <w:p w14:paraId="0000014E" w14:textId="77777777" w:rsidR="0034737B" w:rsidRDefault="00E133E1">
      <w:pPr>
        <w:numPr>
          <w:ilvl w:val="0"/>
          <w:numId w:val="10"/>
        </w:numPr>
        <w:spacing w:after="0" w:line="240" w:lineRule="auto"/>
        <w:ind w:right="-90"/>
      </w:pPr>
      <w:r>
        <w:t xml:space="preserve">Applicant complies with ORS 652.220 and does not unlawfully discriminate against any of Applicant’s employees in the payment of wages or other compensation for work of comparable character </w:t>
      </w:r>
      <w:proofErr w:type="gramStart"/>
      <w:r>
        <w:t>on the basis of</w:t>
      </w:r>
      <w:proofErr w:type="gramEnd"/>
      <w:r>
        <w:t xml:space="preserve"> an employee’s membership in a protected class. “Protected class” means a group of persons distinguished by race, color, religion, sex, sexual orientation, national origin, marital status, veteran status, </w:t>
      </w:r>
      <w:proofErr w:type="gramStart"/>
      <w:r>
        <w:t>disability</w:t>
      </w:r>
      <w:proofErr w:type="gramEnd"/>
      <w:r>
        <w:t xml:space="preserve"> or age.</w:t>
      </w:r>
    </w:p>
    <w:p w14:paraId="0000014F" w14:textId="77777777" w:rsidR="0034737B" w:rsidRDefault="00E133E1">
      <w:pPr>
        <w:numPr>
          <w:ilvl w:val="0"/>
          <w:numId w:val="10"/>
        </w:numPr>
        <w:spacing w:after="0" w:line="240" w:lineRule="auto"/>
        <w:ind w:right="-90"/>
      </w:pPr>
      <w:r>
        <w:t>Applicant certifies that, to the best of its knowledge, there exists no actual or potential conflict between the business or economic interests of Applicant, its employees, or its agents, on the one hand, and the business or economic interests of the State, on the other hand, arising out of, or relating in any way to, the subject matter of the RFA. If any changes occur with respect to Applicant’s status regarding conflict of interest, Applicant shall promptly notify the State in writing.</w:t>
      </w:r>
    </w:p>
    <w:p w14:paraId="00000150" w14:textId="77777777" w:rsidR="0034737B" w:rsidRDefault="00E133E1">
      <w:pPr>
        <w:numPr>
          <w:ilvl w:val="0"/>
          <w:numId w:val="10"/>
        </w:numPr>
        <w:spacing w:after="0" w:line="240" w:lineRule="auto"/>
        <w:ind w:right="-90"/>
      </w:pPr>
      <w:r>
        <w:t xml:space="preserve">Applicant certifies that all contents of the Application (including any other forms or documentation, if required under this RFA) and this Applicant Information and Certification Sheet are truthful and accurate and have been prepared independently from all other Applicants, and without collusion, fraud, or other dishonesty. </w:t>
      </w:r>
    </w:p>
    <w:p w14:paraId="00000151" w14:textId="77777777" w:rsidR="0034737B" w:rsidRDefault="00E133E1">
      <w:pPr>
        <w:numPr>
          <w:ilvl w:val="0"/>
          <w:numId w:val="10"/>
        </w:numPr>
        <w:spacing w:after="0" w:line="240" w:lineRule="auto"/>
        <w:ind w:right="-90"/>
      </w:pPr>
      <w:r>
        <w:t>Applicant understands that any statement or representation it makes, in response to this RFA, if determined to be false or fraudulent, a misrepresentation, or inaccurate because of the omission of material information could result in a "claim" {as defined by the Oregon False Claims Act, ORS 180.750(1)}, made under any resulting Grant Agreement being a "false claim" {ORS 180.750(2)} subject to the Oregon False Claims Act, ORS 180.750 to 180.785, and to any liabilities or penalties associated with the making of a false claim under that Act.</w:t>
      </w:r>
    </w:p>
    <w:p w14:paraId="00000152" w14:textId="77777777" w:rsidR="0034737B" w:rsidRDefault="00E133E1">
      <w:pPr>
        <w:numPr>
          <w:ilvl w:val="0"/>
          <w:numId w:val="10"/>
        </w:numPr>
        <w:tabs>
          <w:tab w:val="left" w:pos="4680"/>
          <w:tab w:val="left" w:pos="6480"/>
          <w:tab w:val="left" w:pos="9900"/>
          <w:tab w:val="left" w:pos="4860"/>
        </w:tabs>
        <w:spacing w:after="120" w:line="240" w:lineRule="auto"/>
        <w:ind w:right="-360"/>
      </w:pPr>
      <w:r>
        <w:t>Applicant acknowledges these certifications are in addition to any certifications required in the Grant Agreement at the time of Grant Agreement execution.</w:t>
      </w:r>
    </w:p>
    <w:p w14:paraId="00000153" w14:textId="77777777" w:rsidR="0034737B" w:rsidRDefault="00E133E1">
      <w:pPr>
        <w:tabs>
          <w:tab w:val="left" w:pos="4680"/>
          <w:tab w:val="left" w:pos="6480"/>
          <w:tab w:val="left" w:pos="9900"/>
          <w:tab w:val="left" w:pos="4860"/>
        </w:tabs>
        <w:spacing w:after="0"/>
      </w:pPr>
      <w:r>
        <w:t xml:space="preserve">By: </w:t>
      </w:r>
      <w:r>
        <w:rPr>
          <w:u w:val="single"/>
        </w:rPr>
        <w:tab/>
      </w:r>
      <w:r>
        <w:tab/>
      </w:r>
      <w:r>
        <w:rPr>
          <w:u w:val="single"/>
        </w:rPr>
        <w:tab/>
      </w:r>
    </w:p>
    <w:p w14:paraId="00000154" w14:textId="77777777" w:rsidR="0034737B" w:rsidRDefault="00E133E1">
      <w:pPr>
        <w:tabs>
          <w:tab w:val="left" w:pos="4680"/>
          <w:tab w:val="left" w:pos="6480"/>
          <w:tab w:val="left" w:pos="9900"/>
        </w:tabs>
        <w:spacing w:after="0"/>
        <w:ind w:left="450"/>
      </w:pPr>
      <w:r>
        <w:t>Authorized Representative Signature</w:t>
      </w:r>
      <w:r>
        <w:tab/>
      </w:r>
      <w:r>
        <w:tab/>
        <w:t>Date</w:t>
      </w:r>
    </w:p>
    <w:p w14:paraId="00000155" w14:textId="77777777" w:rsidR="0034737B" w:rsidRDefault="0034737B">
      <w:pPr>
        <w:tabs>
          <w:tab w:val="left" w:pos="4680"/>
          <w:tab w:val="left" w:pos="6480"/>
          <w:tab w:val="left" w:pos="9900"/>
        </w:tabs>
        <w:spacing w:after="0"/>
        <w:rPr>
          <w:sz w:val="24"/>
          <w:szCs w:val="24"/>
        </w:rPr>
      </w:pPr>
    </w:p>
    <w:p w14:paraId="00000156" w14:textId="77777777" w:rsidR="0034737B" w:rsidRDefault="00E133E1">
      <w:pPr>
        <w:tabs>
          <w:tab w:val="left" w:pos="4680"/>
          <w:tab w:val="left" w:pos="6480"/>
          <w:tab w:val="left" w:pos="9900"/>
          <w:tab w:val="left" w:pos="4860"/>
        </w:tabs>
        <w:spacing w:after="0"/>
      </w:pPr>
      <w:r>
        <w:rPr>
          <w:u w:val="single"/>
        </w:rPr>
        <w:tab/>
      </w:r>
      <w:r>
        <w:tab/>
      </w:r>
      <w:r>
        <w:rPr>
          <w:u w:val="single"/>
        </w:rPr>
        <w:tab/>
      </w:r>
    </w:p>
    <w:p w14:paraId="00000157" w14:textId="77777777" w:rsidR="0034737B" w:rsidRDefault="00E133E1">
      <w:pPr>
        <w:tabs>
          <w:tab w:val="left" w:pos="4680"/>
          <w:tab w:val="left" w:pos="6480"/>
          <w:tab w:val="left" w:pos="9900"/>
        </w:tabs>
        <w:spacing w:after="0"/>
      </w:pPr>
      <w:r>
        <w:t>Printed Name</w:t>
      </w:r>
      <w:r>
        <w:tab/>
      </w:r>
      <w:r>
        <w:tab/>
        <w:t>Title</w:t>
      </w:r>
    </w:p>
    <w:p w14:paraId="00000158" w14:textId="77777777" w:rsidR="0034737B" w:rsidRDefault="0034737B">
      <w:pPr>
        <w:spacing w:after="200" w:line="240" w:lineRule="auto"/>
      </w:pPr>
    </w:p>
    <w:p w14:paraId="00000159" w14:textId="77777777" w:rsidR="0034737B" w:rsidRDefault="0034737B">
      <w:pPr>
        <w:spacing w:after="200" w:line="240" w:lineRule="auto"/>
      </w:pPr>
    </w:p>
    <w:p w14:paraId="0000015A" w14:textId="77777777" w:rsidR="0034737B" w:rsidRDefault="00E133E1">
      <w:pPr>
        <w:spacing w:after="200" w:line="240" w:lineRule="auto"/>
      </w:pPr>
      <w:r>
        <w:rPr>
          <w:noProof/>
          <w:sz w:val="24"/>
          <w:szCs w:val="24"/>
        </w:rPr>
        <w:drawing>
          <wp:inline distT="114300" distB="114300" distL="114300" distR="114300" wp14:anchorId="567B059D" wp14:editId="48933C10">
            <wp:extent cx="6581775" cy="2895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581775" cy="2895600"/>
                    </a:xfrm>
                    <a:prstGeom prst="rect">
                      <a:avLst/>
                    </a:prstGeom>
                    <a:ln/>
                  </pic:spPr>
                </pic:pic>
              </a:graphicData>
            </a:graphic>
          </wp:inline>
        </w:drawing>
      </w:r>
    </w:p>
    <w:sectPr w:rsidR="0034737B">
      <w:headerReference w:type="default" r:id="rId9"/>
      <w:footerReference w:type="default" r:id="rId10"/>
      <w:pgSz w:w="12240" w:h="15840"/>
      <w:pgMar w:top="1440" w:right="720" w:bottom="117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8C19" w14:textId="77777777" w:rsidR="008A03FC" w:rsidRDefault="008A03FC">
      <w:pPr>
        <w:spacing w:after="0" w:line="240" w:lineRule="auto"/>
      </w:pPr>
      <w:r>
        <w:separator/>
      </w:r>
    </w:p>
  </w:endnote>
  <w:endnote w:type="continuationSeparator" w:id="0">
    <w:p w14:paraId="7E5C1D6F" w14:textId="77777777" w:rsidR="008A03FC" w:rsidRDefault="008A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C" w14:textId="0AF3F44C" w:rsidR="0034737B" w:rsidRDefault="00E133E1">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r>
      <w:rPr>
        <w:rFonts w:ascii="Cambria" w:eastAsia="Cambria" w:hAnsi="Cambria" w:cs="Cambria"/>
        <w:color w:val="000000"/>
      </w:rPr>
      <w:t xml:space="preserve">Page | </w:t>
    </w: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noProof/>
        <w:color w:val="000000"/>
      </w:rPr>
      <w:t>1</w:t>
    </w:r>
    <w:r>
      <w:rPr>
        <w:rFonts w:ascii="Cambria" w:eastAsia="Cambria" w:hAnsi="Cambria" w:cs="Cambria"/>
        <w:color w:val="000000"/>
      </w:rPr>
      <w:fldChar w:fldCharType="end"/>
    </w:r>
    <w:r>
      <w:rPr>
        <w:rFonts w:ascii="Cambria" w:eastAsia="Cambria" w:hAnsi="Cambria" w:cs="Cambria"/>
        <w:color w:val="000000"/>
      </w:rPr>
      <w:t xml:space="preserve"> </w:t>
    </w:r>
  </w:p>
  <w:p w14:paraId="0000015D" w14:textId="77777777" w:rsidR="0034737B" w:rsidRDefault="0034737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1E53" w14:textId="77777777" w:rsidR="008A03FC" w:rsidRDefault="008A03FC">
      <w:pPr>
        <w:spacing w:after="0" w:line="240" w:lineRule="auto"/>
      </w:pPr>
      <w:r>
        <w:separator/>
      </w:r>
    </w:p>
  </w:footnote>
  <w:footnote w:type="continuationSeparator" w:id="0">
    <w:p w14:paraId="6C633D6C" w14:textId="77777777" w:rsidR="008A03FC" w:rsidRDefault="008A0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9B85" w14:textId="59A7A439" w:rsidR="00A26353" w:rsidRDefault="00E133E1">
    <w:pPr>
      <w:pBdr>
        <w:top w:val="nil"/>
        <w:left w:val="nil"/>
        <w:bottom w:val="nil"/>
        <w:right w:val="nil"/>
        <w:between w:val="nil"/>
      </w:pBdr>
      <w:tabs>
        <w:tab w:val="center" w:pos="4320"/>
        <w:tab w:val="right" w:pos="8640"/>
        <w:tab w:val="left" w:pos="1980"/>
      </w:tabs>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Oregon Farm to </w:t>
    </w:r>
    <w:r w:rsidR="00A26353">
      <w:rPr>
        <w:rFonts w:ascii="Cambria" w:eastAsia="Cambria" w:hAnsi="Cambria" w:cs="Cambria"/>
        <w:b/>
        <w:color w:val="000000"/>
        <w:sz w:val="24"/>
        <w:szCs w:val="24"/>
      </w:rPr>
      <w:t xml:space="preserve">CNP </w:t>
    </w:r>
    <w:r w:rsidRPr="00D17B9E">
      <w:rPr>
        <w:rFonts w:ascii="Cambria" w:eastAsia="Cambria" w:hAnsi="Cambria" w:cs="Cambria"/>
        <w:b/>
        <w:color w:val="000000"/>
        <w:sz w:val="24"/>
        <w:szCs w:val="24"/>
      </w:rPr>
      <w:t>Competitive</w:t>
    </w:r>
    <w:r>
      <w:rPr>
        <w:rFonts w:ascii="Cambria" w:eastAsia="Cambria" w:hAnsi="Cambria" w:cs="Cambria"/>
        <w:b/>
        <w:color w:val="000000"/>
        <w:sz w:val="24"/>
        <w:szCs w:val="24"/>
      </w:rPr>
      <w:t xml:space="preserve"> Grant</w:t>
    </w:r>
    <w:r w:rsidR="00A26353">
      <w:rPr>
        <w:rFonts w:ascii="Cambria" w:eastAsia="Cambria" w:hAnsi="Cambria" w:cs="Cambria"/>
        <w:b/>
        <w:color w:val="000000"/>
        <w:sz w:val="24"/>
        <w:szCs w:val="24"/>
      </w:rPr>
      <w:t xml:space="preserve"> </w:t>
    </w:r>
  </w:p>
  <w:p w14:paraId="0000015B" w14:textId="7A3DCD65" w:rsidR="0034737B" w:rsidRDefault="00A26353">
    <w:pPr>
      <w:pBdr>
        <w:top w:val="nil"/>
        <w:left w:val="nil"/>
        <w:bottom w:val="nil"/>
        <w:right w:val="nil"/>
        <w:between w:val="nil"/>
      </w:pBdr>
      <w:tabs>
        <w:tab w:val="center" w:pos="4320"/>
        <w:tab w:val="right" w:pos="8640"/>
        <w:tab w:val="left" w:pos="1980"/>
      </w:tabs>
      <w:spacing w:after="0" w:line="240" w:lineRule="auto"/>
      <w:jc w:val="center"/>
      <w:rPr>
        <w:rFonts w:ascii="Cambria" w:eastAsia="Cambria" w:hAnsi="Cambria" w:cs="Cambria"/>
        <w:i/>
        <w:color w:val="000000"/>
        <w:sz w:val="24"/>
        <w:szCs w:val="24"/>
      </w:rPr>
    </w:pPr>
    <w:r>
      <w:rPr>
        <w:rFonts w:ascii="Cambria" w:eastAsia="Cambria" w:hAnsi="Cambria" w:cs="Cambria"/>
        <w:b/>
        <w:color w:val="000000"/>
        <w:sz w:val="24"/>
        <w:szCs w:val="24"/>
      </w:rPr>
      <w:t>for Reimbursement of Oregon Grown or Processed Food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5FB"/>
    <w:multiLevelType w:val="multilevel"/>
    <w:tmpl w:val="D012B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0B2C46"/>
    <w:multiLevelType w:val="multilevel"/>
    <w:tmpl w:val="8070E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383D53"/>
    <w:multiLevelType w:val="multilevel"/>
    <w:tmpl w:val="952E9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BE5B92"/>
    <w:multiLevelType w:val="multilevel"/>
    <w:tmpl w:val="80585120"/>
    <w:lvl w:ilvl="0">
      <w:start w:val="1"/>
      <w:numFmt w:val="decimal"/>
      <w:lvlText w:val="%1."/>
      <w:lvlJc w:val="right"/>
      <w:pPr>
        <w:ind w:left="0" w:hanging="216"/>
      </w:pPr>
      <w:rPr>
        <w:b/>
        <w:i w:val="0"/>
        <w:smallCaps w:val="0"/>
        <w:strike w:val="0"/>
        <w:sz w:val="24"/>
        <w:szCs w:val="24"/>
        <w:vertAlign w:val="baseline"/>
      </w:rPr>
    </w:lvl>
    <w:lvl w:ilvl="1">
      <w:start w:val="1"/>
      <w:numFmt w:val="upperLetter"/>
      <w:lvlText w:val="%2."/>
      <w:lvlJc w:val="right"/>
      <w:pPr>
        <w:ind w:left="504" w:hanging="216"/>
      </w:pPr>
      <w:rPr>
        <w:b/>
      </w:rPr>
    </w:lvl>
    <w:lvl w:ilvl="2">
      <w:start w:val="1"/>
      <w:numFmt w:val="lowerRoman"/>
      <w:lvlText w:val="%3."/>
      <w:lvlJc w:val="right"/>
      <w:pPr>
        <w:ind w:left="1008" w:hanging="216"/>
      </w:pPr>
      <w:rPr>
        <w:b/>
      </w:rPr>
    </w:lvl>
    <w:lvl w:ilvl="3">
      <w:start w:val="1"/>
      <w:numFmt w:val="decimal"/>
      <w:lvlText w:val=""/>
      <w:lvlJc w:val="right"/>
      <w:pPr>
        <w:ind w:left="1440" w:firstLine="0"/>
      </w:pPr>
      <w:rPr>
        <w:b/>
      </w:rPr>
    </w:lvl>
    <w:lvl w:ilvl="4">
      <w:start w:val="1"/>
      <w:numFmt w:val="decimal"/>
      <w:lvlText w:val=""/>
      <w:lvlJc w:val="right"/>
      <w:pPr>
        <w:ind w:left="1440" w:firstLine="0"/>
      </w:pPr>
    </w:lvl>
    <w:lvl w:ilvl="5">
      <w:start w:val="1"/>
      <w:numFmt w:val="decimal"/>
      <w:lvlText w:val=""/>
      <w:lvlJc w:val="right"/>
      <w:pPr>
        <w:ind w:left="1440" w:firstLine="0"/>
      </w:pPr>
    </w:lvl>
    <w:lvl w:ilvl="6">
      <w:start w:val="1"/>
      <w:numFmt w:val="decimal"/>
      <w:lvlText w:val=""/>
      <w:lvlJc w:val="left"/>
      <w:pPr>
        <w:ind w:left="1440" w:firstLine="0"/>
      </w:pPr>
    </w:lvl>
    <w:lvl w:ilvl="7">
      <w:start w:val="1"/>
      <w:numFmt w:val="decimal"/>
      <w:lvlText w:val=""/>
      <w:lvlJc w:val="left"/>
      <w:pPr>
        <w:ind w:left="1440" w:firstLine="0"/>
      </w:pPr>
    </w:lvl>
    <w:lvl w:ilvl="8">
      <w:start w:val="1"/>
      <w:numFmt w:val="decimal"/>
      <w:lvlText w:val=""/>
      <w:lvlJc w:val="left"/>
      <w:pPr>
        <w:ind w:left="1440" w:firstLine="0"/>
      </w:pPr>
    </w:lvl>
  </w:abstractNum>
  <w:abstractNum w:abstractNumId="4" w15:restartNumberingAfterBreak="0">
    <w:nsid w:val="14704A0F"/>
    <w:multiLevelType w:val="multilevel"/>
    <w:tmpl w:val="EE6438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8835940"/>
    <w:multiLevelType w:val="multilevel"/>
    <w:tmpl w:val="66624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E42A9C"/>
    <w:multiLevelType w:val="multilevel"/>
    <w:tmpl w:val="CFDEF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2C4A9B"/>
    <w:multiLevelType w:val="multilevel"/>
    <w:tmpl w:val="CDDAB8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0C37461"/>
    <w:multiLevelType w:val="multilevel"/>
    <w:tmpl w:val="056EA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3304BF"/>
    <w:multiLevelType w:val="multilevel"/>
    <w:tmpl w:val="81EEE822"/>
    <w:lvl w:ilvl="0">
      <w:start w:val="1"/>
      <w:numFmt w:val="decimal"/>
      <w:pStyle w:val="A-1-header"/>
      <w:lvlText w:val="%1."/>
      <w:lvlJc w:val="left"/>
      <w:pPr>
        <w:ind w:left="1440" w:hanging="360"/>
      </w:pPr>
      <w:rPr>
        <w:u w:val="none"/>
      </w:rPr>
    </w:lvl>
    <w:lvl w:ilvl="1">
      <w:start w:val="1"/>
      <w:numFmt w:val="lowerLetter"/>
      <w:pStyle w:val="A-1A-header"/>
      <w:lvlText w:val="%2."/>
      <w:lvlJc w:val="left"/>
      <w:pPr>
        <w:ind w:left="2160" w:hanging="360"/>
      </w:pPr>
      <w:rPr>
        <w:u w:val="none"/>
      </w:rPr>
    </w:lvl>
    <w:lvl w:ilvl="2">
      <w:start w:val="1"/>
      <w:numFmt w:val="lowerRoman"/>
      <w:pStyle w:val="A-1Ai-header"/>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D9134E7"/>
    <w:multiLevelType w:val="multilevel"/>
    <w:tmpl w:val="60D0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5124522">
    <w:abstractNumId w:val="9"/>
  </w:num>
  <w:num w:numId="2" w16cid:durableId="1895266180">
    <w:abstractNumId w:val="5"/>
  </w:num>
  <w:num w:numId="3" w16cid:durableId="1079910511">
    <w:abstractNumId w:val="6"/>
  </w:num>
  <w:num w:numId="4" w16cid:durableId="810823948">
    <w:abstractNumId w:val="7"/>
  </w:num>
  <w:num w:numId="5" w16cid:durableId="1896349969">
    <w:abstractNumId w:val="2"/>
  </w:num>
  <w:num w:numId="6" w16cid:durableId="657346504">
    <w:abstractNumId w:val="10"/>
  </w:num>
  <w:num w:numId="7" w16cid:durableId="1546789595">
    <w:abstractNumId w:val="1"/>
  </w:num>
  <w:num w:numId="8" w16cid:durableId="1479884789">
    <w:abstractNumId w:val="4"/>
  </w:num>
  <w:num w:numId="9" w16cid:durableId="1876262573">
    <w:abstractNumId w:val="0"/>
  </w:num>
  <w:num w:numId="10" w16cid:durableId="948660660">
    <w:abstractNumId w:val="3"/>
  </w:num>
  <w:num w:numId="11" w16cid:durableId="12042495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7B"/>
    <w:rsid w:val="001865A5"/>
    <w:rsid w:val="001A29BD"/>
    <w:rsid w:val="002128D7"/>
    <w:rsid w:val="002654FF"/>
    <w:rsid w:val="0027233E"/>
    <w:rsid w:val="003424F5"/>
    <w:rsid w:val="0034737B"/>
    <w:rsid w:val="003A67B4"/>
    <w:rsid w:val="004435C7"/>
    <w:rsid w:val="004C0EF1"/>
    <w:rsid w:val="007A4D15"/>
    <w:rsid w:val="007F0BDA"/>
    <w:rsid w:val="00870F38"/>
    <w:rsid w:val="0088418A"/>
    <w:rsid w:val="008A03FC"/>
    <w:rsid w:val="009C4390"/>
    <w:rsid w:val="00A26353"/>
    <w:rsid w:val="00A460AE"/>
    <w:rsid w:val="00A94F69"/>
    <w:rsid w:val="00AC038F"/>
    <w:rsid w:val="00C75420"/>
    <w:rsid w:val="00D17B9E"/>
    <w:rsid w:val="00D22BDE"/>
    <w:rsid w:val="00D54DBD"/>
    <w:rsid w:val="00D5615F"/>
    <w:rsid w:val="00D67F7C"/>
    <w:rsid w:val="00E133E1"/>
    <w:rsid w:val="00EB22D6"/>
    <w:rsid w:val="00EB2EFC"/>
    <w:rsid w:val="00EE61A9"/>
    <w:rsid w:val="00F3675B"/>
    <w:rsid w:val="00FB48AA"/>
    <w:rsid w:val="00FF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A5E7"/>
  <w15:docId w15:val="{A5DAEF47-26E6-423E-A1E2-16A4299F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DE0A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DE0A8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E0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8F"/>
  </w:style>
  <w:style w:type="character" w:styleId="CommentReference">
    <w:name w:val="annotation reference"/>
    <w:basedOn w:val="DefaultParagraphFont"/>
    <w:uiPriority w:val="99"/>
    <w:semiHidden/>
    <w:unhideWhenUsed/>
    <w:rsid w:val="00DE0A8F"/>
    <w:rPr>
      <w:sz w:val="16"/>
      <w:szCs w:val="16"/>
    </w:rPr>
  </w:style>
  <w:style w:type="paragraph" w:styleId="CommentText">
    <w:name w:val="annotation text"/>
    <w:basedOn w:val="Normal"/>
    <w:link w:val="CommentTextChar"/>
    <w:uiPriority w:val="99"/>
    <w:unhideWhenUsed/>
    <w:rsid w:val="00DE0A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0A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0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A8F"/>
    <w:rPr>
      <w:rFonts w:ascii="Segoe UI" w:hAnsi="Segoe UI" w:cs="Segoe UI"/>
      <w:sz w:val="18"/>
      <w:szCs w:val="18"/>
    </w:rPr>
  </w:style>
  <w:style w:type="paragraph" w:customStyle="1" w:styleId="A-1-header">
    <w:name w:val="A - 1 - header"/>
    <w:basedOn w:val="Normal"/>
    <w:qFormat/>
    <w:rsid w:val="00DE0A8F"/>
    <w:pPr>
      <w:numPr>
        <w:numId w:val="1"/>
      </w:numPr>
      <w:spacing w:before="240" w:after="120" w:line="240" w:lineRule="auto"/>
      <w:ind w:right="18"/>
    </w:pPr>
    <w:rPr>
      <w:rFonts w:ascii="Cambria" w:eastAsia="Times New Roman" w:hAnsi="Cambria" w:cs="Times New Roman"/>
      <w:spacing w:val="-5"/>
      <w:sz w:val="24"/>
      <w:szCs w:val="20"/>
    </w:rPr>
  </w:style>
  <w:style w:type="paragraph" w:customStyle="1" w:styleId="A-1A-header">
    <w:name w:val="A - 1A - header"/>
    <w:basedOn w:val="Normal"/>
    <w:qFormat/>
    <w:rsid w:val="00DE0A8F"/>
    <w:pPr>
      <w:numPr>
        <w:ilvl w:val="1"/>
        <w:numId w:val="1"/>
      </w:numPr>
      <w:spacing w:before="120" w:after="120" w:line="240" w:lineRule="auto"/>
    </w:pPr>
    <w:rPr>
      <w:rFonts w:ascii="Cambria" w:eastAsia="Times New Roman" w:hAnsi="Cambria" w:cs="Times New Roman"/>
      <w:sz w:val="24"/>
      <w:szCs w:val="24"/>
    </w:rPr>
  </w:style>
  <w:style w:type="paragraph" w:customStyle="1" w:styleId="A-1Ai-header">
    <w:name w:val="A - 1Ai - header"/>
    <w:basedOn w:val="Normal"/>
    <w:qFormat/>
    <w:rsid w:val="00DE0A8F"/>
    <w:pPr>
      <w:numPr>
        <w:ilvl w:val="2"/>
        <w:numId w:val="1"/>
      </w:numPr>
      <w:spacing w:before="120" w:after="120" w:line="240" w:lineRule="auto"/>
    </w:pPr>
    <w:rPr>
      <w:rFonts w:ascii="Cambria" w:eastAsia="Times New Roman" w:hAnsi="Cambria" w:cs="Times New Roman"/>
      <w:sz w:val="24"/>
      <w:szCs w:val="24"/>
    </w:rPr>
  </w:style>
  <w:style w:type="paragraph" w:customStyle="1" w:styleId="A-1-Boldheader">
    <w:name w:val="A - 1 -Bold header"/>
    <w:basedOn w:val="A-1-header"/>
    <w:rsid w:val="00DE0A8F"/>
    <w:pPr>
      <w:numPr>
        <w:numId w:val="0"/>
      </w:numPr>
    </w:pPr>
    <w:rPr>
      <w:b/>
      <w:bCs/>
      <w:spacing w:val="-2"/>
      <w:sz w:val="20"/>
    </w:rPr>
  </w:style>
  <w:style w:type="paragraph" w:customStyle="1" w:styleId="0-Signatureline">
    <w:name w:val="0 - Signature line"/>
    <w:basedOn w:val="Normal"/>
    <w:qFormat/>
    <w:rsid w:val="00DE0A8F"/>
    <w:pPr>
      <w:tabs>
        <w:tab w:val="left" w:pos="4680"/>
        <w:tab w:val="left" w:pos="6480"/>
        <w:tab w:val="left" w:pos="9900"/>
      </w:tabs>
      <w:spacing w:after="0"/>
    </w:pPr>
    <w:rPr>
      <w:rFonts w:ascii="Cambria" w:hAnsi="Cambria" w:cs="Times New Roman"/>
      <w:sz w:val="24"/>
      <w:szCs w:val="24"/>
    </w:rPr>
  </w:style>
  <w:style w:type="paragraph" w:customStyle="1" w:styleId="ColorfulList-Accent11">
    <w:name w:val="Colorful List - Accent 11"/>
    <w:basedOn w:val="Normal"/>
    <w:uiPriority w:val="34"/>
    <w:qFormat/>
    <w:rsid w:val="00DE0A8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DE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C3B9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C3B95"/>
    <w:rPr>
      <w:rFonts w:ascii="Times New Roman" w:eastAsia="Times New Roman" w:hAnsi="Times New Roman" w:cs="Times New Roman"/>
      <w:b/>
      <w:bCs/>
      <w:sz w:val="20"/>
      <w:szCs w:val="20"/>
    </w:rPr>
  </w:style>
  <w:style w:type="paragraph" w:styleId="Revision">
    <w:name w:val="Revision"/>
    <w:hidden/>
    <w:uiPriority w:val="99"/>
    <w:semiHidden/>
    <w:rsid w:val="0045164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7zHBRI8syPIuqjGobK82KgaCWg==">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ce0cad35-8474-4653-8db1-733794c99845" xsi:nil="true"/>
    <Remediation_x0020_Date xmlns="ce0cad35-8474-4653-8db1-733794c99845">2024-05-14T07:00:00+00:00</Remediation_x0020_Date>
    <Priority xmlns="ce0cad35-8474-4653-8db1-733794c99845">New</Priority>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196738-CD13-466E-9ECA-A57C9BC663A1}"/>
</file>

<file path=customXml/itemProps3.xml><?xml version="1.0" encoding="utf-8"?>
<ds:datastoreItem xmlns:ds="http://schemas.openxmlformats.org/officeDocument/2006/customXml" ds:itemID="{20C0C043-B152-4FB2-AF5A-69E976A525F4}"/>
</file>

<file path=customXml/itemProps4.xml><?xml version="1.0" encoding="utf-8"?>
<ds:datastoreItem xmlns:ds="http://schemas.openxmlformats.org/officeDocument/2006/customXml" ds:itemID="{F4DE568F-AA5D-4DA1-ADE8-3D736A505C56}"/>
</file>

<file path=docProps/app.xml><?xml version="1.0" encoding="utf-8"?>
<Properties xmlns="http://schemas.openxmlformats.org/officeDocument/2006/extended-properties" xmlns:vt="http://schemas.openxmlformats.org/officeDocument/2006/docPropsVTypes">
  <Template>Normal</Template>
  <TotalTime>2</TotalTime>
  <Pages>8</Pages>
  <Words>1944</Words>
  <Characters>11087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RIOS Noemi - ODE</dc:creator>
  <cp:lastModifiedBy>EDMONDSON Joanne * ODE</cp:lastModifiedBy>
  <cp:revision>2</cp:revision>
  <dcterms:created xsi:type="dcterms:W3CDTF">2024-05-22T14:06:00Z</dcterms:created>
  <dcterms:modified xsi:type="dcterms:W3CDTF">2024-05-22T14:06:00Z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y fmtid="{D5CDD505-2E9C-101B-9397-08002B2CF9AE}" pid="3" name="MSIP_Label_7730ea53-6f5e-4160-81a5-992a9105450a_Enabled">
    <vt:lpwstr>true</vt:lpwstr>
  </property>
  <property fmtid="{D5CDD505-2E9C-101B-9397-08002B2CF9AE}" pid="4" name="MSIP_Label_7730ea53-6f5e-4160-81a5-992a9105450a_SetDate">
    <vt:lpwstr>2024-01-16T15:43:41Z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3eb651b3-3dfa-4678-838a-050385dfba20</vt:lpwstr>
  </property>
  <property fmtid="{D5CDD505-2E9C-101B-9397-08002B2CF9AE}" pid="9" name="MSIP_Label_7730ea53-6f5e-4160-81a5-992a9105450a_ContentBits">
    <vt:lpwstr>0</vt:lpwstr>
  </property>
</Properties>
</file>