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495" w:rsidRPr="000134DE" w:rsidRDefault="00797495">
      <w:pPr>
        <w:pStyle w:val="Title"/>
        <w:rPr>
          <w:szCs w:val="24"/>
        </w:rPr>
      </w:pPr>
      <w:bookmarkStart w:id="0" w:name="_GoBack"/>
      <w:bookmarkEnd w:id="0"/>
      <w:r w:rsidRPr="000134DE">
        <w:rPr>
          <w:szCs w:val="24"/>
        </w:rPr>
        <w:t>Put school letterhead here</w:t>
      </w:r>
    </w:p>
    <w:p w:rsidR="00797495" w:rsidRDefault="00797495">
      <w:pPr>
        <w:pStyle w:val="Title"/>
        <w:rPr>
          <w:sz w:val="20"/>
        </w:rPr>
      </w:pPr>
    </w:p>
    <w:p w:rsidR="00797495" w:rsidRDefault="00797495">
      <w:pPr>
        <w:rPr>
          <w:b/>
          <w:sz w:val="20"/>
        </w:rPr>
      </w:pPr>
    </w:p>
    <w:p w:rsidR="00797495" w:rsidRDefault="00797495">
      <w:pPr>
        <w:rPr>
          <w:b/>
          <w:sz w:val="20"/>
        </w:rPr>
      </w:pPr>
    </w:p>
    <w:p w:rsidR="00797495" w:rsidRDefault="00797495">
      <w:pPr>
        <w:rPr>
          <w:b/>
          <w:sz w:val="20"/>
        </w:rPr>
      </w:pPr>
    </w:p>
    <w:p w:rsidR="00797495" w:rsidRDefault="00467051" w:rsidP="00467051">
      <w:pPr>
        <w:jc w:val="right"/>
        <w:rPr>
          <w:sz w:val="22"/>
          <w:szCs w:val="22"/>
        </w:rPr>
      </w:pPr>
      <w:r w:rsidRPr="00467051">
        <w:rPr>
          <w:sz w:val="22"/>
          <w:szCs w:val="22"/>
        </w:rPr>
        <w:t>Fecha: _______</w:t>
      </w:r>
    </w:p>
    <w:p w:rsidR="000134DE" w:rsidRPr="000134DE" w:rsidRDefault="000134DE" w:rsidP="00467051">
      <w:pPr>
        <w:jc w:val="right"/>
        <w:rPr>
          <w:b/>
          <w:sz w:val="16"/>
          <w:szCs w:val="16"/>
        </w:rPr>
      </w:pPr>
    </w:p>
    <w:p w:rsidR="00797495" w:rsidRPr="00467051" w:rsidRDefault="00797495" w:rsidP="00D71BB4">
      <w:pPr>
        <w:pStyle w:val="Heading1"/>
        <w:jc w:val="center"/>
      </w:pPr>
      <w:r w:rsidRPr="00467051">
        <w:t>Carta de notificación sobre la elegibilidad:</w:t>
      </w:r>
      <w:r w:rsidR="00D71BB4">
        <w:br/>
      </w:r>
      <w:r w:rsidRPr="00467051">
        <w:t xml:space="preserve"> Programa especial para recibir leche</w:t>
      </w:r>
    </w:p>
    <w:p w:rsidR="00D71BB4" w:rsidRDefault="00D71BB4" w:rsidP="00D71BB4">
      <w:pPr>
        <w:jc w:val="center"/>
        <w:rPr>
          <w:b/>
          <w:sz w:val="22"/>
          <w:szCs w:val="22"/>
        </w:rPr>
      </w:pPr>
    </w:p>
    <w:p w:rsidR="00797495" w:rsidRPr="00467051" w:rsidRDefault="00797495">
      <w:pPr>
        <w:rPr>
          <w:b/>
          <w:sz w:val="22"/>
          <w:szCs w:val="22"/>
        </w:rPr>
      </w:pPr>
      <w:r w:rsidRPr="00467051">
        <w:rPr>
          <w:b/>
          <w:sz w:val="22"/>
          <w:szCs w:val="22"/>
        </w:rPr>
        <w:t>Estimado Padre o Guardián:</w:t>
      </w:r>
    </w:p>
    <w:p w:rsidR="00797495" w:rsidRDefault="00797495">
      <w:pPr>
        <w:rPr>
          <w:b/>
          <w:sz w:val="20"/>
        </w:rPr>
      </w:pPr>
    </w:p>
    <w:p w:rsidR="00797495" w:rsidRPr="00467051" w:rsidRDefault="00797495">
      <w:pPr>
        <w:pStyle w:val="BodyText"/>
        <w:rPr>
          <w:sz w:val="22"/>
          <w:szCs w:val="22"/>
        </w:rPr>
      </w:pPr>
      <w:r w:rsidRPr="00467051">
        <w:rPr>
          <w:sz w:val="22"/>
          <w:szCs w:val="22"/>
        </w:rPr>
        <w:t>Esta carta contiene información importante relacionada con su solicitud para recibir leche.  Basados en la información suministrada, la solicitud para que su(s) hijo(s) reciba(n) leche ha sido:</w:t>
      </w:r>
    </w:p>
    <w:p w:rsidR="00797495" w:rsidRDefault="004A1A3F">
      <w:pPr>
        <w:rPr>
          <w:sz w:val="20"/>
        </w:rPr>
      </w:pPr>
      <w:r>
        <w:rPr>
          <w:noProof/>
          <w:sz w:val="20"/>
          <w:lang w:val="en-US"/>
        </w:rPr>
        <mc:AlternateContent>
          <mc:Choice Requires="wps">
            <w:drawing>
              <wp:anchor distT="0" distB="0" distL="114300" distR="114300" simplePos="0" relativeHeight="251656704" behindDoc="0" locked="0" layoutInCell="0" allowOverlap="1">
                <wp:simplePos x="0" y="0"/>
                <wp:positionH relativeFrom="column">
                  <wp:posOffset>0</wp:posOffset>
                </wp:positionH>
                <wp:positionV relativeFrom="paragraph">
                  <wp:posOffset>110490</wp:posOffset>
                </wp:positionV>
                <wp:extent cx="228600" cy="207010"/>
                <wp:effectExtent l="0" t="0" r="0" b="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7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4E780" id="Rectangle 6" o:spid="_x0000_s1026" style="position:absolute;margin-left:0;margin-top:8.7pt;width:18pt;height:1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" o:allowincell="f"/>
            </w:pict>
          </mc:Fallback>
        </mc:AlternateContent>
      </w:r>
    </w:p>
    <w:p w:rsidR="00797495" w:rsidRPr="00467051" w:rsidRDefault="00797495">
      <w:pPr>
        <w:rPr>
          <w:sz w:val="22"/>
          <w:szCs w:val="22"/>
        </w:rPr>
      </w:pPr>
      <w:r w:rsidRPr="00467051">
        <w:rPr>
          <w:sz w:val="22"/>
          <w:szCs w:val="22"/>
        </w:rPr>
        <w:tab/>
      </w:r>
      <w:r w:rsidRPr="00467051">
        <w:rPr>
          <w:b/>
          <w:sz w:val="22"/>
          <w:szCs w:val="22"/>
        </w:rPr>
        <w:t>Aprobada para recibir leche gratis</w:t>
      </w:r>
    </w:p>
    <w:p w:rsidR="00797495" w:rsidRDefault="00797495">
      <w:pPr>
        <w:rPr>
          <w:sz w:val="20"/>
        </w:rPr>
      </w:pPr>
    </w:p>
    <w:p w:rsidR="00797495" w:rsidRPr="00467051" w:rsidRDefault="004A1A3F">
      <w:pPr>
        <w:rPr>
          <w:sz w:val="22"/>
          <w:szCs w:val="22"/>
        </w:rPr>
      </w:pPr>
      <w:r w:rsidRPr="00467051">
        <w:rPr>
          <w:noProof/>
          <w:sz w:val="22"/>
          <w:szCs w:val="22"/>
          <w:lang w:val="en-US"/>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-7620</wp:posOffset>
                </wp:positionV>
                <wp:extent cx="228600" cy="207010"/>
                <wp:effectExtent l="0" t="0" r="0" b="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7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80CBD" id="Rectangle 9" o:spid="_x0000_s1026" style="position:absolute;margin-left:0;margin-top:-.6pt;width:18pt;height:1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" o:allowincell="f"/>
            </w:pict>
          </mc:Fallback>
        </mc:AlternateContent>
      </w:r>
      <w:r w:rsidR="00797495" w:rsidRPr="00467051">
        <w:rPr>
          <w:sz w:val="22"/>
          <w:szCs w:val="22"/>
        </w:rPr>
        <w:t xml:space="preserve"> </w:t>
      </w:r>
      <w:r w:rsidR="00797495" w:rsidRPr="00467051">
        <w:rPr>
          <w:sz w:val="22"/>
          <w:szCs w:val="22"/>
        </w:rPr>
        <w:tab/>
      </w:r>
      <w:r w:rsidR="00797495" w:rsidRPr="00467051">
        <w:rPr>
          <w:b/>
          <w:sz w:val="22"/>
          <w:szCs w:val="22"/>
        </w:rPr>
        <w:t>Negada</w:t>
      </w:r>
      <w:r w:rsidR="00797495" w:rsidRPr="00467051">
        <w:rPr>
          <w:sz w:val="22"/>
          <w:szCs w:val="22"/>
        </w:rPr>
        <w:t xml:space="preserve"> para recibir leche</w:t>
      </w:r>
    </w:p>
    <w:p w:rsidR="00797495" w:rsidRPr="00467051" w:rsidRDefault="00797495" w:rsidP="00B1673E">
      <w:pPr>
        <w:numPr>
          <w:ilvl w:val="1"/>
          <w:numId w:val="7"/>
        </w:numPr>
        <w:ind w:left="1080"/>
        <w:rPr>
          <w:sz w:val="22"/>
          <w:szCs w:val="22"/>
        </w:rPr>
      </w:pPr>
      <w:r w:rsidRPr="00467051">
        <w:rPr>
          <w:sz w:val="22"/>
          <w:szCs w:val="22"/>
        </w:rPr>
        <w:t>El ingreso es muy alto</w:t>
      </w:r>
    </w:p>
    <w:p w:rsidR="00797495" w:rsidRPr="00467051" w:rsidRDefault="00797495" w:rsidP="00B1673E">
      <w:pPr>
        <w:numPr>
          <w:ilvl w:val="1"/>
          <w:numId w:val="7"/>
        </w:numPr>
        <w:ind w:left="1080"/>
        <w:rPr>
          <w:sz w:val="22"/>
          <w:szCs w:val="22"/>
        </w:rPr>
      </w:pPr>
      <w:r w:rsidRPr="00467051">
        <w:rPr>
          <w:sz w:val="22"/>
          <w:szCs w:val="22"/>
        </w:rPr>
        <w:t>La solicitud está incompleta: _______________________________</w:t>
      </w:r>
    </w:p>
    <w:p w:rsidR="00B1673E" w:rsidRPr="00467051" w:rsidRDefault="00797495" w:rsidP="00B1673E">
      <w:pPr>
        <w:numPr>
          <w:ilvl w:val="1"/>
          <w:numId w:val="7"/>
        </w:numPr>
        <w:ind w:left="1080"/>
        <w:rPr>
          <w:sz w:val="22"/>
          <w:szCs w:val="22"/>
        </w:rPr>
      </w:pPr>
      <w:r w:rsidRPr="00467051">
        <w:rPr>
          <w:sz w:val="22"/>
          <w:szCs w:val="22"/>
        </w:rPr>
        <w:t>Otra razón:  ___________________________________________________________</w:t>
      </w:r>
    </w:p>
    <w:p w:rsidR="00797495" w:rsidRDefault="00797495">
      <w:pPr>
        <w:pStyle w:val="BodyText"/>
        <w:tabs>
          <w:tab w:val="left" w:pos="8784"/>
        </w:tabs>
        <w:rPr>
          <w:color w:val="000000"/>
        </w:rPr>
      </w:pPr>
    </w:p>
    <w:p w:rsidR="00467051" w:rsidRDefault="004A1A3F" w:rsidP="00467051">
      <w:pPr>
        <w:pStyle w:val="BodyText"/>
        <w:tabs>
          <w:tab w:val="left" w:pos="720"/>
          <w:tab w:val="left" w:pos="8784"/>
        </w:tabs>
        <w:rPr>
          <w:b/>
          <w:color w:val="000000"/>
          <w:sz w:val="22"/>
          <w:szCs w:val="22"/>
        </w:rPr>
      </w:pPr>
      <w:r w:rsidRPr="00467051">
        <w:rPr>
          <w:noProof/>
          <w:sz w:val="22"/>
          <w:szCs w:val="22"/>
          <w:lang w:val="en-US"/>
        </w:rPr>
        <mc:AlternateContent>
          <mc:Choice Requires="wps">
            <w:drawing>
              <wp:anchor distT="0" distB="0" distL="114300" distR="114300" simplePos="0" relativeHeight="251658752" behindDoc="0" locked="0" layoutInCell="0" allowOverlap="1">
                <wp:simplePos x="0" y="0"/>
                <wp:positionH relativeFrom="column">
                  <wp:posOffset>76200</wp:posOffset>
                </wp:positionH>
                <wp:positionV relativeFrom="paragraph">
                  <wp:posOffset>-7620</wp:posOffset>
                </wp:positionV>
                <wp:extent cx="228600" cy="207010"/>
                <wp:effectExtent l="0" t="0" r="0" b="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7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B530B" id="Rectangle 11" o:spid="_x0000_s1026" style="position:absolute;margin-left:6pt;margin-top:-.6pt;width:18pt;height:1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" o:allowincell="f"/>
            </w:pict>
          </mc:Fallback>
        </mc:AlternateContent>
      </w:r>
      <w:r w:rsidR="00467051" w:rsidRPr="00467051">
        <w:rPr>
          <w:sz w:val="22"/>
          <w:szCs w:val="22"/>
        </w:rPr>
        <w:t xml:space="preserve">   </w:t>
      </w:r>
      <w:r w:rsidR="00467051" w:rsidRPr="00467051">
        <w:rPr>
          <w:sz w:val="22"/>
          <w:szCs w:val="22"/>
        </w:rPr>
        <w:tab/>
      </w:r>
      <w:r w:rsidR="00467051" w:rsidRPr="00467051">
        <w:rPr>
          <w:b/>
          <w:color w:val="000000"/>
          <w:sz w:val="22"/>
          <w:szCs w:val="22"/>
        </w:rPr>
        <w:t xml:space="preserve">Cambiar de último año escolar en 10 días de calendario, _______, de la fecha de esta </w:t>
      </w:r>
    </w:p>
    <w:p w:rsidR="00467051" w:rsidRPr="00467051" w:rsidRDefault="00467051" w:rsidP="00467051">
      <w:pPr>
        <w:pStyle w:val="BodyText"/>
        <w:tabs>
          <w:tab w:val="left" w:pos="720"/>
          <w:tab w:val="left" w:pos="6750"/>
        </w:tabs>
        <w:ind w:left="720"/>
        <w:rPr>
          <w:b/>
          <w:color w:val="000000"/>
          <w:sz w:val="22"/>
          <w:szCs w:val="22"/>
        </w:rPr>
      </w:pPr>
      <w:r w:rsidRPr="00467051">
        <w:rPr>
          <w:b/>
          <w:color w:val="000000"/>
          <w:sz w:val="22"/>
          <w:szCs w:val="22"/>
        </w:rPr>
        <w:t>carta a:</w:t>
      </w:r>
      <w:r w:rsidRPr="00467051">
        <w:rPr>
          <w:color w:val="000000"/>
          <w:sz w:val="22"/>
          <w:szCs w:val="22"/>
        </w:rPr>
        <w:t xml:space="preserve"> </w:t>
      </w:r>
      <w:r>
        <w:rPr>
          <w:color w:val="000000"/>
          <w:sz w:val="22"/>
          <w:szCs w:val="22"/>
        </w:rPr>
        <w:tab/>
      </w:r>
      <w:r w:rsidRPr="00467051">
        <w:rPr>
          <w:color w:val="000000"/>
          <w:sz w:val="22"/>
          <w:szCs w:val="22"/>
        </w:rPr>
        <w:t>(date)</w:t>
      </w:r>
    </w:p>
    <w:p w:rsidR="00467051" w:rsidRPr="00467051" w:rsidRDefault="00467051" w:rsidP="00467051">
      <w:pPr>
        <w:pStyle w:val="BodyTextIndent2"/>
        <w:numPr>
          <w:ilvl w:val="0"/>
          <w:numId w:val="9"/>
        </w:numPr>
        <w:tabs>
          <w:tab w:val="clear" w:pos="1800"/>
          <w:tab w:val="num" w:pos="1080"/>
        </w:tabs>
        <w:ind w:left="1080"/>
        <w:rPr>
          <w:sz w:val="22"/>
          <w:szCs w:val="22"/>
        </w:rPr>
      </w:pPr>
      <w:r w:rsidRPr="00467051">
        <w:rPr>
          <w:sz w:val="22"/>
          <w:szCs w:val="22"/>
        </w:rPr>
        <w:t>Gratis a precio reducido</w:t>
      </w:r>
    </w:p>
    <w:p w:rsidR="00467051" w:rsidRPr="00467051" w:rsidRDefault="00467051" w:rsidP="00467051">
      <w:pPr>
        <w:pStyle w:val="BodyTextIndent2"/>
        <w:numPr>
          <w:ilvl w:val="0"/>
          <w:numId w:val="9"/>
        </w:numPr>
        <w:tabs>
          <w:tab w:val="clear" w:pos="1800"/>
          <w:tab w:val="num" w:pos="1080"/>
        </w:tabs>
        <w:ind w:left="1080"/>
        <w:rPr>
          <w:sz w:val="22"/>
          <w:szCs w:val="22"/>
        </w:rPr>
      </w:pPr>
      <w:r w:rsidRPr="00467051">
        <w:rPr>
          <w:sz w:val="22"/>
          <w:szCs w:val="22"/>
        </w:rPr>
        <w:t>Libre de pago</w:t>
      </w:r>
    </w:p>
    <w:p w:rsidR="00467051" w:rsidRPr="00467051" w:rsidRDefault="00467051" w:rsidP="00467051">
      <w:pPr>
        <w:pStyle w:val="BodyTextIndent2"/>
        <w:numPr>
          <w:ilvl w:val="0"/>
          <w:numId w:val="9"/>
        </w:numPr>
        <w:tabs>
          <w:tab w:val="clear" w:pos="1800"/>
          <w:tab w:val="num" w:pos="1080"/>
        </w:tabs>
        <w:ind w:left="1080"/>
        <w:rPr>
          <w:sz w:val="22"/>
          <w:szCs w:val="22"/>
        </w:rPr>
      </w:pPr>
      <w:r w:rsidRPr="00467051">
        <w:rPr>
          <w:sz w:val="22"/>
          <w:szCs w:val="22"/>
        </w:rPr>
        <w:t>Reduce precio a pagar</w:t>
      </w:r>
    </w:p>
    <w:p w:rsidR="00467051" w:rsidRPr="000134DE" w:rsidRDefault="00467051">
      <w:pPr>
        <w:pStyle w:val="BodyText"/>
        <w:tabs>
          <w:tab w:val="left" w:pos="8784"/>
        </w:tabs>
        <w:rPr>
          <w:color w:val="000000"/>
        </w:rPr>
      </w:pPr>
    </w:p>
    <w:p w:rsidR="00797495" w:rsidRPr="00860664" w:rsidRDefault="00797495">
      <w:pPr>
        <w:rPr>
          <w:sz w:val="22"/>
          <w:szCs w:val="22"/>
        </w:rPr>
      </w:pPr>
      <w:r w:rsidRPr="00860664">
        <w:rPr>
          <w:sz w:val="22"/>
          <w:szCs w:val="22"/>
        </w:rPr>
        <w:t>NOTA: Si en la actualidad usted no es elegible, pero ocurre un cambio durante este año escolar — como una disminución en el ingreso fa</w:t>
      </w:r>
      <w:r w:rsidRPr="00860664">
        <w:rPr>
          <w:color w:val="000000"/>
          <w:sz w:val="22"/>
          <w:szCs w:val="22"/>
        </w:rPr>
        <w:t xml:space="preserve">miliar, un aumento en el tamaño de la familia, llega a estar desempleado, o recibe </w:t>
      </w:r>
      <w:r w:rsidR="00B1673E" w:rsidRPr="00860664">
        <w:rPr>
          <w:color w:val="000000"/>
          <w:sz w:val="22"/>
          <w:szCs w:val="22"/>
        </w:rPr>
        <w:t>SNAP</w:t>
      </w:r>
      <w:r w:rsidRPr="00860664">
        <w:rPr>
          <w:color w:val="000000"/>
          <w:sz w:val="22"/>
          <w:szCs w:val="22"/>
        </w:rPr>
        <w:t xml:space="preserve">, o beneficios de </w:t>
      </w:r>
      <w:r w:rsidRPr="00860664">
        <w:rPr>
          <w:i/>
          <w:color w:val="000000"/>
          <w:sz w:val="22"/>
          <w:szCs w:val="22"/>
        </w:rPr>
        <w:t xml:space="preserve">TANF o </w:t>
      </w:r>
      <w:r w:rsidRPr="00860664">
        <w:rPr>
          <w:color w:val="000000"/>
          <w:sz w:val="22"/>
          <w:szCs w:val="22"/>
        </w:rPr>
        <w:t xml:space="preserve"> </w:t>
      </w:r>
      <w:r w:rsidRPr="00860664">
        <w:rPr>
          <w:i/>
          <w:color w:val="000000"/>
          <w:sz w:val="22"/>
          <w:szCs w:val="22"/>
        </w:rPr>
        <w:t>FDPIR—</w:t>
      </w:r>
      <w:r w:rsidRPr="00860664">
        <w:rPr>
          <w:color w:val="000000"/>
          <w:sz w:val="22"/>
          <w:szCs w:val="22"/>
        </w:rPr>
        <w:t>, llene en ese momento una solicitud para recibir leche</w:t>
      </w:r>
      <w:r w:rsidRPr="00860664">
        <w:rPr>
          <w:i/>
          <w:color w:val="000000"/>
          <w:sz w:val="22"/>
          <w:szCs w:val="22"/>
        </w:rPr>
        <w:t>.</w:t>
      </w:r>
    </w:p>
    <w:p w:rsidR="00797495" w:rsidRPr="00860664" w:rsidRDefault="00797495">
      <w:pPr>
        <w:pStyle w:val="BodyTextIndent"/>
        <w:spacing w:before="0"/>
        <w:rPr>
          <w:sz w:val="22"/>
          <w:szCs w:val="22"/>
        </w:rPr>
      </w:pPr>
    </w:p>
    <w:p w:rsidR="00797495" w:rsidRPr="00860664" w:rsidRDefault="00797495">
      <w:pPr>
        <w:tabs>
          <w:tab w:val="left" w:pos="8784"/>
        </w:tabs>
        <w:rPr>
          <w:sz w:val="22"/>
          <w:szCs w:val="22"/>
        </w:rPr>
      </w:pPr>
      <w:r w:rsidRPr="00860664">
        <w:rPr>
          <w:sz w:val="22"/>
          <w:szCs w:val="22"/>
        </w:rPr>
        <w:t xml:space="preserve">Usted puede comunicarse con nosotros si no está de acuerdo con esta decisión.  Puede pedir una audiencia justa llamando o escribiendo a: </w:t>
      </w:r>
    </w:p>
    <w:p w:rsidR="00797495" w:rsidRPr="00860664" w:rsidRDefault="00797495">
      <w:pPr>
        <w:tabs>
          <w:tab w:val="left" w:pos="5040"/>
          <w:tab w:val="left" w:pos="8784"/>
        </w:tabs>
        <w:rPr>
          <w:sz w:val="22"/>
          <w:szCs w:val="22"/>
        </w:rPr>
      </w:pPr>
      <w:r w:rsidRPr="00860664">
        <w:rPr>
          <w:sz w:val="22"/>
          <w:szCs w:val="22"/>
        </w:rPr>
        <w:t>_________________________________________</w:t>
      </w:r>
      <w:r w:rsidR="00467051" w:rsidRPr="00860664">
        <w:rPr>
          <w:sz w:val="22"/>
          <w:szCs w:val="22"/>
        </w:rPr>
        <w:t>____</w:t>
      </w:r>
      <w:r w:rsidRPr="00860664">
        <w:rPr>
          <w:sz w:val="22"/>
          <w:szCs w:val="22"/>
        </w:rPr>
        <w:t>_  _________________________</w:t>
      </w:r>
      <w:r w:rsidR="00467051" w:rsidRPr="00860664">
        <w:rPr>
          <w:sz w:val="22"/>
          <w:szCs w:val="22"/>
        </w:rPr>
        <w:t>________</w:t>
      </w:r>
    </w:p>
    <w:p w:rsidR="00797495" w:rsidRPr="00860664" w:rsidRDefault="00797495" w:rsidP="00467051">
      <w:pPr>
        <w:tabs>
          <w:tab w:val="left" w:pos="5940"/>
          <w:tab w:val="left" w:pos="8784"/>
        </w:tabs>
        <w:rPr>
          <w:sz w:val="22"/>
          <w:szCs w:val="22"/>
        </w:rPr>
      </w:pPr>
      <w:r w:rsidRPr="00860664">
        <w:rPr>
          <w:sz w:val="22"/>
          <w:szCs w:val="22"/>
        </w:rPr>
        <w:t>Nombre</w:t>
      </w:r>
      <w:r w:rsidRPr="00860664">
        <w:rPr>
          <w:sz w:val="22"/>
          <w:szCs w:val="22"/>
        </w:rPr>
        <w:tab/>
        <w:t>Teléfono</w:t>
      </w:r>
    </w:p>
    <w:p w:rsidR="00797495" w:rsidRPr="00860664" w:rsidRDefault="00797495" w:rsidP="00467051">
      <w:pPr>
        <w:tabs>
          <w:tab w:val="left" w:pos="8784"/>
        </w:tabs>
        <w:rPr>
          <w:sz w:val="22"/>
          <w:szCs w:val="22"/>
        </w:rPr>
      </w:pPr>
      <w:r w:rsidRPr="00860664">
        <w:rPr>
          <w:sz w:val="22"/>
          <w:szCs w:val="22"/>
        </w:rPr>
        <w:t>________________________________________________________________________________</w:t>
      </w:r>
    </w:p>
    <w:p w:rsidR="00797495" w:rsidRPr="00860664" w:rsidRDefault="00797495" w:rsidP="00467051">
      <w:pPr>
        <w:pStyle w:val="BodyTextIndent"/>
        <w:spacing w:before="0"/>
        <w:ind w:left="0"/>
        <w:rPr>
          <w:sz w:val="22"/>
          <w:szCs w:val="22"/>
        </w:rPr>
      </w:pPr>
      <w:r w:rsidRPr="00860664">
        <w:rPr>
          <w:sz w:val="22"/>
          <w:szCs w:val="22"/>
        </w:rPr>
        <w:t>Dirección</w:t>
      </w:r>
    </w:p>
    <w:p w:rsidR="00797495" w:rsidRPr="00860664" w:rsidRDefault="00797495">
      <w:pPr>
        <w:rPr>
          <w:sz w:val="22"/>
          <w:szCs w:val="22"/>
        </w:rPr>
      </w:pPr>
    </w:p>
    <w:p w:rsidR="00797495" w:rsidRPr="00860664" w:rsidRDefault="00797495">
      <w:pPr>
        <w:pStyle w:val="BodyText"/>
        <w:rPr>
          <w:color w:val="000000"/>
          <w:sz w:val="22"/>
          <w:szCs w:val="22"/>
        </w:rPr>
      </w:pPr>
      <w:r w:rsidRPr="00860664">
        <w:rPr>
          <w:color w:val="000000"/>
          <w:sz w:val="22"/>
          <w:szCs w:val="22"/>
        </w:rPr>
        <w:t>Durante cualquier fecha del año escolar, la escuela puede verificar la información que aparece en la solicitud.</w:t>
      </w:r>
    </w:p>
    <w:p w:rsidR="00797495" w:rsidRPr="00860664" w:rsidRDefault="00797495">
      <w:pPr>
        <w:rPr>
          <w:color w:val="000000"/>
          <w:sz w:val="22"/>
          <w:szCs w:val="22"/>
        </w:rPr>
      </w:pPr>
    </w:p>
    <w:p w:rsidR="00797495" w:rsidRDefault="00797495">
      <w:pPr>
        <w:rPr>
          <w:color w:val="000000"/>
          <w:sz w:val="22"/>
          <w:szCs w:val="22"/>
        </w:rPr>
      </w:pPr>
      <w:r w:rsidRPr="00860664">
        <w:rPr>
          <w:b/>
          <w:color w:val="000000"/>
          <w:sz w:val="22"/>
          <w:szCs w:val="22"/>
        </w:rPr>
        <w:t>Atentamente</w:t>
      </w:r>
      <w:r w:rsidRPr="00860664">
        <w:rPr>
          <w:color w:val="000000"/>
          <w:sz w:val="22"/>
          <w:szCs w:val="22"/>
        </w:rPr>
        <w:t>,</w:t>
      </w:r>
    </w:p>
    <w:p w:rsidR="00860664" w:rsidRPr="00860664" w:rsidRDefault="00860664">
      <w:pPr>
        <w:rPr>
          <w:sz w:val="22"/>
          <w:szCs w:val="22"/>
        </w:rPr>
      </w:pPr>
    </w:p>
    <w:p w:rsidR="00797495" w:rsidRPr="00860664" w:rsidRDefault="00797495" w:rsidP="00467051">
      <w:pPr>
        <w:tabs>
          <w:tab w:val="left" w:pos="5580"/>
        </w:tabs>
        <w:rPr>
          <w:sz w:val="22"/>
          <w:szCs w:val="22"/>
        </w:rPr>
      </w:pPr>
      <w:r w:rsidRPr="00860664">
        <w:rPr>
          <w:sz w:val="22"/>
          <w:szCs w:val="22"/>
        </w:rPr>
        <w:t>______________________</w:t>
      </w:r>
      <w:r w:rsidR="00467051" w:rsidRPr="00860664">
        <w:rPr>
          <w:sz w:val="22"/>
          <w:szCs w:val="22"/>
        </w:rPr>
        <w:t xml:space="preserve">________________________  </w:t>
      </w:r>
      <w:r w:rsidRPr="00860664">
        <w:rPr>
          <w:sz w:val="22"/>
          <w:szCs w:val="22"/>
        </w:rPr>
        <w:t>____</w:t>
      </w:r>
      <w:r w:rsidR="00467051" w:rsidRPr="00860664">
        <w:rPr>
          <w:sz w:val="22"/>
          <w:szCs w:val="22"/>
        </w:rPr>
        <w:t>_____________________________</w:t>
      </w:r>
    </w:p>
    <w:p w:rsidR="00797495" w:rsidRPr="00860664" w:rsidRDefault="00467051" w:rsidP="00467051">
      <w:pPr>
        <w:tabs>
          <w:tab w:val="left" w:pos="5940"/>
        </w:tabs>
        <w:rPr>
          <w:sz w:val="22"/>
          <w:szCs w:val="22"/>
        </w:rPr>
      </w:pPr>
      <w:r w:rsidRPr="00860664">
        <w:rPr>
          <w:sz w:val="22"/>
          <w:szCs w:val="22"/>
        </w:rPr>
        <w:t>Oficial de Elegibilidad</w:t>
      </w:r>
      <w:r w:rsidRPr="00860664">
        <w:rPr>
          <w:sz w:val="22"/>
          <w:szCs w:val="22"/>
        </w:rPr>
        <w:tab/>
      </w:r>
      <w:r w:rsidR="00797495" w:rsidRPr="00860664">
        <w:rPr>
          <w:sz w:val="22"/>
          <w:szCs w:val="22"/>
        </w:rPr>
        <w:t>Teléfono</w:t>
      </w:r>
    </w:p>
    <w:p w:rsidR="00FD1C2A" w:rsidRDefault="00FD1C2A">
      <w:pPr>
        <w:rPr>
          <w:sz w:val="22"/>
          <w:szCs w:val="22"/>
        </w:rPr>
      </w:pPr>
    </w:p>
    <w:p w:rsidR="0067052F" w:rsidRPr="00860664" w:rsidRDefault="0067052F" w:rsidP="0067052F">
      <w:pPr>
        <w:ind w:right="-126"/>
        <w:rPr>
          <w:sz w:val="22"/>
          <w:szCs w:val="22"/>
        </w:rPr>
      </w:pPr>
    </w:p>
    <w:p w:rsidR="00D71BB4" w:rsidRPr="00473878" w:rsidRDefault="00D71BB4" w:rsidP="00D71BB4">
      <w:pPr>
        <w:pStyle w:val="PlainText"/>
        <w:spacing w:line="260" w:lineRule="auto"/>
        <w:rPr>
          <w:rFonts w:ascii="Arial" w:hAnsi="Arial" w:cs="Arial"/>
          <w:sz w:val="22"/>
          <w:szCs w:val="22"/>
          <w:lang w:val="es-ES"/>
        </w:rPr>
      </w:pPr>
      <w:r>
        <w:rPr>
          <w:sz w:val="22"/>
          <w:szCs w:val="22"/>
        </w:rPr>
        <w:br w:type="page"/>
      </w:r>
      <w:r w:rsidRPr="00473878">
        <w:rPr>
          <w:rFonts w:ascii="Arial" w:hAnsi="Arial" w:cs="Arial"/>
          <w:b/>
          <w:sz w:val="22"/>
          <w:szCs w:val="22"/>
          <w:lang w:val="es-ES"/>
        </w:rPr>
        <w:lastRenderedPageBreak/>
        <w:t>Declaración de no discriminación</w:t>
      </w:r>
      <w:r w:rsidRPr="00473878">
        <w:rPr>
          <w:rFonts w:ascii="Arial" w:hAnsi="Arial" w:cs="Arial"/>
          <w:b/>
          <w:i/>
          <w:sz w:val="22"/>
          <w:szCs w:val="22"/>
          <w:lang w:val="es-ES"/>
        </w:rPr>
        <w:t>:</w:t>
      </w:r>
      <w:r w:rsidRPr="00473878">
        <w:rPr>
          <w:rFonts w:ascii="Arial" w:hAnsi="Arial" w:cs="Arial"/>
          <w:i/>
          <w:sz w:val="22"/>
          <w:szCs w:val="22"/>
        </w:rPr>
        <w:t xml:space="preserve"> </w:t>
      </w:r>
      <w:r w:rsidRPr="00473878">
        <w:rPr>
          <w:rFonts w:ascii="Arial" w:hAnsi="Arial" w:cs="Arial"/>
          <w:sz w:val="22"/>
          <w:szCs w:val="22"/>
          <w:lang w:val="es-ES"/>
        </w:rPr>
        <w:t xml:space="preserve">De acuerdo con la ley federal de derechos civiles y los reglamentos y políticas de derechos civiles del Departamento de Agricultura de EE. UU. (USDA - U.S. Department of Agriculture), el USDA, sus organismos, oficinas y empleados, y las instituciones que participan o administran los programas del USDA tienen prohibido discriminar por motivos de raza, color, origen étnico, sexo, religión, discapacidad, edad, creencias políticas o represalias o venganza por actividades anteriores a los derechos civiles en cualquier programa o actividad llevado a cabo o financiado por el USDA. </w:t>
      </w:r>
    </w:p>
    <w:p w:rsidR="00D71BB4" w:rsidRPr="00473878" w:rsidRDefault="00D71BB4" w:rsidP="00D71BB4">
      <w:pPr>
        <w:pStyle w:val="PlainText"/>
        <w:spacing w:line="260" w:lineRule="auto"/>
        <w:rPr>
          <w:rFonts w:ascii="Arial" w:hAnsi="Arial" w:cs="Arial"/>
          <w:sz w:val="22"/>
          <w:szCs w:val="22"/>
          <w:lang w:val="es-ES"/>
        </w:rPr>
      </w:pPr>
      <w:r w:rsidRPr="00473878">
        <w:rPr>
          <w:rFonts w:ascii="Arial" w:hAnsi="Arial" w:cs="Arial"/>
          <w:sz w:val="22"/>
          <w:szCs w:val="22"/>
          <w:lang w:val="es-ES"/>
        </w:rPr>
        <w:t>Las personas con discapacidad que requieran medios alternativos de comunicación para informarse del programa (por ejemplo, braille, letra grande, cinta de audio, lengua de signos americana, etc.) deben ponerse en contacto con el organismo (estatal o local) donde solicitaron sus prestaciones. Las personas sordas o con problemas de audición o deficiencias en el habla pueden ponerse en contacto con el USDA a través del Federal Relay Service (servicio</w:t>
      </w:r>
      <w:r w:rsidRPr="00473878">
        <w:rPr>
          <w:rFonts w:ascii="Arial" w:hAnsi="Arial" w:cs="Arial"/>
          <w:sz w:val="22"/>
          <w:szCs w:val="22"/>
        </w:rPr>
        <w:t xml:space="preserve"> </w:t>
      </w:r>
      <w:r w:rsidRPr="00473878">
        <w:rPr>
          <w:rFonts w:ascii="Arial" w:hAnsi="Arial" w:cs="Arial"/>
          <w:sz w:val="22"/>
          <w:szCs w:val="22"/>
          <w:lang w:val="es-ES"/>
        </w:rPr>
        <w:t xml:space="preserve">federal de transmisiones) en el (800) 877-8339. Además, puede encontrar información del programa en otros idiomas además del inglés. </w:t>
      </w:r>
    </w:p>
    <w:p w:rsidR="00D71BB4" w:rsidRPr="00473878" w:rsidRDefault="00D71BB4" w:rsidP="00D71BB4">
      <w:pPr>
        <w:pStyle w:val="PlainText"/>
        <w:spacing w:line="260" w:lineRule="auto"/>
        <w:rPr>
          <w:rFonts w:ascii="Arial" w:hAnsi="Arial" w:cs="Arial"/>
          <w:sz w:val="22"/>
          <w:szCs w:val="22"/>
          <w:lang w:val="es-ES"/>
        </w:rPr>
      </w:pPr>
      <w:r w:rsidRPr="00473878">
        <w:rPr>
          <w:rFonts w:ascii="Arial" w:hAnsi="Arial" w:cs="Arial"/>
          <w:sz w:val="22"/>
          <w:szCs w:val="22"/>
          <w:lang w:val="es-ES"/>
        </w:rPr>
        <w:t xml:space="preserve">Para presentar una queja por discriminación contra el programa, rellene el formulario de quejas por discriminación contra el programa de USDA, (USDA Program Discrimination Complaint Form - AD-3027) disponible en línea en: http://www.ascr.usda.gov/complaint_filing_cust.html, y en cualquier oficina del USDA, o escriba una carta dirigida al USDA con toda la información solicitada en el formulario. Para solicitar una copia del formulario de queja, llame al (866) 632-9992. Envíe el formulario rellenado o carta al USDA por: </w:t>
      </w:r>
    </w:p>
    <w:p w:rsidR="00D71BB4" w:rsidRPr="00473878" w:rsidRDefault="00D71BB4" w:rsidP="00D71BB4">
      <w:pPr>
        <w:pStyle w:val="PlainText"/>
        <w:spacing w:after="0" w:line="260" w:lineRule="auto"/>
        <w:rPr>
          <w:rFonts w:ascii="Arial" w:hAnsi="Arial" w:cs="Arial"/>
          <w:sz w:val="22"/>
          <w:szCs w:val="22"/>
          <w:lang w:val="es-ES"/>
        </w:rPr>
      </w:pPr>
      <w:r w:rsidRPr="00473878">
        <w:rPr>
          <w:rFonts w:ascii="Arial" w:hAnsi="Arial" w:cs="Arial"/>
          <w:sz w:val="22"/>
          <w:szCs w:val="22"/>
          <w:lang w:val="es-ES"/>
        </w:rPr>
        <w:t>(1)</w:t>
      </w:r>
      <w:r w:rsidRPr="00473878">
        <w:rPr>
          <w:rFonts w:ascii="Arial" w:hAnsi="Arial" w:cs="Arial"/>
          <w:sz w:val="22"/>
          <w:szCs w:val="22"/>
          <w:lang w:val="es-ES"/>
        </w:rPr>
        <w:tab/>
        <w:t xml:space="preserve">correo: U.S. Department of Agriculture </w:t>
      </w:r>
    </w:p>
    <w:p w:rsidR="00D71BB4" w:rsidRPr="00473878" w:rsidRDefault="00D71BB4" w:rsidP="00D71BB4">
      <w:pPr>
        <w:pStyle w:val="PlainText"/>
        <w:spacing w:after="0" w:line="260" w:lineRule="auto"/>
        <w:rPr>
          <w:rFonts w:ascii="Arial" w:hAnsi="Arial" w:cs="Arial"/>
          <w:sz w:val="22"/>
          <w:szCs w:val="22"/>
          <w:lang w:val="es-ES"/>
        </w:rPr>
      </w:pPr>
      <w:r w:rsidRPr="00473878">
        <w:rPr>
          <w:rFonts w:ascii="Arial" w:hAnsi="Arial" w:cs="Arial"/>
          <w:sz w:val="22"/>
          <w:szCs w:val="22"/>
          <w:lang w:val="es-ES"/>
        </w:rPr>
        <w:tab/>
        <w:t xml:space="preserve">Office of the Assistant Secretary for Civil Rights </w:t>
      </w:r>
    </w:p>
    <w:p w:rsidR="00D71BB4" w:rsidRPr="00473878" w:rsidRDefault="00D71BB4" w:rsidP="00D71BB4">
      <w:pPr>
        <w:pStyle w:val="PlainText"/>
        <w:spacing w:after="0" w:line="260" w:lineRule="auto"/>
        <w:rPr>
          <w:rFonts w:ascii="Arial" w:hAnsi="Arial" w:cs="Arial"/>
          <w:sz w:val="22"/>
          <w:szCs w:val="22"/>
          <w:lang w:val="es-ES"/>
        </w:rPr>
      </w:pPr>
      <w:r w:rsidRPr="00473878">
        <w:rPr>
          <w:rFonts w:ascii="Arial" w:hAnsi="Arial" w:cs="Arial"/>
          <w:sz w:val="22"/>
          <w:szCs w:val="22"/>
          <w:lang w:val="es-ES"/>
        </w:rPr>
        <w:tab/>
        <w:t xml:space="preserve">1400 Independence Avenue, SW </w:t>
      </w:r>
    </w:p>
    <w:p w:rsidR="00D71BB4" w:rsidRPr="00473878" w:rsidRDefault="00D71BB4" w:rsidP="00D71BB4">
      <w:pPr>
        <w:pStyle w:val="PlainText"/>
        <w:spacing w:after="0" w:line="260" w:lineRule="auto"/>
        <w:rPr>
          <w:rFonts w:ascii="Arial" w:hAnsi="Arial" w:cs="Arial"/>
          <w:sz w:val="22"/>
          <w:szCs w:val="22"/>
          <w:lang w:val="es-ES"/>
        </w:rPr>
      </w:pPr>
      <w:r w:rsidRPr="00473878">
        <w:rPr>
          <w:rFonts w:ascii="Arial" w:hAnsi="Arial" w:cs="Arial"/>
          <w:sz w:val="22"/>
          <w:szCs w:val="22"/>
          <w:lang w:val="es-ES"/>
        </w:rPr>
        <w:tab/>
        <w:t xml:space="preserve">Washington, D.C. 20250-9410 </w:t>
      </w:r>
    </w:p>
    <w:p w:rsidR="00D71BB4" w:rsidRPr="00473878" w:rsidRDefault="00D71BB4" w:rsidP="00D71BB4">
      <w:pPr>
        <w:pStyle w:val="PlainText"/>
        <w:spacing w:after="0" w:line="260" w:lineRule="auto"/>
        <w:rPr>
          <w:rFonts w:ascii="Arial" w:hAnsi="Arial" w:cs="Arial"/>
          <w:sz w:val="22"/>
          <w:szCs w:val="22"/>
          <w:lang w:val="es-ES"/>
        </w:rPr>
      </w:pPr>
    </w:p>
    <w:p w:rsidR="00D71BB4" w:rsidRPr="00473878" w:rsidRDefault="00D71BB4" w:rsidP="00D71BB4">
      <w:pPr>
        <w:pStyle w:val="PlainText"/>
        <w:spacing w:after="0" w:line="260" w:lineRule="auto"/>
        <w:rPr>
          <w:rFonts w:ascii="Arial" w:hAnsi="Arial" w:cs="Arial"/>
          <w:sz w:val="22"/>
          <w:szCs w:val="22"/>
          <w:lang w:val="es-ES"/>
        </w:rPr>
      </w:pPr>
      <w:r w:rsidRPr="00473878">
        <w:rPr>
          <w:rFonts w:ascii="Arial" w:hAnsi="Arial" w:cs="Arial"/>
          <w:sz w:val="22"/>
          <w:szCs w:val="22"/>
          <w:lang w:val="es-ES"/>
        </w:rPr>
        <w:t>(2)</w:t>
      </w:r>
      <w:r w:rsidRPr="00473878">
        <w:rPr>
          <w:rFonts w:ascii="Arial" w:hAnsi="Arial" w:cs="Arial"/>
          <w:sz w:val="22"/>
          <w:szCs w:val="22"/>
          <w:lang w:val="es-ES"/>
        </w:rPr>
        <w:tab/>
        <w:t xml:space="preserve">fax: (202) 690-7442; o </w:t>
      </w:r>
    </w:p>
    <w:p w:rsidR="00D71BB4" w:rsidRPr="00473878" w:rsidRDefault="00D71BB4" w:rsidP="00D71BB4">
      <w:pPr>
        <w:pStyle w:val="PlainText"/>
        <w:spacing w:after="0" w:line="260" w:lineRule="auto"/>
        <w:rPr>
          <w:rFonts w:ascii="Arial" w:hAnsi="Arial" w:cs="Arial"/>
          <w:sz w:val="22"/>
          <w:szCs w:val="22"/>
          <w:lang w:val="es-ES"/>
        </w:rPr>
      </w:pPr>
    </w:p>
    <w:p w:rsidR="00D71BB4" w:rsidRPr="00473878" w:rsidRDefault="00D71BB4" w:rsidP="00D71BB4">
      <w:pPr>
        <w:rPr>
          <w:rFonts w:cs="Arial"/>
          <w:sz w:val="22"/>
          <w:szCs w:val="22"/>
        </w:rPr>
      </w:pPr>
      <w:r w:rsidRPr="00473878">
        <w:rPr>
          <w:rFonts w:cs="Arial"/>
          <w:sz w:val="22"/>
          <w:szCs w:val="22"/>
        </w:rPr>
        <w:t>(3)</w:t>
      </w:r>
      <w:r w:rsidRPr="00473878">
        <w:rPr>
          <w:rFonts w:cs="Arial"/>
          <w:sz w:val="22"/>
          <w:szCs w:val="22"/>
        </w:rPr>
        <w:tab/>
        <w:t xml:space="preserve">correo electrónico: </w:t>
      </w:r>
      <w:hyperlink r:id="rId8" w:history="1">
        <w:r w:rsidRPr="00473878">
          <w:rPr>
            <w:rStyle w:val="Hyperlink"/>
            <w:rFonts w:cs="Arial"/>
            <w:sz w:val="22"/>
            <w:szCs w:val="22"/>
          </w:rPr>
          <w:t>program.intake@usda.gov</w:t>
        </w:r>
      </w:hyperlink>
    </w:p>
    <w:p w:rsidR="00D71BB4" w:rsidRPr="00473878" w:rsidRDefault="00D71BB4" w:rsidP="00D71BB4">
      <w:pPr>
        <w:rPr>
          <w:rFonts w:cs="Arial"/>
          <w:sz w:val="22"/>
          <w:szCs w:val="22"/>
          <w:lang w:val="es-PE"/>
        </w:rPr>
      </w:pPr>
    </w:p>
    <w:p w:rsidR="00D71BB4" w:rsidRDefault="00D71BB4" w:rsidP="00D71BB4">
      <w:pPr>
        <w:rPr>
          <w:rFonts w:cs="Arial"/>
          <w:sz w:val="22"/>
          <w:szCs w:val="22"/>
          <w:lang w:val="es-PE"/>
        </w:rPr>
      </w:pPr>
      <w:r w:rsidRPr="00473878">
        <w:rPr>
          <w:rFonts w:cs="Arial"/>
          <w:sz w:val="22"/>
          <w:szCs w:val="22"/>
          <w:lang w:val="es-PE"/>
        </w:rPr>
        <w:t>Esta institución es un proveedor que ofrece igualdad de oportunidades</w:t>
      </w:r>
    </w:p>
    <w:p w:rsidR="00D71BB4" w:rsidRDefault="00D71BB4" w:rsidP="00D71BB4">
      <w:pPr>
        <w:rPr>
          <w:rFonts w:cs="Arial"/>
          <w:sz w:val="22"/>
          <w:szCs w:val="22"/>
          <w:lang w:val="es-PE"/>
        </w:rPr>
      </w:pPr>
    </w:p>
    <w:p w:rsidR="00860664" w:rsidRPr="00467051" w:rsidRDefault="00860664" w:rsidP="00B1673E">
      <w:pPr>
        <w:jc w:val="right"/>
        <w:rPr>
          <w:sz w:val="22"/>
          <w:szCs w:val="22"/>
        </w:rPr>
      </w:pPr>
    </w:p>
    <w:sectPr w:rsidR="00860664" w:rsidRPr="00467051">
      <w:footerReference w:type="default" r:id="rId9"/>
      <w:pgSz w:w="12240" w:h="15840" w:code="1"/>
      <w:pgMar w:top="720" w:right="1080" w:bottom="576" w:left="1296"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29C" w:rsidRDefault="00EF329C" w:rsidP="00D71BB4">
      <w:r>
        <w:separator/>
      </w:r>
    </w:p>
  </w:endnote>
  <w:endnote w:type="continuationSeparator" w:id="0">
    <w:p w:rsidR="00EF329C" w:rsidRDefault="00EF329C" w:rsidP="00D71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BB4" w:rsidRPr="00EF7C79" w:rsidRDefault="00D71BB4" w:rsidP="00D71BB4">
    <w:pPr>
      <w:jc w:val="right"/>
      <w:rPr>
        <w:sz w:val="20"/>
      </w:rPr>
    </w:pPr>
    <w:r w:rsidRPr="00EF7C79">
      <w:rPr>
        <w:sz w:val="20"/>
      </w:rPr>
      <w:t>Eligibility Notification Letter (Spanish)</w:t>
    </w:r>
  </w:p>
  <w:p w:rsidR="00D71BB4" w:rsidRPr="00EF7C79" w:rsidRDefault="00D71BB4" w:rsidP="00D71BB4">
    <w:pPr>
      <w:jc w:val="right"/>
      <w:rPr>
        <w:sz w:val="20"/>
      </w:rPr>
    </w:pPr>
    <w:r w:rsidRPr="00EF7C79">
      <w:rPr>
        <w:sz w:val="20"/>
      </w:rPr>
      <w:t>Special Milk Program</w:t>
    </w:r>
  </w:p>
  <w:p w:rsidR="00D71BB4" w:rsidRPr="00EF7C79" w:rsidRDefault="00D71BB4" w:rsidP="00D71BB4">
    <w:pPr>
      <w:jc w:val="right"/>
      <w:rPr>
        <w:sz w:val="20"/>
      </w:rPr>
    </w:pPr>
    <w:r>
      <w:rPr>
        <w:sz w:val="20"/>
      </w:rPr>
      <w:t>(Rev. 7/17</w:t>
    </w:r>
    <w:r w:rsidRPr="00EF7C79">
      <w:rPr>
        <w:sz w:val="20"/>
      </w:rPr>
      <w:t>)</w:t>
    </w:r>
  </w:p>
  <w:p w:rsidR="00D71BB4" w:rsidRDefault="00D71B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29C" w:rsidRDefault="00EF329C" w:rsidP="00D71BB4">
      <w:r>
        <w:separator/>
      </w:r>
    </w:p>
  </w:footnote>
  <w:footnote w:type="continuationSeparator" w:id="0">
    <w:p w:rsidR="00EF329C" w:rsidRDefault="00EF329C" w:rsidP="00D71B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7B2F"/>
    <w:multiLevelType w:val="hybridMultilevel"/>
    <w:tmpl w:val="F8BC0598"/>
    <w:lvl w:ilvl="0" w:tplc="298EBA86">
      <w:start w:val="1"/>
      <w:numFmt w:val="bullet"/>
      <w:lvlText w:val=""/>
      <w:lvlJc w:val="left"/>
      <w:pPr>
        <w:ind w:left="720" w:hanging="360"/>
      </w:pPr>
      <w:rPr>
        <w:rFonts w:ascii="Wingdings" w:hAnsi="Wingdings" w:hint="default"/>
      </w:rPr>
    </w:lvl>
    <w:lvl w:ilvl="1" w:tplc="298EBA86">
      <w:start w:val="1"/>
      <w:numFmt w:val="bullet"/>
      <w:lvlText w:val=""/>
      <w:lvlJc w:val="left"/>
      <w:pPr>
        <w:ind w:left="990" w:hanging="360"/>
      </w:pPr>
      <w:rPr>
        <w:rFonts w:ascii="Wingdings" w:hAnsi="Wingdings" w:hint="default"/>
        <w:sz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061C4"/>
    <w:multiLevelType w:val="multilevel"/>
    <w:tmpl w:val="88F817EE"/>
    <w:lvl w:ilvl="0">
      <w:start w:val="45"/>
      <w:numFmt w:val="bullet"/>
      <w:lvlText w:val=""/>
      <w:lvlJc w:val="left"/>
      <w:pPr>
        <w:tabs>
          <w:tab w:val="num" w:pos="1800"/>
        </w:tabs>
        <w:ind w:left="1800" w:hanging="360"/>
      </w:pPr>
      <w:rPr>
        <w:rFonts w:ascii="Monotype Sorts" w:eastAsia="Times New Roman" w:hAnsi="Monotype Sorts" w:cs="Times New Roman" w:hint="default"/>
        <w:sz w:val="28"/>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8863F1B"/>
    <w:multiLevelType w:val="singleLevel"/>
    <w:tmpl w:val="64B2891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40179D6"/>
    <w:multiLevelType w:val="hybridMultilevel"/>
    <w:tmpl w:val="C9346480"/>
    <w:lvl w:ilvl="0">
      <w:start w:val="45"/>
      <w:numFmt w:val="bullet"/>
      <w:lvlText w:val=""/>
      <w:lvlJc w:val="left"/>
      <w:pPr>
        <w:tabs>
          <w:tab w:val="num" w:pos="1800"/>
        </w:tabs>
        <w:ind w:left="1800" w:hanging="360"/>
      </w:pPr>
      <w:rPr>
        <w:rFonts w:ascii="Monotype Sorts" w:eastAsia="Times New Roman" w:hAnsi="Monotype Sorts" w:cs="Times New Roman" w:hint="default"/>
        <w:sz w:val="28"/>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2B2D0707"/>
    <w:multiLevelType w:val="hybridMultilevel"/>
    <w:tmpl w:val="22FC71FE"/>
    <w:lvl w:ilvl="0" w:tplc="298EBA86">
      <w:start w:val="1"/>
      <w:numFmt w:val="bullet"/>
      <w:lvlText w:val=""/>
      <w:lvlJc w:val="left"/>
      <w:pPr>
        <w:ind w:left="720" w:hanging="360"/>
      </w:pPr>
      <w:rPr>
        <w:rFonts w:ascii="Wingdings" w:hAnsi="Wingdings" w:hint="default"/>
      </w:rPr>
    </w:lvl>
    <w:lvl w:ilvl="1" w:tplc="B9464308">
      <w:numFmt w:val="bullet"/>
      <w:lvlText w:val=""/>
      <w:lvlJc w:val="left"/>
      <w:pPr>
        <w:ind w:left="1440" w:hanging="360"/>
      </w:pPr>
      <w:rPr>
        <w:rFonts w:ascii="Monotype Sorts" w:eastAsia="Times New Roman" w:hAnsi="Monotype Sorts" w:cs="Times New Roman" w:hint="default"/>
        <w:sz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FD0017"/>
    <w:multiLevelType w:val="hybridMultilevel"/>
    <w:tmpl w:val="417C822A"/>
    <w:lvl w:ilvl="0" w:tplc="298EBA86">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5396766"/>
    <w:multiLevelType w:val="hybridMultilevel"/>
    <w:tmpl w:val="DD940A5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C66407"/>
    <w:multiLevelType w:val="hybridMultilevel"/>
    <w:tmpl w:val="A31CED5E"/>
    <w:lvl w:ilvl="0" w:tplc="2E8E4BC0">
      <w:start w:val="1"/>
      <w:numFmt w:val="bullet"/>
      <w:lvlText w:val=""/>
      <w:lvlJc w:val="left"/>
      <w:pPr>
        <w:tabs>
          <w:tab w:val="num" w:pos="1800"/>
        </w:tabs>
        <w:ind w:left="1800" w:hanging="360"/>
      </w:pPr>
      <w:rPr>
        <w:rFonts w:ascii="Wingdings" w:hAnsi="Wingdings" w:hint="default"/>
        <w:sz w:val="28"/>
      </w:rPr>
    </w:lvl>
    <w:lvl w:ilvl="1" w:tplc="2E8E4BC0">
      <w:start w:val="1"/>
      <w:numFmt w:val="bullet"/>
      <w:lvlText w:val=""/>
      <w:lvlJc w:val="left"/>
      <w:pPr>
        <w:tabs>
          <w:tab w:val="num" w:pos="2520"/>
        </w:tabs>
        <w:ind w:left="2520" w:hanging="360"/>
      </w:pPr>
      <w:rPr>
        <w:rFonts w:ascii="Wingdings" w:hAnsi="Wingdings" w:hint="default"/>
        <w:sz w:val="28"/>
      </w:rPr>
    </w:lvl>
    <w:lvl w:ilvl="2" w:tplc="C9B49884">
      <w:numFmt w:val="bullet"/>
      <w:lvlText w:val=""/>
      <w:lvlJc w:val="left"/>
      <w:pPr>
        <w:tabs>
          <w:tab w:val="num" w:pos="3240"/>
        </w:tabs>
        <w:ind w:left="3240" w:hanging="360"/>
      </w:pPr>
      <w:rPr>
        <w:rFonts w:ascii="Monotype Sorts" w:eastAsia="Times New Roman" w:hAnsi="Monotype Sorts" w:cs="Times New Roman" w:hint="default"/>
        <w:sz w:val="28"/>
      </w:rPr>
    </w:lvl>
    <w:lvl w:ilvl="3" w:tplc="CF26595A" w:tentative="1">
      <w:start w:val="1"/>
      <w:numFmt w:val="bullet"/>
      <w:lvlText w:val=""/>
      <w:lvlJc w:val="left"/>
      <w:pPr>
        <w:tabs>
          <w:tab w:val="num" w:pos="3960"/>
        </w:tabs>
        <w:ind w:left="3960" w:hanging="360"/>
      </w:pPr>
      <w:rPr>
        <w:rFonts w:ascii="Symbol" w:hAnsi="Symbol" w:hint="default"/>
      </w:rPr>
    </w:lvl>
    <w:lvl w:ilvl="4" w:tplc="54EEBAA4" w:tentative="1">
      <w:start w:val="1"/>
      <w:numFmt w:val="bullet"/>
      <w:lvlText w:val="o"/>
      <w:lvlJc w:val="left"/>
      <w:pPr>
        <w:tabs>
          <w:tab w:val="num" w:pos="4680"/>
        </w:tabs>
        <w:ind w:left="4680" w:hanging="360"/>
      </w:pPr>
      <w:rPr>
        <w:rFonts w:ascii="Courier New" w:hAnsi="Courier New" w:hint="default"/>
      </w:rPr>
    </w:lvl>
    <w:lvl w:ilvl="5" w:tplc="B5CAAB48" w:tentative="1">
      <w:start w:val="1"/>
      <w:numFmt w:val="bullet"/>
      <w:lvlText w:val=""/>
      <w:lvlJc w:val="left"/>
      <w:pPr>
        <w:tabs>
          <w:tab w:val="num" w:pos="5400"/>
        </w:tabs>
        <w:ind w:left="5400" w:hanging="360"/>
      </w:pPr>
      <w:rPr>
        <w:rFonts w:ascii="Wingdings" w:hAnsi="Wingdings" w:hint="default"/>
      </w:rPr>
    </w:lvl>
    <w:lvl w:ilvl="6" w:tplc="9198D85C" w:tentative="1">
      <w:start w:val="1"/>
      <w:numFmt w:val="bullet"/>
      <w:lvlText w:val=""/>
      <w:lvlJc w:val="left"/>
      <w:pPr>
        <w:tabs>
          <w:tab w:val="num" w:pos="6120"/>
        </w:tabs>
        <w:ind w:left="6120" w:hanging="360"/>
      </w:pPr>
      <w:rPr>
        <w:rFonts w:ascii="Symbol" w:hAnsi="Symbol" w:hint="default"/>
      </w:rPr>
    </w:lvl>
    <w:lvl w:ilvl="7" w:tplc="E1D2CF98" w:tentative="1">
      <w:start w:val="1"/>
      <w:numFmt w:val="bullet"/>
      <w:lvlText w:val="o"/>
      <w:lvlJc w:val="left"/>
      <w:pPr>
        <w:tabs>
          <w:tab w:val="num" w:pos="6840"/>
        </w:tabs>
        <w:ind w:left="6840" w:hanging="360"/>
      </w:pPr>
      <w:rPr>
        <w:rFonts w:ascii="Courier New" w:hAnsi="Courier New" w:hint="default"/>
      </w:rPr>
    </w:lvl>
    <w:lvl w:ilvl="8" w:tplc="7A7A3660"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781E6896"/>
    <w:multiLevelType w:val="hybridMultilevel"/>
    <w:tmpl w:val="FA762F14"/>
    <w:lvl w:ilvl="0" w:tplc="298EBA86">
      <w:start w:val="1"/>
      <w:numFmt w:val="bullet"/>
      <w:lvlText w:val=""/>
      <w:lvlJc w:val="left"/>
      <w:pPr>
        <w:ind w:left="720" w:hanging="360"/>
      </w:pPr>
      <w:rPr>
        <w:rFonts w:ascii="Wingdings" w:hAnsi="Wingdings" w:hint="default"/>
      </w:rPr>
    </w:lvl>
    <w:lvl w:ilvl="1" w:tplc="298EBA86">
      <w:start w:val="1"/>
      <w:numFmt w:val="bullet"/>
      <w:lvlText w:val=""/>
      <w:lvlJc w:val="left"/>
      <w:pPr>
        <w:ind w:left="1440" w:hanging="360"/>
      </w:pPr>
      <w:rPr>
        <w:rFonts w:ascii="Wingdings" w:hAnsi="Wingdings" w:hint="default"/>
        <w:sz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1"/>
  </w:num>
  <w:num w:numId="5">
    <w:abstractNumId w:val="4"/>
  </w:num>
  <w:num w:numId="6">
    <w:abstractNumId w:val="5"/>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E90"/>
    <w:rsid w:val="000134DE"/>
    <w:rsid w:val="000E3D95"/>
    <w:rsid w:val="00144339"/>
    <w:rsid w:val="001F706D"/>
    <w:rsid w:val="00382FDB"/>
    <w:rsid w:val="003E5958"/>
    <w:rsid w:val="00467051"/>
    <w:rsid w:val="004A1A3F"/>
    <w:rsid w:val="004E5CE6"/>
    <w:rsid w:val="00506080"/>
    <w:rsid w:val="00516E90"/>
    <w:rsid w:val="0067052F"/>
    <w:rsid w:val="00797495"/>
    <w:rsid w:val="00860664"/>
    <w:rsid w:val="00B1673E"/>
    <w:rsid w:val="00D71BB4"/>
    <w:rsid w:val="00E50727"/>
    <w:rsid w:val="00EF329C"/>
    <w:rsid w:val="00EF7C79"/>
    <w:rsid w:val="00FD1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914F12C-B124-49DA-BEC4-268162D52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val="es-ES"/>
    </w:rPr>
  </w:style>
  <w:style w:type="paragraph" w:styleId="Heading1">
    <w:name w:val="heading 1"/>
    <w:basedOn w:val="Normal"/>
    <w:next w:val="Normal"/>
    <w:link w:val="Heading1Char"/>
    <w:qFormat/>
    <w:rsid w:val="00D71BB4"/>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i/>
      <w:iCs/>
    </w:rPr>
  </w:style>
  <w:style w:type="paragraph" w:styleId="BodyTextIndent">
    <w:name w:val="Body Text Indent"/>
    <w:basedOn w:val="Normal"/>
    <w:pPr>
      <w:tabs>
        <w:tab w:val="left" w:pos="8784"/>
      </w:tabs>
      <w:spacing w:before="120"/>
      <w:ind w:left="720"/>
    </w:pPr>
    <w:rPr>
      <w:sz w:val="20"/>
    </w:rPr>
  </w:style>
  <w:style w:type="paragraph" w:styleId="BodyTextIndent2">
    <w:name w:val="Body Text Indent 2"/>
    <w:basedOn w:val="Normal"/>
    <w:pPr>
      <w:ind w:left="1440"/>
    </w:pPr>
    <w:rPr>
      <w:sz w:val="20"/>
    </w:rPr>
  </w:style>
  <w:style w:type="paragraph" w:styleId="BodyText">
    <w:name w:val="Body Text"/>
    <w:basedOn w:val="Normal"/>
    <w:rPr>
      <w:sz w:val="20"/>
    </w:rPr>
  </w:style>
  <w:style w:type="paragraph" w:styleId="BodyText2">
    <w:name w:val="Body Text 2"/>
    <w:basedOn w:val="Normal"/>
    <w:rPr>
      <w:b/>
      <w:color w:val="000000"/>
      <w:sz w:val="20"/>
    </w:rPr>
  </w:style>
  <w:style w:type="paragraph" w:styleId="BalloonText">
    <w:name w:val="Balloon Text"/>
    <w:basedOn w:val="Normal"/>
    <w:semiHidden/>
    <w:rsid w:val="000E3D95"/>
    <w:rPr>
      <w:rFonts w:ascii="Tahoma" w:hAnsi="Tahoma" w:cs="Tahoma"/>
      <w:sz w:val="16"/>
      <w:szCs w:val="16"/>
    </w:rPr>
  </w:style>
  <w:style w:type="paragraph" w:styleId="NormalWeb">
    <w:name w:val="Normal (Web)"/>
    <w:basedOn w:val="Normal"/>
    <w:unhideWhenUsed/>
    <w:rsid w:val="00860664"/>
    <w:pPr>
      <w:spacing w:before="100" w:beforeAutospacing="1" w:after="100" w:afterAutospacing="1"/>
    </w:pPr>
    <w:rPr>
      <w:rFonts w:ascii="Times New Roman" w:hAnsi="Times New Roman"/>
      <w:szCs w:val="24"/>
      <w:lang w:val="en-US"/>
    </w:rPr>
  </w:style>
  <w:style w:type="paragraph" w:styleId="PlainText">
    <w:name w:val="Plain Text"/>
    <w:basedOn w:val="Normal"/>
    <w:link w:val="CommentReference"/>
    <w:rsid w:val="00D71BB4"/>
    <w:pPr>
      <w:spacing w:after="200" w:line="252" w:lineRule="auto"/>
    </w:pPr>
    <w:rPr>
      <w:rFonts w:ascii="Consolas" w:hAnsi="Consolas"/>
      <w:snapToGrid w:val="0"/>
      <w:sz w:val="21"/>
      <w:szCs w:val="21"/>
      <w:lang w:val="en-US" w:eastAsia="es-ES"/>
    </w:rPr>
  </w:style>
  <w:style w:type="character" w:customStyle="1" w:styleId="PlainTextChar">
    <w:name w:val="Plain Text Char"/>
    <w:rsid w:val="00D71BB4"/>
    <w:rPr>
      <w:rFonts w:ascii="Courier New" w:hAnsi="Courier New" w:cs="Courier New"/>
      <w:lang w:val="es-ES"/>
    </w:rPr>
  </w:style>
  <w:style w:type="character" w:styleId="CommentReference">
    <w:name w:val="annotation reference"/>
    <w:aliases w:val="Plain Text Char1,Plain Text Char Char"/>
    <w:link w:val="PlainText"/>
    <w:rsid w:val="00D71BB4"/>
    <w:rPr>
      <w:rFonts w:ascii="Consolas" w:hAnsi="Consolas"/>
      <w:snapToGrid w:val="0"/>
      <w:sz w:val="21"/>
      <w:szCs w:val="21"/>
      <w:lang w:eastAsia="es-ES"/>
    </w:rPr>
  </w:style>
  <w:style w:type="character" w:styleId="Hyperlink">
    <w:name w:val="Hyperlink"/>
    <w:rsid w:val="00D71BB4"/>
    <w:rPr>
      <w:color w:val="0000FF"/>
      <w:u w:val="single"/>
    </w:rPr>
  </w:style>
  <w:style w:type="paragraph" w:styleId="Header">
    <w:name w:val="header"/>
    <w:basedOn w:val="Normal"/>
    <w:link w:val="HeaderChar"/>
    <w:rsid w:val="00D71BB4"/>
    <w:pPr>
      <w:tabs>
        <w:tab w:val="center" w:pos="4680"/>
        <w:tab w:val="right" w:pos="9360"/>
      </w:tabs>
    </w:pPr>
  </w:style>
  <w:style w:type="character" w:customStyle="1" w:styleId="HeaderChar">
    <w:name w:val="Header Char"/>
    <w:link w:val="Header"/>
    <w:rsid w:val="00D71BB4"/>
    <w:rPr>
      <w:rFonts w:ascii="Arial" w:hAnsi="Arial"/>
      <w:sz w:val="24"/>
      <w:lang w:val="es-ES"/>
    </w:rPr>
  </w:style>
  <w:style w:type="paragraph" w:styleId="Footer">
    <w:name w:val="footer"/>
    <w:basedOn w:val="Normal"/>
    <w:link w:val="FooterChar"/>
    <w:rsid w:val="00D71BB4"/>
    <w:pPr>
      <w:tabs>
        <w:tab w:val="center" w:pos="4680"/>
        <w:tab w:val="right" w:pos="9360"/>
      </w:tabs>
    </w:pPr>
  </w:style>
  <w:style w:type="character" w:customStyle="1" w:styleId="FooterChar">
    <w:name w:val="Footer Char"/>
    <w:link w:val="Footer"/>
    <w:rsid w:val="00D71BB4"/>
    <w:rPr>
      <w:rFonts w:ascii="Arial" w:hAnsi="Arial"/>
      <w:sz w:val="24"/>
      <w:lang w:val="es-ES"/>
    </w:rPr>
  </w:style>
  <w:style w:type="character" w:customStyle="1" w:styleId="Heading1Char">
    <w:name w:val="Heading 1 Char"/>
    <w:link w:val="Heading1"/>
    <w:rsid w:val="00D71BB4"/>
    <w:rPr>
      <w:rFonts w:ascii="Cambria" w:eastAsia="Times New Roman" w:hAnsi="Cambria" w:cs="Times New Roman"/>
      <w:b/>
      <w:bCs/>
      <w:kern w:val="32"/>
      <w:sz w:val="32"/>
      <w:szCs w:val="3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13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5555b13e-5550-4a64-82c9-4795d4b5fce9">2019-04-17T07:00:00+00:00</Remediation_x0020_Date>
    <Priority xmlns="5555b13e-5550-4a64-82c9-4795d4b5fce9">New</Priority>
    <Estimated_x0020_Creation_x0020_Date xmlns="5555b13e-5550-4a64-82c9-4795d4b5fce9">2019-04-17T07:00:00+00:00</Estimated_x0020_Creation_x0020_Date>
  </documentManagement>
</p:properties>
</file>

<file path=customXml/itemProps1.xml><?xml version="1.0" encoding="utf-8"?>
<ds:datastoreItem xmlns:ds="http://schemas.openxmlformats.org/officeDocument/2006/customXml" ds:itemID="{9A977B2D-307E-419D-A841-3B51EB0A93A7}"/>
</file>

<file path=customXml/itemProps2.xml><?xml version="1.0" encoding="utf-8"?>
<ds:datastoreItem xmlns:ds="http://schemas.openxmlformats.org/officeDocument/2006/customXml" ds:itemID="{951B01E0-D4B6-4CE4-B989-5401E9BD2132}"/>
</file>

<file path=customXml/itemProps3.xml><?xml version="1.0" encoding="utf-8"?>
<ds:datastoreItem xmlns:ds="http://schemas.openxmlformats.org/officeDocument/2006/customXml" ds:itemID="{BE155A36-80D5-4381-A8BF-8112966B132F}"/>
</file>

<file path=customXml/itemProps4.xml><?xml version="1.0" encoding="utf-8"?>
<ds:datastoreItem xmlns:ds="http://schemas.openxmlformats.org/officeDocument/2006/customXml" ds:itemID="{808C03B0-EDF3-4E1D-9770-6A524CE6CFE6}"/>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Put school letterhead here</vt:lpstr>
    </vt:vector>
  </TitlesOfParts>
  <Company>OR Department of Education</Company>
  <LinksUpToDate>false</LinksUpToDate>
  <CharactersWithSpaces>3710</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Eligibility Notification Letter (Milk) Spanish</dc:title>
  <dc:subject/>
  <dc:creator>Terri Lloyd-Jones</dc:creator>
  <cp:keywords/>
  <dc:description/>
  <cp:lastModifiedBy>HARDY Debbie - ODE</cp:lastModifiedBy>
  <cp:revision>2</cp:revision>
  <cp:lastPrinted>2006-07-24T20:46:00Z</cp:lastPrinted>
  <dcterms:created xsi:type="dcterms:W3CDTF">2018-05-21T16:19:00Z</dcterms:created>
  <dcterms:modified xsi:type="dcterms:W3CDTF">2018-05-21T16:19:00Z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ies>
</file>