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CB073" w14:textId="3ADE9FEB" w:rsidR="00F201A8" w:rsidRPr="007F7A9D" w:rsidRDefault="009C0867" w:rsidP="00416984">
      <w:pPr>
        <w:jc w:val="center"/>
        <w:rPr>
          <w:rFonts w:ascii="Calibri" w:hAnsi="Calibri" w:cs="Calibri"/>
          <w:b/>
          <w:bCs/>
        </w:rPr>
      </w:pPr>
      <w:r w:rsidRPr="007F7A9D">
        <w:rPr>
          <w:rFonts w:ascii="Calibri" w:hAnsi="Calibri" w:cs="Calibri"/>
          <w:b/>
          <w:bCs/>
        </w:rPr>
        <w:t>Fresh Fruit and Vegetable Program (FFVP)</w:t>
      </w:r>
      <w:r w:rsidR="00F201A8" w:rsidRPr="007F7A9D">
        <w:rPr>
          <w:rFonts w:ascii="Calibri" w:hAnsi="Calibri" w:cs="Calibri"/>
          <w:b/>
          <w:bCs/>
        </w:rPr>
        <w:t xml:space="preserve"> Reviews</w:t>
      </w:r>
    </w:p>
    <w:p w14:paraId="228C6935" w14:textId="03845648" w:rsidR="00F201A8" w:rsidRPr="007F7A9D" w:rsidRDefault="0030149E" w:rsidP="00416984">
      <w:pPr>
        <w:jc w:val="center"/>
        <w:rPr>
          <w:rFonts w:ascii="Calibri" w:hAnsi="Calibri" w:cs="Calibri"/>
          <w:b/>
          <w:bCs/>
        </w:rPr>
      </w:pPr>
      <w:r w:rsidRPr="007F7A9D">
        <w:rPr>
          <w:rFonts w:ascii="Calibri" w:hAnsi="Calibri" w:cs="Calibri"/>
          <w:b/>
          <w:bCs/>
        </w:rPr>
        <w:t>Guidance</w:t>
      </w:r>
      <w:r w:rsidR="00DD66DF" w:rsidRPr="007F7A9D">
        <w:rPr>
          <w:rFonts w:ascii="Calibri" w:hAnsi="Calibri" w:cs="Calibri"/>
          <w:b/>
          <w:bCs/>
        </w:rPr>
        <w:t xml:space="preserve">: </w:t>
      </w:r>
      <w:r w:rsidR="00304B00" w:rsidRPr="007F7A9D">
        <w:rPr>
          <w:rFonts w:ascii="Calibri" w:hAnsi="Calibri" w:cs="Calibri"/>
          <w:b/>
          <w:bCs/>
        </w:rPr>
        <w:t>External</w:t>
      </w:r>
    </w:p>
    <w:p w14:paraId="21836E1C" w14:textId="3FCD4A2F" w:rsidR="00E55F16" w:rsidRPr="007F7A9D" w:rsidRDefault="00304B00" w:rsidP="00E55F16">
      <w:pPr>
        <w:rPr>
          <w:rFonts w:ascii="Calibri" w:hAnsi="Calibri" w:cs="Calibri"/>
        </w:rPr>
      </w:pPr>
      <w:r w:rsidRPr="007F7A9D">
        <w:rPr>
          <w:rFonts w:ascii="Calibri" w:hAnsi="Calibri" w:cs="Calibri"/>
          <w:b/>
          <w:bCs/>
        </w:rPr>
        <w:t>Background:</w:t>
      </w:r>
      <w:r w:rsidRPr="007F7A9D">
        <w:rPr>
          <w:rFonts w:ascii="Calibri" w:hAnsi="Calibri" w:cs="Calibri"/>
        </w:rPr>
        <w:t xml:space="preserve">  During the course of an administrative review for the National School Lunch Program and the School Breakfast Program, the </w:t>
      </w:r>
      <w:r w:rsidR="00083A42" w:rsidRPr="007F7A9D">
        <w:rPr>
          <w:rFonts w:ascii="Calibri" w:hAnsi="Calibri" w:cs="Calibri"/>
        </w:rPr>
        <w:t>s</w:t>
      </w:r>
      <w:r w:rsidRPr="007F7A9D">
        <w:rPr>
          <w:rFonts w:ascii="Calibri" w:hAnsi="Calibri" w:cs="Calibri"/>
        </w:rPr>
        <w:t xml:space="preserve">tate agency must monitor compliance </w:t>
      </w:r>
      <w:r w:rsidR="00EE465E" w:rsidRPr="007F7A9D">
        <w:rPr>
          <w:rFonts w:ascii="Calibri" w:hAnsi="Calibri" w:cs="Calibri"/>
        </w:rPr>
        <w:t xml:space="preserve">with the </w:t>
      </w:r>
      <w:r w:rsidRPr="007F7A9D">
        <w:rPr>
          <w:rFonts w:ascii="Calibri" w:hAnsi="Calibri" w:cs="Calibri"/>
        </w:rPr>
        <w:t>Fresh Fruit and Vegetable Program</w:t>
      </w:r>
      <w:r w:rsidR="00DD0DD7" w:rsidRPr="007F7A9D">
        <w:rPr>
          <w:rFonts w:ascii="Calibri" w:hAnsi="Calibri" w:cs="Calibri"/>
        </w:rPr>
        <w:t xml:space="preserve"> (FFVP)</w:t>
      </w:r>
      <w:r w:rsidRPr="007F7A9D">
        <w:rPr>
          <w:rFonts w:ascii="Calibri" w:hAnsi="Calibri" w:cs="Calibri"/>
        </w:rPr>
        <w:t xml:space="preserve">, as applicable and as specified in the </w:t>
      </w:r>
      <w:hyperlink r:id="rId7" w:history="1">
        <w:r w:rsidR="00083A42" w:rsidRPr="007F7A9D">
          <w:rPr>
            <w:rStyle w:val="Hyperlink"/>
            <w:rFonts w:ascii="Calibri" w:hAnsi="Calibri" w:cs="Calibri"/>
          </w:rPr>
          <w:t xml:space="preserve">USDA </w:t>
        </w:r>
        <w:r w:rsidRPr="007F7A9D">
          <w:rPr>
            <w:rStyle w:val="Hyperlink"/>
            <w:rFonts w:ascii="Calibri" w:hAnsi="Calibri" w:cs="Calibri"/>
          </w:rPr>
          <w:t>FNS Administrative Review Manual</w:t>
        </w:r>
      </w:hyperlink>
      <w:r w:rsidRPr="007F7A9D">
        <w:rPr>
          <w:rFonts w:ascii="Calibri" w:hAnsi="Calibri" w:cs="Calibri"/>
        </w:rPr>
        <w:t xml:space="preserve">. </w:t>
      </w:r>
      <w:r w:rsidR="00EE465E" w:rsidRPr="007F7A9D">
        <w:rPr>
          <w:rFonts w:ascii="Calibri" w:hAnsi="Calibri" w:cs="Calibri"/>
        </w:rPr>
        <w:t>T</w:t>
      </w:r>
      <w:r w:rsidRPr="007F7A9D">
        <w:rPr>
          <w:rFonts w:ascii="Calibri" w:hAnsi="Calibri" w:cs="Calibri"/>
        </w:rPr>
        <w:t xml:space="preserve">he </w:t>
      </w:r>
      <w:r w:rsidR="00083A42" w:rsidRPr="007F7A9D">
        <w:rPr>
          <w:rFonts w:ascii="Calibri" w:hAnsi="Calibri" w:cs="Calibri"/>
        </w:rPr>
        <w:t>s</w:t>
      </w:r>
      <w:r w:rsidRPr="007F7A9D">
        <w:rPr>
          <w:rFonts w:ascii="Calibri" w:hAnsi="Calibri" w:cs="Calibri"/>
        </w:rPr>
        <w:t xml:space="preserve">tate agency </w:t>
      </w:r>
      <w:r w:rsidR="00EE465E" w:rsidRPr="007F7A9D">
        <w:rPr>
          <w:rFonts w:ascii="Calibri" w:hAnsi="Calibri" w:cs="Calibri"/>
        </w:rPr>
        <w:t xml:space="preserve">will select </w:t>
      </w:r>
      <w:r w:rsidRPr="007F7A9D">
        <w:rPr>
          <w:rFonts w:ascii="Calibri" w:hAnsi="Calibri" w:cs="Calibri"/>
        </w:rPr>
        <w:t xml:space="preserve">one or more </w:t>
      </w:r>
      <w:r w:rsidR="00EE465E" w:rsidRPr="007F7A9D">
        <w:rPr>
          <w:rFonts w:ascii="Calibri" w:hAnsi="Calibri" w:cs="Calibri"/>
        </w:rPr>
        <w:t xml:space="preserve">FFVP </w:t>
      </w:r>
      <w:r w:rsidRPr="007F7A9D">
        <w:rPr>
          <w:rFonts w:ascii="Calibri" w:hAnsi="Calibri" w:cs="Calibri"/>
        </w:rPr>
        <w:t>sites for the program review.</w:t>
      </w:r>
      <w:r w:rsidR="00E55F16" w:rsidRPr="007F7A9D">
        <w:rPr>
          <w:rFonts w:ascii="Calibri" w:hAnsi="Calibri" w:cs="Calibri"/>
        </w:rPr>
        <w:t xml:space="preserve">  The FFVP program review is broken down into two portions: </w:t>
      </w:r>
      <w:r w:rsidR="00083A42" w:rsidRPr="007F7A9D">
        <w:rPr>
          <w:rFonts w:ascii="Calibri" w:hAnsi="Calibri" w:cs="Calibri"/>
        </w:rPr>
        <w:t>o</w:t>
      </w:r>
      <w:r w:rsidR="00E55F16" w:rsidRPr="007F7A9D">
        <w:rPr>
          <w:rFonts w:ascii="Calibri" w:hAnsi="Calibri" w:cs="Calibri"/>
        </w:rPr>
        <w:t>ff-</w:t>
      </w:r>
      <w:r w:rsidR="00083A42" w:rsidRPr="007F7A9D">
        <w:rPr>
          <w:rFonts w:ascii="Calibri" w:hAnsi="Calibri" w:cs="Calibri"/>
        </w:rPr>
        <w:t>s</w:t>
      </w:r>
      <w:r w:rsidR="00E55F16" w:rsidRPr="007F7A9D">
        <w:rPr>
          <w:rFonts w:ascii="Calibri" w:hAnsi="Calibri" w:cs="Calibri"/>
        </w:rPr>
        <w:t>ite claim evaluation and on-site observation of the FFVP program.</w:t>
      </w:r>
    </w:p>
    <w:p w14:paraId="310D23C5" w14:textId="77777777" w:rsidR="00083A42" w:rsidRPr="007F7A9D" w:rsidRDefault="00304B00">
      <w:pPr>
        <w:rPr>
          <w:rFonts w:ascii="Calibri" w:hAnsi="Calibri" w:cs="Calibri"/>
        </w:rPr>
      </w:pPr>
      <w:r w:rsidRPr="007F7A9D">
        <w:rPr>
          <w:rFonts w:ascii="Calibri" w:hAnsi="Calibri" w:cs="Calibri"/>
          <w:b/>
          <w:bCs/>
        </w:rPr>
        <w:t>Resources:</w:t>
      </w:r>
      <w:r w:rsidRPr="007F7A9D">
        <w:rPr>
          <w:rFonts w:ascii="Calibri" w:hAnsi="Calibri" w:cs="Calibri"/>
        </w:rPr>
        <w:t xml:space="preserve">  </w:t>
      </w:r>
    </w:p>
    <w:p w14:paraId="5DFBF7B4" w14:textId="41A3D334" w:rsidR="00083A42" w:rsidRPr="007F7A9D" w:rsidRDefault="00304B00" w:rsidP="002E49AA">
      <w:pPr>
        <w:pStyle w:val="ListParagraph"/>
        <w:numPr>
          <w:ilvl w:val="0"/>
          <w:numId w:val="6"/>
        </w:numPr>
        <w:rPr>
          <w:rFonts w:ascii="Calibri" w:eastAsia="Times New Roman" w:hAnsi="Calibri" w:cs="Calibri"/>
          <w:kern w:val="0"/>
          <w14:ligatures w14:val="none"/>
        </w:rPr>
      </w:pPr>
      <w:hyperlink r:id="rId8" w:anchor="p-210.18(e)(3)(iii)" w:history="1">
        <w:r w:rsidRPr="007F7A9D">
          <w:rPr>
            <w:rStyle w:val="Hyperlink"/>
            <w:rFonts w:ascii="Calibri" w:eastAsia="Times New Roman" w:hAnsi="Calibri" w:cs="Calibri"/>
            <w:kern w:val="0"/>
            <w14:ligatures w14:val="none"/>
          </w:rPr>
          <w:t>7 CFR 210.18(e)(3)(iii)</w:t>
        </w:r>
      </w:hyperlink>
      <w:r w:rsidRPr="007F7A9D">
        <w:rPr>
          <w:rFonts w:ascii="Calibri" w:eastAsia="Times New Roman" w:hAnsi="Calibri" w:cs="Calibri"/>
          <w:kern w:val="0"/>
          <w14:ligatures w14:val="none"/>
        </w:rPr>
        <w:tab/>
      </w:r>
    </w:p>
    <w:p w14:paraId="5E88846F" w14:textId="68F852AB" w:rsidR="003D0DF6" w:rsidRPr="007F7A9D" w:rsidRDefault="00DD0DD7" w:rsidP="002E49AA">
      <w:pPr>
        <w:pStyle w:val="ListParagraph"/>
        <w:numPr>
          <w:ilvl w:val="0"/>
          <w:numId w:val="6"/>
        </w:numPr>
        <w:rPr>
          <w:rFonts w:ascii="Calibri" w:eastAsia="Times New Roman" w:hAnsi="Calibri" w:cs="Calibri"/>
          <w:kern w:val="0"/>
          <w14:ligatures w14:val="none"/>
        </w:rPr>
      </w:pPr>
      <w:hyperlink r:id="rId9" w:history="1">
        <w:r w:rsidRPr="007F7A9D">
          <w:rPr>
            <w:rStyle w:val="Hyperlink"/>
            <w:rFonts w:ascii="Calibri" w:hAnsi="Calibri" w:cs="Calibri"/>
          </w:rPr>
          <w:t>USDA Administrative Review Manual SY 2018-2019</w:t>
        </w:r>
      </w:hyperlink>
      <w:r w:rsidR="00304B00" w:rsidRPr="007F7A9D">
        <w:rPr>
          <w:rFonts w:ascii="Calibri" w:hAnsi="Calibri" w:cs="Calibri"/>
        </w:rPr>
        <w:t>  </w:t>
      </w:r>
    </w:p>
    <w:p w14:paraId="1A805723" w14:textId="1D5BD241" w:rsidR="00083A42" w:rsidRPr="007F7A9D" w:rsidRDefault="00083A42" w:rsidP="002E49AA">
      <w:pPr>
        <w:pStyle w:val="ListParagraph"/>
        <w:numPr>
          <w:ilvl w:val="0"/>
          <w:numId w:val="6"/>
        </w:numPr>
        <w:rPr>
          <w:rFonts w:ascii="Calibri" w:hAnsi="Calibri" w:cs="Calibri"/>
        </w:rPr>
      </w:pPr>
      <w:hyperlink r:id="rId10" w:history="1">
        <w:r w:rsidRPr="007F7A9D">
          <w:rPr>
            <w:rStyle w:val="Hyperlink"/>
            <w:rFonts w:ascii="Calibri" w:hAnsi="Calibri" w:cs="Calibri"/>
          </w:rPr>
          <w:t>USDA FNS FFVP Program webpage</w:t>
        </w:r>
      </w:hyperlink>
      <w:r w:rsidR="00304B00" w:rsidRPr="007F7A9D">
        <w:rPr>
          <w:rFonts w:ascii="Calibri" w:hAnsi="Calibri" w:cs="Calibri"/>
        </w:rPr>
        <w:tab/>
      </w:r>
      <w:r w:rsidR="003D0DF6" w:rsidRPr="007F7A9D">
        <w:rPr>
          <w:rFonts w:ascii="Calibri" w:hAnsi="Calibri" w:cs="Calibri"/>
        </w:rPr>
        <w:tab/>
      </w:r>
    </w:p>
    <w:p w14:paraId="5B89B7CE" w14:textId="4F4CAE6D" w:rsidR="00083A42" w:rsidRPr="007F7A9D" w:rsidRDefault="00083A42" w:rsidP="002E49AA">
      <w:pPr>
        <w:pStyle w:val="ListParagraph"/>
        <w:numPr>
          <w:ilvl w:val="0"/>
          <w:numId w:val="6"/>
        </w:numPr>
        <w:rPr>
          <w:rFonts w:ascii="Calibri" w:hAnsi="Calibri" w:cs="Calibri"/>
        </w:rPr>
      </w:pPr>
      <w:hyperlink r:id="rId11" w:history="1">
        <w:r w:rsidRPr="007F7A9D">
          <w:rPr>
            <w:rStyle w:val="Hyperlink"/>
            <w:rFonts w:ascii="Calibri" w:hAnsi="Calibri" w:cs="Calibri"/>
          </w:rPr>
          <w:t>ODE Fresh Fruit and Vegetable Program webpage</w:t>
        </w:r>
      </w:hyperlink>
      <w:r w:rsidR="00304B00" w:rsidRPr="007F7A9D">
        <w:rPr>
          <w:rFonts w:ascii="Calibri" w:hAnsi="Calibri" w:cs="Calibri"/>
        </w:rPr>
        <w:tab/>
      </w:r>
      <w:r w:rsidR="003D0DF6" w:rsidRPr="007F7A9D">
        <w:rPr>
          <w:rFonts w:ascii="Calibri" w:hAnsi="Calibri" w:cs="Calibri"/>
        </w:rPr>
        <w:tab/>
      </w:r>
    </w:p>
    <w:p w14:paraId="5F39D868" w14:textId="478E62E7" w:rsidR="00304B00" w:rsidRPr="007F7A9D" w:rsidRDefault="00083A42" w:rsidP="002E49AA">
      <w:pPr>
        <w:pStyle w:val="ListParagraph"/>
        <w:numPr>
          <w:ilvl w:val="0"/>
          <w:numId w:val="6"/>
        </w:numPr>
        <w:rPr>
          <w:rFonts w:ascii="Calibri" w:eastAsia="Times New Roman" w:hAnsi="Calibri" w:cs="Calibri"/>
          <w:kern w:val="0"/>
          <w14:ligatures w14:val="none"/>
        </w:rPr>
      </w:pPr>
      <w:hyperlink r:id="rId12" w:history="1">
        <w:r w:rsidRPr="007F7A9D">
          <w:rPr>
            <w:rStyle w:val="Hyperlink"/>
            <w:rFonts w:ascii="Calibri" w:hAnsi="Calibri" w:cs="Calibri"/>
          </w:rPr>
          <w:t>USDA Fresh Fruit &amp; Vegetable Program Handbook</w:t>
        </w:r>
      </w:hyperlink>
    </w:p>
    <w:p w14:paraId="006A23C1" w14:textId="110B479D" w:rsidR="00D70A70" w:rsidRPr="007F7A9D" w:rsidRDefault="00E55F16" w:rsidP="00EE465E">
      <w:pPr>
        <w:rPr>
          <w:rFonts w:ascii="Calibri" w:hAnsi="Calibri" w:cs="Calibri"/>
        </w:rPr>
      </w:pPr>
      <w:r w:rsidRPr="007F7A9D">
        <w:rPr>
          <w:rFonts w:ascii="Calibri" w:hAnsi="Calibri" w:cs="Calibri"/>
          <w:b/>
          <w:bCs/>
        </w:rPr>
        <w:t>Review Notification</w:t>
      </w:r>
      <w:r w:rsidR="00831385" w:rsidRPr="007F7A9D">
        <w:rPr>
          <w:rFonts w:ascii="Calibri" w:hAnsi="Calibri" w:cs="Calibri"/>
          <w:b/>
          <w:bCs/>
        </w:rPr>
        <w:t>s</w:t>
      </w:r>
      <w:r w:rsidRPr="007F7A9D">
        <w:rPr>
          <w:rFonts w:ascii="Calibri" w:hAnsi="Calibri" w:cs="Calibri"/>
        </w:rPr>
        <w:t xml:space="preserve">: </w:t>
      </w:r>
    </w:p>
    <w:p w14:paraId="33710963" w14:textId="77777777" w:rsidR="0043277C" w:rsidRPr="0043277C" w:rsidRDefault="00E86AE6" w:rsidP="0043277C">
      <w:pPr>
        <w:pStyle w:val="ListParagraph"/>
        <w:numPr>
          <w:ilvl w:val="0"/>
          <w:numId w:val="5"/>
        </w:numPr>
        <w:ind w:left="630"/>
      </w:pPr>
      <w:r w:rsidRPr="0043277C">
        <w:rPr>
          <w:rFonts w:ascii="Calibri" w:hAnsi="Calibri" w:cs="Calibri"/>
        </w:rPr>
        <w:t xml:space="preserve">The </w:t>
      </w:r>
      <w:r w:rsidR="004F277D" w:rsidRPr="0043277C">
        <w:rPr>
          <w:rFonts w:ascii="Calibri" w:hAnsi="Calibri" w:cs="Calibri"/>
        </w:rPr>
        <w:t xml:space="preserve">School Food Authority (SFA) </w:t>
      </w:r>
      <w:r w:rsidRPr="0043277C">
        <w:rPr>
          <w:rFonts w:ascii="Calibri" w:hAnsi="Calibri" w:cs="Calibri"/>
        </w:rPr>
        <w:t xml:space="preserve">will receive a School Nutrition Program Administrative Review (SNPAR) notification letter from the Oregon Department of Education Child Nutrition Programs (ODE CNP) in the summer of the selected school year. </w:t>
      </w:r>
    </w:p>
    <w:p w14:paraId="47064C20" w14:textId="69EFE6AA" w:rsidR="008A0FB5" w:rsidRPr="0043277C" w:rsidRDefault="008A0FB5" w:rsidP="0043277C">
      <w:pPr>
        <w:pStyle w:val="ListParagraph"/>
        <w:numPr>
          <w:ilvl w:val="0"/>
          <w:numId w:val="5"/>
        </w:numPr>
        <w:ind w:left="630"/>
      </w:pPr>
      <w:r w:rsidRPr="0043277C">
        <w:rPr>
          <w:rFonts w:ascii="Calibri" w:hAnsi="Calibri" w:cs="Calibri"/>
        </w:rPr>
        <w:t>The assigned SNP specialist will schedule a call approximately five weeks before the onsite portion of the Administrative Review. During this call, the FFVP review will be discussed, the FFVP site(s) selected for observation, and the date and time for the FFVP observation will be coordinated.</w:t>
      </w:r>
    </w:p>
    <w:p w14:paraId="552316E6" w14:textId="595C7E59" w:rsidR="00E86AE6" w:rsidRPr="007F7A9D" w:rsidRDefault="00E86AE6" w:rsidP="0043277C">
      <w:pPr>
        <w:pStyle w:val="ListParagraph"/>
        <w:numPr>
          <w:ilvl w:val="0"/>
          <w:numId w:val="5"/>
        </w:numPr>
        <w:ind w:left="630"/>
        <w:rPr>
          <w:rFonts w:ascii="Calibri" w:hAnsi="Calibri" w:cs="Calibri"/>
        </w:rPr>
      </w:pPr>
      <w:r w:rsidRPr="007F7A9D">
        <w:rPr>
          <w:rFonts w:ascii="Calibri" w:hAnsi="Calibri" w:cs="Calibri"/>
        </w:rPr>
        <w:t xml:space="preserve">The </w:t>
      </w:r>
      <w:r w:rsidR="004F277D" w:rsidRPr="007F7A9D">
        <w:rPr>
          <w:rFonts w:ascii="Calibri" w:hAnsi="Calibri" w:cs="Calibri"/>
        </w:rPr>
        <w:t xml:space="preserve">SFA </w:t>
      </w:r>
      <w:r w:rsidRPr="007F7A9D">
        <w:rPr>
          <w:rFonts w:ascii="Calibri" w:hAnsi="Calibri" w:cs="Calibri"/>
        </w:rPr>
        <w:t xml:space="preserve">will receive a School Nutrition Program Administrative Review (SNPAR) </w:t>
      </w:r>
      <w:r w:rsidR="001D7961" w:rsidRPr="007F7A9D">
        <w:rPr>
          <w:rFonts w:ascii="Calibri" w:hAnsi="Calibri" w:cs="Calibri"/>
        </w:rPr>
        <w:t xml:space="preserve">confirmation letter </w:t>
      </w:r>
      <w:r w:rsidRPr="007F7A9D">
        <w:rPr>
          <w:rFonts w:ascii="Calibri" w:hAnsi="Calibri" w:cs="Calibri"/>
        </w:rPr>
        <w:t>confirming the review sites, dates and programs to be reviewed</w:t>
      </w:r>
      <w:r w:rsidR="004F277D" w:rsidRPr="007F7A9D">
        <w:rPr>
          <w:rFonts w:ascii="Calibri" w:hAnsi="Calibri" w:cs="Calibri"/>
        </w:rPr>
        <w:t xml:space="preserve"> following the call</w:t>
      </w:r>
      <w:r w:rsidRPr="007F7A9D">
        <w:rPr>
          <w:rFonts w:ascii="Calibri" w:hAnsi="Calibri" w:cs="Calibri"/>
        </w:rPr>
        <w:t xml:space="preserve">.  </w:t>
      </w:r>
    </w:p>
    <w:p w14:paraId="75170D21" w14:textId="7B45CC9B" w:rsidR="00E55F16" w:rsidRPr="007F7A9D" w:rsidRDefault="00596A96" w:rsidP="0043277C">
      <w:pPr>
        <w:pStyle w:val="ListParagraph"/>
        <w:numPr>
          <w:ilvl w:val="0"/>
          <w:numId w:val="5"/>
        </w:numPr>
        <w:ind w:left="630"/>
        <w:rPr>
          <w:rFonts w:ascii="Calibri" w:hAnsi="Calibri" w:cs="Calibri"/>
        </w:rPr>
      </w:pPr>
      <w:r w:rsidRPr="007F7A9D">
        <w:rPr>
          <w:rFonts w:ascii="Calibri" w:hAnsi="Calibri" w:cs="Calibri"/>
        </w:rPr>
        <w:t>Two to three weeks</w:t>
      </w:r>
      <w:r w:rsidR="00E55F16" w:rsidRPr="007F7A9D">
        <w:rPr>
          <w:rFonts w:ascii="Calibri" w:hAnsi="Calibri" w:cs="Calibri"/>
        </w:rPr>
        <w:t xml:space="preserve"> prior to </w:t>
      </w:r>
      <w:r w:rsidR="004C1D1E" w:rsidRPr="007F7A9D">
        <w:rPr>
          <w:rFonts w:ascii="Calibri" w:hAnsi="Calibri" w:cs="Calibri"/>
        </w:rPr>
        <w:t>SFA’s</w:t>
      </w:r>
      <w:r w:rsidR="001D7961" w:rsidRPr="007F7A9D">
        <w:rPr>
          <w:rFonts w:ascii="Calibri" w:hAnsi="Calibri" w:cs="Calibri"/>
        </w:rPr>
        <w:t xml:space="preserve"> </w:t>
      </w:r>
      <w:r w:rsidR="00E55F16" w:rsidRPr="007F7A9D">
        <w:rPr>
          <w:rFonts w:ascii="Calibri" w:hAnsi="Calibri" w:cs="Calibri"/>
        </w:rPr>
        <w:t xml:space="preserve">administrative review, the </w:t>
      </w:r>
      <w:r w:rsidR="00DC55F6" w:rsidRPr="007F7A9D">
        <w:rPr>
          <w:rFonts w:ascii="Calibri" w:hAnsi="Calibri" w:cs="Calibri"/>
        </w:rPr>
        <w:t>Farm to Child Nutrition Program</w:t>
      </w:r>
      <w:r w:rsidR="001D7961" w:rsidRPr="007F7A9D">
        <w:rPr>
          <w:rFonts w:ascii="Calibri" w:hAnsi="Calibri" w:cs="Calibri"/>
        </w:rPr>
        <w:t>,</w:t>
      </w:r>
      <w:r w:rsidR="00DC55F6" w:rsidRPr="007F7A9D">
        <w:rPr>
          <w:rFonts w:ascii="Calibri" w:hAnsi="Calibri" w:cs="Calibri"/>
        </w:rPr>
        <w:t xml:space="preserve"> </w:t>
      </w:r>
      <w:r w:rsidR="00831385" w:rsidRPr="007F7A9D">
        <w:rPr>
          <w:rFonts w:ascii="Calibri" w:hAnsi="Calibri" w:cs="Calibri"/>
        </w:rPr>
        <w:t>CNP</w:t>
      </w:r>
      <w:r w:rsidR="001D7961" w:rsidRPr="007F7A9D">
        <w:rPr>
          <w:rFonts w:ascii="Calibri" w:hAnsi="Calibri" w:cs="Calibri"/>
        </w:rPr>
        <w:t xml:space="preserve"> </w:t>
      </w:r>
      <w:r w:rsidR="00E55F16" w:rsidRPr="007F7A9D">
        <w:rPr>
          <w:rFonts w:ascii="Calibri" w:hAnsi="Calibri" w:cs="Calibri"/>
        </w:rPr>
        <w:t xml:space="preserve">FFVP </w:t>
      </w:r>
      <w:r w:rsidR="008A0FB5">
        <w:rPr>
          <w:rFonts w:ascii="Calibri" w:hAnsi="Calibri" w:cs="Calibri"/>
        </w:rPr>
        <w:t>team</w:t>
      </w:r>
      <w:r w:rsidR="001D7961" w:rsidRPr="007F7A9D">
        <w:rPr>
          <w:rFonts w:ascii="Calibri" w:hAnsi="Calibri" w:cs="Calibri"/>
        </w:rPr>
        <w:t xml:space="preserve">, </w:t>
      </w:r>
      <w:r w:rsidR="00E55F16" w:rsidRPr="007F7A9D">
        <w:rPr>
          <w:rFonts w:ascii="Calibri" w:hAnsi="Calibri" w:cs="Calibri"/>
        </w:rPr>
        <w:t xml:space="preserve">will </w:t>
      </w:r>
      <w:r w:rsidRPr="007F7A9D">
        <w:rPr>
          <w:rFonts w:ascii="Calibri" w:hAnsi="Calibri" w:cs="Calibri"/>
        </w:rPr>
        <w:t>email</w:t>
      </w:r>
      <w:r w:rsidR="00E55F16" w:rsidRPr="007F7A9D">
        <w:rPr>
          <w:rFonts w:ascii="Calibri" w:hAnsi="Calibri" w:cs="Calibri"/>
        </w:rPr>
        <w:t xml:space="preserve"> the</w:t>
      </w:r>
      <w:r w:rsidR="001D7961" w:rsidRPr="007F7A9D">
        <w:rPr>
          <w:rFonts w:ascii="Calibri" w:hAnsi="Calibri" w:cs="Calibri"/>
        </w:rPr>
        <w:t xml:space="preserve"> CNP</w:t>
      </w:r>
      <w:r w:rsidR="00E55F16" w:rsidRPr="007F7A9D">
        <w:rPr>
          <w:rFonts w:ascii="Calibri" w:hAnsi="Calibri" w:cs="Calibri"/>
        </w:rPr>
        <w:t xml:space="preserve"> </w:t>
      </w:r>
      <w:r w:rsidR="001D7961" w:rsidRPr="007F7A9D">
        <w:rPr>
          <w:rFonts w:ascii="Calibri" w:hAnsi="Calibri" w:cs="Calibri"/>
        </w:rPr>
        <w:t>p</w:t>
      </w:r>
      <w:r w:rsidR="00E55F16" w:rsidRPr="007F7A9D">
        <w:rPr>
          <w:rFonts w:ascii="Calibri" w:hAnsi="Calibri" w:cs="Calibri"/>
        </w:rPr>
        <w:t xml:space="preserve">rogram </w:t>
      </w:r>
      <w:r w:rsidR="001D7961" w:rsidRPr="007F7A9D">
        <w:rPr>
          <w:rFonts w:ascii="Calibri" w:hAnsi="Calibri" w:cs="Calibri"/>
        </w:rPr>
        <w:t>m</w:t>
      </w:r>
      <w:r w:rsidR="00E55F16" w:rsidRPr="007F7A9D">
        <w:rPr>
          <w:rFonts w:ascii="Calibri" w:hAnsi="Calibri" w:cs="Calibri"/>
        </w:rPr>
        <w:t>anager</w:t>
      </w:r>
      <w:r w:rsidRPr="007F7A9D">
        <w:rPr>
          <w:rFonts w:ascii="Calibri" w:hAnsi="Calibri" w:cs="Calibri"/>
        </w:rPr>
        <w:t xml:space="preserve">, </w:t>
      </w:r>
      <w:r w:rsidR="001D7961" w:rsidRPr="007F7A9D">
        <w:rPr>
          <w:rFonts w:ascii="Calibri" w:hAnsi="Calibri" w:cs="Calibri"/>
        </w:rPr>
        <w:t>b</w:t>
      </w:r>
      <w:r w:rsidR="00E55F16" w:rsidRPr="007F7A9D">
        <w:rPr>
          <w:rFonts w:ascii="Calibri" w:hAnsi="Calibri" w:cs="Calibri"/>
        </w:rPr>
        <w:t xml:space="preserve">usiness </w:t>
      </w:r>
      <w:r w:rsidR="001D7961" w:rsidRPr="007F7A9D">
        <w:rPr>
          <w:rFonts w:ascii="Calibri" w:hAnsi="Calibri" w:cs="Calibri"/>
        </w:rPr>
        <w:t>m</w:t>
      </w:r>
      <w:r w:rsidR="00E55F16" w:rsidRPr="007F7A9D">
        <w:rPr>
          <w:rFonts w:ascii="Calibri" w:hAnsi="Calibri" w:cs="Calibri"/>
        </w:rPr>
        <w:t xml:space="preserve">anager </w:t>
      </w:r>
      <w:r w:rsidRPr="007F7A9D">
        <w:rPr>
          <w:rFonts w:ascii="Calibri" w:hAnsi="Calibri" w:cs="Calibri"/>
        </w:rPr>
        <w:t xml:space="preserve">and </w:t>
      </w:r>
      <w:r w:rsidR="001D7961" w:rsidRPr="007F7A9D">
        <w:rPr>
          <w:rFonts w:ascii="Calibri" w:hAnsi="Calibri" w:cs="Calibri"/>
        </w:rPr>
        <w:t>n</w:t>
      </w:r>
      <w:r w:rsidRPr="007F7A9D">
        <w:rPr>
          <w:rFonts w:ascii="Calibri" w:hAnsi="Calibri" w:cs="Calibri"/>
        </w:rPr>
        <w:t xml:space="preserve">utrition </w:t>
      </w:r>
      <w:r w:rsidR="001D7961" w:rsidRPr="007F7A9D">
        <w:rPr>
          <w:rFonts w:ascii="Calibri" w:hAnsi="Calibri" w:cs="Calibri"/>
        </w:rPr>
        <w:t>services c</w:t>
      </w:r>
      <w:r w:rsidRPr="007F7A9D">
        <w:rPr>
          <w:rFonts w:ascii="Calibri" w:hAnsi="Calibri" w:cs="Calibri"/>
        </w:rPr>
        <w:t xml:space="preserve">oordinator </w:t>
      </w:r>
      <w:r w:rsidR="00E55F16" w:rsidRPr="007F7A9D">
        <w:rPr>
          <w:rFonts w:ascii="Calibri" w:hAnsi="Calibri" w:cs="Calibri"/>
        </w:rPr>
        <w:t>of their upcoming FFVP</w:t>
      </w:r>
      <w:r w:rsidRPr="007F7A9D">
        <w:rPr>
          <w:rFonts w:ascii="Calibri" w:hAnsi="Calibri" w:cs="Calibri"/>
        </w:rPr>
        <w:t xml:space="preserve"> desk audit</w:t>
      </w:r>
      <w:r w:rsidR="00E55F16" w:rsidRPr="007F7A9D">
        <w:rPr>
          <w:rFonts w:ascii="Calibri" w:hAnsi="Calibri" w:cs="Calibri"/>
        </w:rPr>
        <w:t xml:space="preserve"> review. The email will </w:t>
      </w:r>
      <w:r w:rsidRPr="007F7A9D">
        <w:rPr>
          <w:rFonts w:ascii="Calibri" w:hAnsi="Calibri" w:cs="Calibri"/>
        </w:rPr>
        <w:t xml:space="preserve">notify the </w:t>
      </w:r>
      <w:r w:rsidR="004C1D1E" w:rsidRPr="007F7A9D">
        <w:rPr>
          <w:rFonts w:ascii="Calibri" w:hAnsi="Calibri" w:cs="Calibri"/>
        </w:rPr>
        <w:t xml:space="preserve">SFA </w:t>
      </w:r>
      <w:r w:rsidRPr="007F7A9D">
        <w:rPr>
          <w:rFonts w:ascii="Calibri" w:hAnsi="Calibri" w:cs="Calibri"/>
        </w:rPr>
        <w:t>of the</w:t>
      </w:r>
      <w:r w:rsidR="00E55F16" w:rsidRPr="007F7A9D">
        <w:rPr>
          <w:rFonts w:ascii="Calibri" w:hAnsi="Calibri" w:cs="Calibri"/>
        </w:rPr>
        <w:t xml:space="preserve"> site</w:t>
      </w:r>
      <w:r w:rsidR="004C1D1E" w:rsidRPr="007F7A9D">
        <w:rPr>
          <w:rFonts w:ascii="Calibri" w:hAnsi="Calibri" w:cs="Calibri"/>
        </w:rPr>
        <w:t xml:space="preserve"> </w:t>
      </w:r>
      <w:r w:rsidR="00E55F16" w:rsidRPr="007F7A9D">
        <w:rPr>
          <w:rFonts w:ascii="Calibri" w:hAnsi="Calibri" w:cs="Calibri"/>
        </w:rPr>
        <w:t xml:space="preserve">claim month and </w:t>
      </w:r>
      <w:r w:rsidR="004C1D1E" w:rsidRPr="007F7A9D">
        <w:rPr>
          <w:rFonts w:ascii="Calibri" w:hAnsi="Calibri" w:cs="Calibri"/>
        </w:rPr>
        <w:t xml:space="preserve">of the </w:t>
      </w:r>
      <w:r w:rsidR="00E55F16" w:rsidRPr="007F7A9D">
        <w:rPr>
          <w:rFonts w:ascii="Calibri" w:hAnsi="Calibri" w:cs="Calibri"/>
        </w:rPr>
        <w:t xml:space="preserve">documentation needed for the off-site portion of the </w:t>
      </w:r>
      <w:r w:rsidR="00D70A70" w:rsidRPr="007F7A9D">
        <w:rPr>
          <w:rFonts w:ascii="Calibri" w:hAnsi="Calibri" w:cs="Calibri"/>
        </w:rPr>
        <w:t xml:space="preserve">FFVP </w:t>
      </w:r>
      <w:r w:rsidR="00E55F16" w:rsidRPr="007F7A9D">
        <w:rPr>
          <w:rFonts w:ascii="Calibri" w:hAnsi="Calibri" w:cs="Calibri"/>
        </w:rPr>
        <w:t xml:space="preserve">review.  </w:t>
      </w:r>
    </w:p>
    <w:p w14:paraId="107A5352" w14:textId="629FCE6B" w:rsidR="00E55F16" w:rsidRPr="007F7A9D" w:rsidRDefault="00EE465E" w:rsidP="00E55F16">
      <w:pPr>
        <w:rPr>
          <w:rFonts w:ascii="Calibri" w:hAnsi="Calibri" w:cs="Calibri"/>
          <w:b/>
          <w:bCs/>
        </w:rPr>
      </w:pPr>
      <w:r w:rsidRPr="007F7A9D">
        <w:rPr>
          <w:rFonts w:ascii="Calibri" w:hAnsi="Calibri" w:cs="Calibri"/>
          <w:b/>
          <w:bCs/>
        </w:rPr>
        <w:t>Off</w:t>
      </w:r>
      <w:r w:rsidR="004C1D1E" w:rsidRPr="007F7A9D">
        <w:rPr>
          <w:rFonts w:ascii="Calibri" w:hAnsi="Calibri" w:cs="Calibri"/>
          <w:b/>
          <w:bCs/>
        </w:rPr>
        <w:t>-</w:t>
      </w:r>
      <w:r w:rsidRPr="007F7A9D">
        <w:rPr>
          <w:rFonts w:ascii="Calibri" w:hAnsi="Calibri" w:cs="Calibri"/>
          <w:b/>
          <w:bCs/>
        </w:rPr>
        <w:t xml:space="preserve">site </w:t>
      </w:r>
      <w:r w:rsidR="00416984" w:rsidRPr="007F7A9D">
        <w:rPr>
          <w:rFonts w:ascii="Calibri" w:hAnsi="Calibri" w:cs="Calibri"/>
          <w:b/>
          <w:bCs/>
        </w:rPr>
        <w:t>P</w:t>
      </w:r>
      <w:r w:rsidR="00E55F16" w:rsidRPr="007F7A9D">
        <w:rPr>
          <w:rFonts w:ascii="Calibri" w:hAnsi="Calibri" w:cs="Calibri"/>
          <w:b/>
          <w:bCs/>
        </w:rPr>
        <w:t xml:space="preserve">ortion of the </w:t>
      </w:r>
      <w:r w:rsidR="00416984" w:rsidRPr="007F7A9D">
        <w:rPr>
          <w:rFonts w:ascii="Calibri" w:hAnsi="Calibri" w:cs="Calibri"/>
          <w:b/>
          <w:bCs/>
        </w:rPr>
        <w:t>R</w:t>
      </w:r>
      <w:r w:rsidR="00E55F16" w:rsidRPr="007F7A9D">
        <w:rPr>
          <w:rFonts w:ascii="Calibri" w:hAnsi="Calibri" w:cs="Calibri"/>
          <w:b/>
          <w:bCs/>
        </w:rPr>
        <w:t xml:space="preserve">eview:  </w:t>
      </w:r>
    </w:p>
    <w:p w14:paraId="6EFFA617" w14:textId="77777777" w:rsidR="008A0FB5" w:rsidRDefault="00E55F16" w:rsidP="00E55F16">
      <w:pPr>
        <w:pStyle w:val="ListParagraph"/>
        <w:numPr>
          <w:ilvl w:val="0"/>
          <w:numId w:val="3"/>
        </w:numPr>
        <w:rPr>
          <w:rFonts w:ascii="Calibri" w:hAnsi="Calibri" w:cs="Calibri"/>
        </w:rPr>
      </w:pPr>
      <w:r w:rsidRPr="007F7A9D">
        <w:rPr>
          <w:rFonts w:ascii="Calibri" w:hAnsi="Calibri" w:cs="Calibri"/>
        </w:rPr>
        <w:t xml:space="preserve">The </w:t>
      </w:r>
      <w:r w:rsidR="00B7329A" w:rsidRPr="007F7A9D">
        <w:rPr>
          <w:rFonts w:ascii="Calibri" w:hAnsi="Calibri" w:cs="Calibri"/>
        </w:rPr>
        <w:t xml:space="preserve">SFA </w:t>
      </w:r>
      <w:r w:rsidRPr="007F7A9D">
        <w:rPr>
          <w:rFonts w:ascii="Calibri" w:hAnsi="Calibri" w:cs="Calibri"/>
        </w:rPr>
        <w:t xml:space="preserve">will submit their </w:t>
      </w:r>
      <w:r w:rsidR="00416984" w:rsidRPr="007F7A9D">
        <w:rPr>
          <w:rFonts w:ascii="Calibri" w:hAnsi="Calibri" w:cs="Calibri"/>
        </w:rPr>
        <w:t>supporting documentation</w:t>
      </w:r>
      <w:r w:rsidR="008A0FB5">
        <w:rPr>
          <w:rFonts w:ascii="Calibri" w:hAnsi="Calibri" w:cs="Calibri"/>
        </w:rPr>
        <w:t>:</w:t>
      </w:r>
      <w:r w:rsidR="00416984" w:rsidRPr="007F7A9D">
        <w:rPr>
          <w:rFonts w:ascii="Calibri" w:hAnsi="Calibri" w:cs="Calibri"/>
        </w:rPr>
        <w:t xml:space="preserve"> </w:t>
      </w:r>
    </w:p>
    <w:p w14:paraId="02BDBB12" w14:textId="1F105063" w:rsidR="00E55F16" w:rsidRDefault="008A0FB5" w:rsidP="008A0FB5">
      <w:pPr>
        <w:pStyle w:val="ListParagraph"/>
        <w:numPr>
          <w:ilvl w:val="1"/>
          <w:numId w:val="3"/>
        </w:numPr>
        <w:rPr>
          <w:rFonts w:ascii="Calibri" w:hAnsi="Calibri" w:cs="Calibri"/>
        </w:rPr>
      </w:pPr>
      <w:r>
        <w:rPr>
          <w:rFonts w:ascii="Calibri" w:hAnsi="Calibri" w:cs="Calibri"/>
        </w:rPr>
        <w:t xml:space="preserve">financial documentation </w:t>
      </w:r>
      <w:r w:rsidR="00B7329A" w:rsidRPr="007F7A9D">
        <w:rPr>
          <w:rFonts w:ascii="Calibri" w:hAnsi="Calibri" w:cs="Calibri"/>
        </w:rPr>
        <w:t xml:space="preserve">(labor, materials, and food) </w:t>
      </w:r>
      <w:r w:rsidR="00416984" w:rsidRPr="007F7A9D">
        <w:rPr>
          <w:rFonts w:ascii="Calibri" w:hAnsi="Calibri" w:cs="Calibri"/>
        </w:rPr>
        <w:t xml:space="preserve">to the </w:t>
      </w:r>
      <w:hyperlink r:id="rId13" w:history="1">
        <w:r w:rsidR="00B7329A" w:rsidRPr="0043277C">
          <w:rPr>
            <w:rStyle w:val="Hyperlink"/>
            <w:rFonts w:ascii="Calibri" w:hAnsi="Calibri" w:cs="Calibri"/>
          </w:rPr>
          <w:t xml:space="preserve">CNP </w:t>
        </w:r>
        <w:r w:rsidR="00416984" w:rsidRPr="0043277C">
          <w:rPr>
            <w:rStyle w:val="Hyperlink"/>
            <w:rFonts w:ascii="Calibri" w:hAnsi="Calibri" w:cs="Calibri"/>
          </w:rPr>
          <w:t xml:space="preserve">FFVP </w:t>
        </w:r>
        <w:r w:rsidRPr="0043277C">
          <w:rPr>
            <w:rStyle w:val="Hyperlink"/>
            <w:rFonts w:ascii="Calibri" w:hAnsi="Calibri" w:cs="Calibri"/>
          </w:rPr>
          <w:t>mailbox</w:t>
        </w:r>
      </w:hyperlink>
    </w:p>
    <w:p w14:paraId="15D2B0BF" w14:textId="44D5D54A" w:rsidR="008A0FB5" w:rsidRPr="0043277C" w:rsidRDefault="008A0FB5" w:rsidP="0043277C">
      <w:pPr>
        <w:pStyle w:val="ListParagraph"/>
        <w:numPr>
          <w:ilvl w:val="1"/>
          <w:numId w:val="3"/>
        </w:numPr>
        <w:rPr>
          <w:rFonts w:ascii="Calibri" w:hAnsi="Calibri" w:cs="Calibri"/>
        </w:rPr>
      </w:pPr>
      <w:r w:rsidRPr="008A0FB5">
        <w:rPr>
          <w:rFonts w:ascii="Calibri" w:hAnsi="Calibri" w:cs="Calibri"/>
        </w:rPr>
        <w:t xml:space="preserve">publication that demonstrates the school widely publicized the FFVP program (Examples: newsletter, bulletin board, webpage, </w:t>
      </w:r>
      <w:proofErr w:type="spellStart"/>
      <w:r w:rsidRPr="008A0FB5">
        <w:rPr>
          <w:rFonts w:ascii="Calibri" w:hAnsi="Calibri" w:cs="Calibri"/>
        </w:rPr>
        <w:t>etc</w:t>
      </w:r>
      <w:proofErr w:type="spellEnd"/>
      <w:r w:rsidRPr="008A0FB5">
        <w:rPr>
          <w:rFonts w:ascii="Calibri" w:hAnsi="Calibri" w:cs="Calibri"/>
        </w:rPr>
        <w:t>)</w:t>
      </w:r>
      <w:r>
        <w:rPr>
          <w:rFonts w:ascii="Calibri" w:hAnsi="Calibri" w:cs="Calibri"/>
        </w:rPr>
        <w:t xml:space="preserve"> </w:t>
      </w:r>
      <w:r w:rsidRPr="0043277C">
        <w:rPr>
          <w:rFonts w:ascii="Calibri" w:hAnsi="Calibri" w:cs="Calibri"/>
        </w:rPr>
        <w:t xml:space="preserve">to the </w:t>
      </w:r>
      <w:hyperlink r:id="rId14" w:history="1">
        <w:r w:rsidRPr="0043277C">
          <w:rPr>
            <w:rStyle w:val="Hyperlink"/>
            <w:rFonts w:ascii="Calibri" w:hAnsi="Calibri" w:cs="Calibri"/>
          </w:rPr>
          <w:t>School Nutrition mailbox</w:t>
        </w:r>
      </w:hyperlink>
      <w:r w:rsidRPr="0043277C">
        <w:rPr>
          <w:rFonts w:ascii="Calibri" w:hAnsi="Calibri" w:cs="Calibri"/>
        </w:rPr>
        <w:t>.</w:t>
      </w:r>
    </w:p>
    <w:p w14:paraId="7AE0484E" w14:textId="794E928A" w:rsidR="00416984" w:rsidRPr="007F7A9D" w:rsidRDefault="00DC55F6" w:rsidP="00E55F16">
      <w:pPr>
        <w:pStyle w:val="ListParagraph"/>
        <w:numPr>
          <w:ilvl w:val="0"/>
          <w:numId w:val="3"/>
        </w:numPr>
        <w:rPr>
          <w:rFonts w:ascii="Calibri" w:hAnsi="Calibri" w:cs="Calibri"/>
        </w:rPr>
      </w:pPr>
      <w:r w:rsidRPr="007F7A9D">
        <w:rPr>
          <w:rFonts w:ascii="Calibri" w:hAnsi="Calibri" w:cs="Calibri"/>
        </w:rPr>
        <w:t xml:space="preserve">The </w:t>
      </w:r>
      <w:r w:rsidR="00B7329A" w:rsidRPr="007F7A9D">
        <w:rPr>
          <w:rFonts w:ascii="Calibri" w:hAnsi="Calibri" w:cs="Calibri"/>
        </w:rPr>
        <w:t xml:space="preserve">CNP </w:t>
      </w:r>
      <w:r w:rsidR="00416984" w:rsidRPr="007F7A9D">
        <w:rPr>
          <w:rFonts w:ascii="Calibri" w:hAnsi="Calibri" w:cs="Calibri"/>
        </w:rPr>
        <w:t xml:space="preserve">FFVP </w:t>
      </w:r>
      <w:r w:rsidR="00B7329A" w:rsidRPr="007F7A9D">
        <w:rPr>
          <w:rFonts w:ascii="Calibri" w:hAnsi="Calibri" w:cs="Calibri"/>
        </w:rPr>
        <w:t xml:space="preserve">staff </w:t>
      </w:r>
      <w:r w:rsidR="00416984" w:rsidRPr="007F7A9D">
        <w:rPr>
          <w:rFonts w:ascii="Calibri" w:hAnsi="Calibri" w:cs="Calibri"/>
        </w:rPr>
        <w:t xml:space="preserve">will </w:t>
      </w:r>
      <w:r w:rsidR="008A0FB5" w:rsidRPr="00CA41D8">
        <w:rPr>
          <w:rFonts w:cs="Calibri"/>
        </w:rPr>
        <w:t>work with the SFA if there are any discrepancies found with the claim or if clarification is needed</w:t>
      </w:r>
      <w:r w:rsidR="00596A96" w:rsidRPr="007F7A9D">
        <w:rPr>
          <w:rFonts w:ascii="Calibri" w:hAnsi="Calibri" w:cs="Calibri"/>
        </w:rPr>
        <w:t xml:space="preserve">. </w:t>
      </w:r>
      <w:r w:rsidR="00416984" w:rsidRPr="007F7A9D">
        <w:rPr>
          <w:rFonts w:ascii="Calibri" w:hAnsi="Calibri" w:cs="Calibri"/>
        </w:rPr>
        <w:t xml:space="preserve">  </w:t>
      </w:r>
    </w:p>
    <w:p w14:paraId="4DC6D89F" w14:textId="02B1DCCD" w:rsidR="00EE465E" w:rsidRPr="007F7A9D" w:rsidRDefault="00416984">
      <w:pPr>
        <w:rPr>
          <w:rFonts w:ascii="Calibri" w:hAnsi="Calibri" w:cs="Calibri"/>
          <w:b/>
          <w:bCs/>
        </w:rPr>
      </w:pPr>
      <w:r w:rsidRPr="007F7A9D">
        <w:rPr>
          <w:rFonts w:ascii="Calibri" w:hAnsi="Calibri" w:cs="Calibri"/>
          <w:b/>
          <w:bCs/>
        </w:rPr>
        <w:lastRenderedPageBreak/>
        <w:t>On</w:t>
      </w:r>
      <w:r w:rsidR="00842FDB" w:rsidRPr="007F7A9D">
        <w:rPr>
          <w:rFonts w:ascii="Calibri" w:hAnsi="Calibri" w:cs="Calibri"/>
          <w:b/>
          <w:bCs/>
        </w:rPr>
        <w:t>-</w:t>
      </w:r>
      <w:r w:rsidRPr="007F7A9D">
        <w:rPr>
          <w:rFonts w:ascii="Calibri" w:hAnsi="Calibri" w:cs="Calibri"/>
          <w:b/>
          <w:bCs/>
        </w:rPr>
        <w:t>site Portion of the Review:</w:t>
      </w:r>
    </w:p>
    <w:p w14:paraId="484B3771" w14:textId="4D17C4F8" w:rsidR="003C0554" w:rsidRPr="007F7A9D" w:rsidRDefault="00B72BDF" w:rsidP="007C00EB">
      <w:pPr>
        <w:pStyle w:val="ListParagraph"/>
        <w:numPr>
          <w:ilvl w:val="0"/>
          <w:numId w:val="4"/>
        </w:numPr>
        <w:rPr>
          <w:rFonts w:ascii="Calibri" w:hAnsi="Calibri" w:cs="Calibri"/>
        </w:rPr>
      </w:pPr>
      <w:r w:rsidRPr="0043277C">
        <w:rPr>
          <w:rFonts w:ascii="Calibri" w:hAnsi="Calibri" w:cs="Calibri"/>
        </w:rPr>
        <w:t>During the on</w:t>
      </w:r>
      <w:r w:rsidR="00842FDB" w:rsidRPr="0043277C">
        <w:rPr>
          <w:rFonts w:ascii="Calibri" w:hAnsi="Calibri" w:cs="Calibri"/>
        </w:rPr>
        <w:t>-</w:t>
      </w:r>
      <w:r w:rsidRPr="0043277C">
        <w:rPr>
          <w:rFonts w:ascii="Calibri" w:hAnsi="Calibri" w:cs="Calibri"/>
        </w:rPr>
        <w:t xml:space="preserve">site </w:t>
      </w:r>
      <w:r w:rsidR="00842FDB" w:rsidRPr="0043277C">
        <w:rPr>
          <w:rFonts w:ascii="Calibri" w:hAnsi="Calibri" w:cs="Calibri"/>
        </w:rPr>
        <w:t>administrative review</w:t>
      </w:r>
      <w:r w:rsidRPr="0043277C">
        <w:rPr>
          <w:rFonts w:ascii="Calibri" w:hAnsi="Calibri" w:cs="Calibri"/>
        </w:rPr>
        <w:t xml:space="preserve">, the </w:t>
      </w:r>
      <w:r w:rsidR="003C0554" w:rsidRPr="0043277C">
        <w:rPr>
          <w:rFonts w:ascii="Calibri" w:hAnsi="Calibri" w:cs="Calibri"/>
        </w:rPr>
        <w:t>S</w:t>
      </w:r>
      <w:r w:rsidR="00DC55F6" w:rsidRPr="0043277C">
        <w:rPr>
          <w:rFonts w:ascii="Calibri" w:hAnsi="Calibri" w:cs="Calibri"/>
        </w:rPr>
        <w:t>N</w:t>
      </w:r>
      <w:r w:rsidR="003C0554" w:rsidRPr="0043277C">
        <w:rPr>
          <w:rFonts w:ascii="Calibri" w:hAnsi="Calibri" w:cs="Calibri"/>
        </w:rPr>
        <w:t xml:space="preserve">P </w:t>
      </w:r>
      <w:r w:rsidR="00D70A70" w:rsidRPr="0043277C">
        <w:rPr>
          <w:rFonts w:ascii="Calibri" w:hAnsi="Calibri" w:cs="Calibri"/>
        </w:rPr>
        <w:t xml:space="preserve">assigned </w:t>
      </w:r>
      <w:r w:rsidR="003C0554" w:rsidRPr="0043277C">
        <w:rPr>
          <w:rFonts w:ascii="Calibri" w:hAnsi="Calibri" w:cs="Calibri"/>
        </w:rPr>
        <w:t xml:space="preserve">specialist </w:t>
      </w:r>
      <w:r w:rsidR="007F7A9D" w:rsidRPr="0043277C">
        <w:rPr>
          <w:rFonts w:ascii="Calibri" w:hAnsi="Calibri" w:cs="Calibri"/>
        </w:rPr>
        <w:t xml:space="preserve">will review </w:t>
      </w:r>
      <w:proofErr w:type="gramStart"/>
      <w:r w:rsidR="007F7A9D" w:rsidRPr="0043277C">
        <w:rPr>
          <w:rFonts w:ascii="Calibri" w:hAnsi="Calibri" w:cs="Calibri"/>
        </w:rPr>
        <w:t>your  FFVP</w:t>
      </w:r>
      <w:proofErr w:type="gramEnd"/>
      <w:r w:rsidR="007F7A9D" w:rsidRPr="0043277C">
        <w:rPr>
          <w:rFonts w:ascii="Calibri" w:hAnsi="Calibri" w:cs="Calibri"/>
        </w:rPr>
        <w:t xml:space="preserve"> </w:t>
      </w:r>
      <w:r w:rsidR="0043277C" w:rsidRPr="0043277C">
        <w:rPr>
          <w:rFonts w:ascii="Calibri" w:hAnsi="Calibri" w:cs="Calibri"/>
        </w:rPr>
        <w:t xml:space="preserve">program </w:t>
      </w:r>
      <w:r w:rsidR="007F7A9D" w:rsidRPr="0043277C">
        <w:rPr>
          <w:rFonts w:ascii="Calibri" w:hAnsi="Calibri" w:cs="Calibri"/>
        </w:rPr>
        <w:t>at the announced site.</w:t>
      </w:r>
      <w:r w:rsidR="007F7A9D" w:rsidRPr="007F7A9D">
        <w:rPr>
          <w:rFonts w:ascii="Calibri" w:hAnsi="Calibri" w:cs="Calibri"/>
        </w:rPr>
        <w:t xml:space="preserve"> </w:t>
      </w:r>
      <w:r w:rsidR="00E81E90" w:rsidRPr="007F7A9D">
        <w:rPr>
          <w:rFonts w:ascii="Calibri" w:hAnsi="Calibri" w:cs="Calibri"/>
        </w:rPr>
        <w:t>The following will be observed:</w:t>
      </w:r>
    </w:p>
    <w:p w14:paraId="3C619662" w14:textId="4ACE8EBC" w:rsidR="00D70A70" w:rsidRPr="007F7A9D" w:rsidRDefault="00D70A70" w:rsidP="00D70A70">
      <w:pPr>
        <w:pStyle w:val="ListParagraph"/>
        <w:numPr>
          <w:ilvl w:val="1"/>
          <w:numId w:val="4"/>
        </w:numPr>
        <w:rPr>
          <w:rFonts w:ascii="Calibri" w:hAnsi="Calibri" w:cs="Calibri"/>
        </w:rPr>
      </w:pPr>
      <w:r w:rsidRPr="007F7A9D">
        <w:rPr>
          <w:rFonts w:ascii="Calibri" w:hAnsi="Calibri" w:cs="Calibri"/>
        </w:rPr>
        <w:t>FFVP is available to all children</w:t>
      </w:r>
      <w:r w:rsidR="001A7048" w:rsidRPr="007F7A9D">
        <w:rPr>
          <w:rFonts w:ascii="Calibri" w:hAnsi="Calibri" w:cs="Calibri"/>
        </w:rPr>
        <w:t>,</w:t>
      </w:r>
      <w:r w:rsidRPr="007F7A9D">
        <w:rPr>
          <w:rFonts w:ascii="Calibri" w:hAnsi="Calibri" w:cs="Calibri"/>
        </w:rPr>
        <w:t xml:space="preserve"> grades K-8 free of charge.  </w:t>
      </w:r>
    </w:p>
    <w:p w14:paraId="06D30379" w14:textId="488B7E2F" w:rsidR="00D70A70" w:rsidRPr="007F7A9D" w:rsidRDefault="00D70A70" w:rsidP="00D70A70">
      <w:pPr>
        <w:pStyle w:val="ListParagraph"/>
        <w:numPr>
          <w:ilvl w:val="1"/>
          <w:numId w:val="4"/>
        </w:numPr>
        <w:rPr>
          <w:rFonts w:ascii="Calibri" w:hAnsi="Calibri" w:cs="Calibri"/>
        </w:rPr>
      </w:pPr>
      <w:r w:rsidRPr="007F7A9D">
        <w:rPr>
          <w:rFonts w:ascii="Calibri" w:hAnsi="Calibri" w:cs="Calibri"/>
        </w:rPr>
        <w:t xml:space="preserve">FFVP is widely publicized </w:t>
      </w:r>
      <w:r w:rsidR="00842FDB" w:rsidRPr="007F7A9D">
        <w:rPr>
          <w:rFonts w:ascii="Calibri" w:hAnsi="Calibri" w:cs="Calibri"/>
        </w:rPr>
        <w:t xml:space="preserve">within the school. </w:t>
      </w:r>
    </w:p>
    <w:p w14:paraId="6838F293" w14:textId="4D024EE0" w:rsidR="00D70A70" w:rsidRPr="007F7A9D" w:rsidRDefault="00D70A70" w:rsidP="00D70A70">
      <w:pPr>
        <w:pStyle w:val="ListParagraph"/>
        <w:numPr>
          <w:ilvl w:val="1"/>
          <w:numId w:val="4"/>
        </w:numPr>
        <w:rPr>
          <w:rFonts w:ascii="Calibri" w:hAnsi="Calibri" w:cs="Calibri"/>
        </w:rPr>
      </w:pPr>
      <w:r w:rsidRPr="007F7A9D">
        <w:rPr>
          <w:rFonts w:ascii="Calibri" w:hAnsi="Calibri" w:cs="Calibri"/>
        </w:rPr>
        <w:t xml:space="preserve">FFVP is </w:t>
      </w:r>
      <w:r w:rsidR="00842FDB" w:rsidRPr="007F7A9D">
        <w:rPr>
          <w:rFonts w:ascii="Calibri" w:hAnsi="Calibri" w:cs="Calibri"/>
        </w:rPr>
        <w:t xml:space="preserve">implemented </w:t>
      </w:r>
      <w:r w:rsidRPr="007F7A9D">
        <w:rPr>
          <w:rFonts w:ascii="Calibri" w:hAnsi="Calibri" w:cs="Calibri"/>
        </w:rPr>
        <w:t xml:space="preserve">within the school day and outside the meal service times.  </w:t>
      </w:r>
    </w:p>
    <w:p w14:paraId="6BBEE564" w14:textId="2A74AE36" w:rsidR="00D70A70" w:rsidRPr="007F7A9D" w:rsidRDefault="00842FDB" w:rsidP="00D70A70">
      <w:pPr>
        <w:pStyle w:val="ListParagraph"/>
        <w:numPr>
          <w:ilvl w:val="1"/>
          <w:numId w:val="4"/>
        </w:numPr>
        <w:rPr>
          <w:rFonts w:ascii="Calibri" w:hAnsi="Calibri" w:cs="Calibri"/>
        </w:rPr>
      </w:pPr>
      <w:r w:rsidRPr="007F7A9D">
        <w:rPr>
          <w:rFonts w:ascii="Calibri" w:hAnsi="Calibri" w:cs="Calibri"/>
        </w:rPr>
        <w:t xml:space="preserve">FFVP is not provided </w:t>
      </w:r>
      <w:r w:rsidR="00D70A70" w:rsidRPr="007F7A9D">
        <w:rPr>
          <w:rFonts w:ascii="Calibri" w:hAnsi="Calibri" w:cs="Calibri"/>
        </w:rPr>
        <w:t>to adults except for teachers who are in the classroom and participating</w:t>
      </w:r>
      <w:r w:rsidRPr="007F7A9D">
        <w:rPr>
          <w:rFonts w:ascii="Calibri" w:hAnsi="Calibri" w:cs="Calibri"/>
        </w:rPr>
        <w:t xml:space="preserve"> by modeling positive eating behavior</w:t>
      </w:r>
      <w:r w:rsidR="00D70A70" w:rsidRPr="007F7A9D">
        <w:rPr>
          <w:rFonts w:ascii="Calibri" w:hAnsi="Calibri" w:cs="Calibri"/>
        </w:rPr>
        <w:t>.</w:t>
      </w:r>
    </w:p>
    <w:p w14:paraId="15730E10" w14:textId="3A299C7F" w:rsidR="00D70A70" w:rsidRPr="007F7A9D" w:rsidRDefault="00D70A70" w:rsidP="00D70A70">
      <w:pPr>
        <w:pStyle w:val="ListParagraph"/>
        <w:numPr>
          <w:ilvl w:val="1"/>
          <w:numId w:val="4"/>
        </w:numPr>
        <w:rPr>
          <w:rFonts w:ascii="Calibri" w:hAnsi="Calibri" w:cs="Calibri"/>
        </w:rPr>
      </w:pPr>
      <w:r w:rsidRPr="007F7A9D">
        <w:rPr>
          <w:rFonts w:ascii="Calibri" w:hAnsi="Calibri" w:cs="Calibri"/>
        </w:rPr>
        <w:t xml:space="preserve">FFVP food service </w:t>
      </w:r>
      <w:r w:rsidR="00842FDB" w:rsidRPr="007F7A9D">
        <w:rPr>
          <w:rFonts w:ascii="Calibri" w:hAnsi="Calibri" w:cs="Calibri"/>
        </w:rPr>
        <w:t xml:space="preserve">and classroom staff </w:t>
      </w:r>
      <w:r w:rsidRPr="007F7A9D">
        <w:rPr>
          <w:rFonts w:ascii="Calibri" w:hAnsi="Calibri" w:cs="Calibri"/>
        </w:rPr>
        <w:t xml:space="preserve">follow </w:t>
      </w:r>
      <w:r w:rsidR="00842FDB" w:rsidRPr="007F7A9D">
        <w:rPr>
          <w:rFonts w:ascii="Calibri" w:hAnsi="Calibri" w:cs="Calibri"/>
        </w:rPr>
        <w:t>Hazard Analysis Critical Control Point (</w:t>
      </w:r>
      <w:r w:rsidRPr="007F7A9D">
        <w:rPr>
          <w:rFonts w:ascii="Calibri" w:hAnsi="Calibri" w:cs="Calibri"/>
        </w:rPr>
        <w:t>HACCP</w:t>
      </w:r>
      <w:r w:rsidR="00842FDB" w:rsidRPr="007F7A9D">
        <w:rPr>
          <w:rFonts w:ascii="Calibri" w:hAnsi="Calibri" w:cs="Calibri"/>
        </w:rPr>
        <w:t>)</w:t>
      </w:r>
      <w:r w:rsidRPr="007F7A9D">
        <w:rPr>
          <w:rFonts w:ascii="Calibri" w:hAnsi="Calibri" w:cs="Calibri"/>
        </w:rPr>
        <w:t xml:space="preserve"> principles and sanitation and health standards, including handling of leftovers. </w:t>
      </w:r>
    </w:p>
    <w:p w14:paraId="79EF4277" w14:textId="594C1EFD" w:rsidR="00D70A70" w:rsidRPr="007F7A9D" w:rsidRDefault="00842FDB" w:rsidP="00D70A70">
      <w:pPr>
        <w:pStyle w:val="ListParagraph"/>
        <w:numPr>
          <w:ilvl w:val="1"/>
          <w:numId w:val="4"/>
        </w:numPr>
        <w:rPr>
          <w:rFonts w:ascii="Calibri" w:hAnsi="Calibri" w:cs="Calibri"/>
        </w:rPr>
      </w:pPr>
      <w:r w:rsidRPr="007F7A9D">
        <w:rPr>
          <w:rFonts w:ascii="Calibri" w:hAnsi="Calibri" w:cs="Calibri"/>
        </w:rPr>
        <w:t>The following are not served</w:t>
      </w:r>
      <w:r w:rsidR="00D70A70" w:rsidRPr="007F7A9D">
        <w:rPr>
          <w:rFonts w:ascii="Calibri" w:hAnsi="Calibri" w:cs="Calibri"/>
        </w:rPr>
        <w:t>: juice, cottage cheese, nuts, trails mix, fruit or vegetable pizza, smoothies, fruit strips or leather, frozen, canned, dried, and other processed fruits.</w:t>
      </w:r>
    </w:p>
    <w:p w14:paraId="6AD5DA72" w14:textId="2EC3DE84" w:rsidR="00D70A70" w:rsidRPr="007F7A9D" w:rsidRDefault="00D70A70" w:rsidP="00D70A70">
      <w:pPr>
        <w:pStyle w:val="ListParagraph"/>
        <w:numPr>
          <w:ilvl w:val="1"/>
          <w:numId w:val="4"/>
        </w:numPr>
        <w:rPr>
          <w:rFonts w:ascii="Calibri" w:hAnsi="Calibri" w:cs="Calibri"/>
        </w:rPr>
      </w:pPr>
      <w:r w:rsidRPr="007F7A9D">
        <w:rPr>
          <w:rFonts w:ascii="Calibri" w:hAnsi="Calibri" w:cs="Calibri"/>
        </w:rPr>
        <w:t>Only low-fat or fat-free dip is served with vegetables and</w:t>
      </w:r>
      <w:r w:rsidR="00842FDB" w:rsidRPr="007F7A9D">
        <w:rPr>
          <w:rFonts w:ascii="Calibri" w:hAnsi="Calibri" w:cs="Calibri"/>
        </w:rPr>
        <w:t xml:space="preserve"> at</w:t>
      </w:r>
      <w:r w:rsidRPr="007F7A9D">
        <w:rPr>
          <w:rFonts w:ascii="Calibri" w:hAnsi="Calibri" w:cs="Calibri"/>
        </w:rPr>
        <w:t xml:space="preserve"> no more than 2 tablespoons. </w:t>
      </w:r>
    </w:p>
    <w:p w14:paraId="292A3423" w14:textId="37F72B18" w:rsidR="00D70A70" w:rsidRPr="007F7A9D" w:rsidRDefault="00D70A70" w:rsidP="00D70A70">
      <w:pPr>
        <w:pStyle w:val="ListParagraph"/>
        <w:numPr>
          <w:ilvl w:val="1"/>
          <w:numId w:val="4"/>
        </w:numPr>
        <w:spacing w:after="0"/>
        <w:rPr>
          <w:rFonts w:ascii="Calibri" w:hAnsi="Calibri" w:cs="Calibri"/>
        </w:rPr>
      </w:pPr>
      <w:r w:rsidRPr="007F7A9D">
        <w:rPr>
          <w:rFonts w:ascii="Calibri" w:hAnsi="Calibri" w:cs="Calibri"/>
        </w:rPr>
        <w:t xml:space="preserve">Cooked vegetables are only offered once a week and </w:t>
      </w:r>
      <w:r w:rsidR="001A7048" w:rsidRPr="007F7A9D">
        <w:rPr>
          <w:rFonts w:ascii="Calibri" w:hAnsi="Calibri" w:cs="Calibri"/>
        </w:rPr>
        <w:t>include</w:t>
      </w:r>
      <w:r w:rsidRPr="007F7A9D">
        <w:rPr>
          <w:rFonts w:ascii="Calibri" w:hAnsi="Calibri" w:cs="Calibri"/>
        </w:rPr>
        <w:t xml:space="preserve"> </w:t>
      </w:r>
      <w:r w:rsidR="00842FDB" w:rsidRPr="007F7A9D">
        <w:rPr>
          <w:rFonts w:ascii="Calibri" w:hAnsi="Calibri" w:cs="Calibri"/>
        </w:rPr>
        <w:t>the required</w:t>
      </w:r>
      <w:r w:rsidRPr="007F7A9D">
        <w:rPr>
          <w:rFonts w:ascii="Calibri" w:hAnsi="Calibri" w:cs="Calibri"/>
        </w:rPr>
        <w:t xml:space="preserve"> </w:t>
      </w:r>
      <w:proofErr w:type="gramStart"/>
      <w:r w:rsidRPr="007F7A9D">
        <w:rPr>
          <w:rFonts w:ascii="Calibri" w:hAnsi="Calibri" w:cs="Calibri"/>
        </w:rPr>
        <w:t>nutrition</w:t>
      </w:r>
      <w:proofErr w:type="gramEnd"/>
      <w:r w:rsidRPr="007F7A9D">
        <w:rPr>
          <w:rFonts w:ascii="Calibri" w:hAnsi="Calibri" w:cs="Calibri"/>
        </w:rPr>
        <w:t xml:space="preserve"> education </w:t>
      </w:r>
      <w:r w:rsidR="00842FDB" w:rsidRPr="007F7A9D">
        <w:rPr>
          <w:rFonts w:ascii="Calibri" w:hAnsi="Calibri" w:cs="Calibri"/>
        </w:rPr>
        <w:t>component</w:t>
      </w:r>
      <w:r w:rsidRPr="007F7A9D">
        <w:rPr>
          <w:rFonts w:ascii="Calibri" w:hAnsi="Calibri" w:cs="Calibri"/>
        </w:rPr>
        <w:t>.</w:t>
      </w:r>
    </w:p>
    <w:p w14:paraId="380B6DBE" w14:textId="536A3409" w:rsidR="00E81E90" w:rsidRPr="007F7A9D" w:rsidRDefault="00B72BDF" w:rsidP="00E173DA">
      <w:pPr>
        <w:pStyle w:val="ListParagraph"/>
        <w:numPr>
          <w:ilvl w:val="0"/>
          <w:numId w:val="4"/>
        </w:numPr>
        <w:rPr>
          <w:rFonts w:ascii="Calibri" w:hAnsi="Calibri" w:cs="Calibri"/>
        </w:rPr>
      </w:pPr>
      <w:r w:rsidRPr="007F7A9D">
        <w:rPr>
          <w:rFonts w:ascii="Calibri" w:hAnsi="Calibri" w:cs="Calibri"/>
        </w:rPr>
        <w:t xml:space="preserve">If the observations </w:t>
      </w:r>
      <w:r w:rsidR="008A0FB5">
        <w:rPr>
          <w:rFonts w:ascii="Calibri" w:hAnsi="Calibri" w:cs="Calibri"/>
        </w:rPr>
        <w:t xml:space="preserve">or off-site financial review results in a </w:t>
      </w:r>
      <w:proofErr w:type="gramStart"/>
      <w:r w:rsidR="008A0FB5">
        <w:rPr>
          <w:rFonts w:ascii="Calibri" w:hAnsi="Calibri" w:cs="Calibri"/>
        </w:rPr>
        <w:t xml:space="preserve">finding </w:t>
      </w:r>
      <w:r w:rsidRPr="007F7A9D">
        <w:rPr>
          <w:rFonts w:ascii="Calibri" w:hAnsi="Calibri" w:cs="Calibri"/>
        </w:rPr>
        <w:t>,</w:t>
      </w:r>
      <w:proofErr w:type="gramEnd"/>
      <w:r w:rsidRPr="007F7A9D">
        <w:rPr>
          <w:rFonts w:ascii="Calibri" w:hAnsi="Calibri" w:cs="Calibri"/>
        </w:rPr>
        <w:t xml:space="preserve"> then </w:t>
      </w:r>
      <w:r w:rsidR="009C0867" w:rsidRPr="007F7A9D">
        <w:rPr>
          <w:rFonts w:ascii="Calibri" w:hAnsi="Calibri" w:cs="Calibri"/>
        </w:rPr>
        <w:t>appropriate</w:t>
      </w:r>
      <w:r w:rsidRPr="007F7A9D">
        <w:rPr>
          <w:rFonts w:ascii="Calibri" w:hAnsi="Calibri" w:cs="Calibri"/>
        </w:rPr>
        <w:t xml:space="preserve"> corrective actio</w:t>
      </w:r>
      <w:r w:rsidR="00831385" w:rsidRPr="007F7A9D">
        <w:rPr>
          <w:rFonts w:ascii="Calibri" w:hAnsi="Calibri" w:cs="Calibri"/>
        </w:rPr>
        <w:t xml:space="preserve">n </w:t>
      </w:r>
      <w:r w:rsidR="00DC55F6" w:rsidRPr="007F7A9D">
        <w:rPr>
          <w:rFonts w:ascii="Calibri" w:hAnsi="Calibri" w:cs="Calibri"/>
        </w:rPr>
        <w:t xml:space="preserve">will be issued </w:t>
      </w:r>
      <w:r w:rsidR="00831385" w:rsidRPr="007F7A9D">
        <w:rPr>
          <w:rFonts w:ascii="Calibri" w:hAnsi="Calibri" w:cs="Calibri"/>
        </w:rPr>
        <w:t>on the Administrative Review Report (ARR)</w:t>
      </w:r>
      <w:r w:rsidR="00B7759B" w:rsidRPr="007F7A9D">
        <w:rPr>
          <w:rFonts w:ascii="Calibri" w:hAnsi="Calibri" w:cs="Calibri"/>
        </w:rPr>
        <w:t>.</w:t>
      </w:r>
    </w:p>
    <w:p w14:paraId="159D160D" w14:textId="1F5E65EF" w:rsidR="001A7048" w:rsidRPr="007F7A9D" w:rsidRDefault="001A7048" w:rsidP="00E173DA">
      <w:pPr>
        <w:pStyle w:val="ListParagraph"/>
        <w:numPr>
          <w:ilvl w:val="0"/>
          <w:numId w:val="4"/>
        </w:numPr>
        <w:rPr>
          <w:rFonts w:ascii="Calibri" w:hAnsi="Calibri" w:cs="Calibri"/>
        </w:rPr>
      </w:pPr>
      <w:r w:rsidRPr="007F7A9D">
        <w:rPr>
          <w:rFonts w:ascii="Calibri" w:hAnsi="Calibri" w:cs="Calibri"/>
        </w:rPr>
        <w:t xml:space="preserve">Any unsupported or unallowable claims may be subject to fiscal action.  </w:t>
      </w:r>
    </w:p>
    <w:p w14:paraId="21BB2BD0" w14:textId="47A01CC0" w:rsidR="009C0867" w:rsidRPr="007F7A9D" w:rsidRDefault="009C0867" w:rsidP="00E173DA">
      <w:pPr>
        <w:pStyle w:val="ListParagraph"/>
        <w:numPr>
          <w:ilvl w:val="0"/>
          <w:numId w:val="4"/>
        </w:numPr>
        <w:rPr>
          <w:rFonts w:ascii="Calibri" w:hAnsi="Calibri" w:cs="Calibri"/>
        </w:rPr>
      </w:pPr>
      <w:r w:rsidRPr="007F7A9D">
        <w:rPr>
          <w:rFonts w:ascii="Calibri" w:hAnsi="Calibri" w:cs="Calibri"/>
        </w:rPr>
        <w:t xml:space="preserve">The FFVP review is considered closed </w:t>
      </w:r>
      <w:r w:rsidR="00F256B3" w:rsidRPr="007F7A9D">
        <w:rPr>
          <w:rFonts w:ascii="Calibri" w:hAnsi="Calibri" w:cs="Calibri"/>
        </w:rPr>
        <w:t>once the</w:t>
      </w:r>
      <w:r w:rsidRPr="007F7A9D">
        <w:rPr>
          <w:rFonts w:ascii="Calibri" w:hAnsi="Calibri" w:cs="Calibri"/>
        </w:rPr>
        <w:t xml:space="preserve"> SNPAR close letter has been issued. </w:t>
      </w:r>
    </w:p>
    <w:p w14:paraId="4BAF348C" w14:textId="77777777" w:rsidR="003D0DF6" w:rsidRDefault="003D0DF6" w:rsidP="003D0DF6"/>
    <w:p w14:paraId="0EE48610" w14:textId="7AE0A4AD" w:rsidR="003D0DF6" w:rsidRDefault="003D0DF6" w:rsidP="003D0DF6">
      <w:r w:rsidRPr="003D0DF6">
        <w:rPr>
          <w:rFonts w:ascii="Segoe UI" w:eastAsia="Times New Roman" w:hAnsi="Segoe UI" w:cs="Segoe UI"/>
          <w:kern w:val="0"/>
          <w:sz w:val="21"/>
          <w:szCs w:val="21"/>
          <w14:ligatures w14:val="none"/>
        </w:rPr>
        <w:t> </w:t>
      </w:r>
    </w:p>
    <w:sectPr w:rsidR="003D0DF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76AB6" w14:textId="77777777" w:rsidR="001A7048" w:rsidRDefault="001A7048" w:rsidP="001A7048">
      <w:pPr>
        <w:spacing w:after="0"/>
      </w:pPr>
      <w:r>
        <w:separator/>
      </w:r>
    </w:p>
  </w:endnote>
  <w:endnote w:type="continuationSeparator" w:id="0">
    <w:p w14:paraId="4393F113" w14:textId="77777777" w:rsidR="001A7048" w:rsidRDefault="001A7048" w:rsidP="001A70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9FBE" w14:textId="66916899" w:rsidR="00450650" w:rsidRDefault="00450650">
    <w:pPr>
      <w:pStyle w:val="Footer"/>
    </w:pPr>
    <w:r>
      <w:tab/>
    </w:r>
    <w:r>
      <w:tab/>
      <w:t>9/30/25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64F39" w14:textId="77777777" w:rsidR="001A7048" w:rsidRDefault="001A7048" w:rsidP="001A7048">
      <w:pPr>
        <w:spacing w:after="0"/>
      </w:pPr>
      <w:r>
        <w:separator/>
      </w:r>
    </w:p>
  </w:footnote>
  <w:footnote w:type="continuationSeparator" w:id="0">
    <w:p w14:paraId="3B8416E5" w14:textId="77777777" w:rsidR="001A7048" w:rsidRDefault="001A7048" w:rsidP="001A70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57A3" w14:textId="39EF82A0" w:rsidR="001A7048" w:rsidRDefault="001A7048" w:rsidP="002E49AA">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5720"/>
    <w:multiLevelType w:val="hybridMultilevel"/>
    <w:tmpl w:val="495600D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A3C53A6"/>
    <w:multiLevelType w:val="hybridMultilevel"/>
    <w:tmpl w:val="A1ACF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25CF9"/>
    <w:multiLevelType w:val="hybridMultilevel"/>
    <w:tmpl w:val="D840BB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06144"/>
    <w:multiLevelType w:val="hybridMultilevel"/>
    <w:tmpl w:val="5FEAF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144619"/>
    <w:multiLevelType w:val="hybridMultilevel"/>
    <w:tmpl w:val="C244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87218D"/>
    <w:multiLevelType w:val="hybridMultilevel"/>
    <w:tmpl w:val="93E8B4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217415">
    <w:abstractNumId w:val="3"/>
  </w:num>
  <w:num w:numId="2" w16cid:durableId="1157452491">
    <w:abstractNumId w:val="1"/>
  </w:num>
  <w:num w:numId="3" w16cid:durableId="793862375">
    <w:abstractNumId w:val="5"/>
  </w:num>
  <w:num w:numId="4" w16cid:durableId="851722593">
    <w:abstractNumId w:val="2"/>
  </w:num>
  <w:num w:numId="5" w16cid:durableId="543981317">
    <w:abstractNumId w:val="0"/>
  </w:num>
  <w:num w:numId="6" w16cid:durableId="869532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1A8"/>
    <w:rsid w:val="00057FD8"/>
    <w:rsid w:val="00083A42"/>
    <w:rsid w:val="0009345E"/>
    <w:rsid w:val="000A5756"/>
    <w:rsid w:val="000C14A2"/>
    <w:rsid w:val="000C25A5"/>
    <w:rsid w:val="000D36B7"/>
    <w:rsid w:val="000E30D2"/>
    <w:rsid w:val="000E7BC7"/>
    <w:rsid w:val="001640B5"/>
    <w:rsid w:val="00187FD9"/>
    <w:rsid w:val="001A7048"/>
    <w:rsid w:val="001A791A"/>
    <w:rsid w:val="001D7961"/>
    <w:rsid w:val="0022037B"/>
    <w:rsid w:val="00223DAF"/>
    <w:rsid w:val="0027569C"/>
    <w:rsid w:val="00295954"/>
    <w:rsid w:val="002D37BB"/>
    <w:rsid w:val="002D414A"/>
    <w:rsid w:val="002E49AA"/>
    <w:rsid w:val="00300E2F"/>
    <w:rsid w:val="0030149E"/>
    <w:rsid w:val="00304B00"/>
    <w:rsid w:val="00307B43"/>
    <w:rsid w:val="003367CC"/>
    <w:rsid w:val="00346621"/>
    <w:rsid w:val="0038567A"/>
    <w:rsid w:val="003A5E26"/>
    <w:rsid w:val="003C0554"/>
    <w:rsid w:val="003D0DF6"/>
    <w:rsid w:val="003E5AD4"/>
    <w:rsid w:val="003F6983"/>
    <w:rsid w:val="004024D8"/>
    <w:rsid w:val="004159AA"/>
    <w:rsid w:val="00416984"/>
    <w:rsid w:val="0043277C"/>
    <w:rsid w:val="00450355"/>
    <w:rsid w:val="00450650"/>
    <w:rsid w:val="00463C4B"/>
    <w:rsid w:val="00465BAE"/>
    <w:rsid w:val="004B38C1"/>
    <w:rsid w:val="004C1D1E"/>
    <w:rsid w:val="004C2C34"/>
    <w:rsid w:val="004F277D"/>
    <w:rsid w:val="004F4DBF"/>
    <w:rsid w:val="005110C4"/>
    <w:rsid w:val="00532D27"/>
    <w:rsid w:val="0055226A"/>
    <w:rsid w:val="00596A96"/>
    <w:rsid w:val="005A3917"/>
    <w:rsid w:val="005B6B6B"/>
    <w:rsid w:val="00617A1A"/>
    <w:rsid w:val="00712E0C"/>
    <w:rsid w:val="007F7A9D"/>
    <w:rsid w:val="00831385"/>
    <w:rsid w:val="00842FDB"/>
    <w:rsid w:val="00874EB0"/>
    <w:rsid w:val="008A0FB5"/>
    <w:rsid w:val="008C4D9B"/>
    <w:rsid w:val="008E79D8"/>
    <w:rsid w:val="00942C62"/>
    <w:rsid w:val="009A2409"/>
    <w:rsid w:val="009B1748"/>
    <w:rsid w:val="009C0867"/>
    <w:rsid w:val="00A00D35"/>
    <w:rsid w:val="00A1287D"/>
    <w:rsid w:val="00A345A5"/>
    <w:rsid w:val="00A80046"/>
    <w:rsid w:val="00AB351A"/>
    <w:rsid w:val="00AD1307"/>
    <w:rsid w:val="00B00F77"/>
    <w:rsid w:val="00B01343"/>
    <w:rsid w:val="00B04F92"/>
    <w:rsid w:val="00B3764B"/>
    <w:rsid w:val="00B470E7"/>
    <w:rsid w:val="00B556B7"/>
    <w:rsid w:val="00B56B6A"/>
    <w:rsid w:val="00B72BDF"/>
    <w:rsid w:val="00B7329A"/>
    <w:rsid w:val="00B769D0"/>
    <w:rsid w:val="00B7759B"/>
    <w:rsid w:val="00C25BBC"/>
    <w:rsid w:val="00C26B6D"/>
    <w:rsid w:val="00C63260"/>
    <w:rsid w:val="00C762E6"/>
    <w:rsid w:val="00CB1057"/>
    <w:rsid w:val="00CB56F4"/>
    <w:rsid w:val="00CF3ADD"/>
    <w:rsid w:val="00D12B72"/>
    <w:rsid w:val="00D429F2"/>
    <w:rsid w:val="00D430B1"/>
    <w:rsid w:val="00D70A70"/>
    <w:rsid w:val="00D93014"/>
    <w:rsid w:val="00DB7A09"/>
    <w:rsid w:val="00DC55F6"/>
    <w:rsid w:val="00DD0DD7"/>
    <w:rsid w:val="00DD212E"/>
    <w:rsid w:val="00DD66DF"/>
    <w:rsid w:val="00E13D62"/>
    <w:rsid w:val="00E310C8"/>
    <w:rsid w:val="00E55F16"/>
    <w:rsid w:val="00E70EDF"/>
    <w:rsid w:val="00E73AC0"/>
    <w:rsid w:val="00E81E90"/>
    <w:rsid w:val="00E86AE6"/>
    <w:rsid w:val="00E90494"/>
    <w:rsid w:val="00EE465E"/>
    <w:rsid w:val="00F10F8E"/>
    <w:rsid w:val="00F201A8"/>
    <w:rsid w:val="00F256B3"/>
    <w:rsid w:val="00F27DCD"/>
    <w:rsid w:val="00F32519"/>
    <w:rsid w:val="00F436D1"/>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11118"/>
  <w15:chartTrackingRefBased/>
  <w15:docId w15:val="{E7326C83-B603-4AC7-8FEB-FF775D79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F201A8"/>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F201A8"/>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F201A8"/>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F201A8"/>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F201A8"/>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F201A8"/>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F201A8"/>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F201A8"/>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F201A8"/>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1A8"/>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F201A8"/>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F201A8"/>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F201A8"/>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F201A8"/>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F201A8"/>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F201A8"/>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F201A8"/>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F201A8"/>
    <w:rPr>
      <w:rFonts w:eastAsiaTheme="majorEastAsia" w:cstheme="majorBidi"/>
      <w:color w:val="005196" w:themeColor="text1" w:themeTint="D8"/>
    </w:rPr>
  </w:style>
  <w:style w:type="paragraph" w:styleId="Title">
    <w:name w:val="Title"/>
    <w:basedOn w:val="Normal"/>
    <w:next w:val="Normal"/>
    <w:link w:val="TitleChar"/>
    <w:uiPriority w:val="10"/>
    <w:qFormat/>
    <w:rsid w:val="00F201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1A8"/>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F201A8"/>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F201A8"/>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F201A8"/>
    <w:rPr>
      <w:i/>
      <w:iCs/>
      <w:color w:val="0067BF" w:themeColor="text1" w:themeTint="BF"/>
    </w:rPr>
  </w:style>
  <w:style w:type="paragraph" w:styleId="ListParagraph">
    <w:name w:val="List Paragraph"/>
    <w:basedOn w:val="Normal"/>
    <w:uiPriority w:val="34"/>
    <w:qFormat/>
    <w:rsid w:val="00F201A8"/>
    <w:pPr>
      <w:ind w:left="720"/>
      <w:contextualSpacing/>
    </w:pPr>
  </w:style>
  <w:style w:type="character" w:styleId="IntenseEmphasis">
    <w:name w:val="Intense Emphasis"/>
    <w:basedOn w:val="DefaultParagraphFont"/>
    <w:uiPriority w:val="21"/>
    <w:qFormat/>
    <w:rsid w:val="00F201A8"/>
    <w:rPr>
      <w:i/>
      <w:iCs/>
      <w:color w:val="DA1F12" w:themeColor="accent1" w:themeShade="BF"/>
    </w:rPr>
  </w:style>
  <w:style w:type="paragraph" w:styleId="IntenseQuote">
    <w:name w:val="Intense Quote"/>
    <w:basedOn w:val="Normal"/>
    <w:next w:val="Normal"/>
    <w:link w:val="IntenseQuoteChar"/>
    <w:uiPriority w:val="30"/>
    <w:qFormat/>
    <w:rsid w:val="00F201A8"/>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F201A8"/>
    <w:rPr>
      <w:i/>
      <w:iCs/>
      <w:color w:val="DA1F12" w:themeColor="accent1" w:themeShade="BF"/>
    </w:rPr>
  </w:style>
  <w:style w:type="character" w:styleId="IntenseReference">
    <w:name w:val="Intense Reference"/>
    <w:basedOn w:val="DefaultParagraphFont"/>
    <w:uiPriority w:val="32"/>
    <w:qFormat/>
    <w:rsid w:val="00F201A8"/>
    <w:rPr>
      <w:b/>
      <w:bCs/>
      <w:smallCaps/>
      <w:color w:val="DA1F12" w:themeColor="accent1" w:themeShade="BF"/>
      <w:spacing w:val="5"/>
    </w:rPr>
  </w:style>
  <w:style w:type="character" w:styleId="Hyperlink">
    <w:name w:val="Hyperlink"/>
    <w:basedOn w:val="DefaultParagraphFont"/>
    <w:uiPriority w:val="99"/>
    <w:unhideWhenUsed/>
    <w:rsid w:val="00304B00"/>
    <w:rPr>
      <w:color w:val="0000FF"/>
      <w:u w:val="single"/>
    </w:rPr>
  </w:style>
  <w:style w:type="character" w:styleId="UnresolvedMention">
    <w:name w:val="Unresolved Mention"/>
    <w:basedOn w:val="DefaultParagraphFont"/>
    <w:uiPriority w:val="99"/>
    <w:semiHidden/>
    <w:unhideWhenUsed/>
    <w:rsid w:val="00304B00"/>
    <w:rPr>
      <w:color w:val="605E5C"/>
      <w:shd w:val="clear" w:color="auto" w:fill="E1DFDD"/>
    </w:rPr>
  </w:style>
  <w:style w:type="character" w:styleId="Emphasis">
    <w:name w:val="Emphasis"/>
    <w:basedOn w:val="DefaultParagraphFont"/>
    <w:uiPriority w:val="20"/>
    <w:qFormat/>
    <w:rsid w:val="00304B00"/>
    <w:rPr>
      <w:i/>
      <w:iCs/>
    </w:rPr>
  </w:style>
  <w:style w:type="character" w:styleId="CommentReference">
    <w:name w:val="annotation reference"/>
    <w:basedOn w:val="DefaultParagraphFont"/>
    <w:uiPriority w:val="99"/>
    <w:semiHidden/>
    <w:unhideWhenUsed/>
    <w:rsid w:val="00596A96"/>
    <w:rPr>
      <w:sz w:val="16"/>
      <w:szCs w:val="16"/>
    </w:rPr>
  </w:style>
  <w:style w:type="paragraph" w:styleId="CommentText">
    <w:name w:val="annotation text"/>
    <w:basedOn w:val="Normal"/>
    <w:link w:val="CommentTextChar"/>
    <w:uiPriority w:val="99"/>
    <w:unhideWhenUsed/>
    <w:rsid w:val="00596A96"/>
    <w:rPr>
      <w:sz w:val="20"/>
      <w:szCs w:val="20"/>
    </w:rPr>
  </w:style>
  <w:style w:type="character" w:customStyle="1" w:styleId="CommentTextChar">
    <w:name w:val="Comment Text Char"/>
    <w:basedOn w:val="DefaultParagraphFont"/>
    <w:link w:val="CommentText"/>
    <w:uiPriority w:val="99"/>
    <w:rsid w:val="00596A96"/>
    <w:rPr>
      <w:sz w:val="20"/>
      <w:szCs w:val="20"/>
    </w:rPr>
  </w:style>
  <w:style w:type="paragraph" w:styleId="CommentSubject">
    <w:name w:val="annotation subject"/>
    <w:basedOn w:val="CommentText"/>
    <w:next w:val="CommentText"/>
    <w:link w:val="CommentSubjectChar"/>
    <w:uiPriority w:val="99"/>
    <w:semiHidden/>
    <w:unhideWhenUsed/>
    <w:rsid w:val="00596A96"/>
    <w:rPr>
      <w:b/>
      <w:bCs/>
    </w:rPr>
  </w:style>
  <w:style w:type="character" w:customStyle="1" w:styleId="CommentSubjectChar">
    <w:name w:val="Comment Subject Char"/>
    <w:basedOn w:val="CommentTextChar"/>
    <w:link w:val="CommentSubject"/>
    <w:uiPriority w:val="99"/>
    <w:semiHidden/>
    <w:rsid w:val="00596A96"/>
    <w:rPr>
      <w:b/>
      <w:bCs/>
      <w:sz w:val="20"/>
      <w:szCs w:val="20"/>
    </w:rPr>
  </w:style>
  <w:style w:type="paragraph" w:styleId="Header">
    <w:name w:val="header"/>
    <w:basedOn w:val="Normal"/>
    <w:link w:val="HeaderChar"/>
    <w:uiPriority w:val="99"/>
    <w:unhideWhenUsed/>
    <w:rsid w:val="001A7048"/>
    <w:pPr>
      <w:tabs>
        <w:tab w:val="center" w:pos="4680"/>
        <w:tab w:val="right" w:pos="9360"/>
      </w:tabs>
      <w:spacing w:after="0"/>
    </w:pPr>
  </w:style>
  <w:style w:type="character" w:customStyle="1" w:styleId="HeaderChar">
    <w:name w:val="Header Char"/>
    <w:basedOn w:val="DefaultParagraphFont"/>
    <w:link w:val="Header"/>
    <w:uiPriority w:val="99"/>
    <w:rsid w:val="001A7048"/>
  </w:style>
  <w:style w:type="paragraph" w:styleId="Footer">
    <w:name w:val="footer"/>
    <w:basedOn w:val="Normal"/>
    <w:link w:val="FooterChar"/>
    <w:uiPriority w:val="99"/>
    <w:unhideWhenUsed/>
    <w:rsid w:val="001A7048"/>
    <w:pPr>
      <w:tabs>
        <w:tab w:val="center" w:pos="4680"/>
        <w:tab w:val="right" w:pos="9360"/>
      </w:tabs>
      <w:spacing w:after="0"/>
    </w:pPr>
  </w:style>
  <w:style w:type="character" w:customStyle="1" w:styleId="FooterChar">
    <w:name w:val="Footer Char"/>
    <w:basedOn w:val="DefaultParagraphFont"/>
    <w:link w:val="Footer"/>
    <w:uiPriority w:val="99"/>
    <w:rsid w:val="001A7048"/>
  </w:style>
  <w:style w:type="paragraph" w:styleId="Revision">
    <w:name w:val="Revision"/>
    <w:hidden/>
    <w:uiPriority w:val="99"/>
    <w:semiHidden/>
    <w:rsid w:val="001640B5"/>
    <w:pPr>
      <w:spacing w:after="0"/>
    </w:pPr>
  </w:style>
  <w:style w:type="character" w:styleId="FollowedHyperlink">
    <w:name w:val="FollowedHyperlink"/>
    <w:basedOn w:val="DefaultParagraphFont"/>
    <w:uiPriority w:val="99"/>
    <w:semiHidden/>
    <w:unhideWhenUsed/>
    <w:rsid w:val="00083A42"/>
    <w:rPr>
      <w:color w:val="00A6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819572">
      <w:bodyDiv w:val="1"/>
      <w:marLeft w:val="0"/>
      <w:marRight w:val="0"/>
      <w:marTop w:val="0"/>
      <w:marBottom w:val="0"/>
      <w:divBdr>
        <w:top w:val="none" w:sz="0" w:space="0" w:color="auto"/>
        <w:left w:val="none" w:sz="0" w:space="0" w:color="auto"/>
        <w:bottom w:val="none" w:sz="0" w:space="0" w:color="auto"/>
        <w:right w:val="none" w:sz="0" w:space="0" w:color="auto"/>
      </w:divBdr>
      <w:divsChild>
        <w:div w:id="784351155">
          <w:marLeft w:val="0"/>
          <w:marRight w:val="0"/>
          <w:marTop w:val="0"/>
          <w:marBottom w:val="0"/>
          <w:divBdr>
            <w:top w:val="none" w:sz="0" w:space="0" w:color="auto"/>
            <w:left w:val="none" w:sz="0" w:space="0" w:color="auto"/>
            <w:bottom w:val="none" w:sz="0" w:space="0" w:color="auto"/>
            <w:right w:val="none" w:sz="0" w:space="0" w:color="auto"/>
          </w:divBdr>
        </w:div>
      </w:divsChild>
    </w:div>
    <w:div w:id="114308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7/part-210" TargetMode="External"/><Relationship Id="rId13" Type="http://schemas.openxmlformats.org/officeDocument/2006/relationships/hyperlink" Target="mailto:ODE.FFVP@ode.oregon.gov"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fns.usda.gov/sites/default/files/resource-files/AdministrativeReviewGuidanceManual2018p-19.docx" TargetMode="External"/><Relationship Id="rId12" Type="http://schemas.openxmlformats.org/officeDocument/2006/relationships/hyperlink" Target="https://www.fns.usda.gov/ffvp/handbook-school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gov/ode/students-and-family/childnutrition/SNP/Pages/FFVP.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ns.usda.gov/ffvp/fresh-fruit-and-vegetable-program"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fns.usda.gov/sites/default/files/resource-files/AdministrativeReviewGuidanceManual2018p-19.docx" TargetMode="External"/><Relationship Id="rId14" Type="http://schemas.openxmlformats.org/officeDocument/2006/relationships/hyperlink" Target="mailto:ode.schoolnutrition@ode.oregon.gov" TargetMode="Externa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2025-09-30T22:49:31+00:00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038EE7A-0948-49EF-A0FA-94B5FFE59484}"/>
</file>

<file path=customXml/itemProps2.xml><?xml version="1.0" encoding="utf-8"?>
<ds:datastoreItem xmlns:ds="http://schemas.openxmlformats.org/officeDocument/2006/customXml" ds:itemID="{A66ECF4E-923C-4487-97F2-8BA452F15558}"/>
</file>

<file path=customXml/itemProps3.xml><?xml version="1.0" encoding="utf-8"?>
<ds:datastoreItem xmlns:ds="http://schemas.openxmlformats.org/officeDocument/2006/customXml" ds:itemID="{929D5C74-CDFC-4AA1-A292-128D80DE400D}"/>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30</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ALLRAN Laura * ODE</dc:creator>
  <cp:keywords/>
  <dc:description/>
  <cp:lastModifiedBy>ALLRAN Laura * ODE</cp:lastModifiedBy>
  <cp:revision>8</cp:revision>
  <dcterms:created xsi:type="dcterms:W3CDTF">2025-09-16T14:19:00Z</dcterms:created>
  <dcterms:modified xsi:type="dcterms:W3CDTF">2025-09-30T17:29:00Z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