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0478B" w14:textId="5FD79898" w:rsidR="00C94473" w:rsidRPr="00BB1133" w:rsidRDefault="0023641D" w:rsidP="00BB1133">
      <w:pPr>
        <w:jc w:val="center"/>
        <w:rPr>
          <w:b/>
          <w:sz w:val="28"/>
          <w:szCs w:val="28"/>
        </w:rPr>
      </w:pPr>
      <w:r>
        <w:rPr>
          <w:b/>
          <w:sz w:val="28"/>
          <w:szCs w:val="28"/>
        </w:rPr>
        <w:t>General Information</w:t>
      </w:r>
    </w:p>
    <w:p w14:paraId="56B0478C" w14:textId="77777777" w:rsidR="00C94473" w:rsidRPr="001A671C" w:rsidRDefault="00C94473" w:rsidP="00C94473">
      <w:pPr>
        <w:spacing w:after="0" w:line="240" w:lineRule="auto"/>
        <w:rPr>
          <w:rFonts w:ascii="Times New Roman" w:hAnsi="Times New Roman" w:cs="Times New Roman"/>
          <w:b/>
          <w:sz w:val="24"/>
          <w:szCs w:val="24"/>
        </w:rPr>
      </w:pPr>
    </w:p>
    <w:p w14:paraId="23BE03EB" w14:textId="14995723" w:rsidR="002F049A" w:rsidRPr="008321BB" w:rsidRDefault="00391819" w:rsidP="00391819">
      <w:pPr>
        <w:widowControl w:val="0"/>
        <w:autoSpaceDE w:val="0"/>
        <w:autoSpaceDN w:val="0"/>
        <w:adjustRightInd w:val="0"/>
        <w:spacing w:after="0" w:line="240" w:lineRule="auto"/>
        <w:ind w:left="140" w:right="99"/>
        <w:rPr>
          <w:rFonts w:ascii="Calibri" w:hAnsi="Calibri" w:cs="Calibri"/>
          <w:spacing w:val="1"/>
        </w:rPr>
      </w:pPr>
      <w:r w:rsidRPr="008321BB">
        <w:rPr>
          <w:rFonts w:ascii="Calibri" w:hAnsi="Calibri" w:cs="Calibri"/>
          <w:spacing w:val="1"/>
        </w:rPr>
        <w:t>Th</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spacing w:val="-3"/>
        </w:rPr>
        <w:t>O</w:t>
      </w:r>
      <w:r w:rsidRPr="008321BB">
        <w:rPr>
          <w:rFonts w:ascii="Calibri" w:hAnsi="Calibri" w:cs="Calibri"/>
          <w:spacing w:val="1"/>
        </w:rPr>
        <w:t>ff</w:t>
      </w:r>
      <w:r w:rsidRPr="008321BB">
        <w:rPr>
          <w:rFonts w:ascii="Calibri" w:hAnsi="Calibri" w:cs="Calibri"/>
          <w:spacing w:val="-1"/>
        </w:rPr>
        <w:t>-</w:t>
      </w:r>
      <w:r w:rsidRPr="008321BB">
        <w:rPr>
          <w:rFonts w:ascii="Calibri" w:hAnsi="Calibri" w:cs="Calibri"/>
        </w:rPr>
        <w:t>Si</w:t>
      </w:r>
      <w:r w:rsidRPr="008321BB">
        <w:rPr>
          <w:rFonts w:ascii="Calibri" w:hAnsi="Calibri" w:cs="Calibri"/>
          <w:spacing w:val="1"/>
        </w:rPr>
        <w:t>t</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rPr>
        <w:t>Ass</w:t>
      </w:r>
      <w:r w:rsidRPr="008321BB">
        <w:rPr>
          <w:rFonts w:ascii="Calibri" w:hAnsi="Calibri" w:cs="Calibri"/>
          <w:spacing w:val="1"/>
        </w:rPr>
        <w:t>e</w:t>
      </w:r>
      <w:r w:rsidRPr="008321BB">
        <w:rPr>
          <w:rFonts w:ascii="Calibri" w:hAnsi="Calibri" w:cs="Calibri"/>
        </w:rPr>
        <w:t>ssm</w:t>
      </w:r>
      <w:r w:rsidRPr="008321BB">
        <w:rPr>
          <w:rFonts w:ascii="Calibri" w:hAnsi="Calibri" w:cs="Calibri"/>
          <w:spacing w:val="1"/>
        </w:rPr>
        <w:t>e</w:t>
      </w:r>
      <w:r w:rsidRPr="008321BB">
        <w:rPr>
          <w:rFonts w:ascii="Calibri" w:hAnsi="Calibri" w:cs="Calibri"/>
          <w:spacing w:val="-1"/>
        </w:rPr>
        <w:t>n</w:t>
      </w:r>
      <w:r w:rsidRPr="008321BB">
        <w:rPr>
          <w:rFonts w:ascii="Calibri" w:hAnsi="Calibri" w:cs="Calibri"/>
        </w:rPr>
        <w:t xml:space="preserve">t </w:t>
      </w:r>
      <w:r w:rsidRPr="008321BB">
        <w:rPr>
          <w:rFonts w:ascii="Calibri" w:hAnsi="Calibri" w:cs="Calibri"/>
          <w:spacing w:val="1"/>
        </w:rPr>
        <w:t>Too</w:t>
      </w:r>
      <w:r w:rsidRPr="008321BB">
        <w:rPr>
          <w:rFonts w:ascii="Calibri" w:hAnsi="Calibri" w:cs="Calibri"/>
        </w:rPr>
        <w:t>l is</w:t>
      </w:r>
      <w:r w:rsidR="002F049A" w:rsidRPr="008321BB">
        <w:rPr>
          <w:rFonts w:ascii="Calibri" w:hAnsi="Calibri" w:cs="Calibri"/>
        </w:rPr>
        <w:t xml:space="preserve"> the first step in the Admin</w:t>
      </w:r>
      <w:r w:rsidR="008321BB">
        <w:rPr>
          <w:rFonts w:ascii="Calibri" w:hAnsi="Calibri" w:cs="Calibri"/>
        </w:rPr>
        <w:t>i</w:t>
      </w:r>
      <w:r w:rsidR="002F049A" w:rsidRPr="008321BB">
        <w:rPr>
          <w:rFonts w:ascii="Calibri" w:hAnsi="Calibri" w:cs="Calibri"/>
        </w:rPr>
        <w:t xml:space="preserve">strative Review process.  This </w:t>
      </w:r>
      <w:r w:rsidRPr="008321BB">
        <w:rPr>
          <w:rFonts w:ascii="Calibri" w:hAnsi="Calibri" w:cs="Calibri"/>
        </w:rPr>
        <w:t xml:space="preserve">questionnaire </w:t>
      </w:r>
      <w:r w:rsidR="009B49C6" w:rsidRPr="008321BB">
        <w:rPr>
          <w:rFonts w:ascii="Calibri" w:hAnsi="Calibri" w:cs="Calibri"/>
        </w:rPr>
        <w:t xml:space="preserve">and request for information </w:t>
      </w:r>
      <w:r w:rsidR="002F049A" w:rsidRPr="008321BB">
        <w:rPr>
          <w:rFonts w:ascii="Calibri" w:hAnsi="Calibri" w:cs="Calibri"/>
        </w:rPr>
        <w:t xml:space="preserve">is </w:t>
      </w:r>
      <w:r w:rsidRPr="008321BB">
        <w:rPr>
          <w:rFonts w:ascii="Calibri" w:hAnsi="Calibri" w:cs="Calibri"/>
        </w:rPr>
        <w:t>for sponsors to complete</w:t>
      </w:r>
      <w:r w:rsidR="002F049A" w:rsidRPr="008321BB">
        <w:rPr>
          <w:rFonts w:ascii="Calibri" w:hAnsi="Calibri" w:cs="Calibri"/>
        </w:rPr>
        <w:t>, describing</w:t>
      </w:r>
      <w:r w:rsidRPr="008321BB">
        <w:rPr>
          <w:rFonts w:ascii="Calibri" w:hAnsi="Calibri" w:cs="Calibri"/>
        </w:rPr>
        <w:t xml:space="preserve"> how the school district or organization</w:t>
      </w:r>
      <w:r w:rsidR="002F049A" w:rsidRPr="008321BB">
        <w:rPr>
          <w:rFonts w:ascii="Calibri" w:hAnsi="Calibri" w:cs="Calibri"/>
        </w:rPr>
        <w:t xml:space="preserve"> (“Sponsor”)</w:t>
      </w:r>
      <w:r w:rsidRPr="008321BB">
        <w:rPr>
          <w:rFonts w:ascii="Calibri" w:hAnsi="Calibri" w:cs="Calibri"/>
        </w:rPr>
        <w:t xml:space="preserve"> operates the</w:t>
      </w:r>
      <w:r w:rsidR="002F049A" w:rsidRPr="008321BB">
        <w:rPr>
          <w:rFonts w:ascii="Calibri" w:hAnsi="Calibri" w:cs="Calibri"/>
        </w:rPr>
        <w:t>ir</w:t>
      </w:r>
      <w:r w:rsidRPr="008321BB">
        <w:rPr>
          <w:rFonts w:ascii="Calibri" w:hAnsi="Calibri" w:cs="Calibri"/>
        </w:rPr>
        <w:t xml:space="preserve"> School Nutrition Programs</w:t>
      </w:r>
      <w:r w:rsidRPr="008321BB">
        <w:rPr>
          <w:rFonts w:ascii="Calibri" w:hAnsi="Calibri" w:cs="Calibri"/>
          <w:spacing w:val="1"/>
        </w:rPr>
        <w:t>.</w:t>
      </w:r>
    </w:p>
    <w:p w14:paraId="4536FF76" w14:textId="77777777" w:rsidR="002F049A" w:rsidRPr="008321BB" w:rsidRDefault="002F049A" w:rsidP="00391819">
      <w:pPr>
        <w:widowControl w:val="0"/>
        <w:autoSpaceDE w:val="0"/>
        <w:autoSpaceDN w:val="0"/>
        <w:adjustRightInd w:val="0"/>
        <w:spacing w:after="0" w:line="240" w:lineRule="auto"/>
        <w:ind w:left="140" w:right="99"/>
        <w:rPr>
          <w:rFonts w:ascii="Calibri" w:hAnsi="Calibri" w:cs="Calibri"/>
          <w:spacing w:val="1"/>
        </w:rPr>
      </w:pPr>
    </w:p>
    <w:p w14:paraId="7197FC76" w14:textId="79976734" w:rsidR="00391819" w:rsidRPr="008321BB" w:rsidRDefault="00391819" w:rsidP="00391819">
      <w:pPr>
        <w:widowControl w:val="0"/>
        <w:autoSpaceDE w:val="0"/>
        <w:autoSpaceDN w:val="0"/>
        <w:adjustRightInd w:val="0"/>
        <w:spacing w:after="0" w:line="240" w:lineRule="auto"/>
        <w:ind w:left="140" w:right="99"/>
        <w:rPr>
          <w:rFonts w:ascii="Calibri" w:hAnsi="Calibri" w:cs="Calibri"/>
        </w:rPr>
      </w:pPr>
      <w:r w:rsidRPr="008321BB">
        <w:rPr>
          <w:rFonts w:ascii="Calibri" w:hAnsi="Calibri" w:cs="Calibri"/>
          <w:spacing w:val="-1"/>
        </w:rPr>
        <w:t xml:space="preserve">The tool is separated into distinct modules </w:t>
      </w:r>
      <w:r w:rsidR="002F049A" w:rsidRPr="008321BB">
        <w:rPr>
          <w:rFonts w:ascii="Calibri" w:hAnsi="Calibri" w:cs="Calibri"/>
          <w:spacing w:val="-1"/>
        </w:rPr>
        <w:t>which</w:t>
      </w:r>
      <w:r w:rsidRPr="008321BB">
        <w:rPr>
          <w:rFonts w:ascii="Calibri" w:hAnsi="Calibri" w:cs="Calibri"/>
          <w:spacing w:val="-1"/>
        </w:rPr>
        <w:t xml:space="preserve"> represent areas that will be assessed for compliance during the </w:t>
      </w:r>
      <w:r w:rsidR="00FE1263" w:rsidRPr="008321BB">
        <w:rPr>
          <w:rFonts w:ascii="Calibri" w:hAnsi="Calibri" w:cs="Calibri"/>
          <w:spacing w:val="-1"/>
        </w:rPr>
        <w:t>Administrative R</w:t>
      </w:r>
      <w:r w:rsidRPr="008321BB">
        <w:rPr>
          <w:rFonts w:ascii="Calibri" w:hAnsi="Calibri" w:cs="Calibri"/>
          <w:spacing w:val="-1"/>
        </w:rPr>
        <w:t>eview</w:t>
      </w:r>
      <w:r w:rsidR="002F049A" w:rsidRPr="008321BB">
        <w:rPr>
          <w:rFonts w:ascii="Calibri" w:hAnsi="Calibri" w:cs="Calibri"/>
          <w:spacing w:val="-1"/>
        </w:rPr>
        <w:t>.</w:t>
      </w:r>
      <w:r w:rsidRPr="008321BB">
        <w:rPr>
          <w:rFonts w:ascii="Calibri" w:hAnsi="Calibri" w:cs="Calibri"/>
          <w:spacing w:val="-1"/>
        </w:rPr>
        <w:t xml:space="preserve"> </w:t>
      </w:r>
      <w:r w:rsidRPr="008321BB">
        <w:rPr>
          <w:rFonts w:ascii="Calibri" w:hAnsi="Calibri" w:cs="Calibri"/>
        </w:rPr>
        <w:t xml:space="preserve">Information about the </w:t>
      </w:r>
      <w:r w:rsidR="00CC53A7">
        <w:rPr>
          <w:rFonts w:ascii="Calibri" w:hAnsi="Calibri" w:cs="Calibri"/>
        </w:rPr>
        <w:t>s</w:t>
      </w:r>
      <w:r w:rsidRPr="008321BB">
        <w:rPr>
          <w:rFonts w:ascii="Calibri" w:hAnsi="Calibri" w:cs="Calibri"/>
        </w:rPr>
        <w:t>ponsor’s policies, procedures</w:t>
      </w:r>
      <w:r w:rsidR="008321BB">
        <w:rPr>
          <w:rFonts w:ascii="Calibri" w:hAnsi="Calibri" w:cs="Calibri"/>
        </w:rPr>
        <w:t>,</w:t>
      </w:r>
      <w:r w:rsidRPr="008321BB">
        <w:rPr>
          <w:rFonts w:ascii="Calibri" w:hAnsi="Calibri" w:cs="Calibri"/>
        </w:rPr>
        <w:t xml:space="preserve"> and practices h</w:t>
      </w:r>
      <w:r w:rsidRPr="008321BB">
        <w:rPr>
          <w:rFonts w:ascii="Calibri" w:hAnsi="Calibri" w:cs="Calibri"/>
          <w:spacing w:val="1"/>
        </w:rPr>
        <w:t>e</w:t>
      </w:r>
      <w:r w:rsidRPr="008321BB">
        <w:rPr>
          <w:rFonts w:ascii="Calibri" w:hAnsi="Calibri" w:cs="Calibri"/>
        </w:rPr>
        <w:t xml:space="preserve">lps </w:t>
      </w:r>
      <w:r w:rsidRPr="008321BB">
        <w:rPr>
          <w:rFonts w:ascii="Calibri" w:hAnsi="Calibri" w:cs="Calibri"/>
          <w:spacing w:val="1"/>
        </w:rPr>
        <w:t>th</w:t>
      </w:r>
      <w:r w:rsidRPr="008321BB">
        <w:rPr>
          <w:rFonts w:ascii="Calibri" w:hAnsi="Calibri" w:cs="Calibri"/>
        </w:rPr>
        <w:t>e Oregon Department of Educatio</w:t>
      </w:r>
      <w:r w:rsidR="00ED43A5" w:rsidRPr="008321BB">
        <w:rPr>
          <w:rFonts w:ascii="Calibri" w:hAnsi="Calibri" w:cs="Calibri"/>
        </w:rPr>
        <w:t xml:space="preserve">n </w:t>
      </w:r>
      <w:r w:rsidR="009F125B" w:rsidRPr="008321BB">
        <w:rPr>
          <w:rFonts w:ascii="Calibri" w:hAnsi="Calibri" w:cs="Calibri"/>
        </w:rPr>
        <w:t>Child</w:t>
      </w:r>
      <w:r w:rsidR="00ED43A5" w:rsidRPr="008321BB">
        <w:rPr>
          <w:rFonts w:ascii="Calibri" w:hAnsi="Calibri" w:cs="Calibri"/>
        </w:rPr>
        <w:t xml:space="preserve"> Nutrition Program (ODE </w:t>
      </w:r>
      <w:r w:rsidR="009F125B" w:rsidRPr="008321BB">
        <w:rPr>
          <w:rFonts w:ascii="Calibri" w:hAnsi="Calibri" w:cs="Calibri"/>
        </w:rPr>
        <w:t>C</w:t>
      </w:r>
      <w:r w:rsidRPr="008321BB">
        <w:rPr>
          <w:rFonts w:ascii="Calibri" w:hAnsi="Calibri" w:cs="Calibri"/>
        </w:rPr>
        <w:t>NP)</w:t>
      </w:r>
      <w:r w:rsidRPr="008321BB">
        <w:rPr>
          <w:rFonts w:ascii="Calibri" w:hAnsi="Calibri" w:cs="Calibri"/>
          <w:spacing w:val="-1"/>
        </w:rPr>
        <w:t xml:space="preserve"> specialist conducting the review </w:t>
      </w:r>
      <w:r w:rsidRPr="008321BB">
        <w:rPr>
          <w:rFonts w:ascii="Calibri" w:hAnsi="Calibri" w:cs="Calibri"/>
        </w:rPr>
        <w:t>to identify a</w:t>
      </w:r>
      <w:r w:rsidRPr="008321BB">
        <w:rPr>
          <w:rFonts w:ascii="Calibri" w:hAnsi="Calibri" w:cs="Calibri"/>
          <w:spacing w:val="1"/>
        </w:rPr>
        <w:t>n</w:t>
      </w:r>
      <w:r w:rsidRPr="008321BB">
        <w:rPr>
          <w:rFonts w:ascii="Calibri" w:hAnsi="Calibri" w:cs="Calibri"/>
        </w:rPr>
        <w:t xml:space="preserve">y areas where </w:t>
      </w:r>
      <w:r w:rsidRPr="008321BB">
        <w:rPr>
          <w:rFonts w:ascii="Calibri" w:hAnsi="Calibri" w:cs="Calibri"/>
          <w:spacing w:val="-2"/>
        </w:rPr>
        <w:t xml:space="preserve">corrective action or </w:t>
      </w:r>
      <w:r w:rsidRPr="008321BB">
        <w:rPr>
          <w:rFonts w:ascii="Calibri" w:hAnsi="Calibri" w:cs="Calibri"/>
          <w:spacing w:val="1"/>
        </w:rPr>
        <w:t>te</w:t>
      </w:r>
      <w:r w:rsidRPr="008321BB">
        <w:rPr>
          <w:rFonts w:ascii="Calibri" w:hAnsi="Calibri" w:cs="Calibri"/>
          <w:spacing w:val="-1"/>
        </w:rPr>
        <w:t>ch</w:t>
      </w:r>
      <w:r w:rsidRPr="008321BB">
        <w:rPr>
          <w:rFonts w:ascii="Calibri" w:hAnsi="Calibri" w:cs="Calibri"/>
          <w:spacing w:val="1"/>
        </w:rPr>
        <w:t>n</w:t>
      </w:r>
      <w:r w:rsidRPr="008321BB">
        <w:rPr>
          <w:rFonts w:ascii="Calibri" w:hAnsi="Calibri" w:cs="Calibri"/>
        </w:rPr>
        <w:t>i</w:t>
      </w:r>
      <w:r w:rsidRPr="008321BB">
        <w:rPr>
          <w:rFonts w:ascii="Calibri" w:hAnsi="Calibri" w:cs="Calibri"/>
          <w:spacing w:val="-3"/>
        </w:rPr>
        <w:t>c</w:t>
      </w:r>
      <w:r w:rsidRPr="008321BB">
        <w:rPr>
          <w:rFonts w:ascii="Calibri" w:hAnsi="Calibri" w:cs="Calibri"/>
        </w:rPr>
        <w:t>al assis</w:t>
      </w:r>
      <w:r w:rsidRPr="008321BB">
        <w:rPr>
          <w:rFonts w:ascii="Calibri" w:hAnsi="Calibri" w:cs="Calibri"/>
          <w:spacing w:val="1"/>
        </w:rPr>
        <w:t>t</w:t>
      </w:r>
      <w:r w:rsidRPr="008321BB">
        <w:rPr>
          <w:rFonts w:ascii="Calibri" w:hAnsi="Calibri" w:cs="Calibri"/>
        </w:rPr>
        <w:t>a</w:t>
      </w:r>
      <w:r w:rsidRPr="008321BB">
        <w:rPr>
          <w:rFonts w:ascii="Calibri" w:hAnsi="Calibri" w:cs="Calibri"/>
          <w:spacing w:val="1"/>
        </w:rPr>
        <w:t>n</w:t>
      </w:r>
      <w:r w:rsidRPr="008321BB">
        <w:rPr>
          <w:rFonts w:ascii="Calibri" w:hAnsi="Calibri" w:cs="Calibri"/>
          <w:spacing w:val="-1"/>
        </w:rPr>
        <w:t>c</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rPr>
        <w:t>may</w:t>
      </w:r>
      <w:r w:rsidRPr="008321BB">
        <w:rPr>
          <w:rFonts w:ascii="Calibri" w:hAnsi="Calibri" w:cs="Calibri"/>
          <w:spacing w:val="-9"/>
        </w:rPr>
        <w:t xml:space="preserve"> </w:t>
      </w:r>
      <w:r w:rsidRPr="008321BB">
        <w:rPr>
          <w:rFonts w:ascii="Calibri" w:hAnsi="Calibri" w:cs="Calibri"/>
          <w:spacing w:val="1"/>
        </w:rPr>
        <w:t>b</w:t>
      </w:r>
      <w:r w:rsidRPr="008321BB">
        <w:rPr>
          <w:rFonts w:ascii="Calibri" w:hAnsi="Calibri" w:cs="Calibri"/>
        </w:rPr>
        <w:t>e</w:t>
      </w:r>
      <w:r w:rsidRPr="008321BB">
        <w:rPr>
          <w:rFonts w:ascii="Calibri" w:hAnsi="Calibri" w:cs="Calibri"/>
          <w:spacing w:val="-1"/>
        </w:rPr>
        <w:t xml:space="preserve"> </w:t>
      </w:r>
      <w:r w:rsidRPr="008321BB">
        <w:rPr>
          <w:rFonts w:ascii="Calibri" w:hAnsi="Calibri" w:cs="Calibri"/>
          <w:spacing w:val="1"/>
        </w:rPr>
        <w:t>ne</w:t>
      </w:r>
      <w:r w:rsidRPr="008321BB">
        <w:rPr>
          <w:rFonts w:ascii="Calibri" w:hAnsi="Calibri" w:cs="Calibri"/>
          <w:spacing w:val="-1"/>
        </w:rPr>
        <w:t>c</w:t>
      </w:r>
      <w:r w:rsidRPr="008321BB">
        <w:rPr>
          <w:rFonts w:ascii="Calibri" w:hAnsi="Calibri" w:cs="Calibri"/>
          <w:spacing w:val="1"/>
        </w:rPr>
        <w:t>e</w:t>
      </w:r>
      <w:r w:rsidRPr="008321BB">
        <w:rPr>
          <w:rFonts w:ascii="Calibri" w:hAnsi="Calibri" w:cs="Calibri"/>
        </w:rPr>
        <w:t xml:space="preserve">ssary. </w:t>
      </w:r>
    </w:p>
    <w:p w14:paraId="2EBAE098" w14:textId="03F4BC00" w:rsidR="00FE1263" w:rsidRDefault="00FE1263" w:rsidP="00391819">
      <w:pPr>
        <w:widowControl w:val="0"/>
        <w:autoSpaceDE w:val="0"/>
        <w:autoSpaceDN w:val="0"/>
        <w:adjustRightInd w:val="0"/>
        <w:spacing w:after="0" w:line="240" w:lineRule="auto"/>
        <w:ind w:left="140" w:right="99"/>
        <w:rPr>
          <w:rFonts w:cs="Calibri"/>
        </w:rPr>
      </w:pPr>
    </w:p>
    <w:p w14:paraId="6EBD1D2C" w14:textId="4C146F6C" w:rsidR="00391819" w:rsidRPr="008321BB" w:rsidRDefault="00FE1263" w:rsidP="00FE1263">
      <w:pPr>
        <w:widowControl w:val="0"/>
        <w:autoSpaceDE w:val="0"/>
        <w:autoSpaceDN w:val="0"/>
        <w:adjustRightInd w:val="0"/>
        <w:spacing w:after="0" w:line="240" w:lineRule="auto"/>
        <w:ind w:left="140" w:right="99"/>
        <w:rPr>
          <w:rFonts w:cs="Calibri"/>
          <w:b/>
        </w:rPr>
      </w:pPr>
      <w:r w:rsidRPr="008321BB">
        <w:rPr>
          <w:rFonts w:cs="Calibri"/>
          <w:b/>
        </w:rPr>
        <w:t>Instructions:</w:t>
      </w:r>
    </w:p>
    <w:p w14:paraId="681506CF" w14:textId="2C655128" w:rsidR="00391819" w:rsidRPr="008321BB" w:rsidRDefault="00391819" w:rsidP="00391819">
      <w:pPr>
        <w:pStyle w:val="ListParagraph"/>
        <w:widowControl w:val="0"/>
        <w:numPr>
          <w:ilvl w:val="0"/>
          <w:numId w:val="32"/>
        </w:numPr>
        <w:autoSpaceDE w:val="0"/>
        <w:autoSpaceDN w:val="0"/>
        <w:adjustRightInd w:val="0"/>
        <w:spacing w:after="0" w:line="240" w:lineRule="auto"/>
        <w:ind w:right="99"/>
        <w:rPr>
          <w:rFonts w:cs="Calibri"/>
        </w:rPr>
      </w:pPr>
      <w:r w:rsidRPr="008321BB">
        <w:rPr>
          <w:rFonts w:cs="Calibri"/>
        </w:rPr>
        <w:t xml:space="preserve">Answer </w:t>
      </w:r>
      <w:r w:rsidRPr="008321BB">
        <w:rPr>
          <w:rFonts w:cs="Calibri"/>
          <w:color w:val="000000"/>
        </w:rPr>
        <w:t>all questions as they apply to the Child Nutrition Program</w:t>
      </w:r>
      <w:r w:rsidR="002F049A" w:rsidRPr="008321BB">
        <w:rPr>
          <w:rFonts w:cs="Calibri"/>
          <w:color w:val="000000"/>
        </w:rPr>
        <w:t xml:space="preserve">. </w:t>
      </w:r>
      <w:r w:rsidRPr="008321BB">
        <w:rPr>
          <w:rFonts w:cs="Calibri"/>
          <w:color w:val="000000"/>
        </w:rPr>
        <w:t xml:space="preserve">Use the boxes below each question to make comments, if needed. </w:t>
      </w:r>
    </w:p>
    <w:p w14:paraId="45E74346" w14:textId="5EE18069" w:rsidR="00C85A14" w:rsidRPr="008321BB" w:rsidRDefault="00C85A14" w:rsidP="00C85A14">
      <w:pPr>
        <w:pStyle w:val="ListParagraph"/>
        <w:widowControl w:val="0"/>
        <w:numPr>
          <w:ilvl w:val="1"/>
          <w:numId w:val="32"/>
        </w:numPr>
        <w:autoSpaceDE w:val="0"/>
        <w:autoSpaceDN w:val="0"/>
        <w:adjustRightInd w:val="0"/>
        <w:spacing w:after="0" w:line="240" w:lineRule="auto"/>
        <w:ind w:right="99"/>
        <w:rPr>
          <w:rFonts w:cs="Calibri"/>
        </w:rPr>
      </w:pPr>
      <w:r w:rsidRPr="008321BB">
        <w:rPr>
          <w:rFonts w:cs="Times New Roman"/>
          <w:b/>
        </w:rPr>
        <w:t>Section IV: Resource Management</w:t>
      </w:r>
      <w:r w:rsidRPr="008321BB">
        <w:rPr>
          <w:rFonts w:cs="Calibri"/>
          <w:color w:val="000000"/>
        </w:rPr>
        <w:t xml:space="preserve"> (questions 700 - 712) should be completed by the organization’s Financial or Business Official.  Please provide their contact information on the cover page, in case additional information or details are needed.</w:t>
      </w:r>
    </w:p>
    <w:p w14:paraId="2F64F005" w14:textId="77722EEA" w:rsidR="00EF6F79" w:rsidRPr="008321BB" w:rsidRDefault="00EF6F79" w:rsidP="00EF6F79">
      <w:pPr>
        <w:pStyle w:val="ListParagraph"/>
        <w:widowControl w:val="0"/>
        <w:numPr>
          <w:ilvl w:val="1"/>
          <w:numId w:val="32"/>
        </w:numPr>
        <w:autoSpaceDE w:val="0"/>
        <w:autoSpaceDN w:val="0"/>
        <w:adjustRightInd w:val="0"/>
        <w:spacing w:after="0" w:line="240" w:lineRule="auto"/>
        <w:ind w:right="99"/>
        <w:rPr>
          <w:rFonts w:cs="Calibri"/>
        </w:rPr>
      </w:pPr>
      <w:r w:rsidRPr="008321BB">
        <w:rPr>
          <w:rFonts w:cs="Calibri"/>
        </w:rPr>
        <w:t xml:space="preserve">Questions 200 and 600-602, marked </w:t>
      </w:r>
      <w:r w:rsidRPr="008321BB">
        <w:rPr>
          <w:rFonts w:cs="Calibri"/>
          <w:b/>
        </w:rPr>
        <w:t>“ODE will complete”</w:t>
      </w:r>
      <w:r w:rsidRPr="008321BB">
        <w:rPr>
          <w:rFonts w:cs="Calibri"/>
        </w:rPr>
        <w:t xml:space="preserve"> should be left blank. </w:t>
      </w:r>
    </w:p>
    <w:p w14:paraId="727EAC02" w14:textId="0A4C3EF1" w:rsidR="000379AB" w:rsidRPr="008321BB" w:rsidRDefault="000379AB" w:rsidP="00EF6F79">
      <w:pPr>
        <w:pStyle w:val="ListParagraph"/>
        <w:widowControl w:val="0"/>
        <w:numPr>
          <w:ilvl w:val="1"/>
          <w:numId w:val="32"/>
        </w:numPr>
        <w:autoSpaceDE w:val="0"/>
        <w:autoSpaceDN w:val="0"/>
        <w:adjustRightInd w:val="0"/>
        <w:spacing w:after="0" w:line="240" w:lineRule="auto"/>
        <w:ind w:right="99"/>
        <w:rPr>
          <w:rFonts w:cs="Calibri"/>
        </w:rPr>
      </w:pPr>
      <w:r w:rsidRPr="008321BB">
        <w:rPr>
          <w:rFonts w:cs="Calibri"/>
        </w:rPr>
        <w:t>Question</w:t>
      </w:r>
      <w:r w:rsidR="00FF112C" w:rsidRPr="008321BB">
        <w:rPr>
          <w:rFonts w:cs="Calibri"/>
        </w:rPr>
        <w:t>s</w:t>
      </w:r>
      <w:r w:rsidRPr="008321BB">
        <w:rPr>
          <w:rFonts w:cs="Calibri"/>
        </w:rPr>
        <w:t xml:space="preserve"> 1207</w:t>
      </w:r>
      <w:r w:rsidR="00FF112C" w:rsidRPr="008321BB">
        <w:rPr>
          <w:rFonts w:cs="Calibri"/>
        </w:rPr>
        <w:t>, 2101 and 2102 are</w:t>
      </w:r>
      <w:r w:rsidRPr="008321BB">
        <w:rPr>
          <w:rFonts w:cs="Calibri"/>
        </w:rPr>
        <w:t xml:space="preserve"> answered</w:t>
      </w:r>
      <w:r w:rsidR="00FF112C" w:rsidRPr="008321BB">
        <w:rPr>
          <w:rFonts w:cs="Calibri"/>
        </w:rPr>
        <w:t xml:space="preserve"> based on ODE policies &amp; procedures</w:t>
      </w:r>
      <w:r w:rsidRPr="008321BB">
        <w:rPr>
          <w:rFonts w:cs="Calibri"/>
        </w:rPr>
        <w:t xml:space="preserve">. </w:t>
      </w:r>
    </w:p>
    <w:p w14:paraId="1403A3D5" w14:textId="23AC8EE9" w:rsidR="00EF6F79" w:rsidRPr="00FE1263" w:rsidRDefault="00EF6F79" w:rsidP="00FE1263">
      <w:pPr>
        <w:widowControl w:val="0"/>
        <w:autoSpaceDE w:val="0"/>
        <w:autoSpaceDN w:val="0"/>
        <w:adjustRightInd w:val="0"/>
        <w:spacing w:after="0" w:line="240" w:lineRule="auto"/>
        <w:ind w:right="99"/>
        <w:rPr>
          <w:rFonts w:cs="Calibri"/>
        </w:rPr>
      </w:pPr>
    </w:p>
    <w:p w14:paraId="3E12E534" w14:textId="3F5C4DA4" w:rsidR="00391819" w:rsidRPr="00DA5A39" w:rsidRDefault="00CC53A7" w:rsidP="00391819">
      <w:pPr>
        <w:pStyle w:val="ListParagraph"/>
        <w:widowControl w:val="0"/>
        <w:numPr>
          <w:ilvl w:val="0"/>
          <w:numId w:val="32"/>
        </w:numPr>
        <w:autoSpaceDE w:val="0"/>
        <w:autoSpaceDN w:val="0"/>
        <w:adjustRightInd w:val="0"/>
        <w:spacing w:after="0" w:line="240" w:lineRule="auto"/>
        <w:ind w:right="99"/>
        <w:rPr>
          <w:rFonts w:cs="Calibri"/>
        </w:rPr>
      </w:pPr>
      <w:r>
        <w:rPr>
          <w:rFonts w:cs="Calibri"/>
        </w:rPr>
        <w:t>Complete the c</w:t>
      </w:r>
      <w:r w:rsidR="00391819" w:rsidRPr="00DA5A39">
        <w:rPr>
          <w:rFonts w:cs="Calibri"/>
        </w:rPr>
        <w:t xml:space="preserve">over </w:t>
      </w:r>
      <w:r>
        <w:rPr>
          <w:rFonts w:cs="Calibri"/>
        </w:rPr>
        <w:t>s</w:t>
      </w:r>
      <w:r w:rsidR="00391819" w:rsidRPr="00DA5A39">
        <w:rPr>
          <w:rFonts w:cs="Calibri"/>
        </w:rPr>
        <w:t xml:space="preserve">heet listing the CNP </w:t>
      </w:r>
      <w:r>
        <w:rPr>
          <w:rFonts w:cs="Calibri"/>
        </w:rPr>
        <w:t>p</w:t>
      </w:r>
      <w:r w:rsidR="00391819" w:rsidRPr="00DA5A39">
        <w:rPr>
          <w:rFonts w:cs="Calibri"/>
        </w:rPr>
        <w:t xml:space="preserve">rogram </w:t>
      </w:r>
      <w:r>
        <w:rPr>
          <w:rFonts w:cs="Calibri"/>
        </w:rPr>
        <w:t>c</w:t>
      </w:r>
      <w:r w:rsidR="00391819" w:rsidRPr="00DA5A39">
        <w:rPr>
          <w:rFonts w:cs="Calibri"/>
        </w:rPr>
        <w:t xml:space="preserve">ontact </w:t>
      </w:r>
      <w:proofErr w:type="spellStart"/>
      <w:r>
        <w:rPr>
          <w:rFonts w:cs="Calibri"/>
        </w:rPr>
        <w:t>c</w:t>
      </w:r>
      <w:r w:rsidR="00391819" w:rsidRPr="00DA5A39">
        <w:rPr>
          <w:rFonts w:cs="Calibri"/>
        </w:rPr>
        <w:t>erson</w:t>
      </w:r>
      <w:proofErr w:type="spellEnd"/>
      <w:r w:rsidR="00C85A14">
        <w:rPr>
          <w:rFonts w:cs="Calibri"/>
        </w:rPr>
        <w:t xml:space="preserve">, </w:t>
      </w:r>
      <w:r>
        <w:rPr>
          <w:rFonts w:cs="Calibri"/>
        </w:rPr>
        <w:t>r</w:t>
      </w:r>
      <w:r w:rsidR="00C85A14">
        <w:rPr>
          <w:rFonts w:cs="Calibri"/>
        </w:rPr>
        <w:t xml:space="preserve">esource </w:t>
      </w:r>
      <w:r>
        <w:rPr>
          <w:rFonts w:cs="Calibri"/>
        </w:rPr>
        <w:t>m</w:t>
      </w:r>
      <w:r w:rsidR="00C85A14">
        <w:rPr>
          <w:rFonts w:cs="Calibri"/>
        </w:rPr>
        <w:t xml:space="preserve">anagement </w:t>
      </w:r>
      <w:r>
        <w:rPr>
          <w:rFonts w:cs="Calibri"/>
        </w:rPr>
        <w:t>c</w:t>
      </w:r>
      <w:r w:rsidR="00C85A14">
        <w:rPr>
          <w:rFonts w:cs="Calibri"/>
        </w:rPr>
        <w:t xml:space="preserve">ontact </w:t>
      </w:r>
      <w:r>
        <w:rPr>
          <w:rFonts w:cs="Calibri"/>
        </w:rPr>
        <w:t>p</w:t>
      </w:r>
      <w:r w:rsidR="00C85A14">
        <w:rPr>
          <w:rFonts w:cs="Calibri"/>
        </w:rPr>
        <w:t>erson</w:t>
      </w:r>
      <w:r w:rsidR="00391819" w:rsidRPr="00DA5A39">
        <w:rPr>
          <w:rFonts w:cs="Calibri"/>
        </w:rPr>
        <w:t xml:space="preserve"> and documents that are included in the </w:t>
      </w:r>
      <w:r w:rsidR="009F125B">
        <w:rPr>
          <w:rFonts w:cs="Calibri"/>
        </w:rPr>
        <w:t>o</w:t>
      </w:r>
      <w:r w:rsidR="00391819" w:rsidRPr="00DA5A39">
        <w:rPr>
          <w:rFonts w:cs="Calibri"/>
        </w:rPr>
        <w:t>ff-site</w:t>
      </w:r>
      <w:r w:rsidR="009F125B">
        <w:rPr>
          <w:rFonts w:cs="Calibri"/>
        </w:rPr>
        <w:t xml:space="preserve"> a</w:t>
      </w:r>
      <w:r w:rsidR="00391819" w:rsidRPr="00DA5A39">
        <w:rPr>
          <w:rFonts w:cs="Calibri"/>
        </w:rPr>
        <w:t xml:space="preserve">ssessment </w:t>
      </w:r>
      <w:r w:rsidR="009F125B">
        <w:rPr>
          <w:rFonts w:cs="Calibri"/>
        </w:rPr>
        <w:t>t</w:t>
      </w:r>
      <w:r w:rsidR="00391819" w:rsidRPr="00DA5A39">
        <w:rPr>
          <w:rFonts w:cs="Calibri"/>
        </w:rPr>
        <w:t xml:space="preserve">ool submission. </w:t>
      </w:r>
    </w:p>
    <w:p w14:paraId="75EFC6BE" w14:textId="77777777" w:rsidR="00391819" w:rsidRPr="00DA5A39" w:rsidRDefault="00391819" w:rsidP="00391819">
      <w:pPr>
        <w:widowControl w:val="0"/>
        <w:autoSpaceDE w:val="0"/>
        <w:autoSpaceDN w:val="0"/>
        <w:adjustRightInd w:val="0"/>
        <w:spacing w:after="0" w:line="240" w:lineRule="auto"/>
        <w:ind w:right="99"/>
        <w:rPr>
          <w:rFonts w:cs="Calibri"/>
        </w:rPr>
      </w:pPr>
    </w:p>
    <w:p w14:paraId="0AA85279" w14:textId="473CBDC1" w:rsidR="00391819" w:rsidRPr="00DA5A39" w:rsidRDefault="008321BB" w:rsidP="00391819">
      <w:pPr>
        <w:pStyle w:val="ListParagraph"/>
        <w:widowControl w:val="0"/>
        <w:numPr>
          <w:ilvl w:val="0"/>
          <w:numId w:val="32"/>
        </w:numPr>
        <w:autoSpaceDE w:val="0"/>
        <w:autoSpaceDN w:val="0"/>
        <w:adjustRightInd w:val="0"/>
        <w:spacing w:after="0" w:line="240" w:lineRule="auto"/>
        <w:ind w:right="99"/>
        <w:rPr>
          <w:rFonts w:cs="Calibri"/>
        </w:rPr>
      </w:pPr>
      <w:r>
        <w:rPr>
          <w:rFonts w:cs="Calibri"/>
        </w:rPr>
        <w:t>Return the O</w:t>
      </w:r>
      <w:r w:rsidR="00391819" w:rsidRPr="00DA5A39">
        <w:rPr>
          <w:rFonts w:cs="Calibri"/>
        </w:rPr>
        <w:t>ff-</w:t>
      </w:r>
      <w:r>
        <w:rPr>
          <w:rFonts w:cs="Calibri"/>
        </w:rPr>
        <w:t>S</w:t>
      </w:r>
      <w:r w:rsidR="00391819" w:rsidRPr="00DA5A39">
        <w:rPr>
          <w:rFonts w:cs="Calibri"/>
        </w:rPr>
        <w:t xml:space="preserve">ite </w:t>
      </w:r>
      <w:r>
        <w:rPr>
          <w:rFonts w:cs="Calibri"/>
        </w:rPr>
        <w:t>A</w:t>
      </w:r>
      <w:r w:rsidR="00391819" w:rsidRPr="00DA5A39">
        <w:rPr>
          <w:rFonts w:cs="Calibri"/>
        </w:rPr>
        <w:t xml:space="preserve">ssessment </w:t>
      </w:r>
      <w:r>
        <w:rPr>
          <w:rFonts w:cs="Calibri"/>
        </w:rPr>
        <w:t>T</w:t>
      </w:r>
      <w:r w:rsidR="00391819" w:rsidRPr="00DA5A39">
        <w:rPr>
          <w:rFonts w:cs="Calibri"/>
        </w:rPr>
        <w:t xml:space="preserve">ool in the original electronic format with required documents to </w:t>
      </w:r>
      <w:hyperlink r:id="rId11" w:history="1">
        <w:r w:rsidR="009B4943">
          <w:rPr>
            <w:rStyle w:val="Hyperlink"/>
            <w:rFonts w:cs="Calibri"/>
          </w:rPr>
          <w:t>ode.schoolnutrition@ode.oregon.gov</w:t>
        </w:r>
      </w:hyperlink>
      <w:r w:rsidR="00391819" w:rsidRPr="00DA5A39">
        <w:rPr>
          <w:rFonts w:cs="Calibri"/>
        </w:rPr>
        <w:t xml:space="preserve"> by</w:t>
      </w:r>
      <w:r w:rsidR="00DD106F">
        <w:rPr>
          <w:rFonts w:cs="Calibri"/>
        </w:rPr>
        <w:t xml:space="preserve"> </w:t>
      </w:r>
      <w:r w:rsidR="00DD106F" w:rsidRPr="00DD106F">
        <w:rPr>
          <w:rFonts w:cs="Calibri"/>
          <w:highlight w:val="yellow"/>
        </w:rPr>
        <w:t>insert due date</w:t>
      </w:r>
      <w:r w:rsidR="00391819" w:rsidRPr="00964019">
        <w:rPr>
          <w:rFonts w:cs="Calibri"/>
          <w:highlight w:val="yellow"/>
        </w:rPr>
        <w:t>.</w:t>
      </w:r>
      <w:r w:rsidR="00391819" w:rsidRPr="00DA5A39">
        <w:rPr>
          <w:rFonts w:cs="Calibri"/>
        </w:rPr>
        <w:t xml:space="preserve"> </w:t>
      </w:r>
    </w:p>
    <w:p w14:paraId="7670B1B6" w14:textId="41B34F1F" w:rsidR="00391819" w:rsidRPr="00DA5A39" w:rsidRDefault="00391819" w:rsidP="00391819">
      <w:pPr>
        <w:pStyle w:val="ListParagraph"/>
        <w:rPr>
          <w:rFonts w:cs="Calibri"/>
        </w:rPr>
      </w:pPr>
    </w:p>
    <w:p w14:paraId="33E49B80" w14:textId="5F2392A5" w:rsidR="00391819" w:rsidRPr="003911D2" w:rsidRDefault="00391819" w:rsidP="00391819">
      <w:pPr>
        <w:pStyle w:val="ListParagraph"/>
        <w:widowControl w:val="0"/>
        <w:numPr>
          <w:ilvl w:val="0"/>
          <w:numId w:val="32"/>
        </w:numPr>
        <w:autoSpaceDE w:val="0"/>
        <w:autoSpaceDN w:val="0"/>
        <w:adjustRightInd w:val="0"/>
        <w:spacing w:after="0" w:line="240" w:lineRule="auto"/>
        <w:ind w:right="99"/>
        <w:rPr>
          <w:b/>
        </w:rPr>
      </w:pPr>
      <w:r w:rsidRPr="003911D2">
        <w:rPr>
          <w:rFonts w:cs="Calibri"/>
        </w:rPr>
        <w:t xml:space="preserve">Contact </w:t>
      </w:r>
      <w:r w:rsidR="00AF0622">
        <w:rPr>
          <w:rFonts w:cs="Calibri"/>
        </w:rPr>
        <w:t xml:space="preserve">your </w:t>
      </w:r>
      <w:hyperlink r:id="rId12" w:history="1">
        <w:r w:rsidR="00AF0622" w:rsidRPr="00AF0622">
          <w:rPr>
            <w:rStyle w:val="Hyperlink"/>
            <w:rFonts w:cs="Calibri"/>
          </w:rPr>
          <w:t xml:space="preserve">assigned </w:t>
        </w:r>
        <w:r w:rsidR="009645FA" w:rsidRPr="00AF0622">
          <w:rPr>
            <w:rStyle w:val="Hyperlink"/>
            <w:rFonts w:cs="Calibri"/>
          </w:rPr>
          <w:t>Child Nutrition Specialist</w:t>
        </w:r>
      </w:hyperlink>
      <w:r w:rsidR="009645FA">
        <w:rPr>
          <w:rFonts w:cs="Calibri"/>
        </w:rPr>
        <w:t xml:space="preserve"> </w:t>
      </w:r>
      <w:r w:rsidRPr="003911D2">
        <w:rPr>
          <w:rFonts w:cs="Calibri"/>
        </w:rPr>
        <w:t>with any questions.</w:t>
      </w:r>
    </w:p>
    <w:p w14:paraId="5DA63B22" w14:textId="73F6D2C3" w:rsidR="00391819" w:rsidRPr="00DA5A39" w:rsidRDefault="00391819" w:rsidP="00391819">
      <w:pPr>
        <w:widowControl w:val="0"/>
        <w:autoSpaceDE w:val="0"/>
        <w:autoSpaceDN w:val="0"/>
        <w:adjustRightInd w:val="0"/>
        <w:spacing w:after="0" w:line="240" w:lineRule="auto"/>
        <w:ind w:left="140" w:right="99"/>
        <w:rPr>
          <w:rFonts w:cs="Calibri"/>
        </w:rPr>
      </w:pPr>
    </w:p>
    <w:p w14:paraId="05D72E3C" w14:textId="74182024" w:rsidR="00FE1263" w:rsidRDefault="00FE1263" w:rsidP="00391819">
      <w:pPr>
        <w:widowControl w:val="0"/>
        <w:autoSpaceDE w:val="0"/>
        <w:autoSpaceDN w:val="0"/>
        <w:adjustRightInd w:val="0"/>
        <w:spacing w:after="0" w:line="240" w:lineRule="auto"/>
        <w:ind w:left="-90" w:right="99"/>
        <w:rPr>
          <w:rFonts w:cs="Calibri"/>
          <w:b/>
        </w:rPr>
      </w:pPr>
    </w:p>
    <w:p w14:paraId="4DEBA053" w14:textId="5C95FF23" w:rsidR="00FE1263" w:rsidRDefault="00FE1263" w:rsidP="00391819">
      <w:pPr>
        <w:widowControl w:val="0"/>
        <w:autoSpaceDE w:val="0"/>
        <w:autoSpaceDN w:val="0"/>
        <w:adjustRightInd w:val="0"/>
        <w:spacing w:after="0" w:line="240" w:lineRule="auto"/>
        <w:ind w:left="-90" w:right="99"/>
        <w:rPr>
          <w:rFonts w:cs="Calibri"/>
          <w:b/>
        </w:rPr>
      </w:pPr>
      <w:r w:rsidRPr="00FE1263">
        <w:rPr>
          <w:rFonts w:cs="Calibri"/>
          <w:b/>
          <w:noProof/>
        </w:rPr>
        <mc:AlternateContent>
          <mc:Choice Requires="wps">
            <w:drawing>
              <wp:anchor distT="45720" distB="45720" distL="114300" distR="114300" simplePos="0" relativeHeight="251659264" behindDoc="0" locked="0" layoutInCell="1" allowOverlap="1" wp14:anchorId="734DACC7" wp14:editId="72DD975A">
                <wp:simplePos x="0" y="0"/>
                <wp:positionH relativeFrom="margin">
                  <wp:align>right</wp:align>
                </wp:positionH>
                <wp:positionV relativeFrom="paragraph">
                  <wp:posOffset>224790</wp:posOffset>
                </wp:positionV>
                <wp:extent cx="6372225" cy="2171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71700"/>
                        </a:xfrm>
                        <a:prstGeom prst="rect">
                          <a:avLst/>
                        </a:prstGeom>
                        <a:solidFill>
                          <a:srgbClr val="FFFFFF"/>
                        </a:solidFill>
                        <a:ln w="9525">
                          <a:solidFill>
                            <a:srgbClr val="000000"/>
                          </a:solidFill>
                          <a:miter lim="800000"/>
                          <a:headEnd/>
                          <a:tailEnd/>
                        </a:ln>
                      </wps:spPr>
                      <wps:txbx>
                        <w:txbxContent>
                          <w:p w14:paraId="7F50C1DA" w14:textId="0355A10B" w:rsidR="009A12B4" w:rsidRDefault="009A12B4" w:rsidP="00FE1263">
                            <w:pPr>
                              <w:widowControl w:val="0"/>
                              <w:autoSpaceDE w:val="0"/>
                              <w:autoSpaceDN w:val="0"/>
                              <w:adjustRightInd w:val="0"/>
                              <w:spacing w:after="0" w:line="240" w:lineRule="auto"/>
                              <w:ind w:left="-90" w:right="99"/>
                              <w:rPr>
                                <w:rFonts w:cs="Calibri"/>
                                <w:b/>
                              </w:rPr>
                            </w:pPr>
                            <w:r w:rsidRPr="00DA5A39">
                              <w:rPr>
                                <w:rFonts w:cs="Calibri"/>
                                <w:b/>
                              </w:rPr>
                              <w:t xml:space="preserve">Helpful Tips: </w:t>
                            </w:r>
                          </w:p>
                          <w:p w14:paraId="070FC2EB" w14:textId="77777777" w:rsidR="009A12B4" w:rsidRPr="00DA5A39" w:rsidRDefault="009A12B4" w:rsidP="00FE1263">
                            <w:pPr>
                              <w:widowControl w:val="0"/>
                              <w:autoSpaceDE w:val="0"/>
                              <w:autoSpaceDN w:val="0"/>
                              <w:adjustRightInd w:val="0"/>
                              <w:spacing w:after="0" w:line="240" w:lineRule="auto"/>
                              <w:ind w:left="-90" w:right="99"/>
                              <w:rPr>
                                <w:rFonts w:cs="Calibri"/>
                                <w:b/>
                              </w:rPr>
                            </w:pPr>
                          </w:p>
                          <w:p w14:paraId="5829C925" w14:textId="3A6A3D3D"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Throughout the tool you will see the term School Food Authority (SFA). This means </w:t>
                            </w:r>
                            <w:r>
                              <w:rPr>
                                <w:rFonts w:cs="Calibri"/>
                              </w:rPr>
                              <w:t>s</w:t>
                            </w:r>
                            <w:r w:rsidRPr="00DA5A39">
                              <w:rPr>
                                <w:rFonts w:cs="Calibri"/>
                              </w:rPr>
                              <w:t xml:space="preserve">ponsor. </w:t>
                            </w:r>
                          </w:p>
                          <w:p w14:paraId="56168182" w14:textId="77777777" w:rsidR="009A12B4" w:rsidRPr="00DA5A39" w:rsidRDefault="009A12B4" w:rsidP="00FE1263">
                            <w:pPr>
                              <w:pStyle w:val="ListParagraph"/>
                              <w:widowControl w:val="0"/>
                              <w:autoSpaceDE w:val="0"/>
                              <w:autoSpaceDN w:val="0"/>
                              <w:adjustRightInd w:val="0"/>
                              <w:spacing w:after="0" w:line="240" w:lineRule="auto"/>
                              <w:ind w:left="500" w:right="99"/>
                              <w:rPr>
                                <w:rFonts w:cs="Calibri"/>
                              </w:rPr>
                            </w:pPr>
                          </w:p>
                          <w:p w14:paraId="387335BD" w14:textId="77777777"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The term RCCI means Residential Child Care Institution and refers to facilities that provide care, treatment, or specialized programs where children reside or attend daily (e.g. juvenile detention centers, group homes, long-term care, alternative programs). </w:t>
                            </w:r>
                          </w:p>
                          <w:p w14:paraId="36E16183" w14:textId="77777777" w:rsidR="009A12B4" w:rsidRPr="00DA5A39" w:rsidRDefault="009A12B4" w:rsidP="00FE1263">
                            <w:pPr>
                              <w:widowControl w:val="0"/>
                              <w:autoSpaceDE w:val="0"/>
                              <w:autoSpaceDN w:val="0"/>
                              <w:adjustRightInd w:val="0"/>
                              <w:spacing w:after="0" w:line="240" w:lineRule="auto"/>
                              <w:ind w:right="99"/>
                              <w:rPr>
                                <w:rFonts w:cs="Calibri"/>
                              </w:rPr>
                            </w:pPr>
                          </w:p>
                          <w:p w14:paraId="7F66ADDC" w14:textId="23DA7977" w:rsidR="009A12B4" w:rsidRPr="00DA5A39" w:rsidRDefault="009A12B4" w:rsidP="00FE1263">
                            <w:pPr>
                              <w:widowControl w:val="0"/>
                              <w:autoSpaceDE w:val="0"/>
                              <w:autoSpaceDN w:val="0"/>
                              <w:adjustRightInd w:val="0"/>
                              <w:spacing w:after="0" w:line="240" w:lineRule="auto"/>
                              <w:ind w:right="99"/>
                              <w:rPr>
                                <w:rFonts w:cs="Calibri"/>
                              </w:rPr>
                            </w:pPr>
                            <w:r>
                              <w:rPr>
                                <w:rFonts w:cs="Calibri"/>
                              </w:rPr>
                              <w:t>State</w:t>
                            </w:r>
                            <w:r w:rsidRPr="00DA5A39">
                              <w:rPr>
                                <w:rFonts w:cs="Calibri"/>
                              </w:rPr>
                              <w:t>ments in</w:t>
                            </w:r>
                            <w:r w:rsidRPr="00DA5A39">
                              <w:rPr>
                                <w:rFonts w:cs="Calibri"/>
                                <w:i/>
                              </w:rPr>
                              <w:t xml:space="preserve"> italics</w:t>
                            </w:r>
                            <w:r w:rsidRPr="00DA5A39">
                              <w:rPr>
                                <w:rFonts w:cs="Calibri"/>
                              </w:rPr>
                              <w:t xml:space="preserve"> are provided as clarification to assist </w:t>
                            </w:r>
                            <w:r>
                              <w:rPr>
                                <w:rFonts w:cs="Calibri"/>
                              </w:rPr>
                              <w:t>s</w:t>
                            </w:r>
                            <w:r w:rsidRPr="00DA5A39">
                              <w:rPr>
                                <w:rFonts w:cs="Calibri"/>
                              </w:rPr>
                              <w:t>ponsors in providing a response.</w:t>
                            </w:r>
                          </w:p>
                          <w:p w14:paraId="2128D7DF" w14:textId="77777777" w:rsidR="009A12B4" w:rsidRPr="00DA5A39" w:rsidRDefault="009A12B4" w:rsidP="00FE1263">
                            <w:pPr>
                              <w:widowControl w:val="0"/>
                              <w:autoSpaceDE w:val="0"/>
                              <w:autoSpaceDN w:val="0"/>
                              <w:adjustRightInd w:val="0"/>
                              <w:spacing w:after="0" w:line="240" w:lineRule="auto"/>
                              <w:ind w:right="99"/>
                              <w:rPr>
                                <w:rFonts w:cs="Calibri"/>
                              </w:rPr>
                            </w:pPr>
                          </w:p>
                          <w:p w14:paraId="36EE3EBC" w14:textId="5BBF0E12" w:rsidR="009A12B4" w:rsidRPr="00DA5A39" w:rsidRDefault="009A12B4" w:rsidP="00FE1263">
                            <w:pPr>
                              <w:widowControl w:val="0"/>
                              <w:autoSpaceDE w:val="0"/>
                              <w:autoSpaceDN w:val="0"/>
                              <w:adjustRightInd w:val="0"/>
                              <w:spacing w:after="0" w:line="275" w:lineRule="auto"/>
                              <w:ind w:right="253"/>
                              <w:rPr>
                                <w:rFonts w:cs="Calibri"/>
                                <w:color w:val="000000"/>
                              </w:rPr>
                            </w:pPr>
                            <w:r>
                              <w:rPr>
                                <w:rFonts w:cs="Calibri"/>
                                <w:color w:val="000000"/>
                              </w:rPr>
                              <w:t xml:space="preserve">Question </w:t>
                            </w:r>
                            <w:r w:rsidRPr="00DA5A39">
                              <w:rPr>
                                <w:rFonts w:cs="Calibri"/>
                                <w:color w:val="000000"/>
                              </w:rPr>
                              <w:t>number</w:t>
                            </w:r>
                            <w:r>
                              <w:rPr>
                                <w:rFonts w:cs="Calibri"/>
                                <w:color w:val="000000"/>
                              </w:rPr>
                              <w:t>s correspond to review area.  (200s are verification, 800s are Civil Rights, etc.)</w:t>
                            </w:r>
                          </w:p>
                          <w:p w14:paraId="2C8F89DC" w14:textId="2AA2F150" w:rsidR="009A12B4" w:rsidRDefault="009A12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4DACC7" id="_x0000_t202" coordsize="21600,21600" o:spt="202" path="m,l,21600r21600,l21600,xe">
                <v:stroke joinstyle="miter"/>
                <v:path gradientshapeok="t" o:connecttype="rect"/>
              </v:shapetype>
              <v:shape id="Text Box 2" o:spid="_x0000_s1026" type="#_x0000_t202" style="position:absolute;left:0;text-align:left;margin-left:450.55pt;margin-top:17.7pt;width:501.75pt;height:1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DDEAIAACAEAAAOAAAAZHJzL2Uyb0RvYy54bWysU9tu2zAMfR+wfxD0vtjxkqY14hRdugwD&#10;ugvQ7QNkWY6FyaJGKbG7ry+lpGnQDXsYpgdBFKmjw0NyeT32hu0Veg224tNJzpmyEhpttxX//m3z&#10;5pIzH4RthAGrKv6gPL9evX61HFypCujANAoZgVhfDq7iXQiuzDIvO9ULPwGnLDlbwF4EMnGbNSgG&#10;Qu9NVuT5RTYANg5BKu/p9vbg5KuE37ZKhi9t61VgpuLELaQd017HPVstRblF4TotjzTEP7Dohbb0&#10;6QnqVgTBdqh/g+q1RPDQhomEPoO21VKlHCibaf4im/tOOJVyIXG8O8nk/x+s/Ly/d1+RhfEdjFTA&#10;lIR3dyB/eGZh3Qm7VTeIMHRKNPTxNEqWDc6Xx6dRal/6CFIPn6ChIotdgAQ0tthHVShPRuhUgIeT&#10;6GoMTNLlxdtFURRzziT5iuliushTWTJRPj136MMHBT2Lh4ojVTXBi/2dD5GOKJ9C4m8ejG422phk&#10;4LZeG2R7QR2wSStl8CLMWDZU/GpORP4Okaf1J4heB2plo/uKX56CRBl1e2+b1GhBaHM4E2Vjj0JG&#10;7Q4qhrEeKTAKWkPzQJIiHFqWRowOHeAvzgZq14r7nzuBijPz0VJZrqazWezvZMzmi4IMPPfU5x5h&#10;JUFVPHB2OK5DmomYuoUbKl+rk7DPTI5cqQ2T3seRiX1+bqeo58FePQIAAP//AwBQSwMEFAAGAAgA&#10;AAAhAEteT+3eAAAACAEAAA8AAABkcnMvZG93bnJldi54bWxMj8FOwzAQRO9I/IO1SFwQtSFpU0Kc&#10;CiGB4AZtBVc33iYR9jrYbhr+HvcEx9lZzbypVpM1bEQfekcSbmYCGFLjdE+thO3m6XoJLERFWhlH&#10;KOEHA6zq87NKldod6R3HdWxZCqFQKgldjEPJeWg6tCrM3ICUvL3zVsUkfcu1V8cUbg2/FWLBreop&#10;NXRqwMcOm6/1wUpY5i/jZ3jN3j6axd7cxatifP72Ul5eTA/3wCJO8e8ZTvgJHerEtHMH0oEZCWlI&#10;lJDNc2AnV4hsDmyXLkWRA68r/n9A/QsAAP//AwBQSwECLQAUAAYACAAAACEAtoM4kv4AAADhAQAA&#10;EwAAAAAAAAAAAAAAAAAAAAAAW0NvbnRlbnRfVHlwZXNdLnhtbFBLAQItABQABgAIAAAAIQA4/SH/&#10;1gAAAJQBAAALAAAAAAAAAAAAAAAAAC8BAABfcmVscy8ucmVsc1BLAQItABQABgAIAAAAIQDEAjDD&#10;EAIAACAEAAAOAAAAAAAAAAAAAAAAAC4CAABkcnMvZTJvRG9jLnhtbFBLAQItABQABgAIAAAAIQBL&#10;Xk/t3gAAAAgBAAAPAAAAAAAAAAAAAAAAAGoEAABkcnMvZG93bnJldi54bWxQSwUGAAAAAAQABADz&#10;AAAAdQUAAAAA&#10;">
                <v:textbox>
                  <w:txbxContent>
                    <w:p w14:paraId="7F50C1DA" w14:textId="0355A10B" w:rsidR="009A12B4" w:rsidRDefault="009A12B4" w:rsidP="00FE1263">
                      <w:pPr>
                        <w:widowControl w:val="0"/>
                        <w:autoSpaceDE w:val="0"/>
                        <w:autoSpaceDN w:val="0"/>
                        <w:adjustRightInd w:val="0"/>
                        <w:spacing w:after="0" w:line="240" w:lineRule="auto"/>
                        <w:ind w:left="-90" w:right="99"/>
                        <w:rPr>
                          <w:rFonts w:cs="Calibri"/>
                          <w:b/>
                        </w:rPr>
                      </w:pPr>
                      <w:r w:rsidRPr="00DA5A39">
                        <w:rPr>
                          <w:rFonts w:cs="Calibri"/>
                          <w:b/>
                        </w:rPr>
                        <w:t xml:space="preserve">Helpful Tips: </w:t>
                      </w:r>
                    </w:p>
                    <w:p w14:paraId="070FC2EB" w14:textId="77777777" w:rsidR="009A12B4" w:rsidRPr="00DA5A39" w:rsidRDefault="009A12B4" w:rsidP="00FE1263">
                      <w:pPr>
                        <w:widowControl w:val="0"/>
                        <w:autoSpaceDE w:val="0"/>
                        <w:autoSpaceDN w:val="0"/>
                        <w:adjustRightInd w:val="0"/>
                        <w:spacing w:after="0" w:line="240" w:lineRule="auto"/>
                        <w:ind w:left="-90" w:right="99"/>
                        <w:rPr>
                          <w:rFonts w:cs="Calibri"/>
                          <w:b/>
                        </w:rPr>
                      </w:pPr>
                    </w:p>
                    <w:p w14:paraId="5829C925" w14:textId="3A6A3D3D"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 xml:space="preserve">Throughout the tool you will see the term School Food Authority (SFA). This means </w:t>
                      </w:r>
                      <w:r>
                        <w:rPr>
                          <w:rFonts w:cs="Calibri"/>
                        </w:rPr>
                        <w:t>s</w:t>
                      </w:r>
                      <w:r w:rsidRPr="00DA5A39">
                        <w:rPr>
                          <w:rFonts w:cs="Calibri"/>
                        </w:rPr>
                        <w:t xml:space="preserve">ponsor. </w:t>
                      </w:r>
                    </w:p>
                    <w:p w14:paraId="56168182" w14:textId="77777777" w:rsidR="009A12B4" w:rsidRPr="00DA5A39" w:rsidRDefault="009A12B4" w:rsidP="00FE1263">
                      <w:pPr>
                        <w:pStyle w:val="ListParagraph"/>
                        <w:widowControl w:val="0"/>
                        <w:autoSpaceDE w:val="0"/>
                        <w:autoSpaceDN w:val="0"/>
                        <w:adjustRightInd w:val="0"/>
                        <w:spacing w:after="0" w:line="240" w:lineRule="auto"/>
                        <w:ind w:left="500" w:right="99"/>
                        <w:rPr>
                          <w:rFonts w:cs="Calibri"/>
                        </w:rPr>
                      </w:pPr>
                    </w:p>
                    <w:p w14:paraId="387335BD" w14:textId="77777777" w:rsidR="009A12B4" w:rsidRPr="00DA5A39" w:rsidRDefault="009A12B4" w:rsidP="00FE1263">
                      <w:pPr>
                        <w:widowControl w:val="0"/>
                        <w:autoSpaceDE w:val="0"/>
                        <w:autoSpaceDN w:val="0"/>
                        <w:adjustRightInd w:val="0"/>
                        <w:spacing w:after="0" w:line="240" w:lineRule="auto"/>
                        <w:ind w:right="99"/>
                        <w:rPr>
                          <w:rFonts w:cs="Calibri"/>
                        </w:rPr>
                      </w:pPr>
                      <w:r w:rsidRPr="00DA5A39">
                        <w:rPr>
                          <w:rFonts w:cs="Calibri"/>
                        </w:rPr>
                        <w:t>The term RCCI means Residential Child Care Institution and refers to facilities that provide care, treatment, or specialized programs where children reside or attend daily (</w:t>
                      </w:r>
                      <w:proofErr w:type="gramStart"/>
                      <w:r w:rsidRPr="00DA5A39">
                        <w:rPr>
                          <w:rFonts w:cs="Calibri"/>
                        </w:rPr>
                        <w:t>e.g.</w:t>
                      </w:r>
                      <w:proofErr w:type="gramEnd"/>
                      <w:r w:rsidRPr="00DA5A39">
                        <w:rPr>
                          <w:rFonts w:cs="Calibri"/>
                        </w:rPr>
                        <w:t xml:space="preserve"> juvenile detention centers, group homes, long-term care, alternative programs). </w:t>
                      </w:r>
                    </w:p>
                    <w:p w14:paraId="36E16183" w14:textId="77777777" w:rsidR="009A12B4" w:rsidRPr="00DA5A39" w:rsidRDefault="009A12B4" w:rsidP="00FE1263">
                      <w:pPr>
                        <w:widowControl w:val="0"/>
                        <w:autoSpaceDE w:val="0"/>
                        <w:autoSpaceDN w:val="0"/>
                        <w:adjustRightInd w:val="0"/>
                        <w:spacing w:after="0" w:line="240" w:lineRule="auto"/>
                        <w:ind w:right="99"/>
                        <w:rPr>
                          <w:rFonts w:cs="Calibri"/>
                        </w:rPr>
                      </w:pPr>
                    </w:p>
                    <w:p w14:paraId="7F66ADDC" w14:textId="23DA7977" w:rsidR="009A12B4" w:rsidRPr="00DA5A39" w:rsidRDefault="009A12B4" w:rsidP="00FE1263">
                      <w:pPr>
                        <w:widowControl w:val="0"/>
                        <w:autoSpaceDE w:val="0"/>
                        <w:autoSpaceDN w:val="0"/>
                        <w:adjustRightInd w:val="0"/>
                        <w:spacing w:after="0" w:line="240" w:lineRule="auto"/>
                        <w:ind w:right="99"/>
                        <w:rPr>
                          <w:rFonts w:cs="Calibri"/>
                        </w:rPr>
                      </w:pPr>
                      <w:r>
                        <w:rPr>
                          <w:rFonts w:cs="Calibri"/>
                        </w:rPr>
                        <w:t>State</w:t>
                      </w:r>
                      <w:r w:rsidRPr="00DA5A39">
                        <w:rPr>
                          <w:rFonts w:cs="Calibri"/>
                        </w:rPr>
                        <w:t>ments in</w:t>
                      </w:r>
                      <w:r w:rsidRPr="00DA5A39">
                        <w:rPr>
                          <w:rFonts w:cs="Calibri"/>
                          <w:i/>
                        </w:rPr>
                        <w:t xml:space="preserve"> italics</w:t>
                      </w:r>
                      <w:r w:rsidRPr="00DA5A39">
                        <w:rPr>
                          <w:rFonts w:cs="Calibri"/>
                        </w:rPr>
                        <w:t xml:space="preserve"> are provided as clarification to assist </w:t>
                      </w:r>
                      <w:r>
                        <w:rPr>
                          <w:rFonts w:cs="Calibri"/>
                        </w:rPr>
                        <w:t>s</w:t>
                      </w:r>
                      <w:r w:rsidRPr="00DA5A39">
                        <w:rPr>
                          <w:rFonts w:cs="Calibri"/>
                        </w:rPr>
                        <w:t>ponsors in providing a response.</w:t>
                      </w:r>
                    </w:p>
                    <w:p w14:paraId="2128D7DF" w14:textId="77777777" w:rsidR="009A12B4" w:rsidRPr="00DA5A39" w:rsidRDefault="009A12B4" w:rsidP="00FE1263">
                      <w:pPr>
                        <w:widowControl w:val="0"/>
                        <w:autoSpaceDE w:val="0"/>
                        <w:autoSpaceDN w:val="0"/>
                        <w:adjustRightInd w:val="0"/>
                        <w:spacing w:after="0" w:line="240" w:lineRule="auto"/>
                        <w:ind w:right="99"/>
                        <w:rPr>
                          <w:rFonts w:cs="Calibri"/>
                        </w:rPr>
                      </w:pPr>
                    </w:p>
                    <w:p w14:paraId="36EE3EBC" w14:textId="5BBF0E12" w:rsidR="009A12B4" w:rsidRPr="00DA5A39" w:rsidRDefault="009A12B4" w:rsidP="00FE1263">
                      <w:pPr>
                        <w:widowControl w:val="0"/>
                        <w:autoSpaceDE w:val="0"/>
                        <w:autoSpaceDN w:val="0"/>
                        <w:adjustRightInd w:val="0"/>
                        <w:spacing w:after="0" w:line="275" w:lineRule="auto"/>
                        <w:ind w:right="253"/>
                        <w:rPr>
                          <w:rFonts w:cs="Calibri"/>
                          <w:color w:val="000000"/>
                        </w:rPr>
                      </w:pPr>
                      <w:r>
                        <w:rPr>
                          <w:rFonts w:cs="Calibri"/>
                          <w:color w:val="000000"/>
                        </w:rPr>
                        <w:t xml:space="preserve">Question </w:t>
                      </w:r>
                      <w:r w:rsidRPr="00DA5A39">
                        <w:rPr>
                          <w:rFonts w:cs="Calibri"/>
                          <w:color w:val="000000"/>
                        </w:rPr>
                        <w:t>number</w:t>
                      </w:r>
                      <w:r>
                        <w:rPr>
                          <w:rFonts w:cs="Calibri"/>
                          <w:color w:val="000000"/>
                        </w:rPr>
                        <w:t>s correspond to review area.  (</w:t>
                      </w:r>
                      <w:proofErr w:type="spellStart"/>
                      <w:r>
                        <w:rPr>
                          <w:rFonts w:cs="Calibri"/>
                          <w:color w:val="000000"/>
                        </w:rPr>
                        <w:t>200s</w:t>
                      </w:r>
                      <w:proofErr w:type="spellEnd"/>
                      <w:r>
                        <w:rPr>
                          <w:rFonts w:cs="Calibri"/>
                          <w:color w:val="000000"/>
                        </w:rPr>
                        <w:t xml:space="preserve"> are verification, </w:t>
                      </w:r>
                      <w:proofErr w:type="spellStart"/>
                      <w:r>
                        <w:rPr>
                          <w:rFonts w:cs="Calibri"/>
                          <w:color w:val="000000"/>
                        </w:rPr>
                        <w:t>800s</w:t>
                      </w:r>
                      <w:proofErr w:type="spellEnd"/>
                      <w:r>
                        <w:rPr>
                          <w:rFonts w:cs="Calibri"/>
                          <w:color w:val="000000"/>
                        </w:rPr>
                        <w:t xml:space="preserve"> are Civil Rights, etc.)</w:t>
                      </w:r>
                    </w:p>
                    <w:p w14:paraId="2C8F89DC" w14:textId="2AA2F150" w:rsidR="009A12B4" w:rsidRDefault="009A12B4"/>
                  </w:txbxContent>
                </v:textbox>
                <w10:wrap type="square" anchorx="margin"/>
              </v:shape>
            </w:pict>
          </mc:Fallback>
        </mc:AlternateContent>
      </w:r>
    </w:p>
    <w:p w14:paraId="6B17D4EE" w14:textId="1196FC41" w:rsidR="00FE1263" w:rsidRDefault="00FE1263" w:rsidP="00391819">
      <w:pPr>
        <w:widowControl w:val="0"/>
        <w:autoSpaceDE w:val="0"/>
        <w:autoSpaceDN w:val="0"/>
        <w:adjustRightInd w:val="0"/>
        <w:spacing w:after="0" w:line="240" w:lineRule="auto"/>
        <w:ind w:left="-90" w:right="99"/>
        <w:rPr>
          <w:rFonts w:cs="Calibri"/>
          <w:b/>
        </w:rPr>
      </w:pPr>
    </w:p>
    <w:p w14:paraId="50045438" w14:textId="3F4DB8DE" w:rsidR="00FE1263" w:rsidRDefault="00FE1263" w:rsidP="00391819">
      <w:pPr>
        <w:widowControl w:val="0"/>
        <w:autoSpaceDE w:val="0"/>
        <w:autoSpaceDN w:val="0"/>
        <w:adjustRightInd w:val="0"/>
        <w:spacing w:after="0" w:line="240" w:lineRule="auto"/>
        <w:ind w:left="-90" w:right="99"/>
        <w:rPr>
          <w:rFonts w:cs="Calibri"/>
          <w:b/>
        </w:rPr>
      </w:pPr>
    </w:p>
    <w:p w14:paraId="279DE459" w14:textId="208CD6BF" w:rsidR="00985631" w:rsidRPr="00D60C91" w:rsidRDefault="00985631" w:rsidP="00FE1263">
      <w:pPr>
        <w:rPr>
          <w:b/>
          <w:sz w:val="28"/>
        </w:rPr>
      </w:pPr>
      <w:r w:rsidRPr="00DA5A39">
        <w:rPr>
          <w:rFonts w:cs="Times New Roman"/>
        </w:rPr>
        <w:br w:type="page"/>
      </w:r>
      <w:r w:rsidR="005B5AEE">
        <w:rPr>
          <w:b/>
          <w:sz w:val="28"/>
        </w:rPr>
        <w:lastRenderedPageBreak/>
        <w:t xml:space="preserve">Section I: </w:t>
      </w:r>
      <w:r w:rsidRPr="00D60C91">
        <w:rPr>
          <w:b/>
          <w:sz w:val="28"/>
        </w:rPr>
        <w:t>Cover Sheet</w:t>
      </w:r>
    </w:p>
    <w:p w14:paraId="28FC9264" w14:textId="1BFA8373" w:rsidR="00985631" w:rsidRPr="00DA5A39" w:rsidRDefault="00C85A14" w:rsidP="00985631">
      <w:pPr>
        <w:rPr>
          <w:b/>
        </w:rPr>
      </w:pPr>
      <w:r>
        <w:rPr>
          <w:b/>
        </w:rPr>
        <w:t>*</w:t>
      </w:r>
      <w:r w:rsidR="00985631" w:rsidRPr="00DA5A39">
        <w:rPr>
          <w:b/>
        </w:rPr>
        <w:t>Sponsor Name:</w:t>
      </w:r>
      <w:r w:rsidR="00512A94">
        <w:rPr>
          <w:b/>
        </w:rPr>
        <w:tab/>
      </w:r>
      <w:r w:rsidR="00512A94">
        <w:rPr>
          <w:b/>
        </w:rPr>
        <w:tab/>
      </w:r>
    </w:p>
    <w:p w14:paraId="7C88C0B2" w14:textId="6234BBF5" w:rsidR="00985631" w:rsidRPr="00DA5A39" w:rsidRDefault="00C85A14" w:rsidP="00985631">
      <w:pPr>
        <w:rPr>
          <w:b/>
        </w:rPr>
      </w:pPr>
      <w:r>
        <w:rPr>
          <w:b/>
        </w:rPr>
        <w:t>*</w:t>
      </w:r>
      <w:r w:rsidR="00985631" w:rsidRPr="00DA5A39">
        <w:rPr>
          <w:b/>
        </w:rPr>
        <w:t>Agreement Number:</w:t>
      </w:r>
    </w:p>
    <w:p w14:paraId="2555599D" w14:textId="51361CA1" w:rsidR="00985631" w:rsidRDefault="00C85A14" w:rsidP="00985631">
      <w:pPr>
        <w:rPr>
          <w:b/>
        </w:rPr>
      </w:pPr>
      <w:r>
        <w:rPr>
          <w:b/>
        </w:rPr>
        <w:t>*</w:t>
      </w:r>
      <w:r w:rsidR="00985631" w:rsidRPr="00DA5A39">
        <w:rPr>
          <w:b/>
        </w:rPr>
        <w:t>CNP Contact Name:</w:t>
      </w:r>
    </w:p>
    <w:p w14:paraId="565B93B5" w14:textId="46A96141" w:rsidR="00985631" w:rsidRPr="00DA5A39" w:rsidRDefault="00C85A14" w:rsidP="00985631">
      <w:pPr>
        <w:rPr>
          <w:b/>
        </w:rPr>
      </w:pPr>
      <w:r>
        <w:rPr>
          <w:b/>
        </w:rPr>
        <w:t>*</w:t>
      </w:r>
      <w:r w:rsidR="00985631" w:rsidRPr="00DA5A39">
        <w:rPr>
          <w:b/>
        </w:rPr>
        <w:t xml:space="preserve">Phone Number: </w:t>
      </w:r>
    </w:p>
    <w:p w14:paraId="123E5F06" w14:textId="0B705EEF" w:rsidR="00985631" w:rsidRPr="00DA5A39" w:rsidRDefault="00C85A14" w:rsidP="00985631">
      <w:pPr>
        <w:spacing w:after="0"/>
        <w:rPr>
          <w:b/>
        </w:rPr>
      </w:pPr>
      <w:r>
        <w:rPr>
          <w:b/>
        </w:rPr>
        <w:t>*</w:t>
      </w:r>
      <w:r w:rsidR="00985631" w:rsidRPr="00DA5A39">
        <w:rPr>
          <w:b/>
        </w:rPr>
        <w:t>Email:</w:t>
      </w:r>
    </w:p>
    <w:p w14:paraId="7DD01B9A" w14:textId="77777777" w:rsidR="00985631" w:rsidRPr="00DA5A39" w:rsidRDefault="00985631" w:rsidP="00985631">
      <w:pPr>
        <w:spacing w:after="0"/>
      </w:pPr>
    </w:p>
    <w:p w14:paraId="07F1634F" w14:textId="77777777" w:rsidR="00C85A14" w:rsidRDefault="002F049A" w:rsidP="002F049A">
      <w:pPr>
        <w:rPr>
          <w:b/>
        </w:rPr>
      </w:pPr>
      <w:r>
        <w:rPr>
          <w:b/>
        </w:rPr>
        <w:t xml:space="preserve">Resource Management (Business/Financial Officer) </w:t>
      </w:r>
    </w:p>
    <w:p w14:paraId="2CB4733C" w14:textId="222EAB7F" w:rsidR="002F049A" w:rsidRDefault="00C85A14" w:rsidP="002F049A">
      <w:pPr>
        <w:rPr>
          <w:b/>
        </w:rPr>
      </w:pPr>
      <w:r>
        <w:rPr>
          <w:b/>
        </w:rPr>
        <w:t>*</w:t>
      </w:r>
      <w:r w:rsidR="002F049A">
        <w:rPr>
          <w:b/>
        </w:rPr>
        <w:t xml:space="preserve">Contact Name: </w:t>
      </w:r>
    </w:p>
    <w:p w14:paraId="1622D843" w14:textId="0FE81B29" w:rsidR="002F049A" w:rsidRPr="00DA5A39" w:rsidRDefault="00C85A14" w:rsidP="002F049A">
      <w:pPr>
        <w:rPr>
          <w:b/>
        </w:rPr>
      </w:pPr>
      <w:r>
        <w:rPr>
          <w:b/>
        </w:rPr>
        <w:t>*</w:t>
      </w:r>
      <w:r w:rsidR="002F049A" w:rsidRPr="00DA5A39">
        <w:rPr>
          <w:b/>
        </w:rPr>
        <w:t xml:space="preserve">Phone Number: </w:t>
      </w:r>
    </w:p>
    <w:p w14:paraId="51CF4FD1" w14:textId="09013A58" w:rsidR="002F049A" w:rsidRPr="00DA5A39" w:rsidRDefault="00C85A14" w:rsidP="002F049A">
      <w:pPr>
        <w:spacing w:after="0"/>
        <w:rPr>
          <w:b/>
        </w:rPr>
      </w:pPr>
      <w:r>
        <w:rPr>
          <w:b/>
        </w:rPr>
        <w:t>*</w:t>
      </w:r>
      <w:r w:rsidR="002F049A" w:rsidRPr="00DA5A39">
        <w:rPr>
          <w:b/>
        </w:rPr>
        <w:t>Email:</w:t>
      </w:r>
    </w:p>
    <w:p w14:paraId="2FAFDBD6" w14:textId="77777777" w:rsidR="00745156" w:rsidRDefault="00745156" w:rsidP="00985631">
      <w:pPr>
        <w:spacing w:after="0"/>
        <w:rPr>
          <w:b/>
        </w:rPr>
      </w:pPr>
    </w:p>
    <w:p w14:paraId="64E14A4F" w14:textId="57AFF892" w:rsidR="00985631" w:rsidRPr="00745156" w:rsidRDefault="00745156" w:rsidP="00985631">
      <w:pPr>
        <w:spacing w:after="0"/>
        <w:rPr>
          <w:b/>
          <w:sz w:val="24"/>
          <w:szCs w:val="24"/>
        </w:rPr>
      </w:pPr>
      <w:r w:rsidRPr="00745156">
        <w:rPr>
          <w:b/>
          <w:sz w:val="24"/>
          <w:szCs w:val="24"/>
        </w:rPr>
        <w:t xml:space="preserve">Required Submission: </w:t>
      </w:r>
      <w:r w:rsidR="00265DF4" w:rsidRPr="00745156">
        <w:rPr>
          <w:b/>
          <w:sz w:val="24"/>
          <w:szCs w:val="24"/>
        </w:rPr>
        <w:tab/>
      </w:r>
    </w:p>
    <w:p w14:paraId="31ECA80B" w14:textId="7A849300" w:rsidR="00985631" w:rsidRDefault="00985631" w:rsidP="00985631">
      <w:pPr>
        <w:spacing w:after="0"/>
      </w:pPr>
      <w:r w:rsidRPr="00DA5A39">
        <w:t xml:space="preserve">With the submission of the </w:t>
      </w:r>
      <w:r w:rsidR="008321BB">
        <w:t>Off-S</w:t>
      </w:r>
      <w:r w:rsidRPr="00DA5A39">
        <w:t xml:space="preserve">ite </w:t>
      </w:r>
      <w:r w:rsidR="008321BB">
        <w:t>A</w:t>
      </w:r>
      <w:r w:rsidRPr="00DA5A39">
        <w:t xml:space="preserve">ssessment </w:t>
      </w:r>
      <w:r w:rsidR="008321BB">
        <w:t>T</w:t>
      </w:r>
      <w:r w:rsidRPr="00DA5A39">
        <w:t xml:space="preserve">ool, provide documents as indicated in the specific questions listed below. </w:t>
      </w:r>
    </w:p>
    <w:p w14:paraId="1CF2B1A4" w14:textId="77777777" w:rsidR="00FF3513" w:rsidRDefault="00FF3513" w:rsidP="00985631">
      <w:pPr>
        <w:spacing w:after="0"/>
      </w:pPr>
    </w:p>
    <w:p w14:paraId="58450240" w14:textId="5CA5CE06" w:rsidR="008B0205" w:rsidRDefault="002B7DE9" w:rsidP="008B0205">
      <w:pPr>
        <w:ind w:left="1350" w:hanging="630"/>
      </w:pPr>
      <w:sdt>
        <w:sdtPr>
          <w:id w:val="1375277981"/>
          <w14:checkbox>
            <w14:checked w14:val="0"/>
            <w14:checkedState w14:val="2612" w14:font="MS Gothic"/>
            <w14:uncheckedState w14:val="2610" w14:font="MS Gothic"/>
          </w14:checkbox>
        </w:sdtPr>
        <w:sdtEndPr/>
        <w:sdtContent>
          <w:r w:rsidR="00962040">
            <w:rPr>
              <w:rFonts w:ascii="MS Gothic" w:eastAsia="MS Gothic" w:hAnsi="MS Gothic" w:hint="eastAsia"/>
            </w:rPr>
            <w:t>☐</w:t>
          </w:r>
        </w:sdtContent>
      </w:sdt>
      <w:r w:rsidR="008B0205">
        <w:t xml:space="preserve">       *Civil Rights Public Release </w:t>
      </w:r>
      <w:r w:rsidR="00EA283C">
        <w:t>State</w:t>
      </w:r>
      <w:r w:rsidR="008B0205">
        <w:t xml:space="preserve">ment (if ODE release is not </w:t>
      </w:r>
      <w:proofErr w:type="gramStart"/>
      <w:r w:rsidR="008B0205">
        <w:t>used)  (</w:t>
      </w:r>
      <w:proofErr w:type="gramEnd"/>
      <w:r w:rsidR="008B0205">
        <w:t>Question #801)</w:t>
      </w:r>
    </w:p>
    <w:p w14:paraId="1D07ACD8" w14:textId="047AF07B" w:rsidR="00D60C91" w:rsidRDefault="002B7DE9" w:rsidP="008B0205">
      <w:pPr>
        <w:spacing w:after="0"/>
        <w:ind w:left="1350" w:hanging="630"/>
      </w:pPr>
      <w:sdt>
        <w:sdtPr>
          <w:id w:val="-749429813"/>
          <w14:checkbox>
            <w14:checked w14:val="0"/>
            <w14:checkedState w14:val="2612" w14:font="MS Gothic"/>
            <w14:uncheckedState w14:val="2610" w14:font="MS Gothic"/>
          </w14:checkbox>
        </w:sdtPr>
        <w:sdtEndPr/>
        <w:sdtContent>
          <w:r w:rsidR="008B0205">
            <w:rPr>
              <w:rFonts w:ascii="MS Gothic" w:eastAsia="MS Gothic" w:hAnsi="MS Gothic" w:hint="eastAsia"/>
            </w:rPr>
            <w:t>☐</w:t>
          </w:r>
        </w:sdtContent>
      </w:sdt>
      <w:r w:rsidR="008B0205">
        <w:t xml:space="preserve">       *Local Wellness Policy and related activities (Question #1000-1006) if not provided through web address(es)</w:t>
      </w:r>
    </w:p>
    <w:p w14:paraId="7D5D0682" w14:textId="1C0569B3" w:rsidR="00612950" w:rsidRDefault="00612950" w:rsidP="00985631">
      <w:pPr>
        <w:spacing w:after="0"/>
      </w:pPr>
    </w:p>
    <w:p w14:paraId="16B4C73B" w14:textId="0DE6662F" w:rsidR="00612950" w:rsidRDefault="00612950" w:rsidP="00985631">
      <w:pPr>
        <w:spacing w:after="0"/>
      </w:pPr>
    </w:p>
    <w:p w14:paraId="5AEACC8C" w14:textId="51730F16" w:rsidR="00612950" w:rsidRDefault="00612950" w:rsidP="00985631">
      <w:pPr>
        <w:spacing w:after="0"/>
      </w:pPr>
    </w:p>
    <w:p w14:paraId="46168E57" w14:textId="7FB28003" w:rsidR="00612950" w:rsidRDefault="00612950" w:rsidP="00985631">
      <w:pPr>
        <w:spacing w:after="0"/>
      </w:pPr>
    </w:p>
    <w:p w14:paraId="7DE5E966" w14:textId="10C7FBC7" w:rsidR="00612950" w:rsidRDefault="00612950" w:rsidP="00985631">
      <w:pPr>
        <w:spacing w:after="0"/>
      </w:pPr>
    </w:p>
    <w:p w14:paraId="6312AB07" w14:textId="4CEDD939" w:rsidR="00612950" w:rsidRDefault="00612950" w:rsidP="00985631">
      <w:pPr>
        <w:spacing w:after="0"/>
      </w:pPr>
    </w:p>
    <w:p w14:paraId="5BB33DBE" w14:textId="77777777" w:rsidR="00612950" w:rsidRPr="00DA5A39" w:rsidRDefault="00612950" w:rsidP="00985631">
      <w:pPr>
        <w:spacing w:after="0"/>
      </w:pPr>
    </w:p>
    <w:p w14:paraId="5C577DEF" w14:textId="77777777" w:rsidR="00985631" w:rsidRPr="00DA5A39" w:rsidRDefault="00985631" w:rsidP="00985631">
      <w:pPr>
        <w:spacing w:after="0"/>
        <w:jc w:val="center"/>
      </w:pPr>
    </w:p>
    <w:p w14:paraId="238724F9" w14:textId="1865226B" w:rsidR="00985631" w:rsidRPr="00C85A14" w:rsidRDefault="00C85A14" w:rsidP="00C85A14">
      <w:pPr>
        <w:spacing w:after="0"/>
        <w:jc w:val="center"/>
        <w:rPr>
          <w:sz w:val="28"/>
        </w:rPr>
      </w:pPr>
      <w:r>
        <w:rPr>
          <w:sz w:val="28"/>
        </w:rPr>
        <w:t xml:space="preserve">* </w:t>
      </w:r>
      <w:r w:rsidR="00CC53A7">
        <w:rPr>
          <w:sz w:val="28"/>
        </w:rPr>
        <w:t>I</w:t>
      </w:r>
      <w:r>
        <w:rPr>
          <w:sz w:val="28"/>
        </w:rPr>
        <w:t>ndicates required information</w:t>
      </w:r>
    </w:p>
    <w:p w14:paraId="7BB6A59E" w14:textId="4477B82B" w:rsidR="00AE4195" w:rsidRDefault="008321BB" w:rsidP="009B4943">
      <w:pPr>
        <w:spacing w:after="0"/>
        <w:jc w:val="center"/>
        <w:rPr>
          <w:b/>
          <w:sz w:val="32"/>
        </w:rPr>
      </w:pPr>
      <w:r>
        <w:rPr>
          <w:sz w:val="32"/>
        </w:rPr>
        <w:t>Return the completed O</w:t>
      </w:r>
      <w:r w:rsidR="00985631" w:rsidRPr="00D60C91">
        <w:rPr>
          <w:sz w:val="32"/>
        </w:rPr>
        <w:t>ff-</w:t>
      </w:r>
      <w:r>
        <w:rPr>
          <w:sz w:val="32"/>
        </w:rPr>
        <w:t>S</w:t>
      </w:r>
      <w:r w:rsidR="00985631" w:rsidRPr="00D60C91">
        <w:rPr>
          <w:sz w:val="32"/>
        </w:rPr>
        <w:t xml:space="preserve">ite </w:t>
      </w:r>
      <w:r>
        <w:rPr>
          <w:sz w:val="32"/>
        </w:rPr>
        <w:t>A</w:t>
      </w:r>
      <w:r w:rsidR="00985631" w:rsidRPr="00D60C91">
        <w:rPr>
          <w:sz w:val="32"/>
        </w:rPr>
        <w:t xml:space="preserve">ssessment </w:t>
      </w:r>
      <w:r>
        <w:rPr>
          <w:sz w:val="32"/>
        </w:rPr>
        <w:t>T</w:t>
      </w:r>
      <w:r w:rsidR="00985631" w:rsidRPr="00D60C91">
        <w:rPr>
          <w:sz w:val="32"/>
        </w:rPr>
        <w:t xml:space="preserve">ool in the original electronic format with required documents to </w:t>
      </w:r>
      <w:hyperlink r:id="rId13" w:history="1">
        <w:r w:rsidR="001518FB" w:rsidRPr="001518FB">
          <w:rPr>
            <w:rStyle w:val="Hyperlink"/>
            <w:rFonts w:cs="Calibri"/>
            <w:sz w:val="32"/>
          </w:rPr>
          <w:t>ode.schoolnutrition@ode.oregon.gov</w:t>
        </w:r>
      </w:hyperlink>
      <w:r w:rsidR="00985631" w:rsidRPr="00D60C91">
        <w:rPr>
          <w:sz w:val="32"/>
        </w:rPr>
        <w:t xml:space="preserve"> by</w:t>
      </w:r>
      <w:r w:rsidR="00BE5A5F">
        <w:rPr>
          <w:b/>
          <w:sz w:val="32"/>
        </w:rPr>
        <w:t xml:space="preserve"> </w:t>
      </w:r>
      <w:r w:rsidR="00964019" w:rsidRPr="00964019">
        <w:rPr>
          <w:b/>
          <w:sz w:val="32"/>
          <w:highlight w:val="yellow"/>
        </w:rPr>
        <w:t xml:space="preserve">Specialist set due </w:t>
      </w:r>
      <w:r w:rsidR="009A12B4">
        <w:rPr>
          <w:b/>
          <w:sz w:val="32"/>
          <w:highlight w:val="yellow"/>
        </w:rPr>
        <w:t>at</w:t>
      </w:r>
      <w:r w:rsidR="00964019" w:rsidRPr="00964019">
        <w:rPr>
          <w:b/>
          <w:sz w:val="32"/>
          <w:highlight w:val="yellow"/>
        </w:rPr>
        <w:t xml:space="preserve"> 5 week call</w:t>
      </w:r>
      <w:r w:rsidR="00985631" w:rsidRPr="00964019">
        <w:rPr>
          <w:b/>
          <w:sz w:val="32"/>
          <w:highlight w:val="yellow"/>
        </w:rPr>
        <w:t>.</w:t>
      </w:r>
    </w:p>
    <w:p w14:paraId="27EE365E" w14:textId="77777777" w:rsidR="001518FB" w:rsidRPr="009B4943" w:rsidRDefault="001518FB" w:rsidP="009B4943">
      <w:pPr>
        <w:spacing w:after="0"/>
        <w:jc w:val="center"/>
        <w:rPr>
          <w:b/>
          <w:sz w:val="32"/>
        </w:rPr>
      </w:pPr>
    </w:p>
    <w:p w14:paraId="603B0D8E" w14:textId="0D85E67A" w:rsidR="00683D42" w:rsidRPr="00683D42" w:rsidRDefault="00683D42" w:rsidP="00512A94">
      <w:pPr>
        <w:shd w:val="clear" w:color="auto" w:fill="D9D9D9" w:themeFill="background1" w:themeFillShade="D9"/>
        <w:spacing w:after="0" w:line="240" w:lineRule="auto"/>
        <w:ind w:firstLine="720"/>
        <w:jc w:val="center"/>
        <w:rPr>
          <w:rFonts w:cs="Times New Roman"/>
          <w:b/>
          <w:sz w:val="28"/>
        </w:rPr>
      </w:pPr>
      <w:r w:rsidRPr="00683D42">
        <w:rPr>
          <w:rFonts w:cs="Times New Roman"/>
          <w:b/>
          <w:sz w:val="28"/>
        </w:rPr>
        <w:lastRenderedPageBreak/>
        <w:t>Section II: Meal Access and Reimbursement</w:t>
      </w:r>
    </w:p>
    <w:p w14:paraId="64E77CC2" w14:textId="77777777" w:rsidR="00683D42" w:rsidRPr="00DA5A39" w:rsidRDefault="00683D42" w:rsidP="00C94473">
      <w:pPr>
        <w:spacing w:after="0" w:line="240" w:lineRule="auto"/>
        <w:rPr>
          <w:rFonts w:cs="Times New Roman"/>
        </w:rPr>
      </w:pPr>
    </w:p>
    <w:tbl>
      <w:tblPr>
        <w:tblStyle w:val="TableGrid"/>
        <w:tblW w:w="9985" w:type="dxa"/>
        <w:jc w:val="center"/>
        <w:tblLayout w:type="fixed"/>
        <w:tblLook w:val="04A0" w:firstRow="1" w:lastRow="0" w:firstColumn="1" w:lastColumn="0" w:noHBand="0" w:noVBand="1"/>
        <w:tblCaption w:val="Certification and Benefits Information"/>
      </w:tblPr>
      <w:tblGrid>
        <w:gridCol w:w="650"/>
        <w:gridCol w:w="1572"/>
        <w:gridCol w:w="3666"/>
        <w:gridCol w:w="1195"/>
        <w:gridCol w:w="178"/>
        <w:gridCol w:w="358"/>
        <w:gridCol w:w="396"/>
        <w:gridCol w:w="379"/>
        <w:gridCol w:w="117"/>
        <w:gridCol w:w="261"/>
        <w:gridCol w:w="339"/>
        <w:gridCol w:w="874"/>
      </w:tblGrid>
      <w:tr w:rsidR="00822684" w:rsidRPr="00DA5A39" w14:paraId="56B047CB" w14:textId="77777777" w:rsidTr="00153C06">
        <w:trPr>
          <w:trHeight w:val="620"/>
          <w:tblHeader/>
          <w:jc w:val="center"/>
        </w:trPr>
        <w:tc>
          <w:tcPr>
            <w:tcW w:w="9985" w:type="dxa"/>
            <w:gridSpan w:val="12"/>
            <w:shd w:val="pct15" w:color="auto" w:fill="auto"/>
          </w:tcPr>
          <w:p w14:paraId="56B047CA" w14:textId="77777777" w:rsidR="00822684" w:rsidRPr="00DA5A39" w:rsidRDefault="00822684" w:rsidP="004021B5">
            <w:pPr>
              <w:spacing w:beforeLines="60" w:before="144" w:afterLines="60" w:after="144"/>
              <w:jc w:val="center"/>
              <w:rPr>
                <w:rFonts w:eastAsia="Times New Roman" w:cs="Times New Roman"/>
                <w:color w:val="000000"/>
              </w:rPr>
            </w:pPr>
            <w:r w:rsidRPr="00DA5A39">
              <w:rPr>
                <w:rFonts w:cs="Times New Roman"/>
                <w:b/>
              </w:rPr>
              <w:t>Module: Certification and Benefit Issuance</w:t>
            </w:r>
          </w:p>
        </w:tc>
      </w:tr>
      <w:tr w:rsidR="00265DF4" w:rsidRPr="00DA5A39" w14:paraId="56B047D4" w14:textId="77777777" w:rsidTr="00153C06">
        <w:trPr>
          <w:trHeight w:val="2447"/>
          <w:jc w:val="center"/>
        </w:trPr>
        <w:tc>
          <w:tcPr>
            <w:tcW w:w="643" w:type="dxa"/>
            <w:shd w:val="pct15" w:color="auto" w:fill="auto"/>
          </w:tcPr>
          <w:p w14:paraId="56B047CC" w14:textId="77777777" w:rsidR="00265DF4" w:rsidRPr="00DA5A39" w:rsidRDefault="00265DF4" w:rsidP="004021B5">
            <w:pPr>
              <w:spacing w:beforeLines="60" w:before="144" w:afterLines="60" w:after="144"/>
              <w:rPr>
                <w:rFonts w:cs="Times New Roman"/>
              </w:rPr>
            </w:pPr>
            <w:r w:rsidRPr="00DA5A39">
              <w:rPr>
                <w:rFonts w:cs="Times New Roman"/>
              </w:rPr>
              <w:t>100.</w:t>
            </w:r>
          </w:p>
        </w:tc>
        <w:tc>
          <w:tcPr>
            <w:tcW w:w="7016" w:type="dxa"/>
            <w:gridSpan w:val="5"/>
          </w:tcPr>
          <w:p w14:paraId="56B047CD" w14:textId="77777777" w:rsidR="00265DF4" w:rsidRPr="00DA5A39" w:rsidRDefault="00265DF4" w:rsidP="00465ED9">
            <w:pPr>
              <w:spacing w:beforeLines="60" w:before="144" w:afterLines="60" w:after="144"/>
              <w:rPr>
                <w:rFonts w:eastAsia="Times New Roman" w:cs="Times New Roman"/>
                <w:color w:val="000000"/>
              </w:rPr>
            </w:pPr>
            <w:r w:rsidRPr="00DA5A39">
              <w:rPr>
                <w:rFonts w:eastAsia="Times New Roman" w:cs="Times New Roman"/>
                <w:color w:val="000000"/>
              </w:rPr>
              <w:t xml:space="preserve">Does the SFA meet one of the following criteria: </w:t>
            </w:r>
          </w:p>
          <w:p w14:paraId="4F665C78" w14:textId="5D7B6B73" w:rsidR="003911D2" w:rsidRDefault="002B7DE9" w:rsidP="003911D2">
            <w:pPr>
              <w:ind w:left="720"/>
              <w:rPr>
                <w:rFonts w:cs="Times New Roman"/>
              </w:rPr>
            </w:pPr>
            <w:sdt>
              <w:sdtPr>
                <w:rPr>
                  <w:rFonts w:cs="Times New Roman"/>
                </w:rPr>
                <w:id w:val="-528333533"/>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265DF4" w:rsidRPr="00DA5A39">
              <w:rPr>
                <w:rFonts w:cs="Times New Roman"/>
              </w:rPr>
              <w:t xml:space="preserve">  SFA-wide Special </w:t>
            </w:r>
            <w:proofErr w:type="spellStart"/>
            <w:r w:rsidR="00265DF4" w:rsidRPr="00DA5A39">
              <w:rPr>
                <w:rFonts w:cs="Times New Roman"/>
              </w:rPr>
              <w:t>Provison</w:t>
            </w:r>
            <w:proofErr w:type="spellEnd"/>
            <w:r w:rsidR="00265DF4" w:rsidRPr="00DA5A39">
              <w:rPr>
                <w:rFonts w:cs="Times New Roman"/>
              </w:rPr>
              <w:t xml:space="preserve"> Non-Base Year (</w:t>
            </w:r>
            <w:proofErr w:type="spellStart"/>
            <w:r w:rsidR="00265DF4" w:rsidRPr="00DA5A39">
              <w:rPr>
                <w:rFonts w:cs="Times New Roman"/>
              </w:rPr>
              <w:t>Provison</w:t>
            </w:r>
            <w:proofErr w:type="spellEnd"/>
            <w:r w:rsidR="00265DF4" w:rsidRPr="00DA5A39">
              <w:rPr>
                <w:rFonts w:cs="Times New Roman"/>
              </w:rPr>
              <w:t xml:space="preserve"> 2/3) </w:t>
            </w:r>
          </w:p>
          <w:p w14:paraId="32789E51" w14:textId="77777777" w:rsidR="003911D2" w:rsidRDefault="002B7DE9" w:rsidP="003911D2">
            <w:pPr>
              <w:ind w:left="720"/>
              <w:rPr>
                <w:rFonts w:cs="Times New Roman"/>
              </w:rPr>
            </w:pPr>
            <w:sdt>
              <w:sdtPr>
                <w:rPr>
                  <w:rFonts w:cs="Times New Roman"/>
                </w:rPr>
                <w:id w:val="884522148"/>
                <w14:checkbox>
                  <w14:checked w14:val="0"/>
                  <w14:checkedState w14:val="2612" w14:font="MS Gothic"/>
                  <w14:uncheckedState w14:val="2610" w14:font="MS Gothic"/>
                </w14:checkbox>
              </w:sdtPr>
              <w:sdtEndPr/>
              <w:sdtContent>
                <w:r w:rsidR="00265DF4" w:rsidRPr="00DA5A39">
                  <w:rPr>
                    <w:rFonts w:ascii="MS Gothic" w:eastAsia="MS Gothic" w:hAnsi="MS Gothic" w:cs="MS Gothic" w:hint="eastAsia"/>
                  </w:rPr>
                  <w:t>☐</w:t>
                </w:r>
              </w:sdtContent>
            </w:sdt>
            <w:r w:rsidR="00265DF4" w:rsidRPr="00DA5A39">
              <w:rPr>
                <w:rFonts w:cs="Times New Roman"/>
              </w:rPr>
              <w:t xml:space="preserve">  RCCI, </w:t>
            </w:r>
            <w:r w:rsidR="00265DF4" w:rsidRPr="00DA5A39">
              <w:rPr>
                <w:rFonts w:cs="Times New Roman"/>
                <w:b/>
              </w:rPr>
              <w:t>without</w:t>
            </w:r>
            <w:r w:rsidR="00265DF4" w:rsidRPr="00DA5A39">
              <w:rPr>
                <w:rFonts w:cs="Times New Roman"/>
              </w:rPr>
              <w:t xml:space="preserve"> day students</w:t>
            </w:r>
          </w:p>
          <w:p w14:paraId="56B047D0" w14:textId="40E31BAD" w:rsidR="00265DF4" w:rsidRPr="00DA5A39" w:rsidRDefault="002B7DE9" w:rsidP="003911D2">
            <w:pPr>
              <w:ind w:left="720"/>
              <w:rPr>
                <w:rFonts w:cs="Times New Roman"/>
              </w:rPr>
            </w:pPr>
            <w:sdt>
              <w:sdtPr>
                <w:rPr>
                  <w:rFonts w:cs="Times New Roman"/>
                </w:rPr>
                <w:id w:val="1853839204"/>
                <w14:checkbox>
                  <w14:checked w14:val="0"/>
                  <w14:checkedState w14:val="2612" w14:font="MS Gothic"/>
                  <w14:uncheckedState w14:val="2610" w14:font="MS Gothic"/>
                </w14:checkbox>
              </w:sdtPr>
              <w:sdtEndPr/>
              <w:sdtContent>
                <w:r w:rsidR="00265DF4" w:rsidRPr="00DA5A39">
                  <w:rPr>
                    <w:rFonts w:ascii="MS Gothic" w:eastAsia="MS Gothic" w:hAnsi="MS Gothic" w:cs="MS Gothic" w:hint="eastAsia"/>
                  </w:rPr>
                  <w:t>☐</w:t>
                </w:r>
              </w:sdtContent>
            </w:sdt>
            <w:r w:rsidR="00265DF4" w:rsidRPr="00DA5A39">
              <w:rPr>
                <w:rFonts w:cs="Times New Roman"/>
              </w:rPr>
              <w:t xml:space="preserve">  SFA-wide Community Eligibility Provision</w:t>
            </w:r>
          </w:p>
          <w:p w14:paraId="56B047D1" w14:textId="3D8D04EE" w:rsidR="00265DF4" w:rsidRPr="00DA5A39" w:rsidRDefault="00265DF4">
            <w:pPr>
              <w:spacing w:beforeLines="60" w:before="144" w:afterLines="60" w:after="144"/>
              <w:rPr>
                <w:rFonts w:cs="Times New Roman"/>
                <w:b/>
              </w:rPr>
            </w:pPr>
            <w:r w:rsidRPr="00DA5A39">
              <w:rPr>
                <w:rFonts w:cs="Times New Roman"/>
              </w:rPr>
              <w:t>Note: If one of the above is checked, skip questions 101 – 205 and proceed to question 300. If the SFA does not meet one of the above criteria answer the following questions (101-205).</w:t>
            </w:r>
          </w:p>
        </w:tc>
        <w:tc>
          <w:tcPr>
            <w:tcW w:w="728" w:type="dxa"/>
            <w:gridSpan w:val="2"/>
            <w:shd w:val="clear" w:color="auto" w:fill="F2F2F2" w:themeFill="background1" w:themeFillShade="F2"/>
          </w:tcPr>
          <w:p w14:paraId="18ECC983" w14:textId="77777777" w:rsidR="00265DF4" w:rsidRPr="00DA5A39" w:rsidRDefault="00265DF4" w:rsidP="00465ED9">
            <w:pPr>
              <w:spacing w:beforeLines="60" w:before="144" w:afterLines="60" w:after="144"/>
              <w:jc w:val="center"/>
              <w:rPr>
                <w:rFonts w:cs="Times New Roman"/>
                <w:b/>
              </w:rPr>
            </w:pPr>
            <w:r w:rsidRPr="00DA5A39">
              <w:rPr>
                <w:rFonts w:cs="Times New Roman"/>
                <w:b/>
              </w:rPr>
              <w:t>YES</w:t>
            </w:r>
          </w:p>
          <w:sdt>
            <w:sdtPr>
              <w:rPr>
                <w:rFonts w:cs="Times New Roman"/>
              </w:rPr>
              <w:id w:val="2092502849"/>
              <w14:checkbox>
                <w14:checked w14:val="0"/>
                <w14:checkedState w14:val="2612" w14:font="MS Gothic"/>
                <w14:uncheckedState w14:val="2610" w14:font="MS Gothic"/>
              </w14:checkbox>
            </w:sdtPr>
            <w:sdtEndPr/>
            <w:sdtContent>
              <w:p w14:paraId="56B047D2" w14:textId="50ED6683" w:rsidR="00265DF4" w:rsidRPr="00DA5A39" w:rsidRDefault="00681701"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720" w:type="dxa"/>
            <w:gridSpan w:val="3"/>
            <w:shd w:val="clear" w:color="auto" w:fill="F2F2F2" w:themeFill="background1" w:themeFillShade="F2"/>
          </w:tcPr>
          <w:p w14:paraId="35CF5794" w14:textId="77777777" w:rsidR="00265DF4" w:rsidRPr="00DA5A39" w:rsidRDefault="00265DF4" w:rsidP="00465ED9">
            <w:pPr>
              <w:spacing w:beforeLines="60" w:before="144" w:afterLines="60" w:after="144"/>
              <w:jc w:val="center"/>
              <w:rPr>
                <w:rFonts w:cs="Times New Roman"/>
                <w:b/>
              </w:rPr>
            </w:pPr>
            <w:r w:rsidRPr="00DA5A39">
              <w:rPr>
                <w:rFonts w:cs="Times New Roman"/>
                <w:b/>
              </w:rPr>
              <w:t>NO</w:t>
            </w:r>
          </w:p>
          <w:sdt>
            <w:sdtPr>
              <w:rPr>
                <w:rFonts w:cs="Times New Roman"/>
              </w:rPr>
              <w:id w:val="788944296"/>
              <w14:checkbox>
                <w14:checked w14:val="0"/>
                <w14:checkedState w14:val="2612" w14:font="MS Gothic"/>
                <w14:uncheckedState w14:val="2610" w14:font="MS Gothic"/>
              </w14:checkbox>
            </w:sdtPr>
            <w:sdtEndPr/>
            <w:sdtContent>
              <w:p w14:paraId="38B86173" w14:textId="3C9165DE" w:rsidR="00265DF4" w:rsidRPr="00DA5A39" w:rsidRDefault="00681701"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878" w:type="dxa"/>
            <w:shd w:val="clear" w:color="auto" w:fill="F2F2F2" w:themeFill="background1" w:themeFillShade="F2"/>
          </w:tcPr>
          <w:p w14:paraId="51F0D200" w14:textId="77777777" w:rsidR="00265DF4" w:rsidRPr="00DA5A39" w:rsidRDefault="00265DF4" w:rsidP="00465ED9">
            <w:pPr>
              <w:spacing w:beforeLines="60" w:before="144" w:afterLines="60" w:after="144"/>
              <w:jc w:val="center"/>
              <w:rPr>
                <w:rFonts w:cs="Times New Roman"/>
                <w:b/>
              </w:rPr>
            </w:pPr>
            <w:r>
              <w:rPr>
                <w:rFonts w:cs="Times New Roman"/>
                <w:b/>
              </w:rPr>
              <w:t>N/A</w:t>
            </w:r>
          </w:p>
          <w:sdt>
            <w:sdtPr>
              <w:rPr>
                <w:rFonts w:cs="Times New Roman"/>
              </w:rPr>
              <w:id w:val="1217238006"/>
              <w14:checkbox>
                <w14:checked w14:val="0"/>
                <w14:checkedState w14:val="2612" w14:font="MS Gothic"/>
                <w14:uncheckedState w14:val="2610" w14:font="MS Gothic"/>
              </w14:checkbox>
            </w:sdtPr>
            <w:sdtEndPr/>
            <w:sdtContent>
              <w:p w14:paraId="56B047D3" w14:textId="1EB53E11" w:rsidR="00265DF4" w:rsidRPr="00DA5A39" w:rsidRDefault="00265DF4" w:rsidP="00683D42">
                <w:pPr>
                  <w:spacing w:beforeLines="60" w:before="144" w:afterLines="60" w:after="144"/>
                  <w:jc w:val="center"/>
                  <w:rPr>
                    <w:rFonts w:cs="Times New Roman"/>
                    <w:b/>
                  </w:rPr>
                </w:pPr>
                <w:r w:rsidRPr="00683D42">
                  <w:rPr>
                    <w:rFonts w:ascii="MS Gothic" w:eastAsia="MS Gothic" w:hAnsi="MS Gothic" w:cs="Times New Roman" w:hint="eastAsia"/>
                  </w:rPr>
                  <w:t>☐</w:t>
                </w:r>
              </w:p>
            </w:sdtContent>
          </w:sdt>
        </w:tc>
      </w:tr>
      <w:tr w:rsidR="005F32EC" w:rsidRPr="00DA5A39" w14:paraId="56B047DC" w14:textId="77777777" w:rsidTr="00153C06">
        <w:trPr>
          <w:jc w:val="center"/>
        </w:trPr>
        <w:tc>
          <w:tcPr>
            <w:tcW w:w="9985" w:type="dxa"/>
            <w:gridSpan w:val="12"/>
          </w:tcPr>
          <w:p w14:paraId="2B551B4C" w14:textId="736D89CE" w:rsidR="00FC66D4" w:rsidRDefault="00683D42" w:rsidP="006C4DF9">
            <w:pPr>
              <w:spacing w:beforeLines="60" w:before="144" w:afterLines="60" w:after="144"/>
              <w:rPr>
                <w:rFonts w:cs="Times New Roman"/>
              </w:rPr>
            </w:pPr>
            <w:r>
              <w:rPr>
                <w:rFonts w:cs="Times New Roman"/>
              </w:rPr>
              <w:t>Comments:</w:t>
            </w:r>
          </w:p>
          <w:p w14:paraId="4C4CA397" w14:textId="77777777" w:rsidR="009645FA" w:rsidRDefault="009645FA" w:rsidP="006C4DF9">
            <w:pPr>
              <w:spacing w:beforeLines="60" w:before="144" w:afterLines="60" w:after="144"/>
              <w:rPr>
                <w:rFonts w:cs="Times New Roman"/>
              </w:rPr>
            </w:pPr>
          </w:p>
          <w:p w14:paraId="56B047DB" w14:textId="77777777" w:rsidR="00EE5EBD" w:rsidRPr="00DA5A39" w:rsidRDefault="00EE5EBD" w:rsidP="006C4DF9">
            <w:pPr>
              <w:spacing w:beforeLines="60" w:before="144" w:afterLines="60" w:after="144"/>
              <w:rPr>
                <w:rFonts w:cs="Times New Roman"/>
              </w:rPr>
            </w:pPr>
          </w:p>
        </w:tc>
      </w:tr>
      <w:tr w:rsidR="00265DF4" w:rsidRPr="00DA5A39" w14:paraId="56B047E2" w14:textId="77777777" w:rsidTr="00153C06">
        <w:trPr>
          <w:trHeight w:val="1018"/>
          <w:jc w:val="center"/>
        </w:trPr>
        <w:tc>
          <w:tcPr>
            <w:tcW w:w="643" w:type="dxa"/>
            <w:shd w:val="pct15" w:color="auto" w:fill="auto"/>
          </w:tcPr>
          <w:p w14:paraId="56B047DD" w14:textId="77777777" w:rsidR="00265DF4" w:rsidRPr="00DA5A39" w:rsidRDefault="00265DF4" w:rsidP="004021B5">
            <w:pPr>
              <w:spacing w:beforeLines="60" w:before="144" w:afterLines="60" w:after="144"/>
              <w:rPr>
                <w:rFonts w:cs="Times New Roman"/>
              </w:rPr>
            </w:pPr>
            <w:r w:rsidRPr="00DA5A39">
              <w:rPr>
                <w:rFonts w:cs="Times New Roman"/>
              </w:rPr>
              <w:t>101.</w:t>
            </w:r>
          </w:p>
        </w:tc>
        <w:tc>
          <w:tcPr>
            <w:tcW w:w="9342" w:type="dxa"/>
            <w:gridSpan w:val="11"/>
            <w:shd w:val="clear" w:color="auto" w:fill="FFFFFF" w:themeFill="background1"/>
          </w:tcPr>
          <w:p w14:paraId="23D9A1CC" w14:textId="77777777" w:rsidR="00265DF4" w:rsidRPr="00DA5A39" w:rsidRDefault="00265DF4" w:rsidP="006C4DF9">
            <w:pPr>
              <w:spacing w:beforeLines="60" w:before="144" w:afterLines="60" w:after="144"/>
              <w:rPr>
                <w:rFonts w:eastAsia="Times New Roman" w:cs="Times New Roman"/>
                <w:color w:val="000000"/>
              </w:rPr>
            </w:pPr>
            <w:r w:rsidRPr="00DA5A39">
              <w:rPr>
                <w:rFonts w:eastAsia="Times New Roman" w:cs="Times New Roman"/>
                <w:color w:val="000000"/>
              </w:rPr>
              <w:t xml:space="preserve">Who is the determining official for certifying household applications? </w:t>
            </w:r>
          </w:p>
          <w:p w14:paraId="56B047E1" w14:textId="69565567" w:rsidR="00265DF4" w:rsidRPr="00DA5A39" w:rsidRDefault="00265DF4" w:rsidP="00CC53A7">
            <w:pPr>
              <w:spacing w:beforeLines="60" w:before="144" w:afterLines="60" w:after="144"/>
              <w:rPr>
                <w:rFonts w:cs="Times New Roman"/>
                <w:b/>
              </w:rPr>
            </w:pPr>
            <w:r w:rsidRPr="00FD29DA">
              <w:rPr>
                <w:rFonts w:cs="Calibri"/>
                <w:i/>
                <w:color w:val="000000"/>
                <w:szCs w:val="20"/>
                <w:lang w:val="en"/>
              </w:rPr>
              <w:t xml:space="preserve">Note: The determining official is the same as the </w:t>
            </w:r>
            <w:r w:rsidR="00CC53A7">
              <w:rPr>
                <w:rFonts w:cs="Calibri"/>
                <w:i/>
                <w:color w:val="000000"/>
                <w:szCs w:val="20"/>
                <w:lang w:val="en"/>
              </w:rPr>
              <w:t>e</w:t>
            </w:r>
            <w:r w:rsidRPr="00FD29DA">
              <w:rPr>
                <w:rFonts w:cs="Calibri"/>
                <w:i/>
                <w:color w:val="000000"/>
                <w:szCs w:val="20"/>
                <w:lang w:val="en"/>
              </w:rPr>
              <w:t xml:space="preserve">ligibility </w:t>
            </w:r>
            <w:r w:rsidR="00CC53A7">
              <w:rPr>
                <w:rFonts w:cs="Calibri"/>
                <w:i/>
                <w:color w:val="000000"/>
                <w:szCs w:val="20"/>
                <w:lang w:val="en"/>
              </w:rPr>
              <w:t>o</w:t>
            </w:r>
            <w:r w:rsidRPr="00FD29DA">
              <w:rPr>
                <w:rFonts w:cs="Calibri"/>
                <w:i/>
                <w:color w:val="000000"/>
                <w:szCs w:val="20"/>
                <w:lang w:val="en"/>
              </w:rPr>
              <w:t>fficial. This position reviews each incoming application to ensure that the household has submitted a complete application. If the application is complete, the official must then determine whether the household is categorically eligible or income eligible for meal benefits based on the information provided on the application.</w:t>
            </w:r>
          </w:p>
        </w:tc>
      </w:tr>
      <w:tr w:rsidR="00B718CC" w:rsidRPr="00DA5A39" w14:paraId="56B047EA" w14:textId="77777777" w:rsidTr="00153C06">
        <w:trPr>
          <w:trHeight w:val="908"/>
          <w:jc w:val="center"/>
        </w:trPr>
        <w:tc>
          <w:tcPr>
            <w:tcW w:w="9985" w:type="dxa"/>
            <w:gridSpan w:val="12"/>
          </w:tcPr>
          <w:p w14:paraId="1F31A519" w14:textId="77777777" w:rsidR="00EE5EBD" w:rsidRDefault="00DC2C1B" w:rsidP="009645FA">
            <w:pPr>
              <w:rPr>
                <w:rFonts w:cs="Times New Roman"/>
              </w:rPr>
            </w:pPr>
            <w:r w:rsidRPr="00DA5A39">
              <w:rPr>
                <w:rFonts w:eastAsia="Times New Roman" w:cs="Times New Roman"/>
                <w:color w:val="000000"/>
              </w:rPr>
              <w:t>(Names and/or position titles)</w:t>
            </w:r>
            <w:r w:rsidRPr="00DA5A39">
              <w:rPr>
                <w:rFonts w:cs="Times New Roman"/>
              </w:rPr>
              <w:t xml:space="preserve">: </w:t>
            </w:r>
          </w:p>
          <w:p w14:paraId="357E5D17" w14:textId="77777777" w:rsidR="009645FA" w:rsidRDefault="009645FA" w:rsidP="009645FA">
            <w:pPr>
              <w:rPr>
                <w:rFonts w:cs="Times New Roman"/>
              </w:rPr>
            </w:pPr>
          </w:p>
          <w:p w14:paraId="37C12031" w14:textId="77777777" w:rsidR="009645FA" w:rsidRDefault="009645FA" w:rsidP="009645FA">
            <w:pPr>
              <w:rPr>
                <w:rFonts w:cs="Times New Roman"/>
              </w:rPr>
            </w:pPr>
          </w:p>
          <w:p w14:paraId="56B047E9" w14:textId="619BF98A" w:rsidR="009645FA" w:rsidRPr="00DA5A39" w:rsidRDefault="009645FA" w:rsidP="009645FA">
            <w:pPr>
              <w:rPr>
                <w:rFonts w:cs="Times New Roman"/>
              </w:rPr>
            </w:pPr>
          </w:p>
        </w:tc>
      </w:tr>
      <w:tr w:rsidR="00FF2C7B" w:rsidRPr="00DA5A39" w14:paraId="56B047FF" w14:textId="77777777" w:rsidTr="00153C06">
        <w:trPr>
          <w:trHeight w:val="1160"/>
          <w:jc w:val="center"/>
        </w:trPr>
        <w:tc>
          <w:tcPr>
            <w:tcW w:w="654" w:type="dxa"/>
            <w:vMerge w:val="restart"/>
            <w:shd w:val="pct15" w:color="auto" w:fill="auto"/>
          </w:tcPr>
          <w:p w14:paraId="56B047F9" w14:textId="79962A88" w:rsidR="00FF2C7B" w:rsidRPr="00DA5A39" w:rsidRDefault="00FF2C7B" w:rsidP="00FF2C7B">
            <w:pPr>
              <w:spacing w:beforeLines="60" w:before="144" w:afterLines="60" w:after="144"/>
              <w:rPr>
                <w:rFonts w:cs="Times New Roman"/>
              </w:rPr>
            </w:pPr>
            <w:r w:rsidRPr="00DA5A39">
              <w:rPr>
                <w:rFonts w:cs="Times New Roman"/>
              </w:rPr>
              <w:t>102.</w:t>
            </w:r>
          </w:p>
        </w:tc>
        <w:tc>
          <w:tcPr>
            <w:tcW w:w="6477" w:type="dxa"/>
            <w:gridSpan w:val="3"/>
            <w:vAlign w:val="center"/>
          </w:tcPr>
          <w:p w14:paraId="56B047FC" w14:textId="1D625463" w:rsidR="00FF2C7B" w:rsidRPr="00DA5A39" w:rsidRDefault="00FF2C7B" w:rsidP="009B49C6">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Does the SFA use an electronic </w:t>
            </w:r>
            <w:r w:rsidRPr="009B49C6">
              <w:rPr>
                <w:rFonts w:eastAsia="Times New Roman" w:cs="Times New Roman"/>
                <w:b/>
                <w:color w:val="000000"/>
              </w:rPr>
              <w:t>application approval system</w:t>
            </w:r>
            <w:r w:rsidRPr="00DA5A39">
              <w:rPr>
                <w:rFonts w:eastAsia="Times New Roman" w:cs="Times New Roman"/>
                <w:color w:val="000000"/>
              </w:rPr>
              <w:t xml:space="preserve"> or a manual </w:t>
            </w:r>
            <w:r w:rsidRPr="00DA5A39">
              <w:rPr>
                <w:rFonts w:eastAsia="Times New Roman" w:cs="Times New Roman"/>
                <w:b/>
                <w:color w:val="000000"/>
              </w:rPr>
              <w:t>application approval system</w:t>
            </w:r>
            <w:r w:rsidRPr="00DA5A39">
              <w:rPr>
                <w:rFonts w:eastAsia="Times New Roman" w:cs="Times New Roman"/>
                <w:color w:val="000000"/>
              </w:rPr>
              <w:t>?  If a combination of electronic and manual is used check both boxes.</w:t>
            </w:r>
          </w:p>
        </w:tc>
        <w:tc>
          <w:tcPr>
            <w:tcW w:w="1434" w:type="dxa"/>
            <w:gridSpan w:val="5"/>
            <w:shd w:val="clear" w:color="auto" w:fill="F2F2F2" w:themeFill="background1" w:themeFillShade="F2"/>
            <w:vAlign w:val="center"/>
          </w:tcPr>
          <w:p w14:paraId="16EDC541" w14:textId="77777777" w:rsidR="00612950" w:rsidRPr="00DA5A39" w:rsidRDefault="00612950" w:rsidP="00612950">
            <w:pPr>
              <w:spacing w:beforeLines="60" w:before="144" w:afterLines="60" w:after="144"/>
              <w:contextualSpacing/>
              <w:jc w:val="center"/>
              <w:rPr>
                <w:rFonts w:cs="Times New Roman"/>
                <w:b/>
              </w:rPr>
            </w:pPr>
            <w:r w:rsidRPr="00DA5A39">
              <w:rPr>
                <w:rFonts w:cs="Times New Roman"/>
                <w:b/>
              </w:rPr>
              <w:t>Electronic</w:t>
            </w:r>
          </w:p>
          <w:p w14:paraId="397E4751" w14:textId="2E7EA7E2" w:rsidR="00FF2C7B" w:rsidRPr="00612950" w:rsidRDefault="002B7DE9" w:rsidP="00612950">
            <w:pPr>
              <w:pStyle w:val="ListParagraph"/>
              <w:numPr>
                <w:ilvl w:val="0"/>
                <w:numId w:val="35"/>
              </w:numPr>
              <w:rPr>
                <w:rFonts w:cs="Times New Roman"/>
              </w:rPr>
            </w:pPr>
            <w:sdt>
              <w:sdtPr>
                <w:rPr>
                  <w:rFonts w:ascii="MS Gothic" w:eastAsia="MS Gothic" w:hAnsi="MS Gothic" w:cs="Times New Roman"/>
                </w:rPr>
                <w:id w:val="-1617283843"/>
                <w14:checkbox>
                  <w14:checked w14:val="0"/>
                  <w14:checkedState w14:val="2612" w14:font="MS Gothic"/>
                  <w14:uncheckedState w14:val="2610" w14:font="MS Gothic"/>
                </w14:checkbox>
              </w:sdtPr>
              <w:sdtEndPr/>
              <w:sdtContent>
                <w:r w:rsidR="00612950">
                  <w:rPr>
                    <w:rFonts w:ascii="MS Gothic" w:eastAsia="MS Gothic" w:hAnsi="MS Gothic" w:cs="Times New Roman" w:hint="eastAsia"/>
                  </w:rPr>
                  <w:t>☐</w:t>
                </w:r>
              </w:sdtContent>
            </w:sdt>
            <w:r w:rsidR="00612950" w:rsidRPr="00375ADE">
              <w:rPr>
                <w:rFonts w:cs="Times New Roman"/>
              </w:rPr>
              <w:t xml:space="preserve"> </w:t>
            </w:r>
          </w:p>
        </w:tc>
        <w:tc>
          <w:tcPr>
            <w:tcW w:w="1420" w:type="dxa"/>
            <w:gridSpan w:val="3"/>
            <w:shd w:val="clear" w:color="auto" w:fill="F2F2F2" w:themeFill="background1" w:themeFillShade="F2"/>
            <w:vAlign w:val="center"/>
          </w:tcPr>
          <w:p w14:paraId="5DDFA7BE" w14:textId="77777777" w:rsidR="00612950" w:rsidRPr="00DA5A39" w:rsidRDefault="00612950" w:rsidP="00612950">
            <w:pPr>
              <w:spacing w:beforeLines="60" w:before="144" w:afterLines="60" w:after="144"/>
              <w:contextualSpacing/>
              <w:jc w:val="center"/>
              <w:rPr>
                <w:rFonts w:cs="Times New Roman"/>
                <w:b/>
              </w:rPr>
            </w:pPr>
            <w:r>
              <w:rPr>
                <w:rFonts w:cs="Times New Roman"/>
                <w:b/>
              </w:rPr>
              <w:t>Manual</w:t>
            </w:r>
          </w:p>
          <w:p w14:paraId="683306A0" w14:textId="77777777" w:rsidR="00612950" w:rsidRPr="00DA5A39" w:rsidRDefault="002B7DE9" w:rsidP="00612950">
            <w:pPr>
              <w:pStyle w:val="ListParagraph"/>
              <w:numPr>
                <w:ilvl w:val="0"/>
                <w:numId w:val="34"/>
              </w:numPr>
              <w:rPr>
                <w:rFonts w:cs="Times New Roman"/>
              </w:rPr>
            </w:pPr>
            <w:sdt>
              <w:sdtPr>
                <w:rPr>
                  <w:rFonts w:cs="Times New Roman"/>
                </w:rPr>
                <w:id w:val="-2136166631"/>
                <w14:checkbox>
                  <w14:checked w14:val="0"/>
                  <w14:checkedState w14:val="2612" w14:font="MS Gothic"/>
                  <w14:uncheckedState w14:val="2610" w14:font="MS Gothic"/>
                </w14:checkbox>
              </w:sdtPr>
              <w:sdtEndPr/>
              <w:sdtContent>
                <w:r w:rsidR="00612950">
                  <w:rPr>
                    <w:rFonts w:ascii="MS Gothic" w:eastAsia="MS Gothic" w:hAnsi="MS Gothic" w:cs="Times New Roman" w:hint="eastAsia"/>
                  </w:rPr>
                  <w:t>☐</w:t>
                </w:r>
              </w:sdtContent>
            </w:sdt>
          </w:p>
          <w:p w14:paraId="56B047FD" w14:textId="089229D4" w:rsidR="00FF2C7B" w:rsidRPr="00DA5A39" w:rsidRDefault="00612950" w:rsidP="00612950">
            <w:pPr>
              <w:pStyle w:val="ListParagraph"/>
              <w:ind w:left="694"/>
              <w:rPr>
                <w:rFonts w:cs="Times New Roman"/>
                <w:b/>
              </w:rPr>
            </w:pPr>
            <w:r w:rsidRPr="00DA5A39">
              <w:rPr>
                <w:rFonts w:cs="Times New Roman"/>
                <w:b/>
              </w:rPr>
              <w:t xml:space="preserve"> </w:t>
            </w:r>
          </w:p>
        </w:tc>
      </w:tr>
      <w:tr w:rsidR="009645FA" w:rsidRPr="00DA5A39" w14:paraId="0D52B83B" w14:textId="77777777" w:rsidTr="00153C06">
        <w:trPr>
          <w:trHeight w:val="1178"/>
          <w:jc w:val="center"/>
        </w:trPr>
        <w:tc>
          <w:tcPr>
            <w:tcW w:w="654" w:type="dxa"/>
            <w:vMerge/>
            <w:shd w:val="pct15" w:color="auto" w:fill="auto"/>
          </w:tcPr>
          <w:p w14:paraId="449A9001" w14:textId="77777777" w:rsidR="009645FA" w:rsidRPr="00DA5A39" w:rsidRDefault="009645FA" w:rsidP="009645FA">
            <w:pPr>
              <w:spacing w:beforeLines="60" w:before="144" w:afterLines="60" w:after="144"/>
              <w:rPr>
                <w:rFonts w:cs="Times New Roman"/>
              </w:rPr>
            </w:pPr>
          </w:p>
        </w:tc>
        <w:tc>
          <w:tcPr>
            <w:tcW w:w="6477" w:type="dxa"/>
            <w:gridSpan w:val="3"/>
            <w:vAlign w:val="center"/>
          </w:tcPr>
          <w:p w14:paraId="78934EA0" w14:textId="79C38124" w:rsidR="009645FA" w:rsidRPr="00DA5A39" w:rsidRDefault="009645FA" w:rsidP="009645FA">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b. Does the SFA use an electronic </w:t>
            </w:r>
            <w:r w:rsidRPr="009B49C6">
              <w:rPr>
                <w:rFonts w:eastAsia="Times New Roman" w:cs="Times New Roman"/>
                <w:b/>
                <w:color w:val="000000"/>
              </w:rPr>
              <w:t>benefit issuance system</w:t>
            </w:r>
            <w:r w:rsidRPr="00DA5A39">
              <w:rPr>
                <w:rFonts w:eastAsia="Times New Roman" w:cs="Times New Roman"/>
                <w:color w:val="000000"/>
              </w:rPr>
              <w:t xml:space="preserve"> or </w:t>
            </w:r>
            <w:proofErr w:type="gramStart"/>
            <w:r w:rsidRPr="00DA5A39">
              <w:rPr>
                <w:rFonts w:eastAsia="Times New Roman" w:cs="Times New Roman"/>
                <w:color w:val="000000"/>
              </w:rPr>
              <w:t>a  manual</w:t>
            </w:r>
            <w:proofErr w:type="gramEnd"/>
            <w:r w:rsidRPr="00DA5A39">
              <w:rPr>
                <w:rFonts w:eastAsia="Times New Roman" w:cs="Times New Roman"/>
                <w:color w:val="000000"/>
              </w:rPr>
              <w:t xml:space="preserve"> </w:t>
            </w:r>
            <w:r w:rsidRPr="00DA5A39">
              <w:rPr>
                <w:rFonts w:eastAsia="Times New Roman" w:cs="Times New Roman"/>
                <w:b/>
                <w:color w:val="000000"/>
              </w:rPr>
              <w:t>benefit issuance system</w:t>
            </w:r>
            <w:r w:rsidRPr="00DA5A39">
              <w:rPr>
                <w:rFonts w:eastAsia="Times New Roman" w:cs="Times New Roman"/>
                <w:color w:val="000000"/>
              </w:rPr>
              <w:t>? If a combination of electronic and manual check both boxes.</w:t>
            </w:r>
          </w:p>
        </w:tc>
        <w:tc>
          <w:tcPr>
            <w:tcW w:w="1434" w:type="dxa"/>
            <w:gridSpan w:val="5"/>
            <w:shd w:val="clear" w:color="auto" w:fill="F2F2F2" w:themeFill="background1" w:themeFillShade="F2"/>
            <w:vAlign w:val="center"/>
          </w:tcPr>
          <w:p w14:paraId="45CE2854" w14:textId="77777777" w:rsidR="009645FA" w:rsidRPr="00DA5A39" w:rsidRDefault="009645FA" w:rsidP="009645FA">
            <w:pPr>
              <w:spacing w:beforeLines="60" w:before="144" w:afterLines="60" w:after="144"/>
              <w:contextualSpacing/>
              <w:jc w:val="center"/>
              <w:rPr>
                <w:rFonts w:cs="Times New Roman"/>
                <w:b/>
              </w:rPr>
            </w:pPr>
            <w:r w:rsidRPr="00DA5A39">
              <w:rPr>
                <w:rFonts w:cs="Times New Roman"/>
                <w:b/>
              </w:rPr>
              <w:t>Electronic</w:t>
            </w:r>
          </w:p>
          <w:p w14:paraId="10EDEE78" w14:textId="77777777" w:rsidR="009645FA" w:rsidRPr="00375ADE" w:rsidRDefault="002B7DE9" w:rsidP="009645FA">
            <w:pPr>
              <w:pStyle w:val="ListParagraph"/>
              <w:numPr>
                <w:ilvl w:val="0"/>
                <w:numId w:val="35"/>
              </w:numPr>
              <w:rPr>
                <w:rFonts w:cs="Times New Roman"/>
              </w:rPr>
            </w:pPr>
            <w:sdt>
              <w:sdtPr>
                <w:rPr>
                  <w:rFonts w:ascii="MS Gothic" w:eastAsia="MS Gothic" w:hAnsi="MS Gothic" w:cs="Times New Roman"/>
                </w:rPr>
                <w:id w:val="-1067875621"/>
                <w14:checkbox>
                  <w14:checked w14:val="0"/>
                  <w14:checkedState w14:val="2612" w14:font="MS Gothic"/>
                  <w14:uncheckedState w14:val="2610" w14:font="MS Gothic"/>
                </w14:checkbox>
              </w:sdtPr>
              <w:sdtEndPr/>
              <w:sdtContent>
                <w:r w:rsidR="009645FA">
                  <w:rPr>
                    <w:rFonts w:ascii="MS Gothic" w:eastAsia="MS Gothic" w:hAnsi="MS Gothic" w:cs="Times New Roman" w:hint="eastAsia"/>
                  </w:rPr>
                  <w:t>☐</w:t>
                </w:r>
              </w:sdtContent>
            </w:sdt>
            <w:r w:rsidR="009645FA" w:rsidRPr="00375ADE">
              <w:rPr>
                <w:rFonts w:cs="Times New Roman"/>
              </w:rPr>
              <w:t xml:space="preserve"> </w:t>
            </w:r>
          </w:p>
          <w:p w14:paraId="7E35E24C" w14:textId="25DA6129" w:rsidR="009645FA" w:rsidRPr="00FF2C7B" w:rsidRDefault="009645FA" w:rsidP="009645FA">
            <w:pPr>
              <w:jc w:val="center"/>
              <w:rPr>
                <w:rFonts w:cs="Times New Roman"/>
              </w:rPr>
            </w:pPr>
          </w:p>
        </w:tc>
        <w:tc>
          <w:tcPr>
            <w:tcW w:w="1420" w:type="dxa"/>
            <w:gridSpan w:val="3"/>
            <w:shd w:val="clear" w:color="auto" w:fill="F2F2F2" w:themeFill="background1" w:themeFillShade="F2"/>
            <w:vAlign w:val="center"/>
          </w:tcPr>
          <w:p w14:paraId="56C70526" w14:textId="77777777" w:rsidR="009645FA" w:rsidRDefault="009645FA" w:rsidP="009645FA">
            <w:pPr>
              <w:spacing w:beforeLines="60" w:before="144" w:afterLines="60" w:after="144"/>
              <w:contextualSpacing/>
              <w:jc w:val="center"/>
              <w:rPr>
                <w:rFonts w:cs="Times New Roman"/>
                <w:b/>
              </w:rPr>
            </w:pPr>
          </w:p>
          <w:p w14:paraId="079E21C2" w14:textId="6693FFBE" w:rsidR="009645FA" w:rsidRPr="00DA5A39" w:rsidRDefault="009645FA" w:rsidP="009645FA">
            <w:pPr>
              <w:spacing w:beforeLines="60" w:before="144" w:afterLines="60" w:after="144"/>
              <w:contextualSpacing/>
              <w:jc w:val="center"/>
              <w:rPr>
                <w:rFonts w:cs="Times New Roman"/>
                <w:b/>
              </w:rPr>
            </w:pPr>
            <w:r>
              <w:rPr>
                <w:rFonts w:cs="Times New Roman"/>
                <w:b/>
              </w:rPr>
              <w:t>Manual</w:t>
            </w:r>
          </w:p>
          <w:p w14:paraId="5881D29C" w14:textId="77777777" w:rsidR="009645FA" w:rsidRPr="00DA5A39" w:rsidRDefault="002B7DE9" w:rsidP="009645FA">
            <w:pPr>
              <w:pStyle w:val="ListParagraph"/>
              <w:numPr>
                <w:ilvl w:val="0"/>
                <w:numId w:val="34"/>
              </w:numPr>
              <w:rPr>
                <w:rFonts w:cs="Times New Roman"/>
              </w:rPr>
            </w:pPr>
            <w:sdt>
              <w:sdtPr>
                <w:rPr>
                  <w:rFonts w:cs="Times New Roman"/>
                </w:rPr>
                <w:id w:val="1929925626"/>
                <w14:checkbox>
                  <w14:checked w14:val="0"/>
                  <w14:checkedState w14:val="2612" w14:font="MS Gothic"/>
                  <w14:uncheckedState w14:val="2610" w14:font="MS Gothic"/>
                </w14:checkbox>
              </w:sdtPr>
              <w:sdtEndPr/>
              <w:sdtContent>
                <w:r w:rsidR="009645FA">
                  <w:rPr>
                    <w:rFonts w:ascii="MS Gothic" w:eastAsia="MS Gothic" w:hAnsi="MS Gothic" w:cs="Times New Roman" w:hint="eastAsia"/>
                  </w:rPr>
                  <w:t>☐</w:t>
                </w:r>
              </w:sdtContent>
            </w:sdt>
          </w:p>
          <w:p w14:paraId="0779A14A" w14:textId="77777777" w:rsidR="009645FA" w:rsidRPr="00DA5A39" w:rsidRDefault="009645FA" w:rsidP="009645FA">
            <w:pPr>
              <w:rPr>
                <w:rFonts w:cs="Times New Roman"/>
              </w:rPr>
            </w:pPr>
          </w:p>
          <w:p w14:paraId="463C4F47" w14:textId="12E21DCE" w:rsidR="009645FA" w:rsidRDefault="009645FA" w:rsidP="009645FA">
            <w:pPr>
              <w:jc w:val="center"/>
              <w:rPr>
                <w:rFonts w:cs="Times New Roman"/>
                <w:b/>
              </w:rPr>
            </w:pPr>
          </w:p>
        </w:tc>
      </w:tr>
      <w:tr w:rsidR="00FF2C7B" w:rsidRPr="00DA5A39" w14:paraId="56B04809" w14:textId="77777777" w:rsidTr="00153C06">
        <w:trPr>
          <w:trHeight w:val="1070"/>
          <w:jc w:val="center"/>
        </w:trPr>
        <w:tc>
          <w:tcPr>
            <w:tcW w:w="9985" w:type="dxa"/>
            <w:gridSpan w:val="12"/>
            <w:tcBorders>
              <w:top w:val="dashSmallGap" w:sz="4" w:space="0" w:color="auto"/>
              <w:left w:val="single" w:sz="4" w:space="0" w:color="auto"/>
              <w:bottom w:val="dashSmallGap" w:sz="4" w:space="0" w:color="auto"/>
              <w:right w:val="single" w:sz="4" w:space="0" w:color="auto"/>
            </w:tcBorders>
            <w:shd w:val="pct15" w:color="auto" w:fill="auto"/>
          </w:tcPr>
          <w:p w14:paraId="6AE29BAF" w14:textId="45AA65CE" w:rsidR="001F34FA" w:rsidRPr="001F34FA" w:rsidRDefault="009645FA" w:rsidP="001F34FA">
            <w:pPr>
              <w:spacing w:after="200"/>
              <w:rPr>
                <w:rFonts w:ascii="Calibri" w:eastAsia="Times New Roman" w:hAnsi="Calibri" w:cs="Times New Roman"/>
              </w:rPr>
            </w:pPr>
            <w:r>
              <w:br w:type="page"/>
            </w:r>
            <w:r w:rsidR="001F34FA" w:rsidRPr="001F34FA">
              <w:rPr>
                <w:rFonts w:ascii="Calibri" w:eastAsia="Times New Roman" w:hAnsi="Calibri" w:cs="Times New Roman"/>
                <w:i/>
              </w:rPr>
              <w:t>Electronic application system</w:t>
            </w:r>
            <w:r w:rsidR="001F34FA" w:rsidRPr="001F34FA">
              <w:rPr>
                <w:rFonts w:ascii="Calibri" w:eastAsia="Times New Roman" w:hAnsi="Calibri" w:cs="Times New Roman"/>
              </w:rPr>
              <w:t xml:space="preserve"> means household applications are submitted by the household through a web-based or scanned application system.  The system has limited to virtually no manual data entry by the </w:t>
            </w:r>
            <w:r w:rsidR="001F34FA" w:rsidRPr="001F34FA">
              <w:rPr>
                <w:rFonts w:ascii="Calibri" w:eastAsia="Times New Roman" w:hAnsi="Calibri" w:cs="Times New Roman"/>
                <w:color w:val="000000"/>
              </w:rPr>
              <w:t>SFA</w:t>
            </w:r>
            <w:r w:rsidR="001F34FA" w:rsidRPr="001F34FA">
              <w:rPr>
                <w:rFonts w:ascii="Calibri" w:eastAsia="Times New Roman" w:hAnsi="Calibri" w:cs="Times New Roman"/>
              </w:rPr>
              <w:t xml:space="preserve">.  Records are kept at the </w:t>
            </w:r>
            <w:r w:rsidR="001F34FA" w:rsidRPr="001F34FA">
              <w:rPr>
                <w:rFonts w:ascii="Calibri" w:eastAsia="Times New Roman" w:hAnsi="Calibri" w:cs="Times New Roman"/>
                <w:color w:val="000000"/>
              </w:rPr>
              <w:t xml:space="preserve">SFA </w:t>
            </w:r>
            <w:r w:rsidR="001F34FA" w:rsidRPr="001F34FA">
              <w:rPr>
                <w:rFonts w:ascii="Calibri" w:eastAsia="Times New Roman" w:hAnsi="Calibri" w:cs="Times New Roman"/>
              </w:rPr>
              <w:t xml:space="preserve">electronically.  All direct certification matches at the </w:t>
            </w:r>
            <w:r w:rsidR="001F34FA" w:rsidRPr="001F34FA">
              <w:rPr>
                <w:rFonts w:ascii="Calibri" w:eastAsia="Times New Roman" w:hAnsi="Calibri" w:cs="Times New Roman"/>
                <w:color w:val="000000"/>
              </w:rPr>
              <w:t xml:space="preserve">SFA </w:t>
            </w:r>
            <w:r w:rsidR="001F34FA" w:rsidRPr="001F34FA">
              <w:rPr>
                <w:rFonts w:ascii="Calibri" w:eastAsia="Times New Roman" w:hAnsi="Calibri" w:cs="Times New Roman"/>
              </w:rPr>
              <w:t>level are completed with a computer match.</w:t>
            </w:r>
          </w:p>
          <w:p w14:paraId="127B6E08" w14:textId="77777777" w:rsidR="001F34FA" w:rsidRPr="001F34FA" w:rsidRDefault="001F34FA" w:rsidP="001F34FA">
            <w:pPr>
              <w:spacing w:after="200"/>
              <w:rPr>
                <w:rFonts w:ascii="Calibri" w:eastAsia="Times New Roman" w:hAnsi="Calibri" w:cs="Times New Roman"/>
              </w:rPr>
            </w:pPr>
            <w:r w:rsidRPr="001F34FA">
              <w:rPr>
                <w:rFonts w:ascii="Calibri" w:eastAsia="Times New Roman" w:hAnsi="Calibri" w:cs="Times New Roman"/>
                <w:i/>
              </w:rPr>
              <w:lastRenderedPageBreak/>
              <w:t>Manual application system</w:t>
            </w:r>
            <w:r w:rsidRPr="001F34FA">
              <w:rPr>
                <w:rFonts w:ascii="Calibri" w:eastAsia="Times New Roman" w:hAnsi="Calibri" w:cs="Times New Roman"/>
              </w:rPr>
              <w:t xml:space="preserve"> means household applications are submitted by the household to the </w:t>
            </w:r>
            <w:r w:rsidRPr="001F34FA">
              <w:rPr>
                <w:rFonts w:ascii="Calibri" w:eastAsia="Times New Roman" w:hAnsi="Calibri" w:cs="Times New Roman"/>
                <w:color w:val="000000"/>
              </w:rPr>
              <w:t>SFA</w:t>
            </w:r>
            <w:r w:rsidRPr="001F34FA">
              <w:rPr>
                <w:rFonts w:ascii="Calibri" w:eastAsia="Times New Roman" w:hAnsi="Calibri" w:cs="Times New Roman"/>
              </w:rPr>
              <w:t xml:space="preserve">.  </w:t>
            </w:r>
            <w:r w:rsidRPr="001F34FA">
              <w:rPr>
                <w:rFonts w:ascii="Calibri" w:eastAsia="Times New Roman" w:hAnsi="Calibri" w:cs="Times New Roman"/>
                <w:color w:val="000000"/>
              </w:rPr>
              <w:t xml:space="preserve">SFA </w:t>
            </w:r>
            <w:r w:rsidRPr="001F34FA">
              <w:rPr>
                <w:rFonts w:ascii="Calibri" w:eastAsia="Times New Roman" w:hAnsi="Calibri" w:cs="Times New Roman"/>
              </w:rPr>
              <w:t xml:space="preserve">completes eligibility determination and direct certification matches and enters data manually into a system and/or keeps written records.  Hard copy records are kept on file at the </w:t>
            </w:r>
            <w:r w:rsidRPr="001F34FA">
              <w:rPr>
                <w:rFonts w:ascii="Calibri" w:eastAsia="Times New Roman" w:hAnsi="Calibri" w:cs="Times New Roman"/>
                <w:color w:val="000000"/>
              </w:rPr>
              <w:t>SFA</w:t>
            </w:r>
            <w:r w:rsidRPr="001F34FA">
              <w:rPr>
                <w:rFonts w:ascii="Calibri" w:eastAsia="Times New Roman" w:hAnsi="Calibri" w:cs="Times New Roman"/>
              </w:rPr>
              <w:t>.</w:t>
            </w:r>
          </w:p>
          <w:p w14:paraId="2438DA49" w14:textId="186C2CD7" w:rsidR="001F34FA" w:rsidRPr="001F34FA" w:rsidRDefault="001F34FA" w:rsidP="001F34FA">
            <w:pPr>
              <w:rPr>
                <w:rFonts w:ascii="Calibri" w:eastAsia="Times New Roman" w:hAnsi="Calibri" w:cs="Times New Roman"/>
              </w:rPr>
            </w:pPr>
            <w:r w:rsidRPr="001F34FA">
              <w:rPr>
                <w:rFonts w:ascii="Calibri" w:eastAsia="Times New Roman" w:hAnsi="Calibri" w:cs="Times New Roman"/>
              </w:rPr>
              <w:t>If the SFA has implemented an electronic system, but one or more aspect</w:t>
            </w:r>
            <w:r w:rsidR="00612950">
              <w:rPr>
                <w:rFonts w:ascii="Calibri" w:eastAsia="Times New Roman" w:hAnsi="Calibri" w:cs="Times New Roman"/>
              </w:rPr>
              <w:t>s</w:t>
            </w:r>
            <w:r w:rsidRPr="001F34FA">
              <w:rPr>
                <w:rFonts w:ascii="Calibri" w:eastAsia="Times New Roman" w:hAnsi="Calibri" w:cs="Times New Roman"/>
              </w:rPr>
              <w:t xml:space="preserve"> of the application process</w:t>
            </w:r>
            <w:r w:rsidR="00612950">
              <w:rPr>
                <w:rFonts w:ascii="Calibri" w:eastAsia="Times New Roman" w:hAnsi="Calibri" w:cs="Times New Roman"/>
              </w:rPr>
              <w:t>ing is conducted manually (e.g.</w:t>
            </w:r>
            <w:r w:rsidRPr="001F34FA">
              <w:rPr>
                <w:rFonts w:ascii="Calibri" w:eastAsia="Times New Roman" w:hAnsi="Calibri" w:cs="Times New Roman"/>
              </w:rPr>
              <w:t xml:space="preserve"> applications are sub</w:t>
            </w:r>
            <w:r w:rsidR="00612950">
              <w:rPr>
                <w:rFonts w:ascii="Calibri" w:eastAsia="Times New Roman" w:hAnsi="Calibri" w:cs="Times New Roman"/>
              </w:rPr>
              <w:t>mitted online</w:t>
            </w:r>
            <w:r w:rsidRPr="001F34FA">
              <w:rPr>
                <w:rFonts w:ascii="Calibri" w:eastAsia="Times New Roman" w:hAnsi="Calibri" w:cs="Times New Roman"/>
              </w:rPr>
              <w:t xml:space="preserve"> </w:t>
            </w:r>
            <w:proofErr w:type="gramStart"/>
            <w:r w:rsidRPr="001F34FA">
              <w:rPr>
                <w:rFonts w:ascii="Calibri" w:eastAsia="Times New Roman" w:hAnsi="Calibri" w:cs="Times New Roman"/>
              </w:rPr>
              <w:t>and also</w:t>
            </w:r>
            <w:proofErr w:type="gramEnd"/>
            <w:r w:rsidRPr="001F34FA">
              <w:rPr>
                <w:rFonts w:ascii="Calibri" w:eastAsia="Times New Roman" w:hAnsi="Calibri" w:cs="Times New Roman"/>
              </w:rPr>
              <w:t xml:space="preserve"> on paper – SFA staff processes paper applications) the reviewer will consider it a manual/combination system.  This would include instances where SFA staff are entering paper applications into the online electronic system for determinations.</w:t>
            </w:r>
          </w:p>
          <w:p w14:paraId="56B04808" w14:textId="2A25156A" w:rsidR="00FF2C7B" w:rsidRPr="00DA5A39" w:rsidRDefault="00FF2C7B" w:rsidP="00FF2C7B">
            <w:pPr>
              <w:spacing w:beforeLines="60" w:before="144" w:afterLines="60" w:after="144"/>
              <w:contextualSpacing/>
              <w:rPr>
                <w:rFonts w:cs="Times New Roman"/>
              </w:rPr>
            </w:pPr>
          </w:p>
        </w:tc>
      </w:tr>
      <w:tr w:rsidR="00FF2C7B" w:rsidRPr="00DA5A39" w14:paraId="56B0480D" w14:textId="77777777" w:rsidTr="00153C06">
        <w:trPr>
          <w:trHeight w:val="1718"/>
          <w:jc w:val="center"/>
        </w:trPr>
        <w:tc>
          <w:tcPr>
            <w:tcW w:w="9985" w:type="dxa"/>
            <w:gridSpan w:val="12"/>
            <w:tcBorders>
              <w:top w:val="dashSmallGap" w:sz="4" w:space="0" w:color="auto"/>
            </w:tcBorders>
            <w:shd w:val="pct15" w:color="auto" w:fill="auto"/>
          </w:tcPr>
          <w:p w14:paraId="56B0480A" w14:textId="77777777" w:rsidR="00FF2C7B" w:rsidRPr="00DA5A39" w:rsidRDefault="00FF2C7B" w:rsidP="00FF2C7B">
            <w:pPr>
              <w:spacing w:beforeLines="60" w:before="144" w:afterLines="60" w:after="144"/>
              <w:rPr>
                <w:rFonts w:cs="Times New Roman"/>
              </w:rPr>
            </w:pPr>
            <w:r w:rsidRPr="00DA5A39">
              <w:rPr>
                <w:rFonts w:cs="Times New Roman"/>
                <w:i/>
              </w:rPr>
              <w:lastRenderedPageBreak/>
              <w:t>Electronic benefit issuance system</w:t>
            </w:r>
            <w:r w:rsidRPr="00DA5A39">
              <w:rPr>
                <w:rFonts w:cs="Times New Roman"/>
              </w:rPr>
              <w:t xml:space="preserve"> means that the transfer of a student’s benefits to the Point of Service document is completed through a computerized system.  The system has limited to virtually no manual data entry by the SFA; however, updates to benefits may be made manually in the electronic system.  Benefit issuance identification and rosters are kept electronically.</w:t>
            </w:r>
          </w:p>
          <w:p w14:paraId="56B0480B" w14:textId="77777777" w:rsidR="00FF2C7B" w:rsidRPr="00DA5A39" w:rsidRDefault="00FF2C7B" w:rsidP="00FF2C7B">
            <w:pPr>
              <w:spacing w:beforeLines="60" w:before="144" w:afterLines="60" w:after="144"/>
              <w:rPr>
                <w:rFonts w:cs="Times New Roman"/>
              </w:rPr>
            </w:pPr>
            <w:r w:rsidRPr="00DA5A39">
              <w:rPr>
                <w:rFonts w:cs="Times New Roman"/>
                <w:i/>
              </w:rPr>
              <w:t>Manual benefit issuance system</w:t>
            </w:r>
            <w:r w:rsidRPr="00DA5A39">
              <w:rPr>
                <w:rFonts w:cs="Times New Roman"/>
              </w:rPr>
              <w:t xml:space="preserve"> means that the transfer of a student’s benefits to the POS document is completed manually by the SFA.  All updates to benefits are made manually by the SFA.  Benefit issuance identification and rosters are manually developed.  Hard copy records are kept on file at the SFA.</w:t>
            </w:r>
          </w:p>
          <w:p w14:paraId="56B0480C" w14:textId="0F722FE6" w:rsidR="00FF2C7B" w:rsidRPr="00DA5A39" w:rsidRDefault="00FF2C7B" w:rsidP="00FF2C7B">
            <w:pPr>
              <w:rPr>
                <w:rFonts w:cs="Times New Roman"/>
              </w:rPr>
            </w:pPr>
            <w:r w:rsidRPr="00DA5A39">
              <w:rPr>
                <w:rFonts w:cs="Times New Roman"/>
              </w:rPr>
              <w:t>If the SFA has implemented an electronic system, but one or more aspect</w:t>
            </w:r>
            <w:r w:rsidR="00612950">
              <w:rPr>
                <w:rFonts w:cs="Times New Roman"/>
              </w:rPr>
              <w:t>s</w:t>
            </w:r>
            <w:r w:rsidRPr="00DA5A39">
              <w:rPr>
                <w:rFonts w:cs="Times New Roman"/>
              </w:rPr>
              <w:t xml:space="preserve"> of the benefit issuance process is conducted manually (i.e., the SFA has an electronic benefit issuance system at most </w:t>
            </w:r>
            <w:proofErr w:type="gramStart"/>
            <w:r w:rsidRPr="00DA5A39">
              <w:rPr>
                <w:rFonts w:cs="Times New Roman"/>
              </w:rPr>
              <w:t>sites, but</w:t>
            </w:r>
            <w:proofErr w:type="gramEnd"/>
            <w:r w:rsidRPr="00DA5A39">
              <w:rPr>
                <w:rFonts w:cs="Times New Roman"/>
              </w:rPr>
              <w:t xml:space="preserve"> utilizes rosters/ tickets/tokens or any other benefit issuance method at some sites and SFA staff must manually make updates to those alternate systems), the reviewer will consider it a manual/combination system.  </w:t>
            </w:r>
          </w:p>
        </w:tc>
      </w:tr>
      <w:tr w:rsidR="00FF2C7B" w:rsidRPr="00DA5A39" w14:paraId="56B04810" w14:textId="77777777" w:rsidTr="00153C06">
        <w:trPr>
          <w:trHeight w:val="998"/>
          <w:jc w:val="center"/>
        </w:trPr>
        <w:tc>
          <w:tcPr>
            <w:tcW w:w="643" w:type="dxa"/>
            <w:shd w:val="pct15" w:color="auto" w:fill="auto"/>
          </w:tcPr>
          <w:p w14:paraId="56B0480E" w14:textId="10EA98D2" w:rsidR="00FF2C7B" w:rsidRPr="00DA5A39" w:rsidRDefault="00FF2C7B" w:rsidP="00FF2C7B">
            <w:pPr>
              <w:spacing w:beforeLines="60" w:before="144" w:afterLines="60" w:after="144"/>
              <w:rPr>
                <w:rFonts w:cs="Times New Roman"/>
              </w:rPr>
            </w:pPr>
            <w:r w:rsidRPr="00DA5A39">
              <w:rPr>
                <w:rFonts w:cs="Times New Roman"/>
              </w:rPr>
              <w:t>103.</w:t>
            </w:r>
          </w:p>
        </w:tc>
        <w:tc>
          <w:tcPr>
            <w:tcW w:w="9342" w:type="dxa"/>
            <w:gridSpan w:val="11"/>
            <w:vAlign w:val="center"/>
          </w:tcPr>
          <w:p w14:paraId="56B0480F" w14:textId="287C53CC" w:rsidR="00FF2C7B" w:rsidRPr="00DA5A39" w:rsidRDefault="00FF2C7B" w:rsidP="00612950">
            <w:pPr>
              <w:contextualSpacing/>
              <w:rPr>
                <w:rFonts w:cs="Times New Roman"/>
                <w:b/>
              </w:rPr>
            </w:pPr>
            <w:r w:rsidRPr="00DA5A39">
              <w:rPr>
                <w:rFonts w:eastAsia="Times New Roman" w:cs="Times New Roman"/>
                <w:color w:val="000000"/>
              </w:rPr>
              <w:t xml:space="preserve">At the beginning of the school year, how is benefit status handled for </w:t>
            </w:r>
            <w:r w:rsidR="00612950">
              <w:rPr>
                <w:rFonts w:eastAsia="Times New Roman" w:cs="Times New Roman"/>
                <w:color w:val="000000"/>
              </w:rPr>
              <w:t>students</w:t>
            </w:r>
            <w:r w:rsidRPr="00DA5A39">
              <w:rPr>
                <w:rFonts w:eastAsia="Times New Roman" w:cs="Times New Roman"/>
                <w:color w:val="000000"/>
              </w:rPr>
              <w:t xml:space="preserve"> who have not </w:t>
            </w:r>
            <w:proofErr w:type="gramStart"/>
            <w:r w:rsidRPr="00DA5A39">
              <w:rPr>
                <w:rFonts w:eastAsia="Times New Roman" w:cs="Times New Roman"/>
                <w:color w:val="000000"/>
              </w:rPr>
              <w:t>submitted an application</w:t>
            </w:r>
            <w:proofErr w:type="gramEnd"/>
            <w:r w:rsidRPr="00DA5A39">
              <w:rPr>
                <w:rFonts w:eastAsia="Times New Roman" w:cs="Times New Roman"/>
                <w:color w:val="000000"/>
              </w:rPr>
              <w:t xml:space="preserve"> for the current school year?</w:t>
            </w:r>
          </w:p>
        </w:tc>
      </w:tr>
      <w:tr w:rsidR="00FF2C7B" w:rsidRPr="00DA5A39" w14:paraId="56B04815" w14:textId="77777777" w:rsidTr="00153C06">
        <w:trPr>
          <w:jc w:val="center"/>
        </w:trPr>
        <w:tc>
          <w:tcPr>
            <w:tcW w:w="9985" w:type="dxa"/>
            <w:gridSpan w:val="12"/>
          </w:tcPr>
          <w:p w14:paraId="56B04811"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12" w14:textId="77777777" w:rsidR="00FF2C7B" w:rsidRPr="00DA5A39" w:rsidRDefault="00FF2C7B" w:rsidP="00FF2C7B">
            <w:pPr>
              <w:spacing w:beforeLines="60" w:before="144" w:afterLines="60" w:after="144"/>
              <w:rPr>
                <w:rFonts w:cs="Times New Roman"/>
              </w:rPr>
            </w:pPr>
          </w:p>
          <w:p w14:paraId="56B04814" w14:textId="77777777" w:rsidR="00FF2C7B" w:rsidRPr="00DA5A39" w:rsidRDefault="00FF2C7B" w:rsidP="00FF2C7B">
            <w:pPr>
              <w:spacing w:beforeLines="60" w:before="144" w:afterLines="60" w:after="144"/>
              <w:rPr>
                <w:rFonts w:cs="Times New Roman"/>
              </w:rPr>
            </w:pPr>
          </w:p>
        </w:tc>
      </w:tr>
      <w:tr w:rsidR="00FF2C7B" w:rsidRPr="00DA5A39" w14:paraId="59CEBCDE" w14:textId="77777777" w:rsidTr="00153C06">
        <w:trPr>
          <w:trHeight w:val="1025"/>
          <w:jc w:val="center"/>
        </w:trPr>
        <w:tc>
          <w:tcPr>
            <w:tcW w:w="643" w:type="dxa"/>
            <w:shd w:val="pct15" w:color="auto" w:fill="auto"/>
          </w:tcPr>
          <w:p w14:paraId="6A80B0F1" w14:textId="12F57C0B" w:rsidR="00FF2C7B" w:rsidRPr="00DA5A39" w:rsidRDefault="00FF2C7B" w:rsidP="00FF2C7B">
            <w:pPr>
              <w:spacing w:beforeLines="60" w:before="144" w:afterLines="60" w:after="144"/>
              <w:rPr>
                <w:rFonts w:cs="Times New Roman"/>
              </w:rPr>
            </w:pPr>
            <w:r w:rsidRPr="00DA5A39">
              <w:rPr>
                <w:rFonts w:cs="Times New Roman"/>
              </w:rPr>
              <w:t>104.</w:t>
            </w:r>
          </w:p>
        </w:tc>
        <w:tc>
          <w:tcPr>
            <w:tcW w:w="9342" w:type="dxa"/>
            <w:gridSpan w:val="11"/>
            <w:vAlign w:val="center"/>
          </w:tcPr>
          <w:p w14:paraId="324700F9" w14:textId="020AD034" w:rsidR="00FF2C7B" w:rsidRPr="00DA5A39" w:rsidRDefault="00FF2C7B" w:rsidP="00FF2C7B">
            <w:pPr>
              <w:rPr>
                <w:rFonts w:cs="Times New Roman"/>
              </w:rPr>
            </w:pPr>
            <w:r w:rsidRPr="00DA5A39">
              <w:rPr>
                <w:rFonts w:eastAsia="Times New Roman" w:cs="Times New Roman"/>
                <w:b/>
                <w:color w:val="000000"/>
              </w:rPr>
              <w:t>If the SFA has an electronic application approval system</w:t>
            </w:r>
            <w:r w:rsidRPr="00DA5A39">
              <w:rPr>
                <w:rFonts w:cs="Times New Roman"/>
              </w:rPr>
              <w:t xml:space="preserve">, answer the below questions, if not proceed to the next question. </w:t>
            </w:r>
          </w:p>
          <w:p w14:paraId="4E704A29" w14:textId="73E21123" w:rsidR="00FF2C7B" w:rsidRPr="00DA5A39" w:rsidRDefault="00FF2C7B" w:rsidP="00FF2C7B">
            <w:pPr>
              <w:rPr>
                <w:rFonts w:cs="Times New Roman"/>
              </w:rPr>
            </w:pPr>
          </w:p>
          <w:p w14:paraId="44D9D8B7" w14:textId="77777777" w:rsidR="00FF2C7B" w:rsidRPr="00DA5A39" w:rsidRDefault="00FF2C7B" w:rsidP="00FF2C7B">
            <w:pPr>
              <w:pStyle w:val="ListParagraph"/>
              <w:numPr>
                <w:ilvl w:val="1"/>
                <w:numId w:val="2"/>
              </w:numPr>
              <w:ind w:left="1080"/>
              <w:contextualSpacing w:val="0"/>
              <w:rPr>
                <w:rFonts w:cs="Times New Roman"/>
                <w:u w:val="single"/>
              </w:rPr>
            </w:pPr>
            <w:r w:rsidRPr="00DA5A39">
              <w:rPr>
                <w:rFonts w:eastAsia="Times New Roman" w:cs="Times New Roman"/>
                <w:color w:val="000000"/>
              </w:rPr>
              <w:t xml:space="preserve">How are records maintained and for how long? </w:t>
            </w:r>
          </w:p>
          <w:p w14:paraId="745BCBCE" w14:textId="77777777" w:rsidR="00FF2C7B" w:rsidRPr="00DA5A39" w:rsidRDefault="00FF2C7B" w:rsidP="00FF2C7B">
            <w:pPr>
              <w:pStyle w:val="ListParagraph"/>
              <w:ind w:left="1080"/>
              <w:contextualSpacing w:val="0"/>
              <w:rPr>
                <w:rFonts w:cs="Times New Roman"/>
                <w:u w:val="single"/>
              </w:rPr>
            </w:pPr>
          </w:p>
          <w:p w14:paraId="00A68A30" w14:textId="77777777" w:rsidR="00FF2C7B" w:rsidRPr="00DA5A39" w:rsidRDefault="00FF2C7B" w:rsidP="00FF2C7B">
            <w:pPr>
              <w:pStyle w:val="ListParagraph"/>
              <w:numPr>
                <w:ilvl w:val="1"/>
                <w:numId w:val="2"/>
              </w:numPr>
              <w:ind w:left="1080"/>
              <w:contextualSpacing w:val="0"/>
              <w:rPr>
                <w:rFonts w:eastAsia="Times New Roman" w:cs="Times New Roman"/>
                <w:color w:val="000000"/>
              </w:rPr>
            </w:pPr>
            <w:r w:rsidRPr="00DA5A39">
              <w:rPr>
                <w:rFonts w:eastAsia="Times New Roman" w:cs="Times New Roman"/>
                <w:color w:val="000000"/>
              </w:rPr>
              <w:t>Describe the backup to the electronic-based approval system.</w:t>
            </w:r>
          </w:p>
          <w:p w14:paraId="100FF994" w14:textId="77777777" w:rsidR="00FF2C7B" w:rsidRPr="00DA5A39" w:rsidRDefault="00FF2C7B" w:rsidP="00FF2C7B">
            <w:pPr>
              <w:pStyle w:val="ListParagraph"/>
              <w:contextualSpacing w:val="0"/>
              <w:rPr>
                <w:rFonts w:eastAsia="Times New Roman" w:cs="Times New Roman"/>
                <w:color w:val="000000"/>
              </w:rPr>
            </w:pPr>
          </w:p>
          <w:p w14:paraId="38DC5448" w14:textId="77777777" w:rsidR="00FF2C7B" w:rsidRPr="00E7622B" w:rsidRDefault="00FF2C7B" w:rsidP="00FF2C7B">
            <w:pPr>
              <w:pStyle w:val="ListParagraph"/>
              <w:numPr>
                <w:ilvl w:val="1"/>
                <w:numId w:val="2"/>
              </w:numPr>
              <w:ind w:left="1080"/>
              <w:contextualSpacing w:val="0"/>
              <w:rPr>
                <w:rFonts w:cs="Times New Roman"/>
              </w:rPr>
            </w:pPr>
            <w:r w:rsidRPr="00DA5A39">
              <w:rPr>
                <w:rFonts w:eastAsia="Times New Roman" w:cs="Times New Roman"/>
                <w:color w:val="000000"/>
              </w:rPr>
              <w:t>List the method used to obtain household signature.</w:t>
            </w:r>
          </w:p>
          <w:p w14:paraId="3491D615" w14:textId="7CB7F91A" w:rsidR="00FF2C7B" w:rsidRPr="00E7622B" w:rsidRDefault="00FF2C7B" w:rsidP="00FF2C7B">
            <w:pPr>
              <w:rPr>
                <w:rFonts w:cs="Times New Roman"/>
              </w:rPr>
            </w:pPr>
          </w:p>
        </w:tc>
      </w:tr>
      <w:tr w:rsidR="00FF2C7B" w:rsidRPr="00DA5A39" w14:paraId="4AC22D65" w14:textId="77777777" w:rsidTr="00153C06">
        <w:trPr>
          <w:trHeight w:val="1970"/>
          <w:jc w:val="center"/>
        </w:trPr>
        <w:tc>
          <w:tcPr>
            <w:tcW w:w="9985" w:type="dxa"/>
            <w:gridSpan w:val="12"/>
          </w:tcPr>
          <w:p w14:paraId="4BA74D98" w14:textId="77777777" w:rsidR="00FF2C7B" w:rsidRPr="00DA5A39" w:rsidRDefault="00FF2C7B" w:rsidP="00FF2C7B">
            <w:pPr>
              <w:spacing w:beforeLines="60" w:before="144" w:afterLines="60" w:after="144"/>
              <w:rPr>
                <w:rFonts w:cs="Times New Roman"/>
              </w:rPr>
            </w:pPr>
            <w:r w:rsidRPr="00DA5A39">
              <w:rPr>
                <w:rFonts w:cs="Times New Roman"/>
              </w:rPr>
              <w:lastRenderedPageBreak/>
              <w:t>Comments:</w:t>
            </w:r>
          </w:p>
          <w:p w14:paraId="6C58A106" w14:textId="77777777" w:rsidR="00FF2C7B" w:rsidRDefault="00FF2C7B" w:rsidP="00FF2C7B">
            <w:pPr>
              <w:spacing w:beforeLines="60" w:before="144" w:afterLines="60" w:after="144"/>
              <w:rPr>
                <w:rFonts w:cs="Times New Roman"/>
              </w:rPr>
            </w:pPr>
            <w:r w:rsidRPr="00DA5A39">
              <w:rPr>
                <w:rFonts w:cs="Times New Roman"/>
              </w:rPr>
              <w:t>a.</w:t>
            </w:r>
          </w:p>
          <w:p w14:paraId="1F265719" w14:textId="77777777" w:rsidR="00FF2C7B" w:rsidRDefault="00FF2C7B" w:rsidP="00FF2C7B">
            <w:pPr>
              <w:spacing w:beforeLines="60" w:before="144" w:afterLines="60" w:after="144"/>
              <w:rPr>
                <w:rFonts w:cs="Times New Roman"/>
              </w:rPr>
            </w:pPr>
            <w:r w:rsidRPr="00DA5A39">
              <w:rPr>
                <w:rFonts w:cs="Times New Roman"/>
              </w:rPr>
              <w:t>b.</w:t>
            </w:r>
          </w:p>
          <w:p w14:paraId="1CE80D8F" w14:textId="77777777" w:rsidR="00FF2C7B" w:rsidRPr="00DA5A39" w:rsidRDefault="00FF2C7B" w:rsidP="00FF2C7B">
            <w:pPr>
              <w:spacing w:beforeLines="60" w:before="144" w:afterLines="60" w:after="144"/>
              <w:rPr>
                <w:rFonts w:cs="Times New Roman"/>
              </w:rPr>
            </w:pPr>
            <w:r w:rsidRPr="00DA5A39">
              <w:rPr>
                <w:rFonts w:cs="Times New Roman"/>
              </w:rPr>
              <w:t>c.</w:t>
            </w:r>
          </w:p>
          <w:p w14:paraId="3D5D98F8" w14:textId="77777777" w:rsidR="00FF2C7B" w:rsidRPr="00DA5A39" w:rsidRDefault="00FF2C7B" w:rsidP="00FF2C7B">
            <w:pPr>
              <w:spacing w:beforeLines="60" w:before="144" w:afterLines="60" w:after="144"/>
              <w:rPr>
                <w:rFonts w:cs="Times New Roman"/>
              </w:rPr>
            </w:pPr>
          </w:p>
        </w:tc>
      </w:tr>
      <w:tr w:rsidR="00FF2C7B" w:rsidRPr="00DA5A39" w14:paraId="6B49D75C" w14:textId="77777777" w:rsidTr="00153C06">
        <w:trPr>
          <w:trHeight w:val="1025"/>
          <w:jc w:val="center"/>
        </w:trPr>
        <w:tc>
          <w:tcPr>
            <w:tcW w:w="643" w:type="dxa"/>
            <w:shd w:val="pct15" w:color="auto" w:fill="auto"/>
          </w:tcPr>
          <w:p w14:paraId="5B232F58" w14:textId="2F7C2507" w:rsidR="00FF2C7B" w:rsidRPr="00DA5A39" w:rsidRDefault="00FF2C7B" w:rsidP="00FF2C7B">
            <w:pPr>
              <w:spacing w:beforeLines="60" w:before="144" w:afterLines="60" w:after="144"/>
              <w:rPr>
                <w:rFonts w:cs="Times New Roman"/>
              </w:rPr>
            </w:pPr>
            <w:r w:rsidRPr="00DA5A39">
              <w:rPr>
                <w:rFonts w:cs="Times New Roman"/>
              </w:rPr>
              <w:t>105.</w:t>
            </w:r>
          </w:p>
        </w:tc>
        <w:tc>
          <w:tcPr>
            <w:tcW w:w="9342" w:type="dxa"/>
            <w:gridSpan w:val="11"/>
            <w:vAlign w:val="center"/>
          </w:tcPr>
          <w:p w14:paraId="6FDC2379" w14:textId="5C9C4425" w:rsidR="00FF2C7B" w:rsidRPr="00DA5A39" w:rsidRDefault="00FF2C7B" w:rsidP="00FF2C7B">
            <w:pPr>
              <w:spacing w:beforeLines="60" w:before="144" w:afterLines="60" w:after="144"/>
              <w:contextualSpacing/>
              <w:rPr>
                <w:rFonts w:cs="Times New Roman"/>
                <w:b/>
              </w:rPr>
            </w:pPr>
            <w:r w:rsidRPr="00DA5A39">
              <w:rPr>
                <w:rFonts w:eastAsia="Times New Roman" w:cs="Times New Roman"/>
                <w:color w:val="000000"/>
              </w:rPr>
              <w:t>How long does the applications approval take from the date the SFA receives the application from the household?</w:t>
            </w:r>
          </w:p>
        </w:tc>
      </w:tr>
      <w:tr w:rsidR="00FF2C7B" w:rsidRPr="00DA5A39" w14:paraId="56B04821" w14:textId="77777777" w:rsidTr="00153C06">
        <w:trPr>
          <w:trHeight w:val="1025"/>
          <w:jc w:val="center"/>
        </w:trPr>
        <w:tc>
          <w:tcPr>
            <w:tcW w:w="9985" w:type="dxa"/>
            <w:gridSpan w:val="12"/>
            <w:shd w:val="clear" w:color="auto" w:fill="auto"/>
          </w:tcPr>
          <w:p w14:paraId="39630973"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20" w14:textId="77777777" w:rsidR="00FF2C7B" w:rsidRPr="00DA5A39" w:rsidRDefault="00FF2C7B" w:rsidP="00FF2C7B">
            <w:pPr>
              <w:spacing w:beforeLines="60" w:before="144" w:afterLines="60" w:after="144"/>
              <w:contextualSpacing/>
              <w:rPr>
                <w:rFonts w:cs="Times New Roman"/>
                <w:b/>
              </w:rPr>
            </w:pPr>
          </w:p>
        </w:tc>
      </w:tr>
      <w:tr w:rsidR="00FF2C7B" w:rsidRPr="00DA5A39" w14:paraId="2D2BACB5" w14:textId="77777777" w:rsidTr="00153C06">
        <w:trPr>
          <w:trHeight w:val="1025"/>
          <w:jc w:val="center"/>
        </w:trPr>
        <w:tc>
          <w:tcPr>
            <w:tcW w:w="643" w:type="dxa"/>
            <w:shd w:val="pct15" w:color="auto" w:fill="auto"/>
          </w:tcPr>
          <w:p w14:paraId="39348582" w14:textId="360A874C" w:rsidR="00FF2C7B" w:rsidRPr="00DA5A39" w:rsidRDefault="00FF2C7B" w:rsidP="00FF2C7B">
            <w:pPr>
              <w:spacing w:beforeLines="60" w:before="144" w:afterLines="60" w:after="144"/>
              <w:rPr>
                <w:rFonts w:cs="Times New Roman"/>
              </w:rPr>
            </w:pPr>
            <w:r w:rsidRPr="00DA5A39">
              <w:rPr>
                <w:rFonts w:cs="Times New Roman"/>
              </w:rPr>
              <w:t>106.</w:t>
            </w:r>
          </w:p>
        </w:tc>
        <w:tc>
          <w:tcPr>
            <w:tcW w:w="9342" w:type="dxa"/>
            <w:gridSpan w:val="11"/>
            <w:vAlign w:val="center"/>
          </w:tcPr>
          <w:p w14:paraId="45E65951" w14:textId="77777777"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Within the SFA, who has access to the applications within the system?  </w:t>
            </w:r>
          </w:p>
          <w:p w14:paraId="2EF2A188" w14:textId="77777777" w:rsidR="00FF2C7B" w:rsidRPr="00DA5A39" w:rsidRDefault="00FF2C7B" w:rsidP="00FF2C7B">
            <w:pPr>
              <w:spacing w:beforeLines="60" w:before="144" w:afterLines="60" w:after="144"/>
              <w:contextualSpacing/>
              <w:rPr>
                <w:rFonts w:eastAsia="Times New Roman" w:cs="Times New Roman"/>
                <w:color w:val="000000"/>
              </w:rPr>
            </w:pPr>
          </w:p>
        </w:tc>
      </w:tr>
      <w:tr w:rsidR="00FF2C7B" w:rsidRPr="00DA5A39" w14:paraId="56B04825" w14:textId="77777777" w:rsidTr="00153C06">
        <w:trPr>
          <w:jc w:val="center"/>
        </w:trPr>
        <w:tc>
          <w:tcPr>
            <w:tcW w:w="9985" w:type="dxa"/>
            <w:gridSpan w:val="12"/>
          </w:tcPr>
          <w:p w14:paraId="56B04822" w14:textId="77777777" w:rsidR="00FF2C7B" w:rsidRPr="00DA5A39" w:rsidRDefault="00FF2C7B" w:rsidP="00FF2C7B">
            <w:pPr>
              <w:spacing w:beforeLines="60" w:before="144" w:afterLines="60" w:after="144"/>
              <w:rPr>
                <w:rFonts w:cs="Times New Roman"/>
              </w:rPr>
            </w:pPr>
            <w:r w:rsidRPr="00DA5A39">
              <w:rPr>
                <w:rFonts w:eastAsia="Times New Roman" w:cs="Times New Roman"/>
                <w:color w:val="000000"/>
              </w:rPr>
              <w:t>(Names and/or position titles):</w:t>
            </w:r>
          </w:p>
          <w:p w14:paraId="56B04824" w14:textId="77777777" w:rsidR="00FF2C7B" w:rsidRPr="00DA5A39" w:rsidRDefault="00FF2C7B" w:rsidP="00FF2C7B">
            <w:pPr>
              <w:spacing w:beforeLines="60" w:before="144" w:afterLines="60" w:after="144"/>
              <w:rPr>
                <w:rFonts w:cs="Times New Roman"/>
              </w:rPr>
            </w:pPr>
          </w:p>
        </w:tc>
      </w:tr>
      <w:tr w:rsidR="00FF2C7B" w:rsidRPr="00DA5A39" w14:paraId="56B04829" w14:textId="77777777" w:rsidTr="00153C06">
        <w:trPr>
          <w:trHeight w:val="890"/>
          <w:jc w:val="center"/>
        </w:trPr>
        <w:tc>
          <w:tcPr>
            <w:tcW w:w="643" w:type="dxa"/>
            <w:shd w:val="pct15" w:color="auto" w:fill="auto"/>
          </w:tcPr>
          <w:p w14:paraId="56B04826" w14:textId="71C5033C" w:rsidR="00FF2C7B" w:rsidRPr="00DA5A39" w:rsidRDefault="00FF2C7B" w:rsidP="00FF2C7B">
            <w:pPr>
              <w:spacing w:beforeLines="60" w:before="144" w:afterLines="60" w:after="144"/>
              <w:rPr>
                <w:rFonts w:cs="Times New Roman"/>
              </w:rPr>
            </w:pPr>
            <w:r w:rsidRPr="00DA5A39">
              <w:rPr>
                <w:rFonts w:cs="Times New Roman"/>
              </w:rPr>
              <w:t>107.</w:t>
            </w:r>
          </w:p>
        </w:tc>
        <w:tc>
          <w:tcPr>
            <w:tcW w:w="9342" w:type="dxa"/>
            <w:gridSpan w:val="11"/>
            <w:vAlign w:val="center"/>
          </w:tcPr>
          <w:p w14:paraId="56B04827" w14:textId="73AD23B8"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When and how are households notified of students’ certified eligibility? </w:t>
            </w:r>
          </w:p>
          <w:p w14:paraId="7DC1CC8C" w14:textId="77777777" w:rsidR="00FF2C7B" w:rsidRPr="00DA5A39" w:rsidRDefault="00FF2C7B" w:rsidP="00FF2C7B">
            <w:pPr>
              <w:spacing w:beforeLines="60" w:before="144" w:afterLines="60" w:after="144"/>
              <w:contextualSpacing/>
              <w:rPr>
                <w:rFonts w:eastAsia="Times New Roman" w:cs="Times New Roman"/>
                <w:color w:val="000000"/>
              </w:rPr>
            </w:pPr>
          </w:p>
          <w:p w14:paraId="56B04828" w14:textId="0585BCF7"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b. How are denied households notified? </w:t>
            </w:r>
            <w:r w:rsidRPr="00DA5A39">
              <w:rPr>
                <w:rFonts w:cs="Times New Roman"/>
              </w:rPr>
              <w:t>Review copy of the application approval/denial notification letter.</w:t>
            </w:r>
          </w:p>
        </w:tc>
      </w:tr>
      <w:tr w:rsidR="00FF2C7B" w:rsidRPr="00DA5A39" w14:paraId="56B0482E" w14:textId="77777777" w:rsidTr="00153C06">
        <w:trPr>
          <w:jc w:val="center"/>
        </w:trPr>
        <w:tc>
          <w:tcPr>
            <w:tcW w:w="9985" w:type="dxa"/>
            <w:gridSpan w:val="12"/>
          </w:tcPr>
          <w:p w14:paraId="56B0482A" w14:textId="2FD8180F" w:rsidR="00FF2C7B" w:rsidRPr="00DA5A39" w:rsidRDefault="00FF2C7B" w:rsidP="00FF2C7B">
            <w:pPr>
              <w:spacing w:beforeLines="60" w:before="144" w:afterLines="60" w:after="144"/>
              <w:rPr>
                <w:rFonts w:cs="Times New Roman"/>
              </w:rPr>
            </w:pPr>
            <w:r w:rsidRPr="00DA5A39">
              <w:rPr>
                <w:rFonts w:cs="Times New Roman"/>
              </w:rPr>
              <w:t>Comments:</w:t>
            </w:r>
          </w:p>
          <w:p w14:paraId="56B0482B" w14:textId="77777777" w:rsidR="00FF2C7B" w:rsidRPr="00DA5A39" w:rsidRDefault="00FF2C7B" w:rsidP="00FF2C7B">
            <w:pPr>
              <w:spacing w:beforeLines="60" w:before="144" w:afterLines="60" w:after="144"/>
              <w:rPr>
                <w:rFonts w:cs="Times New Roman"/>
              </w:rPr>
            </w:pPr>
            <w:r w:rsidRPr="00DA5A39">
              <w:rPr>
                <w:rFonts w:cs="Times New Roman"/>
              </w:rPr>
              <w:t>a.</w:t>
            </w:r>
          </w:p>
          <w:p w14:paraId="35333204" w14:textId="48A5391C" w:rsidR="00FF2C7B" w:rsidRPr="00DA5A39" w:rsidRDefault="00FF2C7B" w:rsidP="00FF2C7B">
            <w:pPr>
              <w:spacing w:beforeLines="60" w:before="144" w:afterLines="60" w:after="144"/>
              <w:rPr>
                <w:rFonts w:cs="Times New Roman"/>
              </w:rPr>
            </w:pPr>
            <w:r w:rsidRPr="00DA5A39">
              <w:rPr>
                <w:rFonts w:cs="Times New Roman"/>
              </w:rPr>
              <w:t>b.</w:t>
            </w:r>
          </w:p>
          <w:p w14:paraId="56B0482D" w14:textId="77777777" w:rsidR="00FF2C7B" w:rsidRPr="00DA5A39" w:rsidRDefault="00FF2C7B" w:rsidP="00FF2C7B">
            <w:pPr>
              <w:spacing w:beforeLines="60" w:before="144" w:afterLines="60" w:after="144"/>
              <w:rPr>
                <w:rFonts w:cs="Times New Roman"/>
              </w:rPr>
            </w:pPr>
          </w:p>
        </w:tc>
      </w:tr>
      <w:tr w:rsidR="00FF2C7B" w:rsidRPr="00DA5A39" w14:paraId="56B04832" w14:textId="77777777" w:rsidTr="00153C06">
        <w:trPr>
          <w:trHeight w:val="836"/>
          <w:jc w:val="center"/>
        </w:trPr>
        <w:tc>
          <w:tcPr>
            <w:tcW w:w="643" w:type="dxa"/>
            <w:shd w:val="pct15" w:color="auto" w:fill="auto"/>
          </w:tcPr>
          <w:p w14:paraId="56B0482F" w14:textId="2E19F887" w:rsidR="00FF2C7B" w:rsidRPr="00DA5A39" w:rsidRDefault="00FF2C7B" w:rsidP="00FF2C7B">
            <w:pPr>
              <w:spacing w:beforeLines="60" w:before="144" w:afterLines="60" w:after="144"/>
              <w:rPr>
                <w:rFonts w:cs="Times New Roman"/>
              </w:rPr>
            </w:pPr>
            <w:r w:rsidRPr="00DA5A39">
              <w:rPr>
                <w:rFonts w:cs="Times New Roman"/>
              </w:rPr>
              <w:t>108.</w:t>
            </w:r>
          </w:p>
        </w:tc>
        <w:tc>
          <w:tcPr>
            <w:tcW w:w="9342" w:type="dxa"/>
            <w:gridSpan w:val="11"/>
            <w:vAlign w:val="center"/>
          </w:tcPr>
          <w:p w14:paraId="56B04830" w14:textId="77777777" w:rsidR="00FF2C7B"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Who is the hearing official?</w:t>
            </w:r>
          </w:p>
          <w:p w14:paraId="7F314BDD" w14:textId="77777777" w:rsidR="00FF2C7B" w:rsidRPr="00DA5A39" w:rsidRDefault="00FF2C7B" w:rsidP="00FF2C7B">
            <w:pPr>
              <w:spacing w:beforeLines="60" w:before="144" w:afterLines="60" w:after="144"/>
              <w:contextualSpacing/>
              <w:rPr>
                <w:rFonts w:eastAsia="Times New Roman" w:cs="Times New Roman"/>
                <w:color w:val="000000"/>
              </w:rPr>
            </w:pPr>
          </w:p>
          <w:p w14:paraId="56B04831" w14:textId="1DA28767" w:rsidR="00FF2C7B" w:rsidRPr="00DA5A39" w:rsidRDefault="00FF2C7B" w:rsidP="00FF2C7B">
            <w:pPr>
              <w:spacing w:beforeLines="60" w:before="144" w:afterLines="60" w:after="144"/>
              <w:contextualSpacing/>
              <w:rPr>
                <w:rFonts w:cs="Times New Roman"/>
                <w:b/>
              </w:rPr>
            </w:pPr>
            <w:r w:rsidRPr="00BC481D">
              <w:rPr>
                <w:i/>
                <w:szCs w:val="24"/>
              </w:rPr>
              <w:t xml:space="preserve">Note: The hearing official must be an individual who was </w:t>
            </w:r>
            <w:r w:rsidRPr="00612950">
              <w:rPr>
                <w:i/>
                <w:szCs w:val="24"/>
                <w:u w:val="single"/>
              </w:rPr>
              <w:t>not</w:t>
            </w:r>
            <w:r w:rsidRPr="00BC481D">
              <w:rPr>
                <w:i/>
                <w:szCs w:val="24"/>
              </w:rPr>
              <w:t xml:space="preserve"> involved with the </w:t>
            </w:r>
            <w:r>
              <w:rPr>
                <w:i/>
                <w:szCs w:val="24"/>
              </w:rPr>
              <w:t xml:space="preserve">meal benefits </w:t>
            </w:r>
            <w:r w:rsidRPr="00BC481D">
              <w:rPr>
                <w:i/>
                <w:szCs w:val="24"/>
              </w:rPr>
              <w:t>approval or verification process. The hearing official responds to household appeals due to a reduction or termination of meal benefits.</w:t>
            </w:r>
          </w:p>
        </w:tc>
      </w:tr>
      <w:tr w:rsidR="00FF2C7B" w:rsidRPr="00DA5A39" w14:paraId="56B04836" w14:textId="77777777" w:rsidTr="00153C06">
        <w:trPr>
          <w:jc w:val="center"/>
        </w:trPr>
        <w:tc>
          <w:tcPr>
            <w:tcW w:w="9985" w:type="dxa"/>
            <w:gridSpan w:val="12"/>
          </w:tcPr>
          <w:p w14:paraId="56B04833" w14:textId="77777777" w:rsidR="00FF2C7B" w:rsidRPr="00DA5A39" w:rsidRDefault="00FF2C7B" w:rsidP="00FF2C7B">
            <w:pPr>
              <w:spacing w:beforeLines="60" w:before="144" w:afterLines="60" w:after="144"/>
              <w:rPr>
                <w:rFonts w:cs="Times New Roman"/>
              </w:rPr>
            </w:pPr>
            <w:r w:rsidRPr="00DA5A39">
              <w:rPr>
                <w:rFonts w:eastAsia="Times New Roman" w:cs="Times New Roman"/>
                <w:color w:val="000000"/>
              </w:rPr>
              <w:t>(Name and/or position title):</w:t>
            </w:r>
          </w:p>
          <w:p w14:paraId="56B04835" w14:textId="77777777" w:rsidR="00FF2C7B" w:rsidRPr="00DA5A39" w:rsidRDefault="00FF2C7B" w:rsidP="00FF2C7B">
            <w:pPr>
              <w:spacing w:beforeLines="60" w:before="144" w:afterLines="60" w:after="144"/>
              <w:rPr>
                <w:rFonts w:cs="Times New Roman"/>
              </w:rPr>
            </w:pPr>
          </w:p>
        </w:tc>
      </w:tr>
      <w:tr w:rsidR="00FF2C7B" w:rsidRPr="00DA5A39" w14:paraId="56B04851" w14:textId="77777777" w:rsidTr="00153C06">
        <w:trPr>
          <w:trHeight w:val="962"/>
          <w:jc w:val="center"/>
        </w:trPr>
        <w:tc>
          <w:tcPr>
            <w:tcW w:w="654" w:type="dxa"/>
            <w:shd w:val="pct15" w:color="auto" w:fill="auto"/>
          </w:tcPr>
          <w:p w14:paraId="56B0484F" w14:textId="356023E4" w:rsidR="00FF2C7B" w:rsidRPr="00DA5A39" w:rsidRDefault="00FF2C7B" w:rsidP="00FF2C7B">
            <w:pPr>
              <w:spacing w:beforeLines="60" w:before="144" w:afterLines="60" w:after="144"/>
              <w:rPr>
                <w:rFonts w:cs="Times New Roman"/>
              </w:rPr>
            </w:pPr>
            <w:r w:rsidRPr="00DA5A39">
              <w:rPr>
                <w:rFonts w:cs="Times New Roman"/>
              </w:rPr>
              <w:lastRenderedPageBreak/>
              <w:t>109.</w:t>
            </w:r>
          </w:p>
        </w:tc>
        <w:tc>
          <w:tcPr>
            <w:tcW w:w="9331" w:type="dxa"/>
            <w:gridSpan w:val="11"/>
            <w:vAlign w:val="bottom"/>
          </w:tcPr>
          <w:p w14:paraId="56B04850" w14:textId="051C3092"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 xml:space="preserve">Who at the SFA receives the direct certification documents from the </w:t>
            </w:r>
            <w:r w:rsidR="00EA283C">
              <w:rPr>
                <w:rFonts w:eastAsia="Times New Roman" w:cs="Times New Roman"/>
                <w:color w:val="000000"/>
              </w:rPr>
              <w:t>state</w:t>
            </w:r>
            <w:r w:rsidRPr="00DA5A39">
              <w:rPr>
                <w:rFonts w:eastAsia="Times New Roman" w:cs="Times New Roman"/>
                <w:color w:val="000000"/>
              </w:rPr>
              <w:t xml:space="preserve"> or local agency, and who is responsible for issuing and updating the benefit list?</w:t>
            </w:r>
          </w:p>
        </w:tc>
      </w:tr>
      <w:tr w:rsidR="00153C06" w:rsidRPr="00DA5A39" w14:paraId="708D573C" w14:textId="77777777" w:rsidTr="00153C06">
        <w:tblPrEx>
          <w:jc w:val="left"/>
        </w:tblPrEx>
        <w:trPr>
          <w:tblHeader/>
        </w:trPr>
        <w:tc>
          <w:tcPr>
            <w:tcW w:w="2238" w:type="dxa"/>
            <w:gridSpan w:val="2"/>
            <w:tcBorders>
              <w:bottom w:val="single" w:sz="4" w:space="0" w:color="auto"/>
            </w:tcBorders>
            <w:shd w:val="pct10" w:color="auto" w:fill="auto"/>
            <w:vAlign w:val="center"/>
          </w:tcPr>
          <w:p w14:paraId="1EF8C0FC"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Program</w:t>
            </w:r>
          </w:p>
        </w:tc>
        <w:tc>
          <w:tcPr>
            <w:tcW w:w="3690" w:type="dxa"/>
            <w:shd w:val="pct10" w:color="auto" w:fill="auto"/>
            <w:vAlign w:val="center"/>
          </w:tcPr>
          <w:p w14:paraId="48104DE0"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Name/title of person receiving direct certification documents from SA</w:t>
            </w:r>
          </w:p>
        </w:tc>
        <w:tc>
          <w:tcPr>
            <w:tcW w:w="4057" w:type="dxa"/>
            <w:gridSpan w:val="9"/>
            <w:shd w:val="pct10" w:color="auto" w:fill="auto"/>
            <w:vAlign w:val="center"/>
          </w:tcPr>
          <w:p w14:paraId="34886B68"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Name/title of person issuing direct certification benefits to students</w:t>
            </w:r>
          </w:p>
        </w:tc>
      </w:tr>
      <w:tr w:rsidR="00153C06" w:rsidRPr="00DA5A39" w14:paraId="523D80B4" w14:textId="77777777" w:rsidTr="00153C06">
        <w:tblPrEx>
          <w:jc w:val="left"/>
        </w:tblPrEx>
        <w:tc>
          <w:tcPr>
            <w:tcW w:w="2238" w:type="dxa"/>
            <w:gridSpan w:val="2"/>
            <w:shd w:val="clear" w:color="auto" w:fill="D9D9D9" w:themeFill="background1" w:themeFillShade="D9"/>
          </w:tcPr>
          <w:p w14:paraId="79588C8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SNAP</w:t>
            </w:r>
          </w:p>
        </w:tc>
        <w:tc>
          <w:tcPr>
            <w:tcW w:w="3690" w:type="dxa"/>
          </w:tcPr>
          <w:p w14:paraId="55153C37" w14:textId="77777777" w:rsidR="00153C06" w:rsidRPr="00DA5A39" w:rsidRDefault="00153C06" w:rsidP="009A12B4">
            <w:pPr>
              <w:pStyle w:val="ListParagraph"/>
              <w:ind w:left="0"/>
              <w:rPr>
                <w:rFonts w:eastAsia="Times New Roman" w:cs="Times New Roman"/>
                <w:color w:val="000000"/>
              </w:rPr>
            </w:pPr>
          </w:p>
        </w:tc>
        <w:tc>
          <w:tcPr>
            <w:tcW w:w="4057" w:type="dxa"/>
            <w:gridSpan w:val="9"/>
          </w:tcPr>
          <w:p w14:paraId="2AB3E3F9" w14:textId="77777777" w:rsidR="00153C06" w:rsidRPr="00DA5A39" w:rsidRDefault="00153C06" w:rsidP="009A12B4">
            <w:pPr>
              <w:pStyle w:val="ListParagraph"/>
              <w:ind w:left="0"/>
              <w:rPr>
                <w:rFonts w:eastAsia="Times New Roman" w:cs="Times New Roman"/>
                <w:color w:val="000000"/>
              </w:rPr>
            </w:pPr>
          </w:p>
        </w:tc>
      </w:tr>
      <w:tr w:rsidR="009A12B4" w:rsidRPr="00DA5A39" w14:paraId="7F7E970D" w14:textId="77777777" w:rsidTr="00153C06">
        <w:tblPrEx>
          <w:jc w:val="left"/>
        </w:tblPrEx>
        <w:tc>
          <w:tcPr>
            <w:tcW w:w="2238" w:type="dxa"/>
            <w:gridSpan w:val="2"/>
            <w:shd w:val="clear" w:color="auto" w:fill="D9D9D9" w:themeFill="background1" w:themeFillShade="D9"/>
          </w:tcPr>
          <w:p w14:paraId="7628386E" w14:textId="32960ED9" w:rsidR="009A12B4" w:rsidRPr="00DA5A39" w:rsidRDefault="009A12B4" w:rsidP="009A12B4">
            <w:pPr>
              <w:pStyle w:val="ListParagraph"/>
              <w:ind w:left="0"/>
              <w:rPr>
                <w:rFonts w:eastAsia="Times New Roman" w:cs="Times New Roman"/>
                <w:b/>
                <w:color w:val="000000"/>
              </w:rPr>
            </w:pPr>
            <w:r>
              <w:rPr>
                <w:rFonts w:eastAsia="Times New Roman" w:cs="Times New Roman"/>
                <w:b/>
                <w:color w:val="000000"/>
              </w:rPr>
              <w:t>DC Medicaid</w:t>
            </w:r>
          </w:p>
        </w:tc>
        <w:tc>
          <w:tcPr>
            <w:tcW w:w="3690" w:type="dxa"/>
          </w:tcPr>
          <w:p w14:paraId="0009D358" w14:textId="77777777" w:rsidR="009A12B4" w:rsidRPr="00DA5A39" w:rsidRDefault="009A12B4" w:rsidP="009A12B4">
            <w:pPr>
              <w:pStyle w:val="ListParagraph"/>
              <w:ind w:left="0"/>
              <w:rPr>
                <w:rFonts w:eastAsia="Times New Roman" w:cs="Times New Roman"/>
                <w:color w:val="000000"/>
              </w:rPr>
            </w:pPr>
          </w:p>
        </w:tc>
        <w:tc>
          <w:tcPr>
            <w:tcW w:w="4057" w:type="dxa"/>
            <w:gridSpan w:val="9"/>
          </w:tcPr>
          <w:p w14:paraId="13FD825B" w14:textId="77777777" w:rsidR="009A12B4" w:rsidRPr="00DA5A39" w:rsidRDefault="009A12B4" w:rsidP="009A12B4">
            <w:pPr>
              <w:pStyle w:val="ListParagraph"/>
              <w:ind w:left="0"/>
              <w:rPr>
                <w:rFonts w:eastAsia="Times New Roman" w:cs="Times New Roman"/>
                <w:color w:val="000000"/>
              </w:rPr>
            </w:pPr>
          </w:p>
        </w:tc>
      </w:tr>
      <w:tr w:rsidR="00153C06" w:rsidRPr="00DA5A39" w14:paraId="3CBC9C3B" w14:textId="77777777" w:rsidTr="00153C06">
        <w:tblPrEx>
          <w:jc w:val="left"/>
        </w:tblPrEx>
        <w:tc>
          <w:tcPr>
            <w:tcW w:w="2238" w:type="dxa"/>
            <w:gridSpan w:val="2"/>
            <w:shd w:val="clear" w:color="auto" w:fill="D9D9D9" w:themeFill="background1" w:themeFillShade="D9"/>
          </w:tcPr>
          <w:p w14:paraId="1C7F4A8A"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 xml:space="preserve">TANF </w:t>
            </w:r>
          </w:p>
        </w:tc>
        <w:tc>
          <w:tcPr>
            <w:tcW w:w="3690" w:type="dxa"/>
          </w:tcPr>
          <w:p w14:paraId="5A5B5F1B"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No direct certification from ODE</w:t>
            </w:r>
          </w:p>
        </w:tc>
        <w:tc>
          <w:tcPr>
            <w:tcW w:w="4057" w:type="dxa"/>
            <w:gridSpan w:val="9"/>
          </w:tcPr>
          <w:p w14:paraId="7E5C79E1"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N/A</w:t>
            </w:r>
          </w:p>
        </w:tc>
      </w:tr>
      <w:tr w:rsidR="00153C06" w:rsidRPr="00DA5A39" w14:paraId="0876DB3F" w14:textId="77777777" w:rsidTr="00153C06">
        <w:tblPrEx>
          <w:jc w:val="left"/>
        </w:tblPrEx>
        <w:tc>
          <w:tcPr>
            <w:tcW w:w="2238" w:type="dxa"/>
            <w:gridSpan w:val="2"/>
            <w:shd w:val="clear" w:color="auto" w:fill="D9D9D9" w:themeFill="background1" w:themeFillShade="D9"/>
          </w:tcPr>
          <w:p w14:paraId="2AC26810"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FDPIR</w:t>
            </w:r>
          </w:p>
        </w:tc>
        <w:tc>
          <w:tcPr>
            <w:tcW w:w="3690" w:type="dxa"/>
          </w:tcPr>
          <w:p w14:paraId="7F1F057A"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No direct certification from ODE</w:t>
            </w:r>
          </w:p>
        </w:tc>
        <w:tc>
          <w:tcPr>
            <w:tcW w:w="4057" w:type="dxa"/>
            <w:gridSpan w:val="9"/>
          </w:tcPr>
          <w:p w14:paraId="64220717" w14:textId="77777777" w:rsidR="00153C06" w:rsidRPr="00DA5A39" w:rsidRDefault="00153C06" w:rsidP="009A12B4">
            <w:pPr>
              <w:pStyle w:val="ListParagraph"/>
              <w:ind w:left="0"/>
              <w:rPr>
                <w:rFonts w:eastAsia="Times New Roman" w:cs="Times New Roman"/>
                <w:color w:val="000000"/>
              </w:rPr>
            </w:pPr>
            <w:r w:rsidRPr="00FD29DA">
              <w:rPr>
                <w:rFonts w:eastAsia="Times New Roman" w:cs="Calibri"/>
                <w:color w:val="000000"/>
                <w:szCs w:val="24"/>
              </w:rPr>
              <w:t>N/A</w:t>
            </w:r>
          </w:p>
        </w:tc>
      </w:tr>
      <w:tr w:rsidR="00153C06" w:rsidRPr="00DA5A39" w14:paraId="6F1C8A72" w14:textId="77777777" w:rsidTr="00153C06">
        <w:tblPrEx>
          <w:jc w:val="left"/>
        </w:tblPrEx>
        <w:tc>
          <w:tcPr>
            <w:tcW w:w="2238" w:type="dxa"/>
            <w:gridSpan w:val="2"/>
            <w:shd w:val="clear" w:color="auto" w:fill="D9D9D9" w:themeFill="background1" w:themeFillShade="D9"/>
          </w:tcPr>
          <w:p w14:paraId="52C5A3DA"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Homeless</w:t>
            </w:r>
          </w:p>
        </w:tc>
        <w:tc>
          <w:tcPr>
            <w:tcW w:w="3690" w:type="dxa"/>
          </w:tcPr>
          <w:p w14:paraId="032BC33B" w14:textId="77777777" w:rsidR="00153C06" w:rsidRPr="00DA5A39" w:rsidRDefault="00153C06" w:rsidP="009A12B4">
            <w:pPr>
              <w:pStyle w:val="ListParagraph"/>
              <w:ind w:left="0"/>
              <w:rPr>
                <w:rFonts w:eastAsia="Times New Roman" w:cs="Times New Roman"/>
                <w:color w:val="000000"/>
              </w:rPr>
            </w:pPr>
          </w:p>
        </w:tc>
        <w:tc>
          <w:tcPr>
            <w:tcW w:w="4057" w:type="dxa"/>
            <w:gridSpan w:val="9"/>
          </w:tcPr>
          <w:p w14:paraId="40ED6A87" w14:textId="77777777" w:rsidR="00153C06" w:rsidRPr="00DA5A39" w:rsidRDefault="00153C06" w:rsidP="009A12B4">
            <w:pPr>
              <w:pStyle w:val="ListParagraph"/>
              <w:ind w:left="0"/>
              <w:rPr>
                <w:rFonts w:eastAsia="Times New Roman" w:cs="Times New Roman"/>
                <w:color w:val="000000"/>
              </w:rPr>
            </w:pPr>
          </w:p>
        </w:tc>
      </w:tr>
      <w:tr w:rsidR="00153C06" w:rsidRPr="00DA5A39" w14:paraId="6B1F5C17" w14:textId="77777777" w:rsidTr="00153C06">
        <w:tblPrEx>
          <w:jc w:val="left"/>
        </w:tblPrEx>
        <w:tc>
          <w:tcPr>
            <w:tcW w:w="2238" w:type="dxa"/>
            <w:gridSpan w:val="2"/>
            <w:shd w:val="clear" w:color="auto" w:fill="D9D9D9" w:themeFill="background1" w:themeFillShade="D9"/>
          </w:tcPr>
          <w:p w14:paraId="34F81A3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Migrant</w:t>
            </w:r>
          </w:p>
        </w:tc>
        <w:tc>
          <w:tcPr>
            <w:tcW w:w="3690" w:type="dxa"/>
          </w:tcPr>
          <w:p w14:paraId="2D13ACD8" w14:textId="77777777" w:rsidR="00153C06" w:rsidRPr="00DA5A39" w:rsidRDefault="00153C06" w:rsidP="009A12B4">
            <w:pPr>
              <w:pStyle w:val="ListParagraph"/>
              <w:ind w:left="0"/>
              <w:rPr>
                <w:rFonts w:eastAsia="Times New Roman" w:cs="Times New Roman"/>
                <w:color w:val="000000"/>
              </w:rPr>
            </w:pPr>
          </w:p>
        </w:tc>
        <w:tc>
          <w:tcPr>
            <w:tcW w:w="4057" w:type="dxa"/>
            <w:gridSpan w:val="9"/>
          </w:tcPr>
          <w:p w14:paraId="66DA98A8" w14:textId="77777777" w:rsidR="00153C06" w:rsidRPr="00DA5A39" w:rsidRDefault="00153C06" w:rsidP="009A12B4">
            <w:pPr>
              <w:pStyle w:val="ListParagraph"/>
              <w:ind w:left="0"/>
              <w:rPr>
                <w:rFonts w:eastAsia="Times New Roman" w:cs="Times New Roman"/>
                <w:color w:val="000000"/>
              </w:rPr>
            </w:pPr>
          </w:p>
        </w:tc>
      </w:tr>
      <w:tr w:rsidR="00153C06" w:rsidRPr="00DA5A39" w14:paraId="738A75A9" w14:textId="77777777" w:rsidTr="00153C06">
        <w:tblPrEx>
          <w:jc w:val="left"/>
        </w:tblPrEx>
        <w:tc>
          <w:tcPr>
            <w:tcW w:w="2238" w:type="dxa"/>
            <w:gridSpan w:val="2"/>
            <w:shd w:val="clear" w:color="auto" w:fill="D9D9D9" w:themeFill="background1" w:themeFillShade="D9"/>
          </w:tcPr>
          <w:p w14:paraId="2D1CD03F"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Foster Children</w:t>
            </w:r>
          </w:p>
        </w:tc>
        <w:tc>
          <w:tcPr>
            <w:tcW w:w="3690" w:type="dxa"/>
          </w:tcPr>
          <w:p w14:paraId="456DDE53" w14:textId="77777777" w:rsidR="00153C06" w:rsidRPr="00DA5A39" w:rsidRDefault="00153C06" w:rsidP="009A12B4">
            <w:pPr>
              <w:pStyle w:val="ListParagraph"/>
              <w:ind w:left="0"/>
              <w:rPr>
                <w:rFonts w:eastAsia="Times New Roman" w:cs="Times New Roman"/>
                <w:color w:val="000000"/>
              </w:rPr>
            </w:pPr>
          </w:p>
        </w:tc>
        <w:tc>
          <w:tcPr>
            <w:tcW w:w="4057" w:type="dxa"/>
            <w:gridSpan w:val="9"/>
          </w:tcPr>
          <w:p w14:paraId="22F6DD09" w14:textId="77777777" w:rsidR="00153C06" w:rsidRPr="00DA5A39" w:rsidRDefault="00153C06" w:rsidP="009A12B4">
            <w:pPr>
              <w:pStyle w:val="ListParagraph"/>
              <w:ind w:left="0"/>
              <w:rPr>
                <w:rFonts w:eastAsia="Times New Roman" w:cs="Times New Roman"/>
                <w:color w:val="000000"/>
              </w:rPr>
            </w:pPr>
          </w:p>
        </w:tc>
      </w:tr>
      <w:tr w:rsidR="00153C06" w:rsidRPr="00DA5A39" w14:paraId="23CA8BD3" w14:textId="77777777" w:rsidTr="00153C06">
        <w:tblPrEx>
          <w:jc w:val="left"/>
        </w:tblPrEx>
        <w:tc>
          <w:tcPr>
            <w:tcW w:w="2238" w:type="dxa"/>
            <w:gridSpan w:val="2"/>
            <w:shd w:val="clear" w:color="auto" w:fill="D9D9D9" w:themeFill="background1" w:themeFillShade="D9"/>
          </w:tcPr>
          <w:p w14:paraId="21D0DAF8" w14:textId="77777777" w:rsidR="00153C06" w:rsidRPr="00DA5A39" w:rsidRDefault="00153C06" w:rsidP="009A12B4">
            <w:pPr>
              <w:pStyle w:val="ListParagraph"/>
              <w:ind w:left="0"/>
              <w:rPr>
                <w:rFonts w:eastAsia="Times New Roman" w:cs="Times New Roman"/>
                <w:b/>
                <w:color w:val="000000"/>
              </w:rPr>
            </w:pPr>
            <w:r w:rsidRPr="00DA5A39">
              <w:rPr>
                <w:rFonts w:eastAsia="Times New Roman" w:cs="Times New Roman"/>
                <w:b/>
                <w:color w:val="000000"/>
              </w:rPr>
              <w:t>Head Start</w:t>
            </w:r>
          </w:p>
        </w:tc>
        <w:tc>
          <w:tcPr>
            <w:tcW w:w="3690" w:type="dxa"/>
          </w:tcPr>
          <w:p w14:paraId="646D1842" w14:textId="77777777" w:rsidR="00153C06" w:rsidRPr="00DA5A39" w:rsidRDefault="00153C06" w:rsidP="009A12B4">
            <w:pPr>
              <w:pStyle w:val="ListParagraph"/>
              <w:ind w:left="0"/>
              <w:rPr>
                <w:rFonts w:eastAsia="Times New Roman" w:cs="Times New Roman"/>
                <w:color w:val="000000"/>
              </w:rPr>
            </w:pPr>
          </w:p>
        </w:tc>
        <w:tc>
          <w:tcPr>
            <w:tcW w:w="4057" w:type="dxa"/>
            <w:gridSpan w:val="9"/>
          </w:tcPr>
          <w:p w14:paraId="484896B5" w14:textId="77777777" w:rsidR="00153C06" w:rsidRPr="00DA5A39" w:rsidRDefault="00153C06" w:rsidP="009A12B4">
            <w:pPr>
              <w:pStyle w:val="ListParagraph"/>
              <w:ind w:left="0"/>
              <w:rPr>
                <w:rFonts w:eastAsia="Times New Roman" w:cs="Times New Roman"/>
                <w:color w:val="000000"/>
              </w:rPr>
            </w:pPr>
          </w:p>
        </w:tc>
      </w:tr>
      <w:tr w:rsidR="00FF2C7B" w:rsidRPr="00DA5A39" w14:paraId="56B04880" w14:textId="77777777" w:rsidTr="00153C06">
        <w:trPr>
          <w:trHeight w:val="1140"/>
          <w:jc w:val="center"/>
        </w:trPr>
        <w:tc>
          <w:tcPr>
            <w:tcW w:w="654" w:type="dxa"/>
            <w:vMerge w:val="restart"/>
            <w:shd w:val="pct15" w:color="auto" w:fill="auto"/>
          </w:tcPr>
          <w:p w14:paraId="56B04879" w14:textId="444DBB4B" w:rsidR="00FF2C7B" w:rsidRPr="00DA5A39" w:rsidRDefault="00FF2C7B" w:rsidP="00FF2C7B">
            <w:pPr>
              <w:spacing w:beforeLines="60" w:before="144" w:afterLines="60" w:after="144"/>
              <w:rPr>
                <w:rFonts w:cs="Times New Roman"/>
              </w:rPr>
            </w:pPr>
            <w:r w:rsidRPr="00DA5A39">
              <w:rPr>
                <w:rFonts w:cs="Times New Roman"/>
              </w:rPr>
              <w:t>110.</w:t>
            </w:r>
          </w:p>
        </w:tc>
        <w:tc>
          <w:tcPr>
            <w:tcW w:w="6656" w:type="dxa"/>
            <w:gridSpan w:val="4"/>
          </w:tcPr>
          <w:p w14:paraId="56B0487D" w14:textId="3B0C0FB2" w:rsidR="00FF2C7B" w:rsidRPr="00DA5A39" w:rsidRDefault="00FF2C7B" w:rsidP="00CC53A7">
            <w:pPr>
              <w:spacing w:beforeLines="60" w:before="144" w:afterLines="60" w:after="144"/>
              <w:rPr>
                <w:rFonts w:cs="Times New Roman"/>
              </w:rPr>
            </w:pPr>
            <w:r w:rsidRPr="00DA5A39">
              <w:rPr>
                <w:rFonts w:eastAsia="Times New Roman" w:cs="Times New Roman"/>
                <w:color w:val="000000"/>
              </w:rPr>
              <w:t xml:space="preserve">Does the SFA use the direct certification notification letter provided by the </w:t>
            </w:r>
            <w:r w:rsidR="00EA283C">
              <w:rPr>
                <w:rFonts w:eastAsia="Times New Roman" w:cs="Times New Roman"/>
                <w:color w:val="000000"/>
              </w:rPr>
              <w:t>state</w:t>
            </w:r>
            <w:r w:rsidRPr="00DA5A39">
              <w:rPr>
                <w:rFonts w:eastAsia="Times New Roman" w:cs="Times New Roman"/>
                <w:color w:val="000000"/>
              </w:rPr>
              <w:t xml:space="preserve"> agency?</w:t>
            </w:r>
          </w:p>
        </w:tc>
        <w:tc>
          <w:tcPr>
            <w:tcW w:w="1138" w:type="dxa"/>
            <w:gridSpan w:val="3"/>
            <w:shd w:val="clear" w:color="auto" w:fill="F2F2F2" w:themeFill="background1" w:themeFillShade="F2"/>
            <w:vAlign w:val="bottom"/>
          </w:tcPr>
          <w:p w14:paraId="62CB92C1"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1402436184"/>
              <w14:checkbox>
                <w14:checked w14:val="0"/>
                <w14:checkedState w14:val="2612" w14:font="MS Gothic"/>
                <w14:uncheckedState w14:val="2610" w14:font="MS Gothic"/>
              </w14:checkbox>
            </w:sdtPr>
            <w:sdtEndPr/>
            <w:sdtContent>
              <w:p w14:paraId="56B0487E" w14:textId="36C9D9C5"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1CD6AF3A"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696894400"/>
              <w14:checkbox>
                <w14:checked w14:val="0"/>
                <w14:checkedState w14:val="2612" w14:font="MS Gothic"/>
                <w14:uncheckedState w14:val="2610" w14:font="MS Gothic"/>
              </w14:checkbox>
            </w:sdtPr>
            <w:sdtEndPr/>
            <w:sdtContent>
              <w:p w14:paraId="56B0487F" w14:textId="730D02C8"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8B" w14:textId="77777777" w:rsidTr="00153C06">
        <w:trPr>
          <w:trHeight w:val="512"/>
          <w:jc w:val="center"/>
        </w:trPr>
        <w:tc>
          <w:tcPr>
            <w:tcW w:w="654" w:type="dxa"/>
            <w:vMerge/>
            <w:shd w:val="pct15" w:color="auto" w:fill="auto"/>
          </w:tcPr>
          <w:p w14:paraId="56B04886" w14:textId="77777777" w:rsidR="00FF2C7B" w:rsidRPr="00DA5A39" w:rsidRDefault="00FF2C7B" w:rsidP="00FF2C7B">
            <w:pPr>
              <w:spacing w:beforeLines="60" w:before="144" w:afterLines="60" w:after="144"/>
              <w:ind w:left="30"/>
              <w:rPr>
                <w:rFonts w:cs="Times New Roman"/>
              </w:rPr>
            </w:pPr>
          </w:p>
        </w:tc>
        <w:tc>
          <w:tcPr>
            <w:tcW w:w="6656" w:type="dxa"/>
            <w:gridSpan w:val="4"/>
            <w:vAlign w:val="center"/>
          </w:tcPr>
          <w:p w14:paraId="608D1E7F" w14:textId="493B6EEF"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If no, does the letter contain all required information, and is it approved by the </w:t>
            </w:r>
            <w:r w:rsidR="00EA283C">
              <w:rPr>
                <w:rFonts w:eastAsia="Times New Roman" w:cs="Times New Roman"/>
                <w:color w:val="000000"/>
              </w:rPr>
              <w:t>state</w:t>
            </w:r>
            <w:r w:rsidRPr="00DA5A39">
              <w:rPr>
                <w:rFonts w:eastAsia="Times New Roman" w:cs="Times New Roman"/>
                <w:color w:val="000000"/>
              </w:rPr>
              <w:t xml:space="preserve"> agency?  </w:t>
            </w:r>
          </w:p>
          <w:p w14:paraId="56B04887" w14:textId="0602ED18" w:rsidR="00FF2C7B" w:rsidRPr="003D1883" w:rsidRDefault="00FF2C7B" w:rsidP="001F557D">
            <w:pPr>
              <w:spacing w:beforeLines="60" w:before="144" w:afterLines="60" w:after="144"/>
              <w:rPr>
                <w:rFonts w:cs="Times New Roman"/>
                <w:i/>
              </w:rPr>
            </w:pPr>
            <w:r w:rsidRPr="003D1883">
              <w:rPr>
                <w:rFonts w:eastAsia="Times New Roman" w:cs="Times New Roman"/>
                <w:i/>
                <w:color w:val="000000"/>
              </w:rPr>
              <w:t>(letter</w:t>
            </w:r>
            <w:r w:rsidR="001F557D" w:rsidRPr="003D1883">
              <w:rPr>
                <w:rFonts w:eastAsia="Times New Roman" w:cs="Times New Roman"/>
                <w:i/>
                <w:color w:val="000000"/>
              </w:rPr>
              <w:t xml:space="preserve"> will be reviewed during on-site) </w:t>
            </w:r>
          </w:p>
        </w:tc>
        <w:tc>
          <w:tcPr>
            <w:tcW w:w="757" w:type="dxa"/>
            <w:gridSpan w:val="2"/>
            <w:shd w:val="clear" w:color="auto" w:fill="F2F2F2" w:themeFill="background1" w:themeFillShade="F2"/>
            <w:vAlign w:val="bottom"/>
          </w:tcPr>
          <w:p w14:paraId="0898D663"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977264141"/>
              <w14:checkbox>
                <w14:checked w14:val="0"/>
                <w14:checkedState w14:val="2612" w14:font="MS Gothic"/>
                <w14:uncheckedState w14:val="2610" w14:font="MS Gothic"/>
              </w14:checkbox>
            </w:sdtPr>
            <w:sdtEndPr/>
            <w:sdtContent>
              <w:p w14:paraId="56B04888" w14:textId="6A65365B"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760" w:type="dxa"/>
            <w:gridSpan w:val="3"/>
            <w:shd w:val="clear" w:color="auto" w:fill="F2F2F2" w:themeFill="background1" w:themeFillShade="F2"/>
            <w:vAlign w:val="bottom"/>
          </w:tcPr>
          <w:p w14:paraId="3526D969"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eastAsiaTheme="majorEastAsia" w:cs="Times New Roman"/>
                <w:bCs/>
                <w:color w:val="365F91" w:themeColor="accent1" w:themeShade="BF"/>
              </w:rPr>
              <w:id w:val="621575662"/>
              <w14:checkbox>
                <w14:checked w14:val="0"/>
                <w14:checkedState w14:val="2612" w14:font="MS Gothic"/>
                <w14:uncheckedState w14:val="2610" w14:font="MS Gothic"/>
              </w14:checkbox>
            </w:sdtPr>
            <w:sdtEndPr/>
            <w:sdtContent>
              <w:p w14:paraId="56B04889" w14:textId="2E6F52A2"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bCs/>
                    <w:color w:val="365F91" w:themeColor="accent1" w:themeShade="BF"/>
                  </w:rPr>
                  <w:t>☐</w:t>
                </w:r>
              </w:p>
            </w:sdtContent>
          </w:sdt>
        </w:tc>
        <w:tc>
          <w:tcPr>
            <w:tcW w:w="1158" w:type="dxa"/>
            <w:gridSpan w:val="2"/>
            <w:shd w:val="clear" w:color="auto" w:fill="F2F2F2" w:themeFill="background1" w:themeFillShade="F2"/>
            <w:vAlign w:val="bottom"/>
          </w:tcPr>
          <w:p w14:paraId="020B6DE1" w14:textId="77777777" w:rsidR="00FF2C7B" w:rsidRPr="00DA5A39" w:rsidRDefault="00FF2C7B" w:rsidP="00FF2C7B">
            <w:pPr>
              <w:spacing w:beforeLines="60" w:before="144" w:afterLines="60" w:after="144"/>
              <w:jc w:val="center"/>
              <w:rPr>
                <w:rFonts w:cs="Times New Roman"/>
                <w:b/>
              </w:rPr>
            </w:pPr>
            <w:r w:rsidRPr="00DA5A39">
              <w:rPr>
                <w:rFonts w:cs="Times New Roman"/>
                <w:b/>
              </w:rPr>
              <w:t>N/A</w:t>
            </w:r>
          </w:p>
          <w:sdt>
            <w:sdtPr>
              <w:rPr>
                <w:rFonts w:eastAsiaTheme="majorEastAsia" w:cs="Times New Roman"/>
                <w:bCs/>
                <w:color w:val="365F91" w:themeColor="accent1" w:themeShade="BF"/>
              </w:rPr>
              <w:id w:val="-1774626713"/>
              <w14:checkbox>
                <w14:checked w14:val="0"/>
                <w14:checkedState w14:val="2612" w14:font="MS Gothic"/>
                <w14:uncheckedState w14:val="2610" w14:font="MS Gothic"/>
              </w14:checkbox>
            </w:sdtPr>
            <w:sdtEndPr/>
            <w:sdtContent>
              <w:p w14:paraId="56B0488A" w14:textId="0B8312D4" w:rsidR="00FF2C7B" w:rsidRPr="00DA5A39" w:rsidRDefault="00FF2C7B" w:rsidP="00FF2C7B">
                <w:pPr>
                  <w:spacing w:beforeLines="60" w:before="144" w:afterLines="60" w:after="144"/>
                  <w:jc w:val="center"/>
                  <w:rPr>
                    <w:rFonts w:cs="Times New Roman"/>
                    <w:b/>
                  </w:rPr>
                </w:pPr>
                <w:r w:rsidRPr="00683D42">
                  <w:rPr>
                    <w:rFonts w:ascii="MS Gothic" w:eastAsia="MS Gothic" w:hAnsi="MS Gothic" w:cs="Times New Roman" w:hint="eastAsia"/>
                    <w:bCs/>
                    <w:color w:val="365F91" w:themeColor="accent1" w:themeShade="BF"/>
                  </w:rPr>
                  <w:t>☐</w:t>
                </w:r>
              </w:p>
            </w:sdtContent>
          </w:sdt>
        </w:tc>
      </w:tr>
      <w:tr w:rsidR="00FF2C7B" w:rsidRPr="00DA5A39" w14:paraId="56B04896" w14:textId="77777777" w:rsidTr="00153C06">
        <w:trPr>
          <w:jc w:val="center"/>
        </w:trPr>
        <w:tc>
          <w:tcPr>
            <w:tcW w:w="9985" w:type="dxa"/>
            <w:gridSpan w:val="12"/>
            <w:tcBorders>
              <w:bottom w:val="single" w:sz="4" w:space="0" w:color="auto"/>
            </w:tcBorders>
          </w:tcPr>
          <w:p w14:paraId="56B04892"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93" w14:textId="77777777" w:rsidR="00FF2C7B" w:rsidRPr="00DA5A39" w:rsidRDefault="00FF2C7B" w:rsidP="00FF2C7B">
            <w:pPr>
              <w:spacing w:beforeLines="60" w:before="144" w:afterLines="60" w:after="144"/>
              <w:rPr>
                <w:rFonts w:cs="Times New Roman"/>
              </w:rPr>
            </w:pPr>
          </w:p>
          <w:p w14:paraId="56B04895" w14:textId="77777777" w:rsidR="00FF2C7B" w:rsidRPr="00DA5A39" w:rsidRDefault="00FF2C7B" w:rsidP="00FF2C7B">
            <w:pPr>
              <w:spacing w:beforeLines="60" w:before="144" w:afterLines="60" w:after="144"/>
              <w:rPr>
                <w:rFonts w:cs="Times New Roman"/>
              </w:rPr>
            </w:pPr>
          </w:p>
        </w:tc>
      </w:tr>
      <w:tr w:rsidR="00FF2C7B" w:rsidRPr="00DA5A39" w14:paraId="56B04899" w14:textId="77777777" w:rsidTr="00153C06">
        <w:trPr>
          <w:trHeight w:val="1162"/>
          <w:jc w:val="center"/>
        </w:trPr>
        <w:tc>
          <w:tcPr>
            <w:tcW w:w="654" w:type="dxa"/>
            <w:tcBorders>
              <w:top w:val="single" w:sz="4" w:space="0" w:color="auto"/>
            </w:tcBorders>
            <w:shd w:val="pct15" w:color="auto" w:fill="auto"/>
          </w:tcPr>
          <w:p w14:paraId="56B04897" w14:textId="75170170" w:rsidR="00FF2C7B" w:rsidRPr="00DA5A39" w:rsidRDefault="00FF2C7B" w:rsidP="00FF2C7B">
            <w:pPr>
              <w:spacing w:beforeLines="60" w:before="144" w:afterLines="60" w:after="144"/>
              <w:rPr>
                <w:rFonts w:cs="Times New Roman"/>
              </w:rPr>
            </w:pPr>
            <w:r w:rsidRPr="00DA5A39">
              <w:rPr>
                <w:rFonts w:cs="Times New Roman"/>
              </w:rPr>
              <w:t>111.</w:t>
            </w:r>
          </w:p>
        </w:tc>
        <w:tc>
          <w:tcPr>
            <w:tcW w:w="9331" w:type="dxa"/>
            <w:gridSpan w:val="11"/>
            <w:tcBorders>
              <w:top w:val="single" w:sz="4" w:space="0" w:color="auto"/>
            </w:tcBorders>
            <w:vAlign w:val="center"/>
          </w:tcPr>
          <w:p w14:paraId="56B04898" w14:textId="77777777"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What is the SFA’s procedure for extending free school meal eligibility to all children who are members of a household in which one person in that household is receiving SNAP, TANF, or FDPIR benefits?</w:t>
            </w:r>
          </w:p>
        </w:tc>
      </w:tr>
      <w:tr w:rsidR="00FF2C7B" w:rsidRPr="00DA5A39" w14:paraId="56B0489F" w14:textId="77777777" w:rsidTr="00153C06">
        <w:trPr>
          <w:jc w:val="center"/>
        </w:trPr>
        <w:tc>
          <w:tcPr>
            <w:tcW w:w="9985" w:type="dxa"/>
            <w:gridSpan w:val="12"/>
          </w:tcPr>
          <w:p w14:paraId="56B0489A"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9E" w14:textId="77777777" w:rsidR="00FF2C7B" w:rsidRPr="00DA5A39" w:rsidRDefault="00FF2C7B" w:rsidP="00FF2C7B">
            <w:pPr>
              <w:spacing w:beforeLines="60" w:before="144" w:afterLines="60" w:after="144"/>
              <w:rPr>
                <w:rFonts w:cs="Times New Roman"/>
              </w:rPr>
            </w:pPr>
          </w:p>
        </w:tc>
      </w:tr>
      <w:tr w:rsidR="00FF2C7B" w:rsidRPr="00DA5A39" w14:paraId="56B048A5" w14:textId="77777777" w:rsidTr="00153C06">
        <w:trPr>
          <w:trHeight w:val="1187"/>
          <w:jc w:val="center"/>
        </w:trPr>
        <w:tc>
          <w:tcPr>
            <w:tcW w:w="654" w:type="dxa"/>
            <w:shd w:val="pct15" w:color="auto" w:fill="auto"/>
          </w:tcPr>
          <w:p w14:paraId="56B048A0" w14:textId="0E9F13B0" w:rsidR="00FF2C7B" w:rsidRPr="00DA5A39" w:rsidRDefault="00FF2C7B" w:rsidP="00FF2C7B">
            <w:pPr>
              <w:spacing w:beforeLines="60" w:before="144" w:afterLines="60" w:after="144"/>
              <w:rPr>
                <w:rFonts w:cs="Times New Roman"/>
              </w:rPr>
            </w:pPr>
            <w:r w:rsidRPr="00DA5A39">
              <w:rPr>
                <w:rFonts w:cs="Times New Roman"/>
              </w:rPr>
              <w:t>112.</w:t>
            </w:r>
          </w:p>
        </w:tc>
        <w:tc>
          <w:tcPr>
            <w:tcW w:w="6656" w:type="dxa"/>
            <w:gridSpan w:val="4"/>
            <w:vAlign w:val="center"/>
          </w:tcPr>
          <w:p w14:paraId="56B048A1" w14:textId="77777777" w:rsidR="00FF2C7B" w:rsidRPr="00DA5A39" w:rsidRDefault="00FF2C7B" w:rsidP="00FF2C7B">
            <w:pPr>
              <w:rPr>
                <w:rFonts w:eastAsia="Times New Roman" w:cs="Times New Roman"/>
                <w:color w:val="000000"/>
              </w:rPr>
            </w:pPr>
            <w:r w:rsidRPr="00DA5A39">
              <w:rPr>
                <w:rFonts w:eastAsia="Times New Roman" w:cs="Times New Roman"/>
                <w:color w:val="000000"/>
              </w:rPr>
              <w:t xml:space="preserve">Does the benefit issuance system identify how eligibility was determined? </w:t>
            </w:r>
          </w:p>
          <w:p w14:paraId="56B048A2" w14:textId="77777777" w:rsidR="00FF2C7B" w:rsidRPr="00DA5A39" w:rsidRDefault="00FF2C7B" w:rsidP="00FF2C7B">
            <w:pPr>
              <w:rPr>
                <w:rFonts w:cs="Times New Roman"/>
              </w:rPr>
            </w:pPr>
            <w:r w:rsidRPr="00DA5A39">
              <w:rPr>
                <w:rFonts w:eastAsia="Times New Roman" w:cs="Times New Roman"/>
                <w:color w:val="000000"/>
              </w:rPr>
              <w:t>(e.g., through application, direct certification, etc.)</w:t>
            </w:r>
          </w:p>
        </w:tc>
        <w:tc>
          <w:tcPr>
            <w:tcW w:w="1138" w:type="dxa"/>
            <w:gridSpan w:val="3"/>
            <w:shd w:val="clear" w:color="auto" w:fill="F2F2F2" w:themeFill="background1" w:themeFillShade="F2"/>
            <w:vAlign w:val="bottom"/>
          </w:tcPr>
          <w:p w14:paraId="3E841050"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382613919"/>
              <w14:checkbox>
                <w14:checked w14:val="0"/>
                <w14:checkedState w14:val="2612" w14:font="MS Gothic"/>
                <w14:uncheckedState w14:val="2610" w14:font="MS Gothic"/>
              </w14:checkbox>
            </w:sdtPr>
            <w:sdtEndPr/>
            <w:sdtContent>
              <w:p w14:paraId="56B048A3" w14:textId="5F1FB936" w:rsidR="00FF2C7B" w:rsidRPr="00DA5A39" w:rsidRDefault="00096ED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7C6B0092"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1768115361"/>
              <w14:checkbox>
                <w14:checked w14:val="0"/>
                <w14:checkedState w14:val="2612" w14:font="MS Gothic"/>
                <w14:uncheckedState w14:val="2610" w14:font="MS Gothic"/>
              </w14:checkbox>
            </w:sdtPr>
            <w:sdtEndPr/>
            <w:sdtContent>
              <w:p w14:paraId="56B048A4" w14:textId="3001E849" w:rsidR="00FF2C7B" w:rsidRPr="00DA5A39" w:rsidRDefault="00FF2C7B"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AE" w14:textId="77777777" w:rsidTr="00153C06">
        <w:trPr>
          <w:jc w:val="center"/>
        </w:trPr>
        <w:tc>
          <w:tcPr>
            <w:tcW w:w="9985" w:type="dxa"/>
            <w:gridSpan w:val="12"/>
          </w:tcPr>
          <w:p w14:paraId="56B048AB"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AC" w14:textId="77777777" w:rsidR="00FF2C7B" w:rsidRPr="00DA5A39" w:rsidRDefault="00FF2C7B" w:rsidP="00FF2C7B">
            <w:pPr>
              <w:spacing w:beforeLines="60" w:before="144" w:afterLines="60" w:after="144"/>
              <w:rPr>
                <w:rFonts w:cs="Times New Roman"/>
              </w:rPr>
            </w:pPr>
          </w:p>
          <w:p w14:paraId="56B048AD" w14:textId="77777777" w:rsidR="00FF2C7B" w:rsidRPr="00DA5A39" w:rsidRDefault="00FF2C7B" w:rsidP="00FF2C7B">
            <w:pPr>
              <w:spacing w:beforeLines="60" w:before="144" w:afterLines="60" w:after="144"/>
              <w:rPr>
                <w:rFonts w:cs="Times New Roman"/>
              </w:rPr>
            </w:pPr>
          </w:p>
        </w:tc>
      </w:tr>
      <w:tr w:rsidR="00FF2C7B" w:rsidRPr="00DA5A39" w14:paraId="56B048B2" w14:textId="77777777" w:rsidTr="00153C06">
        <w:trPr>
          <w:trHeight w:val="845"/>
          <w:jc w:val="center"/>
        </w:trPr>
        <w:tc>
          <w:tcPr>
            <w:tcW w:w="654" w:type="dxa"/>
            <w:shd w:val="pct15" w:color="auto" w:fill="auto"/>
          </w:tcPr>
          <w:p w14:paraId="56B048AF" w14:textId="07C2ECEE" w:rsidR="00FF2C7B" w:rsidRPr="00DA5A39" w:rsidRDefault="00FF2C7B" w:rsidP="00FF2C7B">
            <w:pPr>
              <w:spacing w:beforeLines="60" w:before="144" w:afterLines="60" w:after="144"/>
              <w:rPr>
                <w:rFonts w:cs="Times New Roman"/>
              </w:rPr>
            </w:pPr>
            <w:r w:rsidRPr="00DA5A39">
              <w:rPr>
                <w:rFonts w:cs="Times New Roman"/>
              </w:rPr>
              <w:lastRenderedPageBreak/>
              <w:t>113.</w:t>
            </w:r>
          </w:p>
        </w:tc>
        <w:tc>
          <w:tcPr>
            <w:tcW w:w="9331" w:type="dxa"/>
            <w:gridSpan w:val="11"/>
            <w:vAlign w:val="center"/>
          </w:tcPr>
          <w:p w14:paraId="56B048B0" w14:textId="78886116"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a. Who has access to the benefit issuance system and/or documentation? </w:t>
            </w:r>
          </w:p>
          <w:p w14:paraId="3B3BC3AA" w14:textId="77777777" w:rsidR="00FF2C7B" w:rsidRPr="00DA5A39" w:rsidRDefault="00FF2C7B" w:rsidP="00FF2C7B">
            <w:pPr>
              <w:spacing w:beforeLines="60" w:before="144" w:afterLines="60" w:after="144"/>
              <w:contextualSpacing/>
              <w:rPr>
                <w:rFonts w:eastAsia="Times New Roman" w:cs="Times New Roman"/>
                <w:color w:val="000000"/>
              </w:rPr>
            </w:pPr>
          </w:p>
          <w:p w14:paraId="23017724" w14:textId="09C278B7" w:rsidR="00FF2C7B"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b. What safeguards are in place to ensure that only authorized individuals have access to the benefit issuance system and/or documentation?</w:t>
            </w:r>
          </w:p>
          <w:p w14:paraId="7ADE528B" w14:textId="77777777" w:rsidR="00FF2C7B" w:rsidRPr="00DA5A39" w:rsidRDefault="00FF2C7B" w:rsidP="00FF2C7B">
            <w:pPr>
              <w:spacing w:beforeLines="60" w:before="144" w:afterLines="60" w:after="144"/>
              <w:contextualSpacing/>
              <w:rPr>
                <w:rFonts w:eastAsia="Times New Roman" w:cs="Times New Roman"/>
                <w:color w:val="000000"/>
              </w:rPr>
            </w:pPr>
          </w:p>
          <w:p w14:paraId="56B048B1" w14:textId="5A25E566" w:rsidR="00FF2C7B" w:rsidRPr="00DA5A39" w:rsidRDefault="00FF2C7B" w:rsidP="00FF2C7B">
            <w:pPr>
              <w:spacing w:beforeLines="60" w:before="144" w:afterLines="60" w:after="144"/>
              <w:rPr>
                <w:rFonts w:eastAsia="Times New Roman" w:cs="Times New Roman"/>
                <w:color w:val="000000"/>
              </w:rPr>
            </w:pPr>
            <w:r w:rsidRPr="009D4A0B">
              <w:rPr>
                <w:rFonts w:eastAsia="Times New Roman" w:cs="Calibri"/>
                <w:i/>
                <w:color w:val="000000"/>
                <w:szCs w:val="24"/>
              </w:rPr>
              <w:t>Note: Benefit issuance system is an electronic point of service. Documentation is a roster or other list</w:t>
            </w:r>
            <w:r>
              <w:rPr>
                <w:rFonts w:eastAsia="Times New Roman" w:cs="Calibri"/>
                <w:i/>
                <w:color w:val="000000"/>
                <w:szCs w:val="24"/>
              </w:rPr>
              <w:t>.</w:t>
            </w:r>
          </w:p>
        </w:tc>
      </w:tr>
      <w:tr w:rsidR="00FF2C7B" w:rsidRPr="00DA5A39" w14:paraId="56B048B5" w14:textId="77777777" w:rsidTr="00153C06">
        <w:trPr>
          <w:jc w:val="center"/>
        </w:trPr>
        <w:tc>
          <w:tcPr>
            <w:tcW w:w="9985" w:type="dxa"/>
            <w:gridSpan w:val="12"/>
          </w:tcPr>
          <w:p w14:paraId="076880B9" w14:textId="77777777" w:rsidR="00DA32AC" w:rsidRPr="00DA32AC" w:rsidRDefault="00FF2C7B" w:rsidP="00DA32AC">
            <w:pPr>
              <w:pStyle w:val="ListParagraph"/>
              <w:numPr>
                <w:ilvl w:val="0"/>
                <w:numId w:val="25"/>
              </w:numPr>
              <w:spacing w:beforeLines="60" w:before="144" w:afterLines="60" w:after="144" w:line="360" w:lineRule="auto"/>
              <w:rPr>
                <w:rFonts w:cs="Times New Roman"/>
              </w:rPr>
            </w:pPr>
            <w:r w:rsidRPr="00AA3EBF">
              <w:rPr>
                <w:rFonts w:eastAsia="Times New Roman" w:cs="Times New Roman"/>
                <w:color w:val="000000"/>
              </w:rPr>
              <w:t>(Names and/or position titles):</w:t>
            </w:r>
          </w:p>
          <w:p w14:paraId="3CD5A029" w14:textId="77777777" w:rsidR="00FF2C7B" w:rsidRDefault="00FF2C7B" w:rsidP="00DA32AC">
            <w:pPr>
              <w:pStyle w:val="ListParagraph"/>
              <w:numPr>
                <w:ilvl w:val="0"/>
                <w:numId w:val="25"/>
              </w:numPr>
              <w:spacing w:beforeLines="60" w:before="144" w:afterLines="60" w:after="144" w:line="360" w:lineRule="auto"/>
              <w:rPr>
                <w:rFonts w:cs="Times New Roman"/>
              </w:rPr>
            </w:pPr>
            <w:r w:rsidRPr="00AA3EBF">
              <w:rPr>
                <w:rFonts w:cs="Times New Roman"/>
              </w:rPr>
              <w:t xml:space="preserve">   </w:t>
            </w:r>
          </w:p>
          <w:p w14:paraId="56B048B4" w14:textId="40ACB62D" w:rsidR="00EB1A17" w:rsidRPr="00AA3EBF" w:rsidRDefault="00EB1A17" w:rsidP="00EB1A17">
            <w:pPr>
              <w:pStyle w:val="ListParagraph"/>
              <w:spacing w:beforeLines="60" w:before="144" w:afterLines="60" w:after="144" w:line="360" w:lineRule="auto"/>
              <w:rPr>
                <w:rFonts w:cs="Times New Roman"/>
              </w:rPr>
            </w:pPr>
          </w:p>
        </w:tc>
      </w:tr>
      <w:tr w:rsidR="00FF2C7B" w:rsidRPr="00DA5A39" w14:paraId="56B048B9" w14:textId="77777777" w:rsidTr="00153C06">
        <w:trPr>
          <w:trHeight w:val="953"/>
          <w:jc w:val="center"/>
        </w:trPr>
        <w:tc>
          <w:tcPr>
            <w:tcW w:w="654" w:type="dxa"/>
            <w:shd w:val="pct15" w:color="auto" w:fill="auto"/>
          </w:tcPr>
          <w:p w14:paraId="56B048B6" w14:textId="5C081D75" w:rsidR="00FF2C7B" w:rsidRPr="00DA5A39" w:rsidRDefault="00FF2C7B" w:rsidP="00FF2C7B">
            <w:pPr>
              <w:spacing w:beforeLines="60" w:before="144" w:afterLines="60" w:after="144"/>
              <w:rPr>
                <w:rFonts w:cs="Times New Roman"/>
              </w:rPr>
            </w:pPr>
            <w:r w:rsidRPr="00DA5A39">
              <w:rPr>
                <w:rFonts w:cs="Times New Roman"/>
              </w:rPr>
              <w:t>114.</w:t>
            </w:r>
          </w:p>
        </w:tc>
        <w:tc>
          <w:tcPr>
            <w:tcW w:w="9331" w:type="dxa"/>
            <w:gridSpan w:val="11"/>
            <w:vAlign w:val="center"/>
          </w:tcPr>
          <w:p w14:paraId="56B048B7" w14:textId="11A0DF0C" w:rsidR="00FF2C7B" w:rsidRPr="00DA5A39" w:rsidRDefault="00FF2C7B" w:rsidP="00FF2C7B">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How are benefits issued and distributed to students? </w:t>
            </w:r>
          </w:p>
          <w:p w14:paraId="56B048B8" w14:textId="6453074B" w:rsidR="00FF2C7B" w:rsidRPr="00DA5A39" w:rsidRDefault="00FF2C7B" w:rsidP="00612950">
            <w:pPr>
              <w:spacing w:beforeLines="60" w:before="144" w:afterLines="60" w:after="144"/>
              <w:rPr>
                <w:rFonts w:cs="Times New Roman"/>
                <w:b/>
              </w:rPr>
            </w:pPr>
            <w:r w:rsidRPr="00DA5A39">
              <w:rPr>
                <w:rFonts w:eastAsia="Times New Roman" w:cs="Times New Roman"/>
                <w:color w:val="000000"/>
              </w:rPr>
              <w:t xml:space="preserve">(e.g., via electronic system with code numbers for students, </w:t>
            </w:r>
            <w:r w:rsidR="00612950">
              <w:rPr>
                <w:rFonts w:eastAsia="Times New Roman" w:cs="Times New Roman"/>
                <w:color w:val="000000"/>
              </w:rPr>
              <w:t>card</w:t>
            </w:r>
            <w:r w:rsidRPr="00DA5A39">
              <w:rPr>
                <w:rFonts w:eastAsia="Times New Roman" w:cs="Times New Roman"/>
                <w:color w:val="000000"/>
              </w:rPr>
              <w:t xml:space="preserve"> system)</w:t>
            </w:r>
          </w:p>
        </w:tc>
      </w:tr>
      <w:tr w:rsidR="00FF2C7B" w:rsidRPr="00DA5A39" w14:paraId="56B048BD" w14:textId="77777777" w:rsidTr="00153C06">
        <w:trPr>
          <w:jc w:val="center"/>
        </w:trPr>
        <w:tc>
          <w:tcPr>
            <w:tcW w:w="9985" w:type="dxa"/>
            <w:gridSpan w:val="12"/>
          </w:tcPr>
          <w:p w14:paraId="56B048BA" w14:textId="77777777" w:rsidR="00FF2C7B" w:rsidRPr="00DA5A39" w:rsidRDefault="00FF2C7B" w:rsidP="00FF2C7B">
            <w:pPr>
              <w:spacing w:beforeLines="60" w:before="144" w:afterLines="60" w:after="144"/>
              <w:rPr>
                <w:rFonts w:cs="Times New Roman"/>
              </w:rPr>
            </w:pPr>
            <w:r w:rsidRPr="00DA5A39">
              <w:rPr>
                <w:rFonts w:cs="Times New Roman"/>
              </w:rPr>
              <w:t>Comments:</w:t>
            </w:r>
          </w:p>
          <w:p w14:paraId="56B048BC" w14:textId="77777777" w:rsidR="00FF2C7B" w:rsidRPr="00DA5A39" w:rsidRDefault="00FF2C7B" w:rsidP="00FF2C7B">
            <w:pPr>
              <w:spacing w:beforeLines="60" w:before="144" w:afterLines="60" w:after="144"/>
              <w:rPr>
                <w:rFonts w:cs="Times New Roman"/>
              </w:rPr>
            </w:pPr>
          </w:p>
        </w:tc>
      </w:tr>
      <w:tr w:rsidR="00FF2C7B" w:rsidRPr="00DA5A39" w14:paraId="56B048C0" w14:textId="77777777" w:rsidTr="00153C06">
        <w:trPr>
          <w:trHeight w:val="566"/>
          <w:jc w:val="center"/>
        </w:trPr>
        <w:tc>
          <w:tcPr>
            <w:tcW w:w="654" w:type="dxa"/>
            <w:shd w:val="pct15" w:color="auto" w:fill="auto"/>
          </w:tcPr>
          <w:p w14:paraId="56B048BE" w14:textId="3E5EF7C8" w:rsidR="00FF2C7B" w:rsidRPr="00DA5A39" w:rsidRDefault="00FF2C7B" w:rsidP="00FF2C7B">
            <w:pPr>
              <w:spacing w:beforeLines="60" w:before="144" w:afterLines="60" w:after="144"/>
              <w:rPr>
                <w:rFonts w:cs="Times New Roman"/>
              </w:rPr>
            </w:pPr>
            <w:r w:rsidRPr="00DA5A39">
              <w:rPr>
                <w:rFonts w:cs="Times New Roman"/>
              </w:rPr>
              <w:t>115.</w:t>
            </w:r>
          </w:p>
        </w:tc>
        <w:tc>
          <w:tcPr>
            <w:tcW w:w="9331" w:type="dxa"/>
            <w:gridSpan w:val="11"/>
            <w:vAlign w:val="center"/>
          </w:tcPr>
          <w:p w14:paraId="782CA053" w14:textId="77777777" w:rsidR="00FF2C7B" w:rsidRDefault="00FF2C7B" w:rsidP="00FF2C7B">
            <w:pPr>
              <w:spacing w:beforeLines="60" w:before="144" w:afterLines="60" w:after="144"/>
              <w:rPr>
                <w:rFonts w:eastAsia="Times New Roman" w:cs="Times New Roman"/>
                <w:color w:val="000000"/>
              </w:rPr>
            </w:pPr>
            <w:r w:rsidRPr="00DA5A39">
              <w:rPr>
                <w:rFonts w:eastAsia="Times New Roman" w:cs="Times New Roman"/>
                <w:color w:val="000000"/>
              </w:rPr>
              <w:t>How are eligibility determinations transferred to the benefit issuance document?</w:t>
            </w:r>
          </w:p>
          <w:p w14:paraId="56B048BF" w14:textId="630F7CCC" w:rsidR="00FF2C7B" w:rsidRPr="00DA5A39" w:rsidRDefault="00FF2C7B" w:rsidP="00FF2C7B">
            <w:pPr>
              <w:spacing w:beforeLines="60" w:before="144" w:afterLines="60" w:after="144"/>
              <w:rPr>
                <w:rFonts w:cs="Times New Roman"/>
                <w:b/>
              </w:rPr>
            </w:pPr>
            <w:r w:rsidRPr="009D4A0B">
              <w:rPr>
                <w:rFonts w:eastAsia="Times New Roman" w:cs="Calibri"/>
                <w:i/>
                <w:color w:val="000000"/>
                <w:szCs w:val="24"/>
              </w:rPr>
              <w:t>Note: Explain how the free, reduced-price, or paid status of each child is transferred from the application or certification document to the Point of Service</w:t>
            </w:r>
            <w:r>
              <w:rPr>
                <w:rFonts w:eastAsia="Times New Roman" w:cs="Calibri"/>
                <w:color w:val="000000"/>
                <w:sz w:val="24"/>
                <w:szCs w:val="24"/>
              </w:rPr>
              <w:t>.</w:t>
            </w:r>
          </w:p>
        </w:tc>
      </w:tr>
      <w:tr w:rsidR="00FF2C7B" w:rsidRPr="00DA5A39" w14:paraId="56B048C4" w14:textId="77777777" w:rsidTr="00153C06">
        <w:trPr>
          <w:trHeight w:val="845"/>
          <w:jc w:val="center"/>
        </w:trPr>
        <w:tc>
          <w:tcPr>
            <w:tcW w:w="9985" w:type="dxa"/>
            <w:gridSpan w:val="12"/>
          </w:tcPr>
          <w:p w14:paraId="56B048C2" w14:textId="4023ED0C" w:rsidR="00FF2C7B" w:rsidRPr="00DA5A39" w:rsidRDefault="00FF2C7B" w:rsidP="00FF2C7B">
            <w:pPr>
              <w:spacing w:beforeLines="60" w:before="144" w:afterLines="60" w:after="144"/>
              <w:rPr>
                <w:rFonts w:cs="Times New Roman"/>
              </w:rPr>
            </w:pPr>
            <w:r w:rsidRPr="00DA5A39">
              <w:rPr>
                <w:rFonts w:cs="Times New Roman"/>
              </w:rPr>
              <w:t>Comments:</w:t>
            </w:r>
          </w:p>
          <w:p w14:paraId="56B048C3" w14:textId="77777777" w:rsidR="00FF2C7B" w:rsidRPr="00DA5A39" w:rsidRDefault="00FF2C7B" w:rsidP="00FF2C7B">
            <w:pPr>
              <w:spacing w:beforeLines="60" w:before="144" w:afterLines="60" w:after="144"/>
              <w:rPr>
                <w:rFonts w:cs="Times New Roman"/>
              </w:rPr>
            </w:pPr>
          </w:p>
        </w:tc>
      </w:tr>
      <w:tr w:rsidR="00FF2C7B" w:rsidRPr="00DA5A39" w14:paraId="56B048C7" w14:textId="77777777" w:rsidTr="00153C06">
        <w:trPr>
          <w:trHeight w:val="638"/>
          <w:jc w:val="center"/>
        </w:trPr>
        <w:tc>
          <w:tcPr>
            <w:tcW w:w="654" w:type="dxa"/>
            <w:shd w:val="pct15" w:color="auto" w:fill="auto"/>
          </w:tcPr>
          <w:p w14:paraId="56B048C5" w14:textId="5C548B2C" w:rsidR="00FF2C7B" w:rsidRPr="00DA5A39" w:rsidRDefault="00FF2C7B" w:rsidP="00FF2C7B">
            <w:pPr>
              <w:spacing w:beforeLines="60" w:before="144" w:afterLines="60" w:after="144"/>
              <w:rPr>
                <w:rFonts w:cs="Times New Roman"/>
              </w:rPr>
            </w:pPr>
            <w:r w:rsidRPr="00DA5A39">
              <w:rPr>
                <w:rFonts w:cs="Times New Roman"/>
              </w:rPr>
              <w:t>116.</w:t>
            </w:r>
          </w:p>
        </w:tc>
        <w:tc>
          <w:tcPr>
            <w:tcW w:w="9331" w:type="dxa"/>
            <w:gridSpan w:val="11"/>
            <w:vAlign w:val="center"/>
          </w:tcPr>
          <w:p w14:paraId="2D02343D" w14:textId="77777777" w:rsidR="00FF2C7B" w:rsidRDefault="00FF2C7B" w:rsidP="00FF2C7B">
            <w:pPr>
              <w:spacing w:beforeLines="60" w:before="144" w:afterLines="60" w:after="144"/>
              <w:rPr>
                <w:rFonts w:eastAsia="Times New Roman" w:cs="Times New Roman"/>
                <w:color w:val="000000"/>
              </w:rPr>
            </w:pPr>
            <w:r w:rsidRPr="00DA5A39">
              <w:rPr>
                <w:rFonts w:eastAsia="Times New Roman" w:cs="Times New Roman"/>
                <w:color w:val="000000"/>
              </w:rPr>
              <w:t>How are benefit issuance document(s) transferred to the point of service system?</w:t>
            </w:r>
          </w:p>
          <w:p w14:paraId="56B048C6" w14:textId="14B6E5A1" w:rsidR="00FF2C7B" w:rsidRPr="00DA5A39" w:rsidRDefault="00FF2C7B" w:rsidP="00FF2C7B">
            <w:pPr>
              <w:spacing w:beforeLines="60" w:before="144" w:afterLines="60" w:after="144"/>
              <w:rPr>
                <w:rFonts w:cs="Times New Roman"/>
                <w:b/>
              </w:rPr>
            </w:pPr>
            <w:r w:rsidRPr="009D4A0B">
              <w:rPr>
                <w:rFonts w:eastAsia="Times New Roman" w:cs="Calibri"/>
                <w:i/>
                <w:color w:val="000000"/>
                <w:szCs w:val="24"/>
              </w:rPr>
              <w:t>Note: This answer may be the same to #11</w:t>
            </w:r>
            <w:r>
              <w:rPr>
                <w:rFonts w:eastAsia="Times New Roman" w:cs="Calibri"/>
                <w:i/>
                <w:color w:val="000000"/>
                <w:szCs w:val="24"/>
              </w:rPr>
              <w:t>5</w:t>
            </w:r>
            <w:r w:rsidRPr="009D4A0B">
              <w:rPr>
                <w:rFonts w:eastAsia="Times New Roman" w:cs="Calibri"/>
                <w:i/>
                <w:color w:val="000000"/>
                <w:szCs w:val="24"/>
              </w:rPr>
              <w:t xml:space="preserve"> in a networked system with an electronic point of service.</w:t>
            </w:r>
          </w:p>
        </w:tc>
      </w:tr>
      <w:tr w:rsidR="00FF2C7B" w:rsidRPr="00DA5A39" w14:paraId="56B048CA" w14:textId="77777777" w:rsidTr="00153C06">
        <w:trPr>
          <w:trHeight w:val="1178"/>
          <w:jc w:val="center"/>
        </w:trPr>
        <w:tc>
          <w:tcPr>
            <w:tcW w:w="9985" w:type="dxa"/>
            <w:gridSpan w:val="12"/>
          </w:tcPr>
          <w:p w14:paraId="56B048C9" w14:textId="3D49BE13" w:rsidR="00FF2C7B" w:rsidRPr="00DA5A39" w:rsidRDefault="00FF2C7B" w:rsidP="00FF2C7B">
            <w:pPr>
              <w:spacing w:beforeLines="60" w:before="144" w:afterLines="60" w:after="144"/>
              <w:rPr>
                <w:rFonts w:cs="Times New Roman"/>
              </w:rPr>
            </w:pPr>
            <w:r w:rsidRPr="00DA5A39">
              <w:rPr>
                <w:rFonts w:cs="Times New Roman"/>
              </w:rPr>
              <w:t>Comments:</w:t>
            </w:r>
          </w:p>
        </w:tc>
      </w:tr>
      <w:tr w:rsidR="00FF2C7B" w:rsidRPr="00DA5A39" w14:paraId="56B048CD" w14:textId="77777777" w:rsidTr="00153C06">
        <w:trPr>
          <w:trHeight w:val="962"/>
          <w:jc w:val="center"/>
        </w:trPr>
        <w:tc>
          <w:tcPr>
            <w:tcW w:w="654" w:type="dxa"/>
            <w:shd w:val="pct15" w:color="auto" w:fill="auto"/>
          </w:tcPr>
          <w:p w14:paraId="56B048CB" w14:textId="326BF6D2" w:rsidR="00FF2C7B" w:rsidRPr="00DA5A39" w:rsidRDefault="00FF2C7B" w:rsidP="00FF2C7B">
            <w:pPr>
              <w:spacing w:beforeLines="60" w:before="144" w:afterLines="60" w:after="144"/>
              <w:rPr>
                <w:rFonts w:cs="Times New Roman"/>
              </w:rPr>
            </w:pPr>
            <w:r w:rsidRPr="00DA5A39">
              <w:rPr>
                <w:rFonts w:cs="Times New Roman"/>
              </w:rPr>
              <w:t>117.</w:t>
            </w:r>
          </w:p>
        </w:tc>
        <w:tc>
          <w:tcPr>
            <w:tcW w:w="9331" w:type="dxa"/>
            <w:gridSpan w:val="11"/>
            <w:vAlign w:val="center"/>
          </w:tcPr>
          <w:p w14:paraId="56B048CC" w14:textId="5D7EB904"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How are eligibility status updates made to the point of service and to the benefit issuance document(s)?</w:t>
            </w:r>
          </w:p>
        </w:tc>
      </w:tr>
      <w:tr w:rsidR="00FF2C7B" w:rsidRPr="00DA5A39" w14:paraId="56B048D1" w14:textId="77777777" w:rsidTr="00153C06">
        <w:trPr>
          <w:jc w:val="center"/>
        </w:trPr>
        <w:tc>
          <w:tcPr>
            <w:tcW w:w="9985" w:type="dxa"/>
            <w:gridSpan w:val="12"/>
          </w:tcPr>
          <w:p w14:paraId="56B048CE" w14:textId="27B066B2" w:rsidR="00FF2C7B" w:rsidRDefault="00FF2C7B" w:rsidP="00FF2C7B">
            <w:pPr>
              <w:spacing w:beforeLines="60" w:before="144" w:afterLines="60" w:after="144"/>
              <w:rPr>
                <w:rFonts w:cs="Times New Roman"/>
              </w:rPr>
            </w:pPr>
            <w:r w:rsidRPr="00DA5A39">
              <w:rPr>
                <w:rFonts w:cs="Times New Roman"/>
              </w:rPr>
              <w:t>Comments:</w:t>
            </w:r>
          </w:p>
          <w:p w14:paraId="3560909C" w14:textId="77777777" w:rsidR="00096EDB" w:rsidRPr="00DA5A39" w:rsidRDefault="00096EDB" w:rsidP="00FF2C7B">
            <w:pPr>
              <w:spacing w:beforeLines="60" w:before="144" w:afterLines="60" w:after="144"/>
              <w:rPr>
                <w:rFonts w:cs="Times New Roman"/>
              </w:rPr>
            </w:pPr>
          </w:p>
          <w:p w14:paraId="56B048D0" w14:textId="77777777" w:rsidR="00FF2C7B" w:rsidRPr="00DA5A39" w:rsidRDefault="00FF2C7B" w:rsidP="00FF2C7B">
            <w:pPr>
              <w:spacing w:beforeLines="60" w:before="144" w:afterLines="60" w:after="144"/>
              <w:rPr>
                <w:rFonts w:cs="Times New Roman"/>
              </w:rPr>
            </w:pPr>
          </w:p>
        </w:tc>
      </w:tr>
      <w:tr w:rsidR="00FF2C7B" w:rsidRPr="00DA5A39" w14:paraId="56B048D4" w14:textId="77777777" w:rsidTr="00153C06">
        <w:trPr>
          <w:trHeight w:val="593"/>
          <w:jc w:val="center"/>
        </w:trPr>
        <w:tc>
          <w:tcPr>
            <w:tcW w:w="654" w:type="dxa"/>
            <w:shd w:val="pct15" w:color="auto" w:fill="auto"/>
          </w:tcPr>
          <w:p w14:paraId="56B048D2" w14:textId="72E895FA" w:rsidR="00FF2C7B" w:rsidRPr="00DA5A39" w:rsidRDefault="00FF2C7B" w:rsidP="00FF2C7B">
            <w:pPr>
              <w:spacing w:beforeLines="60" w:before="144" w:afterLines="60" w:after="144"/>
              <w:rPr>
                <w:rFonts w:cs="Times New Roman"/>
              </w:rPr>
            </w:pPr>
            <w:r w:rsidRPr="00DA5A39">
              <w:rPr>
                <w:rFonts w:cs="Times New Roman"/>
              </w:rPr>
              <w:lastRenderedPageBreak/>
              <w:t>118.</w:t>
            </w:r>
          </w:p>
        </w:tc>
        <w:tc>
          <w:tcPr>
            <w:tcW w:w="9331" w:type="dxa"/>
            <w:gridSpan w:val="11"/>
            <w:vAlign w:val="center"/>
          </w:tcPr>
          <w:p w14:paraId="56B048D3" w14:textId="4F5C2D2F" w:rsidR="00FF2C7B" w:rsidRPr="00DA5A39" w:rsidRDefault="00FF2C7B" w:rsidP="00FF2C7B">
            <w:pPr>
              <w:spacing w:beforeLines="60" w:before="144" w:afterLines="60" w:after="144"/>
              <w:rPr>
                <w:rFonts w:cs="Times New Roman"/>
                <w:b/>
              </w:rPr>
            </w:pPr>
            <w:r w:rsidRPr="00DA5A39">
              <w:rPr>
                <w:rFonts w:eastAsia="Times New Roman" w:cs="Times New Roman"/>
                <w:color w:val="000000"/>
              </w:rPr>
              <w:t>How frequently are updates made to the point of service and benefit issuance document(s)?</w:t>
            </w:r>
          </w:p>
        </w:tc>
      </w:tr>
      <w:tr w:rsidR="00FF2C7B" w:rsidRPr="00DA5A39" w14:paraId="56B048D8" w14:textId="77777777" w:rsidTr="00153C06">
        <w:trPr>
          <w:jc w:val="center"/>
        </w:trPr>
        <w:tc>
          <w:tcPr>
            <w:tcW w:w="9985" w:type="dxa"/>
            <w:gridSpan w:val="12"/>
          </w:tcPr>
          <w:p w14:paraId="56B048D5" w14:textId="5292ECD4" w:rsidR="00FF2C7B" w:rsidRDefault="00FF2C7B" w:rsidP="00FF2C7B">
            <w:pPr>
              <w:spacing w:beforeLines="60" w:before="144" w:afterLines="60" w:after="144"/>
              <w:rPr>
                <w:rFonts w:cs="Times New Roman"/>
              </w:rPr>
            </w:pPr>
            <w:r w:rsidRPr="00DA5A39">
              <w:rPr>
                <w:rFonts w:cs="Times New Roman"/>
              </w:rPr>
              <w:t>Comments:</w:t>
            </w:r>
          </w:p>
          <w:p w14:paraId="56B048D7" w14:textId="77777777" w:rsidR="00FF2C7B" w:rsidRPr="00DA5A39" w:rsidRDefault="00FF2C7B" w:rsidP="00FF2C7B">
            <w:pPr>
              <w:spacing w:beforeLines="60" w:before="144" w:afterLines="60" w:after="144"/>
              <w:rPr>
                <w:rFonts w:cs="Times New Roman"/>
              </w:rPr>
            </w:pPr>
          </w:p>
        </w:tc>
      </w:tr>
      <w:tr w:rsidR="00FF2C7B" w:rsidRPr="00DA5A39" w14:paraId="56B048DD" w14:textId="77777777" w:rsidTr="00153C06">
        <w:trPr>
          <w:trHeight w:val="1187"/>
          <w:jc w:val="center"/>
        </w:trPr>
        <w:tc>
          <w:tcPr>
            <w:tcW w:w="654" w:type="dxa"/>
            <w:shd w:val="pct15" w:color="auto" w:fill="auto"/>
          </w:tcPr>
          <w:p w14:paraId="56B048D9" w14:textId="5FCE80CB" w:rsidR="00FF2C7B" w:rsidRPr="00DA5A39" w:rsidRDefault="00FF2C7B" w:rsidP="00FF2C7B">
            <w:pPr>
              <w:spacing w:beforeLines="60" w:before="144" w:afterLines="60" w:after="144"/>
              <w:rPr>
                <w:rFonts w:cs="Times New Roman"/>
              </w:rPr>
            </w:pPr>
            <w:r w:rsidRPr="00DA5A39">
              <w:rPr>
                <w:rFonts w:cs="Times New Roman"/>
              </w:rPr>
              <w:t>119.</w:t>
            </w:r>
          </w:p>
        </w:tc>
        <w:tc>
          <w:tcPr>
            <w:tcW w:w="6656" w:type="dxa"/>
            <w:gridSpan w:val="4"/>
            <w:vAlign w:val="center"/>
          </w:tcPr>
          <w:p w14:paraId="56B048DA" w14:textId="102FD805" w:rsidR="00FF2C7B" w:rsidRPr="00DA5A39" w:rsidRDefault="00FF2C7B" w:rsidP="00FF2C7B">
            <w:pPr>
              <w:pStyle w:val="ListParagraph"/>
              <w:ind w:left="0"/>
              <w:rPr>
                <w:rFonts w:cs="Times New Roman"/>
              </w:rPr>
            </w:pPr>
            <w:r w:rsidRPr="00DA5A39">
              <w:rPr>
                <w:rFonts w:eastAsia="Times New Roman" w:cs="Times New Roman"/>
              </w:rPr>
              <w:t>Does the benefit issuance document indicate the date the eligibility status changes were made?</w:t>
            </w:r>
          </w:p>
        </w:tc>
        <w:tc>
          <w:tcPr>
            <w:tcW w:w="1138" w:type="dxa"/>
            <w:gridSpan w:val="3"/>
            <w:shd w:val="pct12" w:color="auto" w:fill="auto"/>
            <w:vAlign w:val="bottom"/>
          </w:tcPr>
          <w:p w14:paraId="683F97C3" w14:textId="77777777" w:rsidR="00FF2C7B" w:rsidRPr="00DA5A39" w:rsidRDefault="00FF2C7B" w:rsidP="00FF2C7B">
            <w:pPr>
              <w:spacing w:beforeLines="60" w:before="144" w:afterLines="60" w:after="144"/>
              <w:jc w:val="center"/>
              <w:rPr>
                <w:rFonts w:cs="Times New Roman"/>
                <w:b/>
              </w:rPr>
            </w:pPr>
            <w:r w:rsidRPr="00DA5A39">
              <w:rPr>
                <w:rFonts w:cs="Times New Roman"/>
                <w:b/>
              </w:rPr>
              <w:t>YES</w:t>
            </w:r>
          </w:p>
          <w:sdt>
            <w:sdtPr>
              <w:rPr>
                <w:rFonts w:cs="Times New Roman"/>
              </w:rPr>
              <w:id w:val="1337197335"/>
              <w14:checkbox>
                <w14:checked w14:val="0"/>
                <w14:checkedState w14:val="2612" w14:font="MS Gothic"/>
                <w14:uncheckedState w14:val="2610" w14:font="MS Gothic"/>
              </w14:checkbox>
            </w:sdtPr>
            <w:sdtEndPr/>
            <w:sdtContent>
              <w:p w14:paraId="56B048DB" w14:textId="61AF18F7" w:rsidR="00FF2C7B" w:rsidRPr="00DA5A39" w:rsidRDefault="00A47D3E"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pct12" w:color="auto" w:fill="auto"/>
            <w:vAlign w:val="bottom"/>
          </w:tcPr>
          <w:p w14:paraId="6B10AA56" w14:textId="77777777" w:rsidR="00FF2C7B" w:rsidRPr="00DA5A39" w:rsidRDefault="00FF2C7B" w:rsidP="00FF2C7B">
            <w:pPr>
              <w:spacing w:beforeLines="60" w:before="144" w:afterLines="60" w:after="144"/>
              <w:jc w:val="center"/>
              <w:rPr>
                <w:rFonts w:cs="Times New Roman"/>
                <w:b/>
              </w:rPr>
            </w:pPr>
            <w:r w:rsidRPr="00DA5A39">
              <w:rPr>
                <w:rFonts w:cs="Times New Roman"/>
                <w:b/>
              </w:rPr>
              <w:t>NO</w:t>
            </w:r>
          </w:p>
          <w:sdt>
            <w:sdtPr>
              <w:rPr>
                <w:rFonts w:cs="Times New Roman"/>
              </w:rPr>
              <w:id w:val="-1552458912"/>
              <w14:checkbox>
                <w14:checked w14:val="0"/>
                <w14:checkedState w14:val="2612" w14:font="MS Gothic"/>
                <w14:uncheckedState w14:val="2610" w14:font="MS Gothic"/>
              </w14:checkbox>
            </w:sdtPr>
            <w:sdtEndPr/>
            <w:sdtContent>
              <w:p w14:paraId="56B048DC" w14:textId="528FDBA5" w:rsidR="00FF2C7B" w:rsidRPr="00DA5A39" w:rsidRDefault="00A47D3E"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8E5" w14:textId="77777777" w:rsidTr="00153C06">
        <w:trPr>
          <w:trHeight w:val="1070"/>
          <w:jc w:val="center"/>
        </w:trPr>
        <w:tc>
          <w:tcPr>
            <w:tcW w:w="9985" w:type="dxa"/>
            <w:gridSpan w:val="12"/>
          </w:tcPr>
          <w:p w14:paraId="56B048E3" w14:textId="7D773F91" w:rsidR="00FF2C7B" w:rsidRDefault="00FF2C7B" w:rsidP="00FF2C7B">
            <w:pPr>
              <w:spacing w:beforeLines="60" w:before="144" w:afterLines="60" w:after="144"/>
              <w:rPr>
                <w:rFonts w:cs="Times New Roman"/>
              </w:rPr>
            </w:pPr>
            <w:r w:rsidRPr="00DA5A39">
              <w:rPr>
                <w:rFonts w:cs="Times New Roman"/>
              </w:rPr>
              <w:t>Comments:</w:t>
            </w:r>
          </w:p>
          <w:p w14:paraId="62CEA286" w14:textId="77777777" w:rsidR="00A47D3E" w:rsidRPr="00DA5A39" w:rsidRDefault="00A47D3E" w:rsidP="00FF2C7B">
            <w:pPr>
              <w:spacing w:beforeLines="60" w:before="144" w:afterLines="60" w:after="144"/>
              <w:rPr>
                <w:rFonts w:cs="Times New Roman"/>
              </w:rPr>
            </w:pPr>
          </w:p>
          <w:p w14:paraId="56B048E4" w14:textId="77777777" w:rsidR="00FF2C7B" w:rsidRPr="00DA5A39" w:rsidRDefault="00FF2C7B" w:rsidP="00FF2C7B">
            <w:pPr>
              <w:tabs>
                <w:tab w:val="left" w:pos="5393"/>
              </w:tabs>
              <w:spacing w:beforeLines="60" w:before="144" w:afterLines="60" w:after="144"/>
              <w:rPr>
                <w:rFonts w:cs="Times New Roman"/>
              </w:rPr>
            </w:pPr>
          </w:p>
        </w:tc>
      </w:tr>
      <w:tr w:rsidR="00FF2C7B" w:rsidRPr="00DA5A39" w14:paraId="56B048EC" w14:textId="77777777" w:rsidTr="00153C06">
        <w:trPr>
          <w:trHeight w:val="1162"/>
          <w:jc w:val="center"/>
        </w:trPr>
        <w:tc>
          <w:tcPr>
            <w:tcW w:w="654" w:type="dxa"/>
            <w:shd w:val="pct15" w:color="auto" w:fill="auto"/>
          </w:tcPr>
          <w:p w14:paraId="56B048E6" w14:textId="167EFD5A" w:rsidR="00FF2C7B" w:rsidRPr="00DA5A39" w:rsidRDefault="00FF2C7B" w:rsidP="00FF2C7B">
            <w:pPr>
              <w:spacing w:beforeLines="60" w:before="144" w:afterLines="60" w:after="144"/>
              <w:rPr>
                <w:rFonts w:cs="Times New Roman"/>
              </w:rPr>
            </w:pPr>
            <w:r w:rsidRPr="00DA5A39">
              <w:rPr>
                <w:rFonts w:cs="Times New Roman"/>
              </w:rPr>
              <w:t>120.</w:t>
            </w:r>
          </w:p>
        </w:tc>
        <w:tc>
          <w:tcPr>
            <w:tcW w:w="9331" w:type="dxa"/>
            <w:gridSpan w:val="11"/>
            <w:vAlign w:val="center"/>
          </w:tcPr>
          <w:p w14:paraId="56B048E7" w14:textId="12EAD55D" w:rsidR="00FF2C7B" w:rsidRPr="00DA5A39" w:rsidRDefault="00FF2C7B" w:rsidP="00FF2C7B">
            <w:pPr>
              <w:rPr>
                <w:rFonts w:cs="Times New Roman"/>
              </w:rPr>
            </w:pPr>
            <w:r w:rsidRPr="00DA5A39">
              <w:rPr>
                <w:rFonts w:eastAsia="Times New Roman" w:cs="Times New Roman"/>
                <w:color w:val="000000"/>
              </w:rPr>
              <w:t>How and when are the following changes made to the point of service and benefit issuance document:</w:t>
            </w:r>
          </w:p>
          <w:p w14:paraId="4FE57E77" w14:textId="20CA2EC1" w:rsidR="00FF2C7B" w:rsidRPr="00DA5A39" w:rsidRDefault="00FF2C7B" w:rsidP="00AA3EBF">
            <w:pPr>
              <w:spacing w:line="360" w:lineRule="auto"/>
              <w:ind w:left="785"/>
              <w:rPr>
                <w:rFonts w:cs="Times New Roman"/>
              </w:rPr>
            </w:pPr>
            <w:r w:rsidRPr="00DA5A39">
              <w:rPr>
                <w:rFonts w:eastAsia="Times New Roman" w:cs="Times New Roman"/>
                <w:color w:val="000000"/>
              </w:rPr>
              <w:t>a. new students</w:t>
            </w:r>
          </w:p>
          <w:p w14:paraId="323189AD" w14:textId="31DEE963" w:rsidR="00FF2C7B" w:rsidRPr="00DA5A39" w:rsidRDefault="00FF2C7B" w:rsidP="00AA3EBF">
            <w:pPr>
              <w:spacing w:line="360" w:lineRule="auto"/>
              <w:ind w:left="785"/>
              <w:rPr>
                <w:rFonts w:cs="Times New Roman"/>
              </w:rPr>
            </w:pPr>
            <w:r w:rsidRPr="00DA5A39">
              <w:rPr>
                <w:rFonts w:eastAsia="Times New Roman" w:cs="Times New Roman"/>
              </w:rPr>
              <w:t>b.</w:t>
            </w:r>
            <w:r>
              <w:rPr>
                <w:rFonts w:eastAsia="Times New Roman" w:cs="Times New Roman"/>
              </w:rPr>
              <w:t xml:space="preserve"> </w:t>
            </w:r>
            <w:r w:rsidRPr="00DA5A39">
              <w:rPr>
                <w:rFonts w:eastAsia="Times New Roman" w:cs="Times New Roman"/>
              </w:rPr>
              <w:t>transfer students</w:t>
            </w:r>
          </w:p>
          <w:p w14:paraId="317B81A6" w14:textId="7C22ECEE" w:rsidR="00FF2C7B" w:rsidRPr="00DA5A39" w:rsidRDefault="00FF2C7B" w:rsidP="00AA3EBF">
            <w:pPr>
              <w:spacing w:line="360" w:lineRule="auto"/>
              <w:ind w:left="785"/>
              <w:rPr>
                <w:rFonts w:cs="Times New Roman"/>
              </w:rPr>
            </w:pPr>
            <w:r w:rsidRPr="00DA5A39">
              <w:rPr>
                <w:rFonts w:eastAsia="Times New Roman" w:cs="Times New Roman"/>
              </w:rPr>
              <w:t>c. withdrawn students</w:t>
            </w:r>
          </w:p>
          <w:p w14:paraId="56B048EB" w14:textId="5929972F" w:rsidR="00FF2C7B" w:rsidRPr="00DA5A39" w:rsidRDefault="00FF2C7B" w:rsidP="00AA3EBF">
            <w:pPr>
              <w:spacing w:line="360" w:lineRule="auto"/>
              <w:ind w:left="785"/>
              <w:rPr>
                <w:rFonts w:cs="Times New Roman"/>
              </w:rPr>
            </w:pPr>
            <w:r w:rsidRPr="00DA5A39">
              <w:rPr>
                <w:rFonts w:eastAsia="Times New Roman" w:cs="Times New Roman"/>
              </w:rPr>
              <w:t>d. 30 day carryover of prior eligibility</w:t>
            </w:r>
          </w:p>
        </w:tc>
      </w:tr>
      <w:tr w:rsidR="00FF2C7B" w:rsidRPr="00DA5A39" w14:paraId="56B048F2" w14:textId="77777777" w:rsidTr="00153C06">
        <w:trPr>
          <w:trHeight w:val="2087"/>
          <w:jc w:val="center"/>
        </w:trPr>
        <w:tc>
          <w:tcPr>
            <w:tcW w:w="9985" w:type="dxa"/>
            <w:gridSpan w:val="12"/>
          </w:tcPr>
          <w:p w14:paraId="56B048ED" w14:textId="3151CE7D" w:rsidR="00FF2C7B" w:rsidRPr="00DA5A39" w:rsidRDefault="00FF2C7B" w:rsidP="00FF2C7B">
            <w:pPr>
              <w:spacing w:beforeLines="60" w:before="144" w:afterLines="60" w:after="144"/>
              <w:rPr>
                <w:rFonts w:cs="Times New Roman"/>
              </w:rPr>
            </w:pPr>
            <w:r w:rsidRPr="00DA5A39">
              <w:rPr>
                <w:rFonts w:cs="Times New Roman"/>
              </w:rPr>
              <w:t>Comments:</w:t>
            </w:r>
          </w:p>
          <w:p w14:paraId="56B048EE" w14:textId="2A6B6DF3" w:rsidR="00FF2C7B" w:rsidRPr="00DA5A39" w:rsidRDefault="00FF2C7B" w:rsidP="00DA32AC">
            <w:pPr>
              <w:spacing w:beforeLines="60" w:before="144" w:afterLines="60" w:after="144" w:line="276" w:lineRule="auto"/>
              <w:rPr>
                <w:rFonts w:cs="Times New Roman"/>
              </w:rPr>
            </w:pPr>
            <w:r w:rsidRPr="00DA5A39">
              <w:rPr>
                <w:rFonts w:cs="Times New Roman"/>
              </w:rPr>
              <w:t>a.</w:t>
            </w:r>
          </w:p>
          <w:p w14:paraId="56B048EF" w14:textId="7665C343" w:rsidR="00FF2C7B" w:rsidRPr="00DA5A39" w:rsidRDefault="00FF2C7B" w:rsidP="00DA32AC">
            <w:pPr>
              <w:spacing w:beforeLines="60" w:before="144" w:afterLines="60" w:after="144" w:line="276" w:lineRule="auto"/>
              <w:rPr>
                <w:rFonts w:cs="Times New Roman"/>
              </w:rPr>
            </w:pPr>
            <w:r w:rsidRPr="00DA5A39">
              <w:rPr>
                <w:rFonts w:cs="Times New Roman"/>
              </w:rPr>
              <w:t>b.</w:t>
            </w:r>
          </w:p>
          <w:p w14:paraId="56B048F0" w14:textId="3900E630" w:rsidR="00FF2C7B" w:rsidRPr="00DA5A39" w:rsidRDefault="00FF2C7B" w:rsidP="00DA32AC">
            <w:pPr>
              <w:spacing w:beforeLines="60" w:before="144" w:afterLines="60" w:after="144" w:line="276" w:lineRule="auto"/>
              <w:rPr>
                <w:rFonts w:cs="Times New Roman"/>
              </w:rPr>
            </w:pPr>
            <w:r w:rsidRPr="00DA5A39">
              <w:rPr>
                <w:rFonts w:cs="Times New Roman"/>
              </w:rPr>
              <w:t>c.</w:t>
            </w:r>
          </w:p>
          <w:p w14:paraId="56B048F1" w14:textId="668C3586" w:rsidR="00A47D3E" w:rsidRPr="00DA5A39" w:rsidRDefault="00FF2C7B" w:rsidP="00A47D3E">
            <w:pPr>
              <w:spacing w:beforeLines="60" w:before="144" w:afterLines="60" w:after="144" w:line="276" w:lineRule="auto"/>
              <w:rPr>
                <w:rFonts w:cs="Times New Roman"/>
              </w:rPr>
            </w:pPr>
            <w:r w:rsidRPr="00DA5A39">
              <w:rPr>
                <w:rFonts w:cs="Times New Roman"/>
              </w:rPr>
              <w:t>d.</w:t>
            </w:r>
          </w:p>
        </w:tc>
      </w:tr>
      <w:tr w:rsidR="0040784F" w:rsidRPr="00DA5A39" w14:paraId="56B048F8" w14:textId="77777777" w:rsidTr="00153C06">
        <w:trPr>
          <w:trHeight w:val="1362"/>
          <w:jc w:val="center"/>
        </w:trPr>
        <w:tc>
          <w:tcPr>
            <w:tcW w:w="654" w:type="dxa"/>
            <w:shd w:val="pct15" w:color="auto" w:fill="auto"/>
          </w:tcPr>
          <w:p w14:paraId="56B048F3" w14:textId="62E853DB" w:rsidR="0040784F" w:rsidRPr="00DA5A39" w:rsidRDefault="0040784F" w:rsidP="00FF2C7B">
            <w:pPr>
              <w:spacing w:beforeLines="60" w:before="144" w:afterLines="60" w:after="144"/>
              <w:rPr>
                <w:rFonts w:cs="Times New Roman"/>
              </w:rPr>
            </w:pPr>
            <w:r w:rsidRPr="00DA5A39">
              <w:rPr>
                <w:rFonts w:cs="Times New Roman"/>
              </w:rPr>
              <w:t>121.</w:t>
            </w:r>
          </w:p>
        </w:tc>
        <w:tc>
          <w:tcPr>
            <w:tcW w:w="6656" w:type="dxa"/>
            <w:gridSpan w:val="4"/>
            <w:vAlign w:val="center"/>
          </w:tcPr>
          <w:p w14:paraId="092BA7D6" w14:textId="77777777" w:rsidR="0040784F" w:rsidRPr="00DA5A39" w:rsidRDefault="0040784F" w:rsidP="00FF2C7B">
            <w:pPr>
              <w:pStyle w:val="ListParagraph"/>
              <w:numPr>
                <w:ilvl w:val="0"/>
                <w:numId w:val="31"/>
              </w:numPr>
              <w:spacing w:beforeLines="60" w:before="144" w:afterLines="60" w:after="144"/>
              <w:rPr>
                <w:rFonts w:eastAsia="Times New Roman" w:cs="Times New Roman"/>
                <w:color w:val="000000"/>
              </w:rPr>
            </w:pPr>
            <w:r w:rsidRPr="00DA5A39">
              <w:rPr>
                <w:rFonts w:cs="Times New Roman"/>
              </w:rPr>
              <w:t>Is there a backup system for updating benefit issuance document(s)?</w:t>
            </w:r>
            <w:r w:rsidRPr="00DA5A39">
              <w:rPr>
                <w:rFonts w:eastAsia="Times New Roman" w:cs="Times New Roman"/>
                <w:color w:val="000000"/>
              </w:rPr>
              <w:t xml:space="preserve"> </w:t>
            </w:r>
          </w:p>
          <w:p w14:paraId="56B048F5" w14:textId="6AD27FF3" w:rsidR="0040784F" w:rsidRPr="00DA5A39" w:rsidRDefault="0040784F" w:rsidP="00FF2C7B">
            <w:pPr>
              <w:pStyle w:val="ListParagraph"/>
              <w:numPr>
                <w:ilvl w:val="0"/>
                <w:numId w:val="31"/>
              </w:numPr>
              <w:spacing w:beforeLines="60" w:before="144" w:afterLines="60" w:after="144"/>
              <w:rPr>
                <w:rFonts w:eastAsia="Times New Roman" w:cs="Times New Roman"/>
                <w:color w:val="000000"/>
              </w:rPr>
            </w:pPr>
            <w:r w:rsidRPr="00DA5A39">
              <w:rPr>
                <w:rFonts w:eastAsia="Times New Roman" w:cs="Times New Roman"/>
                <w:color w:val="000000"/>
              </w:rPr>
              <w:t xml:space="preserve"> If yes, describe the backup system for updating benefit issuance document(s).</w:t>
            </w:r>
          </w:p>
        </w:tc>
        <w:tc>
          <w:tcPr>
            <w:tcW w:w="1138" w:type="dxa"/>
            <w:gridSpan w:val="3"/>
            <w:shd w:val="clear" w:color="auto" w:fill="F2F2F2" w:themeFill="background1" w:themeFillShade="F2"/>
            <w:vAlign w:val="bottom"/>
          </w:tcPr>
          <w:p w14:paraId="3C792C96" w14:textId="77777777" w:rsidR="0040784F" w:rsidRPr="00DA5A39" w:rsidRDefault="0040784F" w:rsidP="00FF2C7B">
            <w:pPr>
              <w:spacing w:beforeLines="60" w:before="144" w:afterLines="60" w:after="144"/>
              <w:jc w:val="center"/>
              <w:rPr>
                <w:rFonts w:cs="Times New Roman"/>
                <w:b/>
              </w:rPr>
            </w:pPr>
            <w:r w:rsidRPr="00DA5A39">
              <w:rPr>
                <w:rFonts w:cs="Times New Roman"/>
                <w:b/>
              </w:rPr>
              <w:t>YES</w:t>
            </w:r>
          </w:p>
          <w:sdt>
            <w:sdtPr>
              <w:rPr>
                <w:rFonts w:cs="Times New Roman"/>
              </w:rPr>
              <w:id w:val="1134749760"/>
              <w14:checkbox>
                <w14:checked w14:val="0"/>
                <w14:checkedState w14:val="2612" w14:font="MS Gothic"/>
                <w14:uncheckedState w14:val="2610" w14:font="MS Gothic"/>
              </w14:checkbox>
            </w:sdtPr>
            <w:sdtEndPr/>
            <w:sdtContent>
              <w:p w14:paraId="56B048F6" w14:textId="0FB05C66" w:rsidR="0040784F" w:rsidRPr="00DA5A39" w:rsidRDefault="0040784F" w:rsidP="00FF2C7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537" w:type="dxa"/>
            <w:gridSpan w:val="4"/>
            <w:shd w:val="clear" w:color="auto" w:fill="F2F2F2" w:themeFill="background1" w:themeFillShade="F2"/>
            <w:vAlign w:val="bottom"/>
          </w:tcPr>
          <w:p w14:paraId="5EC00817" w14:textId="77777777" w:rsidR="0040784F" w:rsidRPr="00DA5A39" w:rsidRDefault="0040784F" w:rsidP="00FF2C7B">
            <w:pPr>
              <w:spacing w:beforeLines="60" w:before="144" w:afterLines="60" w:after="144"/>
              <w:jc w:val="center"/>
              <w:rPr>
                <w:rFonts w:cs="Times New Roman"/>
                <w:b/>
              </w:rPr>
            </w:pPr>
            <w:r w:rsidRPr="00DA5A39">
              <w:rPr>
                <w:rFonts w:cs="Times New Roman"/>
                <w:b/>
              </w:rPr>
              <w:t>NO</w:t>
            </w:r>
          </w:p>
          <w:sdt>
            <w:sdtPr>
              <w:rPr>
                <w:rFonts w:cs="Times New Roman"/>
              </w:rPr>
              <w:id w:val="908191730"/>
              <w14:checkbox>
                <w14:checked w14:val="0"/>
                <w14:checkedState w14:val="2612" w14:font="MS Gothic"/>
                <w14:uncheckedState w14:val="2610" w14:font="MS Gothic"/>
              </w14:checkbox>
            </w:sdtPr>
            <w:sdtEndPr/>
            <w:sdtContent>
              <w:p w14:paraId="56B048F7" w14:textId="521EF46A" w:rsidR="0040784F" w:rsidRPr="00DA5A39" w:rsidRDefault="00FA1276" w:rsidP="00FF2C7B">
                <w:pPr>
                  <w:spacing w:beforeLines="60" w:before="144" w:afterLines="60" w:after="144"/>
                  <w:jc w:val="center"/>
                  <w:rPr>
                    <w:rFonts w:cs="Times New Roman"/>
                    <w:b/>
                  </w:rPr>
                </w:pPr>
                <w:r>
                  <w:rPr>
                    <w:rFonts w:ascii="MS Gothic" w:eastAsia="MS Gothic" w:hAnsi="MS Gothic" w:cs="Times New Roman" w:hint="eastAsia"/>
                  </w:rPr>
                  <w:t>☐</w:t>
                </w:r>
              </w:p>
            </w:sdtContent>
          </w:sdt>
        </w:tc>
      </w:tr>
      <w:tr w:rsidR="00FF2C7B" w:rsidRPr="00DA5A39" w14:paraId="56B04901" w14:textId="77777777" w:rsidTr="00153C06">
        <w:trPr>
          <w:jc w:val="center"/>
        </w:trPr>
        <w:tc>
          <w:tcPr>
            <w:tcW w:w="9985" w:type="dxa"/>
            <w:gridSpan w:val="12"/>
          </w:tcPr>
          <w:p w14:paraId="181A878D" w14:textId="6701CE30" w:rsidR="00FF2C7B" w:rsidRDefault="00FF2C7B" w:rsidP="00FF2C7B">
            <w:pPr>
              <w:spacing w:beforeLines="60" w:before="144" w:afterLines="60" w:after="144"/>
              <w:rPr>
                <w:rFonts w:cs="Times New Roman"/>
              </w:rPr>
            </w:pPr>
            <w:r w:rsidRPr="00DA5A39">
              <w:rPr>
                <w:rFonts w:cs="Times New Roman"/>
              </w:rPr>
              <w:t>Comments:</w:t>
            </w:r>
          </w:p>
          <w:p w14:paraId="4B50016C" w14:textId="77777777" w:rsidR="00A47D3E" w:rsidRPr="00DA5A39" w:rsidRDefault="00A47D3E" w:rsidP="00FF2C7B">
            <w:pPr>
              <w:spacing w:beforeLines="60" w:before="144" w:afterLines="60" w:after="144"/>
              <w:rPr>
                <w:rFonts w:cs="Times New Roman"/>
              </w:rPr>
            </w:pPr>
          </w:p>
          <w:p w14:paraId="56B04900" w14:textId="6885D946" w:rsidR="00FF2C7B" w:rsidRPr="00DA5A39" w:rsidRDefault="00FF2C7B" w:rsidP="00FF2C7B">
            <w:pPr>
              <w:spacing w:beforeLines="60" w:before="144" w:afterLines="60" w:after="144"/>
              <w:rPr>
                <w:rFonts w:cs="Times New Roman"/>
              </w:rPr>
            </w:pPr>
          </w:p>
        </w:tc>
      </w:tr>
    </w:tbl>
    <w:p w14:paraId="6B9F679F" w14:textId="77777777" w:rsidR="00A47D3E" w:rsidRDefault="00A47D3E">
      <w:r>
        <w:br w:type="page"/>
      </w:r>
    </w:p>
    <w:tbl>
      <w:tblPr>
        <w:tblStyle w:val="TableGrid"/>
        <w:tblW w:w="9985" w:type="dxa"/>
        <w:tblLayout w:type="fixed"/>
        <w:tblLook w:val="04A0" w:firstRow="1" w:lastRow="0" w:firstColumn="1" w:lastColumn="0" w:noHBand="0" w:noVBand="1"/>
        <w:tblCaption w:val="Certification and Benefits Information"/>
      </w:tblPr>
      <w:tblGrid>
        <w:gridCol w:w="733"/>
        <w:gridCol w:w="6577"/>
        <w:gridCol w:w="1255"/>
        <w:gridCol w:w="1420"/>
      </w:tblGrid>
      <w:tr w:rsidR="005B4C3D" w:rsidRPr="00DA5A39" w14:paraId="56B04904" w14:textId="77777777" w:rsidTr="004C1A2A">
        <w:trPr>
          <w:trHeight w:val="440"/>
          <w:tblHeader/>
        </w:trPr>
        <w:tc>
          <w:tcPr>
            <w:tcW w:w="9985" w:type="dxa"/>
            <w:gridSpan w:val="4"/>
            <w:shd w:val="pct15" w:color="auto" w:fill="auto"/>
            <w:vAlign w:val="center"/>
          </w:tcPr>
          <w:p w14:paraId="56B04903" w14:textId="77777777" w:rsidR="00FC66D4" w:rsidRPr="00DA5A39" w:rsidRDefault="005B4C3D" w:rsidP="006C4DF9">
            <w:pPr>
              <w:spacing w:beforeLines="60" w:before="144" w:afterLines="60" w:after="144"/>
              <w:jc w:val="center"/>
              <w:rPr>
                <w:rFonts w:cs="Times New Roman"/>
                <w:b/>
              </w:rPr>
            </w:pPr>
            <w:r w:rsidRPr="00DA5A39">
              <w:rPr>
                <w:rFonts w:cs="Times New Roman"/>
                <w:b/>
              </w:rPr>
              <w:lastRenderedPageBreak/>
              <w:t>Module:  Verifi</w:t>
            </w:r>
            <w:r w:rsidRPr="00DA5A39">
              <w:rPr>
                <w:rFonts w:cs="Times New Roman"/>
                <w:b/>
                <w:shd w:val="pct15" w:color="auto" w:fill="FFFFFF" w:themeFill="background1"/>
              </w:rPr>
              <w:t>c</w:t>
            </w:r>
            <w:r w:rsidRPr="00DA5A39">
              <w:rPr>
                <w:rFonts w:cs="Times New Roman"/>
                <w:b/>
              </w:rPr>
              <w:t>ation</w:t>
            </w:r>
          </w:p>
        </w:tc>
      </w:tr>
      <w:tr w:rsidR="00385A44" w:rsidRPr="00DA5A39" w14:paraId="38026FC9" w14:textId="77777777" w:rsidTr="000E7241">
        <w:trPr>
          <w:trHeight w:val="440"/>
        </w:trPr>
        <w:tc>
          <w:tcPr>
            <w:tcW w:w="9985" w:type="dxa"/>
            <w:gridSpan w:val="4"/>
            <w:shd w:val="clear" w:color="auto" w:fill="FFC000"/>
            <w:vAlign w:val="center"/>
          </w:tcPr>
          <w:p w14:paraId="4676009D" w14:textId="22431978" w:rsidR="00385A44" w:rsidRPr="00DA5A39" w:rsidRDefault="00385A44" w:rsidP="006C4DF9">
            <w:pPr>
              <w:spacing w:beforeLines="60" w:before="144" w:afterLines="60" w:after="144"/>
              <w:jc w:val="center"/>
              <w:rPr>
                <w:rFonts w:cs="Times New Roman"/>
                <w:b/>
              </w:rPr>
            </w:pPr>
            <w:r w:rsidRPr="00DA5A39">
              <w:rPr>
                <w:rFonts w:cs="Times New Roman"/>
                <w:b/>
              </w:rPr>
              <w:t>ODE will complete question #200</w:t>
            </w:r>
          </w:p>
        </w:tc>
      </w:tr>
      <w:tr w:rsidR="00FA1276" w:rsidRPr="00DA5A39" w14:paraId="56B04909" w14:textId="77777777" w:rsidTr="000E7241">
        <w:trPr>
          <w:trHeight w:val="656"/>
        </w:trPr>
        <w:tc>
          <w:tcPr>
            <w:tcW w:w="733" w:type="dxa"/>
            <w:vMerge w:val="restart"/>
            <w:shd w:val="pct15" w:color="auto" w:fill="auto"/>
          </w:tcPr>
          <w:p w14:paraId="56B04905" w14:textId="77777777" w:rsidR="00FA1276" w:rsidRPr="00DA5A39" w:rsidRDefault="00FA1276" w:rsidP="006C4DF9">
            <w:pPr>
              <w:spacing w:beforeLines="60" w:before="144" w:afterLines="60" w:after="144"/>
              <w:rPr>
                <w:rFonts w:cs="Times New Roman"/>
              </w:rPr>
            </w:pPr>
            <w:r w:rsidRPr="00DA5A39">
              <w:rPr>
                <w:rFonts w:cs="Times New Roman"/>
              </w:rPr>
              <w:t>200.</w:t>
            </w:r>
          </w:p>
        </w:tc>
        <w:tc>
          <w:tcPr>
            <w:tcW w:w="9252" w:type="dxa"/>
            <w:gridSpan w:val="3"/>
            <w:shd w:val="clear" w:color="auto" w:fill="D9D9D9" w:themeFill="background1" w:themeFillShade="D9"/>
          </w:tcPr>
          <w:p w14:paraId="56B04908" w14:textId="0B038B5C" w:rsidR="00FA1276" w:rsidRPr="00DA5A39" w:rsidRDefault="00FA1276" w:rsidP="006C4DF9">
            <w:pPr>
              <w:spacing w:beforeLines="60" w:before="144" w:afterLines="60" w:after="144"/>
              <w:contextualSpacing/>
              <w:jc w:val="center"/>
              <w:rPr>
                <w:rFonts w:cs="Times New Roman"/>
                <w:b/>
              </w:rPr>
            </w:pPr>
            <w:r w:rsidRPr="00DA5A39">
              <w:rPr>
                <w:rFonts w:cs="Times New Roman"/>
              </w:rPr>
              <w:t>Obtain a copy of the SFA’s most recently submitted FNS-742 (Verification Collection Report).</w:t>
            </w:r>
          </w:p>
        </w:tc>
      </w:tr>
      <w:tr w:rsidR="00D17DA9" w:rsidRPr="00DA5A39" w14:paraId="56B0490E" w14:textId="77777777" w:rsidTr="000E7241">
        <w:trPr>
          <w:trHeight w:val="827"/>
        </w:trPr>
        <w:tc>
          <w:tcPr>
            <w:tcW w:w="733" w:type="dxa"/>
            <w:vMerge/>
          </w:tcPr>
          <w:p w14:paraId="56B0490A" w14:textId="77777777" w:rsidR="00FC66D4" w:rsidRPr="00DA5A39" w:rsidRDefault="00FC66D4" w:rsidP="00A52EAF">
            <w:pPr>
              <w:spacing w:beforeLines="60" w:before="144" w:afterLines="60" w:after="144"/>
              <w:rPr>
                <w:rFonts w:cs="Times New Roman"/>
              </w:rPr>
            </w:pPr>
          </w:p>
        </w:tc>
        <w:tc>
          <w:tcPr>
            <w:tcW w:w="6577" w:type="dxa"/>
            <w:shd w:val="clear" w:color="auto" w:fill="D9D9D9" w:themeFill="background1" w:themeFillShade="D9"/>
          </w:tcPr>
          <w:p w14:paraId="3D2A2BD9" w14:textId="1A1648E2" w:rsidR="00FA1276" w:rsidRPr="00FA1276" w:rsidRDefault="00D17DA9" w:rsidP="00450098">
            <w:pPr>
              <w:pStyle w:val="ListParagraph"/>
              <w:numPr>
                <w:ilvl w:val="0"/>
                <w:numId w:val="11"/>
              </w:numPr>
              <w:rPr>
                <w:rFonts w:cs="Times New Roman"/>
              </w:rPr>
            </w:pPr>
            <w:r w:rsidRPr="00FA1276">
              <w:rPr>
                <w:rFonts w:cs="Times New Roman"/>
              </w:rPr>
              <w:t>Did the SFA choose the correct verification sample size?</w:t>
            </w:r>
          </w:p>
          <w:p w14:paraId="08C89889" w14:textId="77777777" w:rsidR="00FA1276" w:rsidRDefault="00FA1276" w:rsidP="00FA1276">
            <w:pPr>
              <w:rPr>
                <w:rFonts w:cs="Times New Roman"/>
              </w:rPr>
            </w:pPr>
          </w:p>
          <w:p w14:paraId="56B0490B" w14:textId="364ED184" w:rsidR="00FA1276" w:rsidRPr="00FA1276" w:rsidRDefault="00FA1276" w:rsidP="00FA1276">
            <w:pPr>
              <w:rPr>
                <w:rFonts w:cs="Times New Roman"/>
              </w:rPr>
            </w:pPr>
          </w:p>
        </w:tc>
        <w:tc>
          <w:tcPr>
            <w:tcW w:w="1255" w:type="dxa"/>
            <w:shd w:val="clear" w:color="auto" w:fill="D9D9D9" w:themeFill="background1" w:themeFillShade="D9"/>
            <w:vAlign w:val="bottom"/>
          </w:tcPr>
          <w:p w14:paraId="06CDF35D"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075859200"/>
              <w14:checkbox>
                <w14:checked w14:val="0"/>
                <w14:checkedState w14:val="2612" w14:font="MS Gothic"/>
                <w14:uncheckedState w14:val="2610" w14:font="MS Gothic"/>
              </w14:checkbox>
            </w:sdtPr>
            <w:sdtEndPr/>
            <w:sdtContent>
              <w:p w14:paraId="56B0490C" w14:textId="6AC0CB23"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vAlign w:val="bottom"/>
          </w:tcPr>
          <w:p w14:paraId="726D1A79" w14:textId="3E3FB8F9"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706616043"/>
              <w14:checkbox>
                <w14:checked w14:val="0"/>
                <w14:checkedState w14:val="2612" w14:font="MS Gothic"/>
                <w14:uncheckedState w14:val="2610" w14:font="MS Gothic"/>
              </w14:checkbox>
            </w:sdtPr>
            <w:sdtEndPr/>
            <w:sdtContent>
              <w:p w14:paraId="56B0490D" w14:textId="6FE768CE"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3" w14:textId="77777777" w:rsidTr="000E7241">
        <w:trPr>
          <w:trHeight w:val="521"/>
        </w:trPr>
        <w:tc>
          <w:tcPr>
            <w:tcW w:w="733" w:type="dxa"/>
            <w:vMerge/>
          </w:tcPr>
          <w:p w14:paraId="56B0490F" w14:textId="77777777" w:rsidR="00FC66D4" w:rsidRPr="00DA5A39" w:rsidRDefault="00FC66D4" w:rsidP="00A52EAF">
            <w:pPr>
              <w:spacing w:beforeLines="60" w:before="144" w:afterLines="60" w:after="144"/>
              <w:rPr>
                <w:rFonts w:cs="Times New Roman"/>
              </w:rPr>
            </w:pPr>
          </w:p>
        </w:tc>
        <w:tc>
          <w:tcPr>
            <w:tcW w:w="6577" w:type="dxa"/>
            <w:shd w:val="clear" w:color="auto" w:fill="D9D9D9" w:themeFill="background1" w:themeFillShade="D9"/>
          </w:tcPr>
          <w:p w14:paraId="56B04910" w14:textId="77777777" w:rsidR="00D17DA9" w:rsidRPr="00DA5A39" w:rsidRDefault="00D17DA9" w:rsidP="001971E8">
            <w:pPr>
              <w:pStyle w:val="ListParagraph"/>
              <w:numPr>
                <w:ilvl w:val="0"/>
                <w:numId w:val="11"/>
              </w:numPr>
              <w:rPr>
                <w:rFonts w:cs="Times New Roman"/>
              </w:rPr>
            </w:pPr>
            <w:r w:rsidRPr="00DA5A39">
              <w:rPr>
                <w:rFonts w:cs="Times New Roman"/>
              </w:rPr>
              <w:t>Did the SFA verify the correct number of applications based on their verification sample size?</w:t>
            </w:r>
          </w:p>
        </w:tc>
        <w:tc>
          <w:tcPr>
            <w:tcW w:w="1255" w:type="dxa"/>
            <w:shd w:val="clear" w:color="auto" w:fill="D9D9D9" w:themeFill="background1" w:themeFillShade="D9"/>
            <w:vAlign w:val="bottom"/>
          </w:tcPr>
          <w:p w14:paraId="0872FD77"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626340052"/>
              <w14:checkbox>
                <w14:checked w14:val="0"/>
                <w14:checkedState w14:val="2612" w14:font="MS Gothic"/>
                <w14:uncheckedState w14:val="2610" w14:font="MS Gothic"/>
              </w14:checkbox>
            </w:sdtPr>
            <w:sdtEndPr/>
            <w:sdtContent>
              <w:p w14:paraId="56B04911" w14:textId="786DF6BF"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vAlign w:val="bottom"/>
          </w:tcPr>
          <w:p w14:paraId="0619B4C3" w14:textId="6F145B97"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2049170043"/>
              <w14:checkbox>
                <w14:checked w14:val="0"/>
                <w14:checkedState w14:val="2612" w14:font="MS Gothic"/>
                <w14:uncheckedState w14:val="2610" w14:font="MS Gothic"/>
              </w14:checkbox>
            </w:sdtPr>
            <w:sdtEndPr/>
            <w:sdtContent>
              <w:p w14:paraId="56B04912" w14:textId="233860A7"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8" w14:textId="77777777" w:rsidTr="000E7241">
        <w:trPr>
          <w:trHeight w:val="620"/>
        </w:trPr>
        <w:tc>
          <w:tcPr>
            <w:tcW w:w="733" w:type="dxa"/>
            <w:vMerge/>
          </w:tcPr>
          <w:p w14:paraId="56B04914" w14:textId="77777777" w:rsidR="00FC66D4" w:rsidRPr="00DA5A39" w:rsidRDefault="00FC66D4" w:rsidP="00E04EA4">
            <w:pPr>
              <w:spacing w:beforeLines="60" w:before="144" w:afterLines="60" w:after="144"/>
              <w:rPr>
                <w:rFonts w:cs="Times New Roman"/>
              </w:rPr>
            </w:pPr>
          </w:p>
        </w:tc>
        <w:tc>
          <w:tcPr>
            <w:tcW w:w="6577" w:type="dxa"/>
            <w:shd w:val="clear" w:color="auto" w:fill="D9D9D9" w:themeFill="background1" w:themeFillShade="D9"/>
          </w:tcPr>
          <w:p w14:paraId="56B04915" w14:textId="77777777" w:rsidR="00FC66D4" w:rsidRPr="00DA5A39" w:rsidRDefault="00D17DA9" w:rsidP="00E04EA4">
            <w:pPr>
              <w:pStyle w:val="ListParagraph"/>
              <w:numPr>
                <w:ilvl w:val="0"/>
                <w:numId w:val="11"/>
              </w:numPr>
              <w:spacing w:beforeLines="60" w:before="144" w:afterLines="60" w:after="144"/>
              <w:rPr>
                <w:rFonts w:cs="Times New Roman"/>
              </w:rPr>
            </w:pPr>
            <w:r w:rsidRPr="00DA5A39">
              <w:rPr>
                <w:rFonts w:cs="Times New Roman"/>
              </w:rPr>
              <w:t xml:space="preserve">Was the most recent report timely and accurate? </w:t>
            </w:r>
          </w:p>
        </w:tc>
        <w:tc>
          <w:tcPr>
            <w:tcW w:w="1255" w:type="dxa"/>
            <w:shd w:val="clear" w:color="auto" w:fill="D9D9D9" w:themeFill="background1" w:themeFillShade="D9"/>
          </w:tcPr>
          <w:p w14:paraId="5E6E2A97"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1788652158"/>
              <w14:checkbox>
                <w14:checked w14:val="0"/>
                <w14:checkedState w14:val="2612" w14:font="MS Gothic"/>
                <w14:uncheckedState w14:val="2610" w14:font="MS Gothic"/>
              </w14:checkbox>
            </w:sdtPr>
            <w:sdtEndPr/>
            <w:sdtContent>
              <w:p w14:paraId="56B04916" w14:textId="4364C1DD" w:rsidR="008E7666"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tcPr>
          <w:p w14:paraId="2E229321" w14:textId="1182B8CC"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1930418953"/>
              <w14:checkbox>
                <w14:checked w14:val="0"/>
                <w14:checkedState w14:val="2612" w14:font="MS Gothic"/>
                <w14:uncheckedState w14:val="2610" w14:font="MS Gothic"/>
              </w14:checkbox>
            </w:sdtPr>
            <w:sdtEndPr/>
            <w:sdtContent>
              <w:p w14:paraId="56B04917" w14:textId="164152CF" w:rsidR="00FC66D4" w:rsidRPr="00683D42" w:rsidRDefault="00A47D3E"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D17DA9" w:rsidRPr="00DA5A39" w14:paraId="56B0491D" w14:textId="77777777" w:rsidTr="000E7241">
        <w:trPr>
          <w:trHeight w:val="620"/>
        </w:trPr>
        <w:tc>
          <w:tcPr>
            <w:tcW w:w="733" w:type="dxa"/>
            <w:vMerge/>
          </w:tcPr>
          <w:p w14:paraId="56B04919" w14:textId="77777777" w:rsidR="00FC66D4" w:rsidRPr="00DA5A39" w:rsidRDefault="00FC66D4" w:rsidP="00E04EA4">
            <w:pPr>
              <w:spacing w:beforeLines="60" w:before="144" w:afterLines="60" w:after="144"/>
              <w:rPr>
                <w:rFonts w:cs="Times New Roman"/>
              </w:rPr>
            </w:pPr>
          </w:p>
        </w:tc>
        <w:tc>
          <w:tcPr>
            <w:tcW w:w="6577" w:type="dxa"/>
            <w:shd w:val="clear" w:color="auto" w:fill="D9D9D9" w:themeFill="background1" w:themeFillShade="D9"/>
            <w:vAlign w:val="bottom"/>
          </w:tcPr>
          <w:p w14:paraId="56B0491A" w14:textId="77777777" w:rsidR="00FC66D4" w:rsidRPr="00DA5A39" w:rsidRDefault="00D17DA9" w:rsidP="00E04EA4">
            <w:pPr>
              <w:spacing w:beforeLines="60" w:before="144" w:afterLines="60" w:after="144"/>
              <w:ind w:left="30"/>
              <w:jc w:val="center"/>
              <w:rPr>
                <w:rFonts w:cs="Times New Roman"/>
              </w:rPr>
            </w:pPr>
            <w:r w:rsidRPr="00DA5A39">
              <w:rPr>
                <w:rFonts w:cs="Times New Roman"/>
              </w:rPr>
              <w:t>If no, is this a recurring problem?</w:t>
            </w:r>
          </w:p>
        </w:tc>
        <w:tc>
          <w:tcPr>
            <w:tcW w:w="1255" w:type="dxa"/>
            <w:shd w:val="clear" w:color="auto" w:fill="D9D9D9" w:themeFill="background1" w:themeFillShade="D9"/>
          </w:tcPr>
          <w:p w14:paraId="7FC39429" w14:textId="77777777" w:rsidR="00FA1276" w:rsidRPr="00DA5A39" w:rsidRDefault="00FA1276" w:rsidP="00FA1276">
            <w:pPr>
              <w:spacing w:beforeLines="60" w:before="144" w:afterLines="60" w:after="144"/>
              <w:jc w:val="center"/>
              <w:rPr>
                <w:rFonts w:cs="Times New Roman"/>
                <w:b/>
              </w:rPr>
            </w:pPr>
            <w:r w:rsidRPr="00DA5A39">
              <w:rPr>
                <w:rFonts w:cs="Times New Roman"/>
                <w:b/>
              </w:rPr>
              <w:t>YES</w:t>
            </w:r>
          </w:p>
          <w:sdt>
            <w:sdtPr>
              <w:rPr>
                <w:rFonts w:cs="Times New Roman"/>
              </w:rPr>
              <w:id w:val="-479378379"/>
              <w14:checkbox>
                <w14:checked w14:val="0"/>
                <w14:checkedState w14:val="2612" w14:font="MS Gothic"/>
                <w14:uncheckedState w14:val="2610" w14:font="MS Gothic"/>
              </w14:checkbox>
            </w:sdtPr>
            <w:sdtEndPr/>
            <w:sdtContent>
              <w:p w14:paraId="56B0491B" w14:textId="0D17DE63"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c>
          <w:tcPr>
            <w:tcW w:w="1420" w:type="dxa"/>
            <w:shd w:val="clear" w:color="auto" w:fill="D9D9D9" w:themeFill="background1" w:themeFillShade="D9"/>
          </w:tcPr>
          <w:p w14:paraId="342B4C7F" w14:textId="479DB310" w:rsidR="00FA1276" w:rsidRPr="00DA5A39" w:rsidRDefault="00FA1276" w:rsidP="00FA1276">
            <w:pPr>
              <w:spacing w:beforeLines="60" w:before="144" w:afterLines="60" w:after="144"/>
              <w:jc w:val="center"/>
              <w:rPr>
                <w:rFonts w:cs="Times New Roman"/>
                <w:b/>
              </w:rPr>
            </w:pPr>
            <w:r>
              <w:rPr>
                <w:rFonts w:cs="Times New Roman"/>
                <w:b/>
              </w:rPr>
              <w:t>NO</w:t>
            </w:r>
          </w:p>
          <w:sdt>
            <w:sdtPr>
              <w:rPr>
                <w:rFonts w:cs="Times New Roman"/>
              </w:rPr>
              <w:id w:val="-2070255554"/>
              <w14:checkbox>
                <w14:checked w14:val="0"/>
                <w14:checkedState w14:val="2612" w14:font="MS Gothic"/>
                <w14:uncheckedState w14:val="2610" w14:font="MS Gothic"/>
              </w14:checkbox>
            </w:sdtPr>
            <w:sdtEndPr/>
            <w:sdtContent>
              <w:p w14:paraId="56B0491C" w14:textId="7C22683E" w:rsidR="00FC66D4" w:rsidRPr="00683D42" w:rsidRDefault="00FA1276" w:rsidP="00FA1276">
                <w:pPr>
                  <w:spacing w:beforeLines="60" w:before="144" w:afterLines="60" w:after="144"/>
                  <w:jc w:val="center"/>
                  <w:rPr>
                    <w:rFonts w:cs="Times New Roman"/>
                  </w:rPr>
                </w:pPr>
                <w:r>
                  <w:rPr>
                    <w:rFonts w:ascii="MS Gothic" w:eastAsia="MS Gothic" w:hAnsi="MS Gothic" w:cs="Times New Roman" w:hint="eastAsia"/>
                  </w:rPr>
                  <w:t>☐</w:t>
                </w:r>
              </w:p>
            </w:sdtContent>
          </w:sdt>
        </w:tc>
      </w:tr>
      <w:tr w:rsidR="00041DCC" w:rsidRPr="00DA5A39" w14:paraId="56B04920" w14:textId="77777777" w:rsidTr="000E7241">
        <w:tc>
          <w:tcPr>
            <w:tcW w:w="9985" w:type="dxa"/>
            <w:gridSpan w:val="4"/>
            <w:shd w:val="clear" w:color="auto" w:fill="D9D9D9" w:themeFill="background1" w:themeFillShade="D9"/>
          </w:tcPr>
          <w:p w14:paraId="56B0491E" w14:textId="77777777" w:rsidR="008E7666" w:rsidRPr="00DA5A39" w:rsidRDefault="00041DCC" w:rsidP="004021B5">
            <w:pPr>
              <w:spacing w:beforeLines="60" w:before="144" w:afterLines="60" w:after="144"/>
              <w:rPr>
                <w:rFonts w:cs="Times New Roman"/>
              </w:rPr>
            </w:pPr>
            <w:r w:rsidRPr="00DA5A39">
              <w:rPr>
                <w:rFonts w:cs="Times New Roman"/>
              </w:rPr>
              <w:t>Comments:</w:t>
            </w:r>
          </w:p>
          <w:p w14:paraId="1FC3D13B" w14:textId="77777777" w:rsidR="00385A44" w:rsidRPr="00DA5A39" w:rsidRDefault="00385A44" w:rsidP="00385A44">
            <w:pPr>
              <w:spacing w:beforeLines="60" w:before="144" w:afterLines="60" w:after="144"/>
            </w:pPr>
            <w:r w:rsidRPr="00DA5A39">
              <w:t xml:space="preserve">Which Verification Process did the sponsor use? </w:t>
            </w:r>
          </w:p>
          <w:p w14:paraId="363E94AF" w14:textId="0A78D638" w:rsidR="00385A44" w:rsidRPr="00DA5A39" w:rsidRDefault="002B7DE9" w:rsidP="00385A44">
            <w:pPr>
              <w:spacing w:beforeLines="60" w:before="144" w:afterLines="60" w:after="144"/>
            </w:pPr>
            <w:sdt>
              <w:sdtPr>
                <w:id w:val="-248741992"/>
                <w14:checkbox>
                  <w14:checked w14:val="0"/>
                  <w14:checkedState w14:val="2612" w14:font="MS Gothic"/>
                  <w14:uncheckedState w14:val="2610" w14:font="MS Gothic"/>
                </w14:checkbox>
              </w:sdtPr>
              <w:sdtEndPr/>
              <w:sdtContent>
                <w:r w:rsidR="00962040">
                  <w:rPr>
                    <w:rFonts w:ascii="MS Gothic" w:eastAsia="MS Gothic" w:hAnsi="MS Gothic" w:hint="eastAsia"/>
                  </w:rPr>
                  <w:t>☐</w:t>
                </w:r>
              </w:sdtContent>
            </w:sdt>
            <w:r w:rsidR="00385A44" w:rsidRPr="00DA5A39">
              <w:t xml:space="preserve"> Standard – 3</w:t>
            </w:r>
            <w:proofErr w:type="gramStart"/>
            <w:r w:rsidR="00385A44" w:rsidRPr="00DA5A39">
              <w:t>%  error</w:t>
            </w:r>
            <w:proofErr w:type="gramEnd"/>
            <w:r w:rsidR="00385A44" w:rsidRPr="00DA5A39">
              <w:t xml:space="preserve"> prone </w:t>
            </w:r>
          </w:p>
          <w:p w14:paraId="19DAC5A8" w14:textId="5626CBA6" w:rsidR="00385A44" w:rsidRPr="00DA5A39" w:rsidRDefault="002B7DE9" w:rsidP="00385A44">
            <w:pPr>
              <w:spacing w:beforeLines="60" w:before="144" w:afterLines="60" w:after="144"/>
            </w:pPr>
            <w:sdt>
              <w:sdtPr>
                <w:id w:val="1004946992"/>
                <w14:checkbox>
                  <w14:checked w14:val="0"/>
                  <w14:checkedState w14:val="2612" w14:font="MS Gothic"/>
                  <w14:uncheckedState w14:val="2610" w14:font="MS Gothic"/>
                </w14:checkbox>
              </w:sdtPr>
              <w:sdtEndPr/>
              <w:sdtContent>
                <w:r w:rsidR="00A47D3E">
                  <w:rPr>
                    <w:rFonts w:ascii="MS Gothic" w:eastAsia="MS Gothic" w:hAnsi="MS Gothic" w:hint="eastAsia"/>
                  </w:rPr>
                  <w:t>☐</w:t>
                </w:r>
              </w:sdtContent>
            </w:sdt>
            <w:r w:rsidR="00385A44" w:rsidRPr="00DA5A39">
              <w:t xml:space="preserve"> Alternate One – 3% random </w:t>
            </w:r>
          </w:p>
          <w:p w14:paraId="56B0491F" w14:textId="69BA060D" w:rsidR="00FC66D4" w:rsidRPr="00DA5A39" w:rsidRDefault="002B7DE9" w:rsidP="00014296">
            <w:pPr>
              <w:spacing w:beforeLines="60" w:before="144" w:afterLines="60" w:after="144"/>
              <w:rPr>
                <w:rFonts w:cs="Times New Roman"/>
              </w:rPr>
            </w:pPr>
            <w:sdt>
              <w:sdtPr>
                <w:id w:val="-1904975747"/>
                <w14:checkbox>
                  <w14:checked w14:val="0"/>
                  <w14:checkedState w14:val="2612" w14:font="MS Gothic"/>
                  <w14:uncheckedState w14:val="2610" w14:font="MS Gothic"/>
                </w14:checkbox>
              </w:sdtPr>
              <w:sdtEndPr/>
              <w:sdtContent>
                <w:r w:rsidR="00A47D3E">
                  <w:rPr>
                    <w:rFonts w:ascii="MS Gothic" w:eastAsia="MS Gothic" w:hAnsi="MS Gothic" w:hint="eastAsia"/>
                  </w:rPr>
                  <w:t>☐</w:t>
                </w:r>
              </w:sdtContent>
            </w:sdt>
            <w:r w:rsidR="00385A44" w:rsidRPr="00DA5A39">
              <w:t xml:space="preserve"> Alternate Two – 1% plus .5%</w:t>
            </w:r>
          </w:p>
        </w:tc>
      </w:tr>
      <w:tr w:rsidR="00C02EC3" w:rsidRPr="00DA5A39" w14:paraId="56B04924" w14:textId="77777777" w:rsidTr="000E7241">
        <w:trPr>
          <w:trHeight w:val="836"/>
        </w:trPr>
        <w:tc>
          <w:tcPr>
            <w:tcW w:w="733" w:type="dxa"/>
            <w:shd w:val="pct15" w:color="auto" w:fill="auto"/>
          </w:tcPr>
          <w:p w14:paraId="56B04921" w14:textId="77777777" w:rsidR="008E7666" w:rsidRPr="00DA5A39" w:rsidRDefault="00195455" w:rsidP="004021B5">
            <w:pPr>
              <w:spacing w:beforeLines="60" w:before="144" w:afterLines="60" w:after="144"/>
              <w:rPr>
                <w:rFonts w:cs="Times New Roman"/>
              </w:rPr>
            </w:pPr>
            <w:r w:rsidRPr="00DA5A39">
              <w:rPr>
                <w:rFonts w:cs="Times New Roman"/>
              </w:rPr>
              <w:t>2</w:t>
            </w:r>
            <w:r w:rsidR="001971E8" w:rsidRPr="00DA5A39">
              <w:rPr>
                <w:rFonts w:cs="Times New Roman"/>
              </w:rPr>
              <w:t>01</w:t>
            </w:r>
            <w:r w:rsidRPr="00DA5A39">
              <w:rPr>
                <w:rFonts w:cs="Times New Roman"/>
              </w:rPr>
              <w:t>.</w:t>
            </w:r>
          </w:p>
        </w:tc>
        <w:tc>
          <w:tcPr>
            <w:tcW w:w="9252" w:type="dxa"/>
            <w:gridSpan w:val="3"/>
            <w:vAlign w:val="center"/>
          </w:tcPr>
          <w:p w14:paraId="56B04922" w14:textId="77777777" w:rsidR="00FC66D4" w:rsidRDefault="00C02EC3" w:rsidP="006C4DF9">
            <w:pPr>
              <w:spacing w:beforeLines="60" w:before="144" w:afterLines="60" w:after="144"/>
              <w:contextualSpacing/>
              <w:rPr>
                <w:rFonts w:eastAsia="Times New Roman" w:cs="Times New Roman"/>
                <w:color w:val="000000"/>
              </w:rPr>
            </w:pPr>
            <w:r w:rsidRPr="00DA5A39">
              <w:rPr>
                <w:rFonts w:eastAsia="Times New Roman" w:cs="Times New Roman"/>
                <w:color w:val="000000"/>
              </w:rPr>
              <w:t xml:space="preserve">Who serves as the </w:t>
            </w:r>
            <w:r w:rsidR="001971E8" w:rsidRPr="00DA5A39">
              <w:rPr>
                <w:rFonts w:eastAsia="Times New Roman" w:cs="Times New Roman"/>
                <w:color w:val="000000"/>
              </w:rPr>
              <w:t>SFA</w:t>
            </w:r>
            <w:r w:rsidRPr="00DA5A39">
              <w:rPr>
                <w:rFonts w:eastAsia="Times New Roman" w:cs="Times New Roman"/>
                <w:color w:val="000000"/>
              </w:rPr>
              <w:t xml:space="preserve">’s verifying official? </w:t>
            </w:r>
          </w:p>
          <w:p w14:paraId="7F516ADF" w14:textId="77777777" w:rsidR="004800BA" w:rsidRPr="00DA5A39" w:rsidRDefault="004800BA" w:rsidP="006C4DF9">
            <w:pPr>
              <w:spacing w:beforeLines="60" w:before="144" w:afterLines="60" w:after="144"/>
              <w:contextualSpacing/>
              <w:rPr>
                <w:rFonts w:eastAsia="Times New Roman" w:cs="Times New Roman"/>
                <w:color w:val="000000"/>
              </w:rPr>
            </w:pPr>
          </w:p>
          <w:p w14:paraId="56B04923" w14:textId="2035C035" w:rsidR="00FC66D4" w:rsidRPr="00DA5A39" w:rsidRDefault="004800BA" w:rsidP="001E0B9B">
            <w:pPr>
              <w:spacing w:beforeLines="60" w:before="144" w:afterLines="60" w:after="144"/>
              <w:rPr>
                <w:rFonts w:cs="Times New Roman"/>
                <w:b/>
              </w:rPr>
            </w:pPr>
            <w:r w:rsidRPr="00E80D48">
              <w:rPr>
                <w:i/>
                <w:szCs w:val="24"/>
              </w:rPr>
              <w:t xml:space="preserve">Note:  The verifying official confirms </w:t>
            </w:r>
            <w:r w:rsidR="001E0B9B">
              <w:rPr>
                <w:i/>
                <w:szCs w:val="24"/>
              </w:rPr>
              <w:t>students</w:t>
            </w:r>
            <w:r w:rsidRPr="00E80D48">
              <w:rPr>
                <w:i/>
                <w:szCs w:val="24"/>
              </w:rPr>
              <w:t xml:space="preserve"> eligible for free or reduced-price meal benefits. The verifying official </w:t>
            </w:r>
            <w:r w:rsidRPr="00F97054">
              <w:rPr>
                <w:i/>
                <w:szCs w:val="24"/>
              </w:rPr>
              <w:t>may be the same as the eligibility official.</w:t>
            </w:r>
            <w:r w:rsidRPr="00E80D48">
              <w:rPr>
                <w:i/>
                <w:szCs w:val="24"/>
              </w:rPr>
              <w:t xml:space="preserve">  </w:t>
            </w:r>
          </w:p>
        </w:tc>
      </w:tr>
      <w:tr w:rsidR="00C02EC3" w:rsidRPr="00DA5A39" w14:paraId="56B04927" w14:textId="77777777" w:rsidTr="000E7241">
        <w:tc>
          <w:tcPr>
            <w:tcW w:w="9985" w:type="dxa"/>
            <w:gridSpan w:val="4"/>
          </w:tcPr>
          <w:p w14:paraId="56B04925" w14:textId="77777777" w:rsidR="008E7666" w:rsidRPr="00DA5A39" w:rsidRDefault="00461D99" w:rsidP="004021B5">
            <w:pPr>
              <w:spacing w:beforeLines="60" w:before="144" w:afterLines="60" w:after="144"/>
              <w:rPr>
                <w:rFonts w:eastAsia="Times New Roman" w:cs="Times New Roman"/>
                <w:color w:val="000000"/>
              </w:rPr>
            </w:pPr>
            <w:r w:rsidRPr="00DA5A39">
              <w:rPr>
                <w:rFonts w:eastAsia="Times New Roman" w:cs="Times New Roman"/>
                <w:color w:val="000000"/>
              </w:rPr>
              <w:t>(Name and/or position title):</w:t>
            </w:r>
          </w:p>
          <w:p w14:paraId="56B04926" w14:textId="77777777" w:rsidR="00C5729A" w:rsidRPr="00DA5A39" w:rsidRDefault="00C5729A" w:rsidP="006C4DF9">
            <w:pPr>
              <w:spacing w:beforeLines="60" w:before="144" w:afterLines="60" w:after="144"/>
              <w:rPr>
                <w:rFonts w:cs="Times New Roman"/>
              </w:rPr>
            </w:pPr>
          </w:p>
        </w:tc>
      </w:tr>
      <w:tr w:rsidR="00C02EC3" w:rsidRPr="00DA5A39" w14:paraId="56B0492B" w14:textId="77777777" w:rsidTr="000E7241">
        <w:trPr>
          <w:trHeight w:val="764"/>
        </w:trPr>
        <w:tc>
          <w:tcPr>
            <w:tcW w:w="733" w:type="dxa"/>
            <w:shd w:val="pct15" w:color="auto" w:fill="auto"/>
          </w:tcPr>
          <w:p w14:paraId="56B04928" w14:textId="77777777" w:rsidR="008E7666" w:rsidRPr="00DA5A39" w:rsidRDefault="00195455" w:rsidP="004021B5">
            <w:pPr>
              <w:spacing w:beforeLines="60" w:before="144" w:afterLines="60" w:after="144"/>
              <w:rPr>
                <w:rFonts w:cs="Times New Roman"/>
              </w:rPr>
            </w:pPr>
            <w:r w:rsidRPr="00DA5A39">
              <w:rPr>
                <w:rFonts w:cs="Times New Roman"/>
              </w:rPr>
              <w:t>2</w:t>
            </w:r>
            <w:r w:rsidR="001971E8" w:rsidRPr="00DA5A39">
              <w:rPr>
                <w:rFonts w:cs="Times New Roman"/>
              </w:rPr>
              <w:t>02</w:t>
            </w:r>
            <w:r w:rsidRPr="00DA5A39">
              <w:rPr>
                <w:rFonts w:cs="Times New Roman"/>
              </w:rPr>
              <w:t>.</w:t>
            </w:r>
          </w:p>
        </w:tc>
        <w:tc>
          <w:tcPr>
            <w:tcW w:w="9252" w:type="dxa"/>
            <w:gridSpan w:val="3"/>
            <w:vAlign w:val="center"/>
          </w:tcPr>
          <w:p w14:paraId="13A0B927" w14:textId="77777777" w:rsidR="00DA32AC" w:rsidRDefault="00C02EC3" w:rsidP="00DA32AC">
            <w:pPr>
              <w:spacing w:beforeLines="60" w:before="144" w:afterLines="60" w:after="144" w:line="360" w:lineRule="auto"/>
              <w:contextualSpacing/>
              <w:rPr>
                <w:rFonts w:eastAsia="Times New Roman" w:cs="Times New Roman"/>
                <w:color w:val="000000"/>
              </w:rPr>
            </w:pPr>
            <w:r w:rsidRPr="00DA5A39">
              <w:rPr>
                <w:rFonts w:eastAsia="Times New Roman" w:cs="Times New Roman"/>
                <w:color w:val="000000"/>
              </w:rPr>
              <w:t xml:space="preserve">Who serves as the confirming official?  </w:t>
            </w:r>
          </w:p>
          <w:p w14:paraId="56B0492A" w14:textId="1072A1B6" w:rsidR="00FC66D4" w:rsidRPr="00DA5A39" w:rsidRDefault="004800BA" w:rsidP="001F557D">
            <w:pPr>
              <w:spacing w:beforeLines="60" w:before="144" w:afterLines="60" w:after="144"/>
              <w:contextualSpacing/>
              <w:rPr>
                <w:rFonts w:cs="Times New Roman"/>
                <w:b/>
              </w:rPr>
            </w:pPr>
            <w:r w:rsidRPr="00330556">
              <w:rPr>
                <w:i/>
                <w:szCs w:val="20"/>
              </w:rPr>
              <w:t>Note: The confirming official</w:t>
            </w:r>
            <w:r w:rsidR="001F557D">
              <w:rPr>
                <w:i/>
                <w:szCs w:val="20"/>
              </w:rPr>
              <w:t xml:space="preserve"> (</w:t>
            </w:r>
            <w:r w:rsidRPr="00330556">
              <w:rPr>
                <w:i/>
                <w:szCs w:val="20"/>
              </w:rPr>
              <w:t>or electronic program</w:t>
            </w:r>
            <w:r w:rsidR="001F557D">
              <w:rPr>
                <w:i/>
                <w:szCs w:val="20"/>
              </w:rPr>
              <w:t>)</w:t>
            </w:r>
            <w:r w:rsidRPr="00330556">
              <w:rPr>
                <w:i/>
                <w:szCs w:val="20"/>
              </w:rPr>
              <w:t xml:space="preserve"> checks the original eligibility determination on applications selected for verification. The confirming official </w:t>
            </w:r>
            <w:r w:rsidR="001F557D" w:rsidRPr="001E0B9B">
              <w:rPr>
                <w:i/>
                <w:szCs w:val="20"/>
                <w:u w:val="single"/>
              </w:rPr>
              <w:t>can</w:t>
            </w:r>
            <w:r w:rsidRPr="001E0B9B">
              <w:rPr>
                <w:i/>
                <w:szCs w:val="20"/>
                <w:u w:val="single"/>
              </w:rPr>
              <w:t>not be</w:t>
            </w:r>
            <w:r w:rsidRPr="00330556">
              <w:rPr>
                <w:i/>
                <w:szCs w:val="20"/>
              </w:rPr>
              <w:t xml:space="preserve"> the same as the eligibility official.</w:t>
            </w:r>
            <w:r w:rsidR="001F557D">
              <w:rPr>
                <w:i/>
                <w:szCs w:val="20"/>
              </w:rPr>
              <w:t xml:space="preserve"> </w:t>
            </w:r>
            <w:r w:rsidR="001F557D" w:rsidRPr="001F557D">
              <w:rPr>
                <w:rFonts w:cstheme="minorHAnsi"/>
                <w:i/>
                <w:color w:val="000000"/>
                <w:shd w:val="clear" w:color="auto" w:fill="FFFFFF"/>
              </w:rPr>
              <w:t>Verification Review of Applications Exception</w:t>
            </w:r>
            <w:r w:rsidR="001F557D">
              <w:rPr>
                <w:rFonts w:cstheme="minorHAnsi"/>
                <w:i/>
                <w:color w:val="000000"/>
                <w:shd w:val="clear" w:color="auto" w:fill="FFFFFF"/>
              </w:rPr>
              <w:t xml:space="preserve"> may apply. </w:t>
            </w:r>
          </w:p>
        </w:tc>
      </w:tr>
      <w:tr w:rsidR="00C02EC3" w:rsidRPr="00DA5A39" w14:paraId="56B0492F" w14:textId="77777777" w:rsidTr="000E7241">
        <w:trPr>
          <w:trHeight w:val="566"/>
        </w:trPr>
        <w:tc>
          <w:tcPr>
            <w:tcW w:w="9985" w:type="dxa"/>
            <w:gridSpan w:val="4"/>
            <w:vAlign w:val="center"/>
          </w:tcPr>
          <w:p w14:paraId="56B0492D" w14:textId="3ABC647B" w:rsidR="00FC66D4" w:rsidRDefault="00461D99" w:rsidP="006C4DF9">
            <w:pPr>
              <w:spacing w:beforeLines="60" w:before="144" w:afterLines="60" w:after="144"/>
              <w:contextualSpacing/>
              <w:rPr>
                <w:rFonts w:eastAsia="Times New Roman" w:cs="Times New Roman"/>
                <w:color w:val="000000"/>
              </w:rPr>
            </w:pPr>
            <w:r w:rsidRPr="00DA5A39">
              <w:rPr>
                <w:rFonts w:eastAsia="Times New Roman" w:cs="Times New Roman"/>
                <w:color w:val="000000"/>
              </w:rPr>
              <w:t>(Name and/or position title or software used is acceptable):</w:t>
            </w:r>
          </w:p>
          <w:p w14:paraId="5AAC5B24" w14:textId="77777777" w:rsidR="00333AF5" w:rsidRPr="00DA5A39" w:rsidRDefault="00333AF5" w:rsidP="006C4DF9">
            <w:pPr>
              <w:spacing w:beforeLines="60" w:before="144" w:afterLines="60" w:after="144"/>
              <w:contextualSpacing/>
              <w:rPr>
                <w:rFonts w:eastAsia="Times New Roman" w:cs="Times New Roman"/>
                <w:color w:val="000000"/>
              </w:rPr>
            </w:pPr>
          </w:p>
          <w:p w14:paraId="56B0492E" w14:textId="77777777" w:rsidR="00C5729A" w:rsidRPr="00DA5A39" w:rsidRDefault="00C5729A" w:rsidP="006C4DF9">
            <w:pPr>
              <w:spacing w:beforeLines="60" w:before="144" w:afterLines="60" w:after="144"/>
              <w:contextualSpacing/>
              <w:rPr>
                <w:rFonts w:cs="Times New Roman"/>
              </w:rPr>
            </w:pPr>
          </w:p>
        </w:tc>
      </w:tr>
      <w:tr w:rsidR="00C02EC3" w:rsidRPr="00DA5A39" w14:paraId="56B04932" w14:textId="77777777" w:rsidTr="000E7241">
        <w:trPr>
          <w:trHeight w:val="530"/>
          <w:tblHeader/>
        </w:trPr>
        <w:tc>
          <w:tcPr>
            <w:tcW w:w="733" w:type="dxa"/>
            <w:shd w:val="pct15" w:color="auto" w:fill="auto"/>
          </w:tcPr>
          <w:p w14:paraId="56B04930" w14:textId="72318539" w:rsidR="008E7666" w:rsidRPr="00DA5A39" w:rsidRDefault="00C83590" w:rsidP="004021B5">
            <w:pPr>
              <w:spacing w:beforeLines="60" w:before="144" w:afterLines="60" w:after="144"/>
              <w:rPr>
                <w:rFonts w:cs="Times New Roman"/>
              </w:rPr>
            </w:pPr>
            <w:r w:rsidRPr="00DA5A39">
              <w:lastRenderedPageBreak/>
              <w:br w:type="page"/>
            </w:r>
            <w:r w:rsidR="00195455" w:rsidRPr="00DA5A39">
              <w:rPr>
                <w:rFonts w:cs="Times New Roman"/>
              </w:rPr>
              <w:t>203.</w:t>
            </w:r>
          </w:p>
        </w:tc>
        <w:tc>
          <w:tcPr>
            <w:tcW w:w="9252" w:type="dxa"/>
            <w:gridSpan w:val="3"/>
          </w:tcPr>
          <w:p w14:paraId="56B04931" w14:textId="244B945A" w:rsidR="00FC66D4" w:rsidRPr="00DA5A39" w:rsidRDefault="005B6316" w:rsidP="006C4DF9">
            <w:pPr>
              <w:spacing w:beforeLines="60" w:before="144" w:afterLines="60" w:after="144"/>
              <w:rPr>
                <w:rFonts w:cs="Times New Roman"/>
                <w:b/>
              </w:rPr>
            </w:pPr>
            <w:r w:rsidRPr="00DA5A39">
              <w:rPr>
                <w:rFonts w:cs="Times New Roman"/>
              </w:rPr>
              <w:t>Describe the SFA’s verification process (including SFA’s verification for cause process</w:t>
            </w:r>
            <w:r w:rsidR="00A47D3E">
              <w:rPr>
                <w:rFonts w:cs="Times New Roman"/>
              </w:rPr>
              <w:t xml:space="preserve">, </w:t>
            </w:r>
            <w:r w:rsidR="00A47D3E" w:rsidRPr="001F557D">
              <w:rPr>
                <w:rFonts w:cs="Times New Roman"/>
              </w:rPr>
              <w:t xml:space="preserve">deadlines, due dates, selection procedures, </w:t>
            </w:r>
            <w:proofErr w:type="spellStart"/>
            <w:r w:rsidR="00A47D3E" w:rsidRPr="001F557D">
              <w:rPr>
                <w:rFonts w:cs="Times New Roman"/>
              </w:rPr>
              <w:t>etc</w:t>
            </w:r>
            <w:proofErr w:type="spellEnd"/>
            <w:r w:rsidRPr="001F557D">
              <w:rPr>
                <w:rFonts w:cs="Times New Roman"/>
              </w:rPr>
              <w:t>).</w:t>
            </w:r>
          </w:p>
        </w:tc>
      </w:tr>
      <w:tr w:rsidR="00C02EC3" w:rsidRPr="00DA5A39" w14:paraId="56B04936" w14:textId="77777777" w:rsidTr="000E7241">
        <w:trPr>
          <w:trHeight w:val="1016"/>
        </w:trPr>
        <w:tc>
          <w:tcPr>
            <w:tcW w:w="9985" w:type="dxa"/>
            <w:gridSpan w:val="4"/>
          </w:tcPr>
          <w:p w14:paraId="56B04933"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934" w14:textId="77777777" w:rsidR="00FC66D4" w:rsidRPr="00DA5A39" w:rsidRDefault="00FC66D4" w:rsidP="006C4DF9">
            <w:pPr>
              <w:spacing w:beforeLines="60" w:before="144" w:afterLines="60" w:after="144"/>
              <w:rPr>
                <w:rFonts w:cs="Times New Roman"/>
              </w:rPr>
            </w:pPr>
          </w:p>
          <w:p w14:paraId="56B04935" w14:textId="77777777" w:rsidR="00FC66D4" w:rsidRPr="00DA5A39" w:rsidRDefault="00FC66D4" w:rsidP="006C4DF9">
            <w:pPr>
              <w:spacing w:beforeLines="60" w:before="144" w:afterLines="60" w:after="144"/>
              <w:rPr>
                <w:rFonts w:cs="Times New Roman"/>
              </w:rPr>
            </w:pPr>
          </w:p>
        </w:tc>
      </w:tr>
      <w:tr w:rsidR="00FA1276" w:rsidRPr="00DA5A39" w14:paraId="56B0494C" w14:textId="77777777" w:rsidTr="000E7241">
        <w:trPr>
          <w:trHeight w:val="1005"/>
        </w:trPr>
        <w:tc>
          <w:tcPr>
            <w:tcW w:w="733" w:type="dxa"/>
            <w:shd w:val="pct15" w:color="auto" w:fill="auto"/>
          </w:tcPr>
          <w:p w14:paraId="56B04947" w14:textId="5DE4D7CB" w:rsidR="00FA1276" w:rsidRPr="00DA5A39" w:rsidRDefault="00FA1276" w:rsidP="004021B5">
            <w:pPr>
              <w:spacing w:beforeLines="60" w:before="144" w:afterLines="60" w:after="144"/>
              <w:rPr>
                <w:rFonts w:cs="Times New Roman"/>
              </w:rPr>
            </w:pPr>
            <w:r w:rsidRPr="00DA5A39">
              <w:rPr>
                <w:rFonts w:cs="Times New Roman"/>
              </w:rPr>
              <w:t>204.</w:t>
            </w:r>
          </w:p>
        </w:tc>
        <w:tc>
          <w:tcPr>
            <w:tcW w:w="6577" w:type="dxa"/>
            <w:vAlign w:val="center"/>
          </w:tcPr>
          <w:p w14:paraId="56B04949" w14:textId="0F303EE0" w:rsidR="00FA1276" w:rsidRPr="00DA5A39" w:rsidRDefault="00FA1276">
            <w:pPr>
              <w:spacing w:beforeLines="60" w:before="144" w:afterLines="60" w:after="144"/>
              <w:contextualSpacing/>
              <w:rPr>
                <w:rFonts w:cs="Times New Roman"/>
              </w:rPr>
            </w:pPr>
            <w:r w:rsidRPr="00DA5A39">
              <w:rPr>
                <w:rFonts w:eastAsia="Times New Roman" w:cs="Times New Roman"/>
                <w:color w:val="000000"/>
              </w:rPr>
              <w:t>Does the SFA use an electronic system to identify error-prone applications? If yes, explain in the comments what software the SFA uses?</w:t>
            </w:r>
          </w:p>
        </w:tc>
        <w:tc>
          <w:tcPr>
            <w:tcW w:w="1255" w:type="dxa"/>
            <w:shd w:val="clear" w:color="auto" w:fill="F2F2F2" w:themeFill="background1" w:themeFillShade="F2"/>
            <w:vAlign w:val="center"/>
          </w:tcPr>
          <w:p w14:paraId="46B3D95D" w14:textId="77777777" w:rsidR="00FA1276" w:rsidRPr="00DA5A39" w:rsidRDefault="00FA1276" w:rsidP="006C4DF9">
            <w:pPr>
              <w:spacing w:beforeLines="60" w:before="144" w:afterLines="60" w:after="144"/>
              <w:contextualSpacing/>
              <w:jc w:val="center"/>
              <w:rPr>
                <w:rFonts w:cs="Times New Roman"/>
                <w:b/>
              </w:rPr>
            </w:pPr>
            <w:r w:rsidRPr="00DA5A39">
              <w:rPr>
                <w:rFonts w:cs="Times New Roman"/>
                <w:b/>
              </w:rPr>
              <w:t>YES</w:t>
            </w:r>
          </w:p>
          <w:sdt>
            <w:sdtPr>
              <w:rPr>
                <w:rFonts w:cs="Times New Roman"/>
              </w:rPr>
              <w:id w:val="-595786728"/>
              <w14:checkbox>
                <w14:checked w14:val="0"/>
                <w14:checkedState w14:val="2612" w14:font="MS Gothic"/>
                <w14:uncheckedState w14:val="2610" w14:font="MS Gothic"/>
              </w14:checkbox>
            </w:sdtPr>
            <w:sdtEndPr/>
            <w:sdtContent>
              <w:p w14:paraId="56B0494A" w14:textId="7CA69ED8" w:rsidR="00FA1276" w:rsidRPr="00DA5A39" w:rsidRDefault="00FA1276"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1420" w:type="dxa"/>
            <w:shd w:val="clear" w:color="auto" w:fill="F2F2F2" w:themeFill="background1" w:themeFillShade="F2"/>
            <w:vAlign w:val="center"/>
          </w:tcPr>
          <w:p w14:paraId="7479418D" w14:textId="77777777" w:rsidR="00FA1276" w:rsidRPr="00DA5A39" w:rsidRDefault="00FA1276" w:rsidP="006C4DF9">
            <w:pPr>
              <w:spacing w:beforeLines="60" w:before="144" w:afterLines="60" w:after="144"/>
              <w:contextualSpacing/>
              <w:jc w:val="center"/>
              <w:rPr>
                <w:rFonts w:cs="Times New Roman"/>
                <w:b/>
              </w:rPr>
            </w:pPr>
            <w:r w:rsidRPr="00DA5A39">
              <w:rPr>
                <w:rFonts w:cs="Times New Roman"/>
                <w:b/>
              </w:rPr>
              <w:t>NO</w:t>
            </w:r>
          </w:p>
          <w:sdt>
            <w:sdtPr>
              <w:rPr>
                <w:rFonts w:cs="Times New Roman"/>
              </w:rPr>
              <w:id w:val="741600850"/>
              <w14:checkbox>
                <w14:checked w14:val="0"/>
                <w14:checkedState w14:val="2612" w14:font="MS Gothic"/>
                <w14:uncheckedState w14:val="2610" w14:font="MS Gothic"/>
              </w14:checkbox>
            </w:sdtPr>
            <w:sdtEndPr/>
            <w:sdtContent>
              <w:p w14:paraId="56B0494B" w14:textId="6AD4AADE" w:rsidR="00FA1276" w:rsidRPr="00DA5A39" w:rsidRDefault="00FA1276" w:rsidP="00683D42">
                <w:pPr>
                  <w:spacing w:beforeLines="60" w:before="144" w:afterLines="60" w:after="144"/>
                  <w:jc w:val="center"/>
                  <w:rPr>
                    <w:rFonts w:cs="Times New Roman"/>
                    <w:b/>
                  </w:rPr>
                </w:pPr>
                <w:r>
                  <w:rPr>
                    <w:rFonts w:ascii="MS Gothic" w:eastAsia="MS Gothic" w:hAnsi="MS Gothic" w:cs="Times New Roman" w:hint="eastAsia"/>
                  </w:rPr>
                  <w:t>☐</w:t>
                </w:r>
              </w:p>
            </w:sdtContent>
          </w:sdt>
        </w:tc>
      </w:tr>
      <w:tr w:rsidR="00C02EC3" w:rsidRPr="00DA5A39" w14:paraId="56B04954" w14:textId="77777777" w:rsidTr="000E7241">
        <w:tc>
          <w:tcPr>
            <w:tcW w:w="9985" w:type="dxa"/>
            <w:gridSpan w:val="4"/>
          </w:tcPr>
          <w:p w14:paraId="17AF80F3" w14:textId="389EE474" w:rsidR="00333AF5" w:rsidRDefault="00F938C2" w:rsidP="004021B5">
            <w:pPr>
              <w:spacing w:beforeLines="60" w:before="144" w:afterLines="60" w:after="144"/>
              <w:rPr>
                <w:rFonts w:cs="Times New Roman"/>
              </w:rPr>
            </w:pPr>
            <w:r w:rsidRPr="00DA5A39">
              <w:rPr>
                <w:rFonts w:cs="Times New Roman"/>
              </w:rPr>
              <w:t>Comments:</w:t>
            </w:r>
          </w:p>
          <w:p w14:paraId="42AF039E" w14:textId="77777777" w:rsidR="00AD0ED7" w:rsidRPr="00DA5A39" w:rsidRDefault="00AD0ED7" w:rsidP="004021B5">
            <w:pPr>
              <w:spacing w:beforeLines="60" w:before="144" w:afterLines="60" w:after="144"/>
              <w:rPr>
                <w:rFonts w:cs="Times New Roman"/>
              </w:rPr>
            </w:pPr>
          </w:p>
          <w:p w14:paraId="56B04953" w14:textId="77777777" w:rsidR="00FC66D4" w:rsidRPr="00DA5A39" w:rsidRDefault="00FC66D4" w:rsidP="006C4DF9">
            <w:pPr>
              <w:spacing w:beforeLines="60" w:before="144" w:afterLines="60" w:after="144"/>
              <w:rPr>
                <w:rFonts w:cs="Times New Roman"/>
              </w:rPr>
            </w:pPr>
          </w:p>
        </w:tc>
      </w:tr>
    </w:tbl>
    <w:p w14:paraId="13EFCD79" w14:textId="783D8A40" w:rsidR="00AD0ED7" w:rsidRPr="00DA5A39" w:rsidRDefault="00AD0ED7"/>
    <w:tbl>
      <w:tblPr>
        <w:tblStyle w:val="TableGrid"/>
        <w:tblW w:w="4958" w:type="pct"/>
        <w:tblLook w:val="04A0" w:firstRow="1" w:lastRow="0" w:firstColumn="1" w:lastColumn="0" w:noHBand="0" w:noVBand="1"/>
        <w:tblCaption w:val="Meal Counting and Claiming Questions"/>
      </w:tblPr>
      <w:tblGrid>
        <w:gridCol w:w="776"/>
        <w:gridCol w:w="3525"/>
        <w:gridCol w:w="3315"/>
        <w:gridCol w:w="84"/>
        <w:gridCol w:w="851"/>
        <w:gridCol w:w="88"/>
        <w:gridCol w:w="318"/>
        <w:gridCol w:w="36"/>
        <w:gridCol w:w="351"/>
        <w:gridCol w:w="641"/>
      </w:tblGrid>
      <w:tr w:rsidR="005B4C3D" w:rsidRPr="00DA5A39" w14:paraId="56B04956" w14:textId="77777777" w:rsidTr="004C1A2A">
        <w:trPr>
          <w:trHeight w:val="440"/>
          <w:tblHeader/>
        </w:trPr>
        <w:tc>
          <w:tcPr>
            <w:tcW w:w="5000" w:type="pct"/>
            <w:gridSpan w:val="10"/>
            <w:shd w:val="pct15" w:color="auto" w:fill="auto"/>
          </w:tcPr>
          <w:p w14:paraId="56B04955" w14:textId="77777777" w:rsidR="008E7666" w:rsidRPr="00DA5A39" w:rsidRDefault="005B4C3D" w:rsidP="004021B5">
            <w:pPr>
              <w:spacing w:beforeLines="60" w:before="144" w:afterLines="60" w:after="144"/>
              <w:jc w:val="center"/>
              <w:rPr>
                <w:rFonts w:cs="Times New Roman"/>
                <w:b/>
              </w:rPr>
            </w:pPr>
            <w:r w:rsidRPr="00DA5A39">
              <w:rPr>
                <w:rFonts w:cs="Times New Roman"/>
                <w:b/>
              </w:rPr>
              <w:t>Module:  Meal Counting and Claiming</w:t>
            </w:r>
          </w:p>
        </w:tc>
      </w:tr>
      <w:tr w:rsidR="00FA1276" w:rsidRPr="00DA5A39" w14:paraId="56B0495B" w14:textId="77777777" w:rsidTr="000548E7">
        <w:trPr>
          <w:trHeight w:val="1140"/>
        </w:trPr>
        <w:tc>
          <w:tcPr>
            <w:tcW w:w="365" w:type="pct"/>
            <w:shd w:val="pct15" w:color="auto" w:fill="auto"/>
          </w:tcPr>
          <w:p w14:paraId="56B04957" w14:textId="77777777" w:rsidR="00FA1276" w:rsidRPr="00DA5A39" w:rsidRDefault="00FA1276" w:rsidP="004021B5">
            <w:pPr>
              <w:spacing w:beforeLines="60" w:before="144" w:afterLines="60" w:after="144"/>
              <w:rPr>
                <w:rFonts w:cs="Times New Roman"/>
              </w:rPr>
            </w:pPr>
            <w:r w:rsidRPr="00DA5A39">
              <w:rPr>
                <w:rFonts w:cs="Times New Roman"/>
              </w:rPr>
              <w:t>300.</w:t>
            </w:r>
          </w:p>
        </w:tc>
        <w:tc>
          <w:tcPr>
            <w:tcW w:w="3425" w:type="pct"/>
            <w:gridSpan w:val="2"/>
            <w:vAlign w:val="center"/>
          </w:tcPr>
          <w:p w14:paraId="56B04958" w14:textId="68DEA04D" w:rsidR="00FA1276" w:rsidRPr="00DA5A39" w:rsidRDefault="00FA1276" w:rsidP="0016411E">
            <w:pPr>
              <w:rPr>
                <w:rFonts w:cs="Times New Roman"/>
              </w:rPr>
            </w:pPr>
            <w:r w:rsidRPr="00DA5A39">
              <w:rPr>
                <w:rFonts w:cs="Times New Roman"/>
              </w:rPr>
              <w:t xml:space="preserve">Does the SFA use an electronic or manual system to count and consolidate reimbursable meals? </w:t>
            </w:r>
            <w:r w:rsidRPr="00DA5A39">
              <w:rPr>
                <w:rFonts w:eastAsia="Times New Roman" w:cs="Times New Roman"/>
                <w:color w:val="000000"/>
              </w:rPr>
              <w:t>If a combination of electronic and manual is used check both boxes.</w:t>
            </w:r>
          </w:p>
        </w:tc>
        <w:tc>
          <w:tcPr>
            <w:tcW w:w="671" w:type="pct"/>
            <w:gridSpan w:val="4"/>
            <w:shd w:val="pct12" w:color="auto" w:fill="auto"/>
            <w:vAlign w:val="bottom"/>
          </w:tcPr>
          <w:p w14:paraId="7BFF88A4" w14:textId="77777777" w:rsidR="00FA1276" w:rsidRPr="00DA5A39" w:rsidRDefault="00FA1276" w:rsidP="004021B5">
            <w:pPr>
              <w:spacing w:beforeLines="60" w:before="144" w:afterLines="60" w:after="144"/>
              <w:jc w:val="center"/>
              <w:rPr>
                <w:rFonts w:cs="Times New Roman"/>
                <w:b/>
              </w:rPr>
            </w:pPr>
            <w:r w:rsidRPr="00DA5A39">
              <w:rPr>
                <w:rFonts w:cs="Times New Roman"/>
                <w:b/>
              </w:rPr>
              <w:t>Electronic</w:t>
            </w:r>
          </w:p>
          <w:sdt>
            <w:sdtPr>
              <w:rPr>
                <w:rFonts w:cs="Times New Roman"/>
              </w:rPr>
              <w:id w:val="-1380086235"/>
              <w14:checkbox>
                <w14:checked w14:val="0"/>
                <w14:checkedState w14:val="2612" w14:font="MS Gothic"/>
                <w14:uncheckedState w14:val="2610" w14:font="MS Gothic"/>
              </w14:checkbox>
            </w:sdtPr>
            <w:sdtEndPr/>
            <w:sdtContent>
              <w:p w14:paraId="56B04959" w14:textId="3A022154" w:rsidR="00FA1276" w:rsidRPr="00DA5A39" w:rsidRDefault="00AD0ED7"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3"/>
            <w:shd w:val="pct12" w:color="auto" w:fill="auto"/>
            <w:vAlign w:val="bottom"/>
          </w:tcPr>
          <w:p w14:paraId="502ACBC1" w14:textId="77777777" w:rsidR="00FA1276" w:rsidRPr="00DA5A39" w:rsidRDefault="00FA1276" w:rsidP="00457856">
            <w:pPr>
              <w:spacing w:beforeLines="60" w:before="144" w:afterLines="60" w:after="144"/>
              <w:jc w:val="center"/>
              <w:rPr>
                <w:rFonts w:cs="Times New Roman"/>
                <w:b/>
              </w:rPr>
            </w:pPr>
            <w:r w:rsidRPr="00DA5A39">
              <w:rPr>
                <w:rFonts w:cs="Times New Roman"/>
                <w:b/>
              </w:rPr>
              <w:t xml:space="preserve">Manual </w:t>
            </w:r>
          </w:p>
          <w:sdt>
            <w:sdtPr>
              <w:rPr>
                <w:rFonts w:cs="Times New Roman"/>
              </w:rPr>
              <w:id w:val="2019966759"/>
              <w14:checkbox>
                <w14:checked w14:val="0"/>
                <w14:checkedState w14:val="2612" w14:font="MS Gothic"/>
                <w14:uncheckedState w14:val="2610" w14:font="MS Gothic"/>
              </w14:checkbox>
            </w:sdtPr>
            <w:sdtEndPr/>
            <w:sdtContent>
              <w:p w14:paraId="56B0495A" w14:textId="14D794D7" w:rsidR="00FA1276" w:rsidRPr="00DA5A39" w:rsidRDefault="00FA1276" w:rsidP="00683D42">
                <w:pPr>
                  <w:spacing w:beforeLines="60" w:before="144" w:afterLines="60" w:after="144"/>
                  <w:jc w:val="center"/>
                  <w:rPr>
                    <w:rFonts w:cs="Times New Roman"/>
                    <w:b/>
                  </w:rPr>
                </w:pPr>
                <w:r w:rsidRPr="00DA5A39">
                  <w:rPr>
                    <w:rFonts w:ascii="MS Gothic" w:eastAsia="MS Gothic" w:hAnsi="MS Gothic" w:cs="MS Gothic" w:hint="eastAsia"/>
                  </w:rPr>
                  <w:t>☐</w:t>
                </w:r>
              </w:p>
            </w:sdtContent>
          </w:sdt>
        </w:tc>
      </w:tr>
      <w:tr w:rsidR="00DE0DD4" w:rsidRPr="00DA5A39" w14:paraId="56B04965" w14:textId="77777777" w:rsidTr="000E7241">
        <w:trPr>
          <w:trHeight w:val="4247"/>
        </w:trPr>
        <w:tc>
          <w:tcPr>
            <w:tcW w:w="5000" w:type="pct"/>
            <w:gridSpan w:val="10"/>
            <w:shd w:val="pct10" w:color="auto" w:fill="auto"/>
            <w:vAlign w:val="center"/>
          </w:tcPr>
          <w:p w14:paraId="56B04961" w14:textId="77777777" w:rsidR="00620D08" w:rsidRPr="00DA5A39" w:rsidRDefault="00620D08" w:rsidP="00784DA8">
            <w:pPr>
              <w:rPr>
                <w:rFonts w:cs="Times New Roman"/>
              </w:rPr>
            </w:pPr>
            <w:r w:rsidRPr="00DA5A39">
              <w:rPr>
                <w:rFonts w:cs="Times New Roman"/>
                <w:i/>
              </w:rPr>
              <w:t>Electronic Syste</w:t>
            </w:r>
            <w:r w:rsidR="005B6316" w:rsidRPr="00DA5A39">
              <w:rPr>
                <w:rFonts w:cs="Times New Roman"/>
                <w:i/>
              </w:rPr>
              <w:t>m</w:t>
            </w:r>
            <w:r w:rsidRPr="00DA5A39">
              <w:rPr>
                <w:rFonts w:cs="Times New Roman"/>
              </w:rPr>
              <w:t xml:space="preserve"> means meal counts are generated by an automated Point of Service </w:t>
            </w:r>
            <w:r w:rsidR="00784DA8" w:rsidRPr="00DA5A39">
              <w:rPr>
                <w:rFonts w:cs="Times New Roman"/>
              </w:rPr>
              <w:t xml:space="preserve">(POS) </w:t>
            </w:r>
            <w:r w:rsidRPr="00DA5A39">
              <w:rPr>
                <w:rFonts w:cs="Times New Roman"/>
              </w:rPr>
              <w:t xml:space="preserve">system that may connect to the claim for reimbursement.  Electronic systems have the ability to identify a student’s benefit category, tally daily meal counts, transfer daily meal counts to the </w:t>
            </w:r>
            <w:r w:rsidR="00784DA8" w:rsidRPr="00DA5A39">
              <w:rPr>
                <w:rFonts w:cs="Times New Roman"/>
              </w:rPr>
              <w:t>SFA</w:t>
            </w:r>
            <w:r w:rsidRPr="00DA5A39">
              <w:rPr>
                <w:rFonts w:cs="Times New Roman"/>
              </w:rPr>
              <w:t>, consolidate meal coun</w:t>
            </w:r>
            <w:r w:rsidR="00784DA8" w:rsidRPr="00DA5A39">
              <w:rPr>
                <w:rFonts w:cs="Times New Roman"/>
              </w:rPr>
              <w:t>ts for the SFA</w:t>
            </w:r>
            <w:r w:rsidR="00840C3B" w:rsidRPr="00DA5A39">
              <w:rPr>
                <w:rFonts w:cs="Times New Roman"/>
              </w:rPr>
              <w:t>,</w:t>
            </w:r>
            <w:r w:rsidRPr="00DA5A39">
              <w:rPr>
                <w:rFonts w:cs="Times New Roman"/>
              </w:rPr>
              <w:t xml:space="preserve"> and/or submit the claim for reimbursement. </w:t>
            </w:r>
            <w:r w:rsidR="00840C3B" w:rsidRPr="00DA5A39">
              <w:rPr>
                <w:rFonts w:cs="Times New Roman"/>
              </w:rPr>
              <w:t xml:space="preserve"> </w:t>
            </w:r>
            <w:r w:rsidRPr="00DA5A39">
              <w:rPr>
                <w:rFonts w:cs="Times New Roman"/>
              </w:rPr>
              <w:t>The system is limited to virtually NO MANUAL data entry at the P</w:t>
            </w:r>
            <w:r w:rsidR="00784DA8" w:rsidRPr="00DA5A39">
              <w:rPr>
                <w:rFonts w:cs="Times New Roman"/>
              </w:rPr>
              <w:t>OS</w:t>
            </w:r>
            <w:r w:rsidRPr="00DA5A39">
              <w:rPr>
                <w:rFonts w:cs="Times New Roman"/>
              </w:rPr>
              <w:t xml:space="preserve">. </w:t>
            </w:r>
            <w:r w:rsidR="00840C3B" w:rsidRPr="00DA5A39">
              <w:rPr>
                <w:rFonts w:cs="Times New Roman"/>
              </w:rPr>
              <w:t xml:space="preserve"> </w:t>
            </w:r>
            <w:r w:rsidRPr="00DA5A39">
              <w:rPr>
                <w:rFonts w:cs="Times New Roman"/>
              </w:rPr>
              <w:t>Meal counts are kept electronically.</w:t>
            </w:r>
          </w:p>
          <w:p w14:paraId="56B04962" w14:textId="77777777" w:rsidR="00620D08" w:rsidRPr="00DA5A39" w:rsidRDefault="00620D08" w:rsidP="00784DA8">
            <w:pPr>
              <w:pStyle w:val="ListParagraph"/>
              <w:rPr>
                <w:rFonts w:cs="Times New Roman"/>
              </w:rPr>
            </w:pPr>
          </w:p>
          <w:p w14:paraId="56B04963" w14:textId="77777777" w:rsidR="00620D08" w:rsidRPr="00DA5A39" w:rsidRDefault="00620D08" w:rsidP="00784DA8">
            <w:pPr>
              <w:rPr>
                <w:rFonts w:cs="Times New Roman"/>
              </w:rPr>
            </w:pPr>
            <w:r w:rsidRPr="00DA5A39">
              <w:rPr>
                <w:rFonts w:cs="Times New Roman"/>
                <w:i/>
              </w:rPr>
              <w:t>Manual System</w:t>
            </w:r>
            <w:r w:rsidRPr="00DA5A39">
              <w:rPr>
                <w:rFonts w:cs="Times New Roman"/>
              </w:rPr>
              <w:t xml:space="preserve"> means meal counts are generated by a manual Point of Service system.  Meal counts are manually tallied, consolidated</w:t>
            </w:r>
            <w:r w:rsidR="00840C3B" w:rsidRPr="00DA5A39">
              <w:rPr>
                <w:rFonts w:cs="Times New Roman"/>
              </w:rPr>
              <w:t>,</w:t>
            </w:r>
            <w:r w:rsidRPr="00DA5A39">
              <w:rPr>
                <w:rFonts w:cs="Times New Roman"/>
              </w:rPr>
              <w:t xml:space="preserve"> and transferred to the S</w:t>
            </w:r>
            <w:r w:rsidR="00784DA8" w:rsidRPr="00DA5A39">
              <w:rPr>
                <w:rFonts w:cs="Times New Roman"/>
              </w:rPr>
              <w:t>FA</w:t>
            </w:r>
            <w:r w:rsidRPr="00DA5A39">
              <w:rPr>
                <w:rFonts w:cs="Times New Roman"/>
              </w:rPr>
              <w:t>.  Consolidation of meal counts by the S</w:t>
            </w:r>
            <w:r w:rsidR="00784DA8" w:rsidRPr="00DA5A39">
              <w:rPr>
                <w:rFonts w:cs="Times New Roman"/>
              </w:rPr>
              <w:t>FA</w:t>
            </w:r>
            <w:r w:rsidRPr="00DA5A39">
              <w:rPr>
                <w:rFonts w:cs="Times New Roman"/>
              </w:rPr>
              <w:t xml:space="preserve"> is completed manually.  Hard copy records are kept on file.</w:t>
            </w:r>
          </w:p>
          <w:p w14:paraId="56B04964" w14:textId="785E5E1D" w:rsidR="00333AF5" w:rsidRPr="00DA5A39" w:rsidRDefault="00DE0DD4" w:rsidP="003911D2">
            <w:pPr>
              <w:spacing w:beforeLines="60" w:before="144" w:afterLines="60" w:after="144"/>
              <w:rPr>
                <w:rFonts w:cs="Times New Roman"/>
              </w:rPr>
            </w:pPr>
            <w:r w:rsidRPr="00DA5A39">
              <w:rPr>
                <w:rFonts w:cs="Times New Roman"/>
              </w:rPr>
              <w:t>If the SFA has implemented an electronic system, but one or more aspect of the benefit issuance process is conducted manually (</w:t>
            </w:r>
            <w:r w:rsidR="00840C3B" w:rsidRPr="00DA5A39">
              <w:rPr>
                <w:rFonts w:cs="Times New Roman"/>
              </w:rPr>
              <w:t>e.g.</w:t>
            </w:r>
            <w:r w:rsidRPr="00DA5A39">
              <w:rPr>
                <w:rFonts w:cs="Times New Roman"/>
              </w:rPr>
              <w:t>, the SFA has an electronic POS, but utilizes a roster at an alternate service location and SFA staff manually enters meal counts from the alternate service location), the reviewer will consider it a manual/combination system.</w:t>
            </w:r>
          </w:p>
        </w:tc>
      </w:tr>
      <w:tr w:rsidR="00742F91" w:rsidRPr="00DA5A39" w14:paraId="56B04969" w14:textId="77777777" w:rsidTr="000E7241">
        <w:trPr>
          <w:trHeight w:val="1162"/>
        </w:trPr>
        <w:tc>
          <w:tcPr>
            <w:tcW w:w="389" w:type="pct"/>
            <w:shd w:val="pct15" w:color="auto" w:fill="auto"/>
          </w:tcPr>
          <w:p w14:paraId="56B04966" w14:textId="77777777" w:rsidR="008E7666" w:rsidRPr="00DA5A39" w:rsidRDefault="00195455" w:rsidP="004021B5">
            <w:pPr>
              <w:spacing w:beforeLines="60" w:before="144" w:afterLines="60" w:after="144"/>
              <w:rPr>
                <w:rFonts w:cs="Times New Roman"/>
              </w:rPr>
            </w:pPr>
            <w:r w:rsidRPr="00DA5A39">
              <w:rPr>
                <w:rFonts w:cs="Times New Roman"/>
              </w:rPr>
              <w:lastRenderedPageBreak/>
              <w:t>301.</w:t>
            </w:r>
          </w:p>
        </w:tc>
        <w:tc>
          <w:tcPr>
            <w:tcW w:w="4611" w:type="pct"/>
            <w:gridSpan w:val="9"/>
            <w:vAlign w:val="center"/>
          </w:tcPr>
          <w:p w14:paraId="56B04967" w14:textId="77777777" w:rsidR="0016411E" w:rsidRPr="00DA5A39" w:rsidRDefault="00742F91" w:rsidP="0016411E">
            <w:pPr>
              <w:rPr>
                <w:rFonts w:cs="Times New Roman"/>
              </w:rPr>
            </w:pPr>
            <w:r w:rsidRPr="00DA5A39">
              <w:rPr>
                <w:rFonts w:cs="Times New Roman"/>
              </w:rPr>
              <w:t xml:space="preserve">How does the </w:t>
            </w:r>
            <w:r w:rsidR="0016411E" w:rsidRPr="00DA5A39">
              <w:rPr>
                <w:rFonts w:cs="Times New Roman"/>
              </w:rPr>
              <w:t>SFA</w:t>
            </w:r>
            <w:r w:rsidRPr="00DA5A39">
              <w:rPr>
                <w:rFonts w:cs="Times New Roman"/>
              </w:rPr>
              <w:t xml:space="preserve">’s point of service system identify a student’s eligibility? </w:t>
            </w:r>
          </w:p>
          <w:p w14:paraId="56B04968" w14:textId="77777777" w:rsidR="00742F91" w:rsidRPr="00DA5A39" w:rsidRDefault="00742F91" w:rsidP="0016411E">
            <w:pPr>
              <w:rPr>
                <w:rFonts w:cs="Times New Roman"/>
                <w:b/>
              </w:rPr>
            </w:pPr>
            <w:r w:rsidRPr="00DA5A39">
              <w:rPr>
                <w:rFonts w:cs="Times New Roman"/>
              </w:rPr>
              <w:t>Include all types of distinct counting methods (e.g., check-off list for grades 1-3, tickets for grades 4-8).</w:t>
            </w:r>
          </w:p>
        </w:tc>
      </w:tr>
      <w:tr w:rsidR="00742F91" w:rsidRPr="00DA5A39" w14:paraId="56B0496D" w14:textId="77777777" w:rsidTr="000E7241">
        <w:trPr>
          <w:trHeight w:val="1160"/>
        </w:trPr>
        <w:tc>
          <w:tcPr>
            <w:tcW w:w="5000" w:type="pct"/>
            <w:gridSpan w:val="10"/>
          </w:tcPr>
          <w:p w14:paraId="56B0496A" w14:textId="6B05042C" w:rsidR="008E7666" w:rsidRDefault="00F938C2" w:rsidP="004021B5">
            <w:pPr>
              <w:spacing w:beforeLines="60" w:before="144" w:afterLines="60" w:after="144"/>
              <w:rPr>
                <w:rFonts w:cs="Times New Roman"/>
              </w:rPr>
            </w:pPr>
            <w:r w:rsidRPr="00DA5A39">
              <w:rPr>
                <w:rFonts w:cs="Times New Roman"/>
              </w:rPr>
              <w:t>Comments:</w:t>
            </w:r>
          </w:p>
          <w:p w14:paraId="3A7DF3C3" w14:textId="77777777" w:rsidR="00EB1A17" w:rsidRPr="00DA5A39" w:rsidRDefault="00EB1A17" w:rsidP="004021B5">
            <w:pPr>
              <w:spacing w:beforeLines="60" w:before="144" w:afterLines="60" w:after="144"/>
              <w:rPr>
                <w:rFonts w:cs="Times New Roman"/>
              </w:rPr>
            </w:pPr>
          </w:p>
          <w:p w14:paraId="56B0496C" w14:textId="77777777" w:rsidR="00FC66D4" w:rsidRPr="00DA5A39" w:rsidRDefault="00FC66D4" w:rsidP="00C0056C">
            <w:pPr>
              <w:spacing w:beforeLines="60" w:before="144" w:afterLines="60" w:after="144"/>
              <w:rPr>
                <w:rFonts w:cs="Times New Roman"/>
              </w:rPr>
            </w:pPr>
          </w:p>
        </w:tc>
      </w:tr>
      <w:tr w:rsidR="00FA1276" w:rsidRPr="00DA5A39" w14:paraId="56B04973" w14:textId="77777777" w:rsidTr="000E7241">
        <w:trPr>
          <w:trHeight w:val="1899"/>
        </w:trPr>
        <w:tc>
          <w:tcPr>
            <w:tcW w:w="389" w:type="pct"/>
            <w:shd w:val="pct15" w:color="auto" w:fill="auto"/>
          </w:tcPr>
          <w:p w14:paraId="56B0496E" w14:textId="77777777" w:rsidR="00FA1276" w:rsidRPr="00DA5A39" w:rsidRDefault="00FA1276" w:rsidP="004021B5">
            <w:pPr>
              <w:spacing w:beforeLines="60" w:before="144" w:afterLines="60" w:after="144"/>
              <w:rPr>
                <w:rFonts w:cs="Times New Roman"/>
              </w:rPr>
            </w:pPr>
            <w:r w:rsidRPr="00DA5A39">
              <w:rPr>
                <w:rFonts w:cs="Times New Roman"/>
              </w:rPr>
              <w:t>302.</w:t>
            </w:r>
          </w:p>
        </w:tc>
        <w:tc>
          <w:tcPr>
            <w:tcW w:w="3463" w:type="pct"/>
            <w:gridSpan w:val="3"/>
            <w:vAlign w:val="center"/>
          </w:tcPr>
          <w:p w14:paraId="56B0496F" w14:textId="77777777" w:rsidR="00FA1276" w:rsidRPr="00DA5A39" w:rsidRDefault="00FA1276" w:rsidP="00C0056C">
            <w:pPr>
              <w:spacing w:beforeLines="60" w:before="144" w:afterLines="60" w:after="144"/>
              <w:contextualSpacing/>
              <w:rPr>
                <w:rFonts w:cs="Times New Roman"/>
              </w:rPr>
            </w:pPr>
            <w:r w:rsidRPr="00DA5A39">
              <w:rPr>
                <w:rFonts w:cs="Times New Roman"/>
              </w:rPr>
              <w:t>Does the SFA have a backup system to their primary meal counting and claiming system should the primary system fail/not operate?</w:t>
            </w:r>
          </w:p>
          <w:p w14:paraId="2FEEA864" w14:textId="77777777" w:rsidR="00FA1276" w:rsidRPr="00DA5A39" w:rsidRDefault="00FA1276" w:rsidP="00C0056C">
            <w:pPr>
              <w:spacing w:beforeLines="60" w:before="144" w:afterLines="60" w:after="144"/>
              <w:contextualSpacing/>
              <w:rPr>
                <w:rFonts w:cs="Times New Roman"/>
              </w:rPr>
            </w:pPr>
          </w:p>
          <w:p w14:paraId="71BED014" w14:textId="77777777" w:rsidR="00FA1276" w:rsidRDefault="00FA1276" w:rsidP="00C0056C">
            <w:pPr>
              <w:spacing w:beforeLines="60" w:before="144" w:afterLines="60" w:after="144"/>
              <w:rPr>
                <w:rFonts w:cs="Times New Roman"/>
              </w:rPr>
            </w:pPr>
            <w:r w:rsidRPr="00DA5A39">
              <w:rPr>
                <w:rFonts w:cs="Times New Roman"/>
              </w:rPr>
              <w:t>If YES, describe backup system in the comments.</w:t>
            </w:r>
          </w:p>
          <w:p w14:paraId="56B04970" w14:textId="7EF13433" w:rsidR="00FA1276" w:rsidRPr="00DA5A39" w:rsidRDefault="00FA1276" w:rsidP="00C0056C">
            <w:pPr>
              <w:spacing w:beforeLines="60" w:before="144" w:afterLines="60" w:after="144"/>
              <w:rPr>
                <w:rFonts w:cs="Times New Roman"/>
              </w:rPr>
            </w:pPr>
            <w:r w:rsidRPr="00E80D48">
              <w:rPr>
                <w:i/>
                <w:szCs w:val="24"/>
              </w:rPr>
              <w:t>Note: Describe procedure if computer is down at meal service, or the person who normally takes meal counts is out.</w:t>
            </w:r>
          </w:p>
        </w:tc>
        <w:tc>
          <w:tcPr>
            <w:tcW w:w="614" w:type="pct"/>
            <w:gridSpan w:val="3"/>
            <w:shd w:val="clear" w:color="auto" w:fill="F2F2F2" w:themeFill="background1" w:themeFillShade="F2"/>
          </w:tcPr>
          <w:p w14:paraId="682C38DC" w14:textId="77777777" w:rsidR="00FA1276" w:rsidRPr="00DA5A39" w:rsidRDefault="00FA1276" w:rsidP="00A56EC7">
            <w:pPr>
              <w:spacing w:beforeLines="60" w:before="144" w:afterLines="60" w:after="144"/>
              <w:jc w:val="center"/>
              <w:rPr>
                <w:rFonts w:cs="Times New Roman"/>
                <w:b/>
              </w:rPr>
            </w:pPr>
            <w:r w:rsidRPr="00DA5A39">
              <w:rPr>
                <w:rFonts w:cs="Times New Roman"/>
                <w:b/>
              </w:rPr>
              <w:t>YES</w:t>
            </w:r>
          </w:p>
          <w:sdt>
            <w:sdtPr>
              <w:rPr>
                <w:rFonts w:cs="Times New Roman"/>
              </w:rPr>
              <w:id w:val="1857388516"/>
              <w14:checkbox>
                <w14:checked w14:val="0"/>
                <w14:checkedState w14:val="2612" w14:font="MS Gothic"/>
                <w14:uncheckedState w14:val="2610" w14:font="MS Gothic"/>
              </w14:checkbox>
            </w:sdtPr>
            <w:sdtEndPr/>
            <w:sdtContent>
              <w:p w14:paraId="56B04971" w14:textId="00537D92" w:rsidR="00FA1276" w:rsidRPr="00DA5A39" w:rsidRDefault="00EB1A1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34" w:type="pct"/>
            <w:gridSpan w:val="3"/>
            <w:shd w:val="clear" w:color="auto" w:fill="F2F2F2" w:themeFill="background1" w:themeFillShade="F2"/>
          </w:tcPr>
          <w:p w14:paraId="26556FF2" w14:textId="77777777" w:rsidR="00FA1276" w:rsidRPr="00DA5A39" w:rsidRDefault="00FA1276" w:rsidP="00A56EC7">
            <w:pPr>
              <w:spacing w:beforeLines="60" w:before="144" w:afterLines="60" w:after="144"/>
              <w:jc w:val="center"/>
              <w:rPr>
                <w:rFonts w:cs="Times New Roman"/>
                <w:b/>
              </w:rPr>
            </w:pPr>
            <w:r w:rsidRPr="00DA5A39">
              <w:rPr>
                <w:rFonts w:cs="Times New Roman"/>
                <w:b/>
              </w:rPr>
              <w:t>NO</w:t>
            </w:r>
          </w:p>
          <w:sdt>
            <w:sdtPr>
              <w:rPr>
                <w:rFonts w:cs="Times New Roman"/>
              </w:rPr>
              <w:id w:val="-1800133524"/>
              <w14:checkbox>
                <w14:checked w14:val="0"/>
                <w14:checkedState w14:val="2612" w14:font="MS Gothic"/>
                <w14:uncheckedState w14:val="2610" w14:font="MS Gothic"/>
              </w14:checkbox>
            </w:sdtPr>
            <w:sdtEndPr/>
            <w:sdtContent>
              <w:p w14:paraId="56B04972" w14:textId="71C0F1A8" w:rsidR="00FA1276" w:rsidRPr="00DA5A39" w:rsidRDefault="00333AF5"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742F91" w:rsidRPr="00DA5A39" w14:paraId="56B0497B" w14:textId="77777777" w:rsidTr="000E7241">
        <w:trPr>
          <w:trHeight w:val="944"/>
        </w:trPr>
        <w:tc>
          <w:tcPr>
            <w:tcW w:w="5000" w:type="pct"/>
            <w:gridSpan w:val="10"/>
          </w:tcPr>
          <w:p w14:paraId="56B04979" w14:textId="77777777" w:rsidR="00FC66D4" w:rsidRDefault="00F938C2" w:rsidP="00C0056C">
            <w:pPr>
              <w:spacing w:beforeLines="60" w:before="144" w:afterLines="60" w:after="144"/>
              <w:rPr>
                <w:rFonts w:cs="Times New Roman"/>
              </w:rPr>
            </w:pPr>
            <w:r w:rsidRPr="00DA5A39">
              <w:rPr>
                <w:rFonts w:cs="Times New Roman"/>
              </w:rPr>
              <w:t>Comments:</w:t>
            </w:r>
          </w:p>
          <w:p w14:paraId="259D77E3" w14:textId="77777777" w:rsidR="00C5729A" w:rsidRPr="00DA5A39" w:rsidRDefault="00C5729A" w:rsidP="00C0056C">
            <w:pPr>
              <w:spacing w:beforeLines="60" w:before="144" w:afterLines="60" w:after="144"/>
              <w:rPr>
                <w:rFonts w:cs="Times New Roman"/>
              </w:rPr>
            </w:pPr>
          </w:p>
          <w:p w14:paraId="56B0497A" w14:textId="77777777" w:rsidR="00FC66D4" w:rsidRPr="00DA5A39" w:rsidRDefault="00FC66D4" w:rsidP="00C0056C">
            <w:pPr>
              <w:spacing w:beforeLines="60" w:before="144" w:afterLines="60" w:after="144"/>
              <w:rPr>
                <w:rFonts w:cs="Times New Roman"/>
              </w:rPr>
            </w:pPr>
          </w:p>
        </w:tc>
      </w:tr>
      <w:tr w:rsidR="00742F91" w:rsidRPr="00DA5A39" w14:paraId="56B0497E" w14:textId="77777777" w:rsidTr="000E7241">
        <w:trPr>
          <w:trHeight w:val="773"/>
        </w:trPr>
        <w:tc>
          <w:tcPr>
            <w:tcW w:w="389" w:type="pct"/>
            <w:shd w:val="pct15" w:color="auto" w:fill="auto"/>
          </w:tcPr>
          <w:p w14:paraId="56B0497C" w14:textId="77777777" w:rsidR="00FC66D4" w:rsidRPr="00DA5A39" w:rsidRDefault="00195455" w:rsidP="00C0056C">
            <w:pPr>
              <w:spacing w:beforeLines="60" w:before="144" w:afterLines="60" w:after="144"/>
              <w:rPr>
                <w:rFonts w:cs="Times New Roman"/>
              </w:rPr>
            </w:pPr>
            <w:r w:rsidRPr="00DA5A39">
              <w:rPr>
                <w:rFonts w:cs="Times New Roman"/>
              </w:rPr>
              <w:t>303.</w:t>
            </w:r>
          </w:p>
        </w:tc>
        <w:tc>
          <w:tcPr>
            <w:tcW w:w="4611" w:type="pct"/>
            <w:gridSpan w:val="9"/>
            <w:vAlign w:val="center"/>
          </w:tcPr>
          <w:p w14:paraId="56B0497D" w14:textId="77777777" w:rsidR="00742F91" w:rsidRPr="00DA5A39" w:rsidRDefault="00742F91" w:rsidP="0016411E">
            <w:pPr>
              <w:rPr>
                <w:rFonts w:cs="Times New Roman"/>
                <w:b/>
              </w:rPr>
            </w:pPr>
            <w:r w:rsidRPr="00DA5A39">
              <w:rPr>
                <w:rFonts w:cs="Times New Roman"/>
              </w:rPr>
              <w:t>How often are cashiers and substitute cashiers trained on the meal counting and claiming system (including the backup system)?</w:t>
            </w:r>
          </w:p>
        </w:tc>
      </w:tr>
      <w:tr w:rsidR="00742F91" w:rsidRPr="00DA5A39" w14:paraId="56B04983" w14:textId="77777777" w:rsidTr="000E7241">
        <w:tc>
          <w:tcPr>
            <w:tcW w:w="5000" w:type="pct"/>
            <w:gridSpan w:val="10"/>
          </w:tcPr>
          <w:p w14:paraId="56B0497F" w14:textId="09721BD9" w:rsidR="00FC66D4" w:rsidRDefault="00F938C2" w:rsidP="00C0056C">
            <w:pPr>
              <w:spacing w:beforeLines="60" w:before="144" w:afterLines="60" w:after="144"/>
              <w:rPr>
                <w:rFonts w:cs="Times New Roman"/>
              </w:rPr>
            </w:pPr>
            <w:r w:rsidRPr="00DA5A39">
              <w:rPr>
                <w:rFonts w:cs="Times New Roman"/>
              </w:rPr>
              <w:t>Comments:</w:t>
            </w:r>
          </w:p>
          <w:p w14:paraId="79A313E4" w14:textId="77777777" w:rsidR="00EB1A17" w:rsidRDefault="00EB1A17" w:rsidP="00C0056C">
            <w:pPr>
              <w:spacing w:beforeLines="60" w:before="144" w:afterLines="60" w:after="144"/>
              <w:rPr>
                <w:rFonts w:cs="Times New Roman"/>
              </w:rPr>
            </w:pPr>
          </w:p>
          <w:p w14:paraId="250CF74A" w14:textId="77777777" w:rsidR="00C5729A" w:rsidRPr="00DA5A39" w:rsidRDefault="00C5729A" w:rsidP="00C0056C">
            <w:pPr>
              <w:spacing w:beforeLines="60" w:before="144" w:afterLines="60" w:after="144"/>
              <w:rPr>
                <w:rFonts w:cs="Times New Roman"/>
              </w:rPr>
            </w:pPr>
          </w:p>
          <w:p w14:paraId="56B04982" w14:textId="77777777" w:rsidR="00FC66D4" w:rsidRPr="00DA5A39" w:rsidRDefault="00FC66D4" w:rsidP="00C0056C">
            <w:pPr>
              <w:spacing w:beforeLines="60" w:before="144" w:afterLines="60" w:after="144"/>
              <w:rPr>
                <w:rFonts w:cs="Times New Roman"/>
              </w:rPr>
            </w:pPr>
          </w:p>
        </w:tc>
      </w:tr>
      <w:tr w:rsidR="00742F91" w:rsidRPr="00DA5A39" w14:paraId="56B04986" w14:textId="77777777" w:rsidTr="000E7241">
        <w:trPr>
          <w:trHeight w:val="755"/>
        </w:trPr>
        <w:tc>
          <w:tcPr>
            <w:tcW w:w="389" w:type="pct"/>
            <w:shd w:val="pct15" w:color="auto" w:fill="auto"/>
          </w:tcPr>
          <w:p w14:paraId="56B04984" w14:textId="77777777" w:rsidR="00FC66D4" w:rsidRPr="00DA5A39" w:rsidRDefault="00195455" w:rsidP="00C0056C">
            <w:pPr>
              <w:spacing w:beforeLines="60" w:before="144" w:afterLines="60" w:after="144"/>
              <w:rPr>
                <w:rFonts w:cs="Times New Roman"/>
              </w:rPr>
            </w:pPr>
            <w:r w:rsidRPr="00DA5A39">
              <w:rPr>
                <w:rFonts w:cs="Times New Roman"/>
              </w:rPr>
              <w:t>304.</w:t>
            </w:r>
          </w:p>
        </w:tc>
        <w:tc>
          <w:tcPr>
            <w:tcW w:w="4611" w:type="pct"/>
            <w:gridSpan w:val="9"/>
            <w:vAlign w:val="center"/>
          </w:tcPr>
          <w:p w14:paraId="3E5E89C9" w14:textId="77777777" w:rsidR="00FC66D4" w:rsidRDefault="00742F91" w:rsidP="00C0056C">
            <w:pPr>
              <w:spacing w:beforeLines="60" w:before="144" w:afterLines="60" w:after="144"/>
              <w:rPr>
                <w:rFonts w:cs="Times New Roman"/>
              </w:rPr>
            </w:pPr>
            <w:r w:rsidRPr="00DA5A39">
              <w:rPr>
                <w:rFonts w:cs="Times New Roman"/>
              </w:rPr>
              <w:t xml:space="preserve">At the end of meal service, how does the </w:t>
            </w:r>
            <w:r w:rsidR="0016411E" w:rsidRPr="00DA5A39">
              <w:rPr>
                <w:rFonts w:cs="Times New Roman"/>
              </w:rPr>
              <w:t>SFA</w:t>
            </w:r>
            <w:r w:rsidRPr="00DA5A39">
              <w:rPr>
                <w:rFonts w:cs="Times New Roman"/>
              </w:rPr>
              <w:t xml:space="preserve"> obtain the daily meal c</w:t>
            </w:r>
            <w:r w:rsidR="0016411E" w:rsidRPr="00DA5A39">
              <w:rPr>
                <w:rFonts w:cs="Times New Roman"/>
              </w:rPr>
              <w:t>ounts by category from each school</w:t>
            </w:r>
            <w:r w:rsidRPr="00DA5A39">
              <w:rPr>
                <w:rFonts w:cs="Times New Roman"/>
              </w:rPr>
              <w:t>’s point</w:t>
            </w:r>
            <w:r w:rsidR="0016411E" w:rsidRPr="00DA5A39">
              <w:rPr>
                <w:rFonts w:cs="Times New Roman"/>
              </w:rPr>
              <w:t>(s)</w:t>
            </w:r>
            <w:r w:rsidRPr="00DA5A39">
              <w:rPr>
                <w:rFonts w:cs="Times New Roman"/>
              </w:rPr>
              <w:t xml:space="preserve"> of service?</w:t>
            </w:r>
          </w:p>
          <w:p w14:paraId="56B04985" w14:textId="4BD8BBC3" w:rsidR="004800BA" w:rsidRPr="00DA5A39" w:rsidRDefault="004800BA" w:rsidP="00C0056C">
            <w:pPr>
              <w:spacing w:beforeLines="60" w:before="144" w:afterLines="60" w:after="144"/>
              <w:rPr>
                <w:rFonts w:cs="Times New Roman"/>
                <w:b/>
              </w:rPr>
            </w:pPr>
            <w:r w:rsidRPr="003B23B0">
              <w:rPr>
                <w:i/>
                <w:szCs w:val="24"/>
              </w:rPr>
              <w:t xml:space="preserve">Note: Describe the frequency and method of transfer of meal counts from sites to the central </w:t>
            </w:r>
            <w:r>
              <w:rPr>
                <w:i/>
                <w:szCs w:val="24"/>
              </w:rPr>
              <w:t>office</w:t>
            </w:r>
            <w:r w:rsidRPr="003B23B0">
              <w:rPr>
                <w:i/>
                <w:szCs w:val="24"/>
              </w:rPr>
              <w:t xml:space="preserve"> where counts are consolidated (e.g. network transfer, automated batch file, courier).</w:t>
            </w:r>
          </w:p>
        </w:tc>
      </w:tr>
      <w:tr w:rsidR="00742F91" w:rsidRPr="00DA5A39" w14:paraId="56B0498B" w14:textId="77777777" w:rsidTr="000E7241">
        <w:tc>
          <w:tcPr>
            <w:tcW w:w="5000" w:type="pct"/>
            <w:gridSpan w:val="10"/>
          </w:tcPr>
          <w:p w14:paraId="56B04987" w14:textId="764B140F" w:rsidR="00FC66D4" w:rsidRDefault="00F938C2" w:rsidP="00C0056C">
            <w:pPr>
              <w:spacing w:beforeLines="60" w:before="144" w:afterLines="60" w:after="144"/>
              <w:rPr>
                <w:rFonts w:cs="Times New Roman"/>
              </w:rPr>
            </w:pPr>
            <w:r w:rsidRPr="00DA5A39">
              <w:rPr>
                <w:rFonts w:cs="Times New Roman"/>
              </w:rPr>
              <w:t>Comments:</w:t>
            </w:r>
          </w:p>
          <w:p w14:paraId="394D8646" w14:textId="77777777" w:rsidR="00EB1A17" w:rsidRDefault="00EB1A17" w:rsidP="00C0056C">
            <w:pPr>
              <w:spacing w:beforeLines="60" w:before="144" w:afterLines="60" w:after="144"/>
              <w:rPr>
                <w:rFonts w:cs="Times New Roman"/>
              </w:rPr>
            </w:pPr>
          </w:p>
          <w:p w14:paraId="7D7791B8" w14:textId="77777777" w:rsidR="00C5729A" w:rsidRPr="00DA5A39" w:rsidRDefault="00C5729A" w:rsidP="00C0056C">
            <w:pPr>
              <w:spacing w:beforeLines="60" w:before="144" w:afterLines="60" w:after="144"/>
              <w:rPr>
                <w:rFonts w:cs="Times New Roman"/>
              </w:rPr>
            </w:pPr>
          </w:p>
          <w:p w14:paraId="56B0498A" w14:textId="77777777" w:rsidR="00FC66D4" w:rsidRPr="00DA5A39" w:rsidRDefault="00FC66D4" w:rsidP="00C0056C">
            <w:pPr>
              <w:spacing w:beforeLines="60" w:before="144" w:afterLines="60" w:after="144"/>
              <w:rPr>
                <w:rFonts w:cs="Times New Roman"/>
              </w:rPr>
            </w:pPr>
          </w:p>
        </w:tc>
      </w:tr>
      <w:tr w:rsidR="00742F91" w:rsidRPr="00DA5A39" w14:paraId="56B0498E" w14:textId="77777777" w:rsidTr="000E7241">
        <w:trPr>
          <w:trHeight w:val="755"/>
        </w:trPr>
        <w:tc>
          <w:tcPr>
            <w:tcW w:w="389" w:type="pct"/>
            <w:shd w:val="pct15" w:color="auto" w:fill="auto"/>
          </w:tcPr>
          <w:p w14:paraId="56B0498C" w14:textId="77777777" w:rsidR="00FC66D4" w:rsidRPr="00DA5A39" w:rsidRDefault="00195455" w:rsidP="00C0056C">
            <w:pPr>
              <w:spacing w:beforeLines="60" w:before="144" w:afterLines="60" w:after="144"/>
              <w:rPr>
                <w:rFonts w:cs="Times New Roman"/>
              </w:rPr>
            </w:pPr>
            <w:r w:rsidRPr="00DA5A39">
              <w:rPr>
                <w:rFonts w:cs="Times New Roman"/>
              </w:rPr>
              <w:lastRenderedPageBreak/>
              <w:t>305.</w:t>
            </w:r>
          </w:p>
        </w:tc>
        <w:tc>
          <w:tcPr>
            <w:tcW w:w="4611" w:type="pct"/>
            <w:gridSpan w:val="9"/>
            <w:vAlign w:val="center"/>
          </w:tcPr>
          <w:p w14:paraId="56B0498D" w14:textId="48E8C827" w:rsidR="00FC66D4" w:rsidRPr="00DA5A39" w:rsidRDefault="002B1F04" w:rsidP="00C0056C">
            <w:pPr>
              <w:spacing w:beforeLines="60" w:before="144" w:afterLines="60" w:after="144"/>
              <w:rPr>
                <w:rFonts w:cs="Times New Roman"/>
                <w:b/>
              </w:rPr>
            </w:pPr>
            <w:r w:rsidRPr="00DA5A39">
              <w:rPr>
                <w:rFonts w:cs="Times New Roman"/>
              </w:rPr>
              <w:t xml:space="preserve">What are the </w:t>
            </w:r>
            <w:r w:rsidR="0016411E" w:rsidRPr="00DA5A39">
              <w:rPr>
                <w:rFonts w:cs="Times New Roman"/>
              </w:rPr>
              <w:t>SFA</w:t>
            </w:r>
            <w:r w:rsidRPr="00DA5A39">
              <w:rPr>
                <w:rFonts w:cs="Times New Roman"/>
              </w:rPr>
              <w:t>’s meal counting and claiming</w:t>
            </w:r>
            <w:r w:rsidR="007A1281" w:rsidRPr="00DA5A39">
              <w:rPr>
                <w:rFonts w:cs="Times New Roman"/>
              </w:rPr>
              <w:t xml:space="preserve"> policies and</w:t>
            </w:r>
            <w:r w:rsidRPr="00DA5A39">
              <w:rPr>
                <w:rFonts w:cs="Times New Roman"/>
              </w:rPr>
              <w:t xml:space="preserve"> procedures for the following situations:</w:t>
            </w:r>
          </w:p>
        </w:tc>
      </w:tr>
      <w:tr w:rsidR="00FA1276" w:rsidRPr="00DA5A39" w14:paraId="56B04993" w14:textId="77777777" w:rsidTr="000548E7">
        <w:trPr>
          <w:trHeight w:val="1151"/>
        </w:trPr>
        <w:tc>
          <w:tcPr>
            <w:tcW w:w="2154" w:type="pct"/>
            <w:gridSpan w:val="2"/>
            <w:shd w:val="pct15" w:color="auto" w:fill="auto"/>
            <w:vAlign w:val="center"/>
          </w:tcPr>
          <w:p w14:paraId="56B0498F"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Offer vs. Serve?</w:t>
            </w:r>
          </w:p>
        </w:tc>
        <w:tc>
          <w:tcPr>
            <w:tcW w:w="2345" w:type="pct"/>
            <w:gridSpan w:val="6"/>
          </w:tcPr>
          <w:p w14:paraId="56B04990" w14:textId="77777777" w:rsidR="00FA1276" w:rsidRPr="00DA5A39" w:rsidRDefault="00FA1276" w:rsidP="00C0056C">
            <w:pPr>
              <w:spacing w:beforeLines="60" w:before="144" w:afterLines="60" w:after="144"/>
              <w:rPr>
                <w:rFonts w:cs="Times New Roman"/>
              </w:rPr>
            </w:pPr>
          </w:p>
          <w:p w14:paraId="56B04991"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vAlign w:val="center"/>
          </w:tcPr>
          <w:p w14:paraId="0A99FBFD"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757877733"/>
              <w14:checkbox>
                <w14:checked w14:val="0"/>
                <w14:checkedState w14:val="2612" w14:font="MS Gothic"/>
                <w14:uncheckedState w14:val="2610" w14:font="MS Gothic"/>
              </w14:checkbox>
            </w:sdtPr>
            <w:sdtEndPr/>
            <w:sdtContent>
              <w:p w14:paraId="56B04992" w14:textId="5064DB5F" w:rsidR="00FA1276" w:rsidRPr="00DA5A39" w:rsidRDefault="00FA1276" w:rsidP="00683D42">
                <w:pPr>
                  <w:jc w:val="center"/>
                  <w:rPr>
                    <w:rFonts w:cs="Times New Roman"/>
                  </w:rPr>
                </w:pPr>
                <w:r>
                  <w:rPr>
                    <w:rFonts w:ascii="MS Gothic" w:eastAsia="MS Gothic" w:hAnsi="MS Gothic" w:cs="Times New Roman" w:hint="eastAsia"/>
                  </w:rPr>
                  <w:t>☐</w:t>
                </w:r>
              </w:p>
            </w:sdtContent>
          </w:sdt>
        </w:tc>
      </w:tr>
      <w:tr w:rsidR="00FA1276" w:rsidRPr="00DA5A39" w14:paraId="56B0499B" w14:textId="77777777" w:rsidTr="000548E7">
        <w:trPr>
          <w:trHeight w:val="1140"/>
        </w:trPr>
        <w:tc>
          <w:tcPr>
            <w:tcW w:w="2154" w:type="pct"/>
            <w:gridSpan w:val="2"/>
            <w:shd w:val="pct15" w:color="auto" w:fill="auto"/>
            <w:vAlign w:val="center"/>
          </w:tcPr>
          <w:p w14:paraId="56B04998"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Incomplete/Non-Reimbursable Meals?</w:t>
            </w:r>
          </w:p>
        </w:tc>
        <w:tc>
          <w:tcPr>
            <w:tcW w:w="2345" w:type="pct"/>
            <w:gridSpan w:val="6"/>
          </w:tcPr>
          <w:p w14:paraId="7C7B3A31"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tcPr>
          <w:p w14:paraId="4D4BE874" w14:textId="77777777" w:rsidR="00FA1276" w:rsidRPr="00DA5A39" w:rsidRDefault="00FA1276" w:rsidP="00D93FC8">
            <w:pPr>
              <w:spacing w:beforeLines="60" w:before="144" w:afterLines="60" w:after="144"/>
              <w:jc w:val="center"/>
              <w:rPr>
                <w:rFonts w:cs="Times New Roman"/>
                <w:b/>
              </w:rPr>
            </w:pPr>
            <w:r w:rsidRPr="00DA5A39">
              <w:rPr>
                <w:rFonts w:cs="Times New Roman"/>
                <w:b/>
              </w:rPr>
              <w:t>N/A</w:t>
            </w:r>
          </w:p>
          <w:sdt>
            <w:sdtPr>
              <w:rPr>
                <w:rFonts w:cs="Times New Roman"/>
              </w:rPr>
              <w:id w:val="-1210955019"/>
              <w14:checkbox>
                <w14:checked w14:val="0"/>
                <w14:checkedState w14:val="2612" w14:font="MS Gothic"/>
                <w14:uncheckedState w14:val="2610" w14:font="MS Gothic"/>
              </w14:checkbox>
            </w:sdtPr>
            <w:sdtEndPr/>
            <w:sdtContent>
              <w:p w14:paraId="56B0499A" w14:textId="74218626" w:rsidR="00FA1276" w:rsidRPr="00DA5A39" w:rsidRDefault="00FA1276" w:rsidP="00683D42">
                <w:pPr>
                  <w:spacing w:beforeLines="60" w:before="144" w:afterLines="60" w:after="144"/>
                  <w:jc w:val="center"/>
                  <w:rPr>
                    <w:rFonts w:cs="Times New Roman"/>
                    <w:b/>
                  </w:rPr>
                </w:pPr>
                <w:r w:rsidRPr="00DA5A39">
                  <w:rPr>
                    <w:rFonts w:ascii="MS Gothic" w:eastAsia="MS Gothic" w:hAnsi="MS Gothic" w:cs="MS Gothic" w:hint="eastAsia"/>
                  </w:rPr>
                  <w:t>☐</w:t>
                </w:r>
              </w:p>
            </w:sdtContent>
          </w:sdt>
        </w:tc>
      </w:tr>
      <w:tr w:rsidR="00FA1276" w:rsidRPr="00DA5A39" w14:paraId="56B049A0" w14:textId="77777777" w:rsidTr="000548E7">
        <w:trPr>
          <w:trHeight w:val="1140"/>
        </w:trPr>
        <w:tc>
          <w:tcPr>
            <w:tcW w:w="2154" w:type="pct"/>
            <w:gridSpan w:val="2"/>
            <w:shd w:val="pct15" w:color="auto" w:fill="auto"/>
            <w:vAlign w:val="center"/>
          </w:tcPr>
          <w:p w14:paraId="56B0499C"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Second Meals?</w:t>
            </w:r>
          </w:p>
        </w:tc>
        <w:tc>
          <w:tcPr>
            <w:tcW w:w="2345" w:type="pct"/>
            <w:gridSpan w:val="6"/>
          </w:tcPr>
          <w:p w14:paraId="56B0499D" w14:textId="77777777" w:rsidR="00FA1276" w:rsidRPr="00DA5A39" w:rsidRDefault="00FA1276" w:rsidP="00C0056C">
            <w:pPr>
              <w:spacing w:beforeLines="60" w:before="144" w:afterLines="60" w:after="144"/>
              <w:rPr>
                <w:rFonts w:cs="Times New Roman"/>
              </w:rPr>
            </w:pPr>
          </w:p>
          <w:p w14:paraId="56B0499E"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vAlign w:val="center"/>
          </w:tcPr>
          <w:p w14:paraId="1396663B"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324215009"/>
              <w14:checkbox>
                <w14:checked w14:val="0"/>
                <w14:checkedState w14:val="2612" w14:font="MS Gothic"/>
                <w14:uncheckedState w14:val="2610" w14:font="MS Gothic"/>
              </w14:checkbox>
            </w:sdtPr>
            <w:sdtEndPr/>
            <w:sdtContent>
              <w:p w14:paraId="56B0499F" w14:textId="0BDC93D1"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FA1276" w:rsidRPr="00DA5A39" w14:paraId="56B049A9" w14:textId="77777777" w:rsidTr="000548E7">
        <w:trPr>
          <w:trHeight w:val="1151"/>
        </w:trPr>
        <w:tc>
          <w:tcPr>
            <w:tcW w:w="2154" w:type="pct"/>
            <w:gridSpan w:val="2"/>
            <w:shd w:val="pct15" w:color="auto" w:fill="auto"/>
            <w:vAlign w:val="center"/>
          </w:tcPr>
          <w:p w14:paraId="56B049A5"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Visiting student meals?</w:t>
            </w:r>
          </w:p>
        </w:tc>
        <w:tc>
          <w:tcPr>
            <w:tcW w:w="2345" w:type="pct"/>
            <w:gridSpan w:val="6"/>
          </w:tcPr>
          <w:p w14:paraId="56B049A6" w14:textId="77777777" w:rsidR="00FA1276" w:rsidRPr="00DA5A39" w:rsidRDefault="00FA1276" w:rsidP="00C0056C">
            <w:pPr>
              <w:spacing w:beforeLines="60" w:before="144" w:afterLines="60" w:after="144"/>
              <w:rPr>
                <w:rFonts w:cs="Times New Roman"/>
              </w:rPr>
            </w:pPr>
          </w:p>
          <w:p w14:paraId="56B049A7"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vAlign w:val="center"/>
          </w:tcPr>
          <w:p w14:paraId="3859E5B0"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2068873378"/>
              <w14:checkbox>
                <w14:checked w14:val="0"/>
                <w14:checkedState w14:val="2612" w14:font="MS Gothic"/>
                <w14:uncheckedState w14:val="2610" w14:font="MS Gothic"/>
              </w14:checkbox>
            </w:sdtPr>
            <w:sdtEndPr/>
            <w:sdtContent>
              <w:p w14:paraId="56B049A8" w14:textId="6BCD51D3"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B2" w14:textId="77777777" w:rsidTr="000548E7">
        <w:trPr>
          <w:trHeight w:val="1151"/>
        </w:trPr>
        <w:tc>
          <w:tcPr>
            <w:tcW w:w="2154" w:type="pct"/>
            <w:gridSpan w:val="2"/>
            <w:shd w:val="pct15" w:color="auto" w:fill="auto"/>
            <w:vAlign w:val="center"/>
          </w:tcPr>
          <w:p w14:paraId="56B049AE" w14:textId="4BC7E6CE" w:rsidR="00FA1276" w:rsidRPr="00DA5A39" w:rsidRDefault="00FA1276" w:rsidP="00170893">
            <w:pPr>
              <w:pStyle w:val="ListParagraph"/>
              <w:numPr>
                <w:ilvl w:val="0"/>
                <w:numId w:val="5"/>
              </w:numPr>
              <w:spacing w:beforeLines="60" w:before="144" w:afterLines="60" w:after="144"/>
              <w:rPr>
                <w:rFonts w:cs="Times New Roman"/>
              </w:rPr>
            </w:pPr>
            <w:r w:rsidRPr="00DA5A39">
              <w:rPr>
                <w:rFonts w:cs="Times New Roman"/>
              </w:rPr>
              <w:t>Adult and non-student meals?</w:t>
            </w:r>
          </w:p>
        </w:tc>
        <w:tc>
          <w:tcPr>
            <w:tcW w:w="2345" w:type="pct"/>
            <w:gridSpan w:val="6"/>
          </w:tcPr>
          <w:p w14:paraId="56B049AF" w14:textId="77777777" w:rsidR="00FA1276" w:rsidRPr="00DA5A39" w:rsidRDefault="00FA1276" w:rsidP="004021B5">
            <w:pPr>
              <w:spacing w:beforeLines="60" w:before="144" w:afterLines="60" w:after="144"/>
              <w:rPr>
                <w:rFonts w:cs="Times New Roman"/>
              </w:rPr>
            </w:pPr>
          </w:p>
          <w:p w14:paraId="56B049B0"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vAlign w:val="center"/>
          </w:tcPr>
          <w:p w14:paraId="7CC96814"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907139587"/>
              <w14:checkbox>
                <w14:checked w14:val="0"/>
                <w14:checkedState w14:val="2612" w14:font="MS Gothic"/>
                <w14:uncheckedState w14:val="2610" w14:font="MS Gothic"/>
              </w14:checkbox>
            </w:sdtPr>
            <w:sdtEndPr/>
            <w:sdtContent>
              <w:p w14:paraId="56B049B1" w14:textId="55AABD47"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BB" w14:textId="77777777" w:rsidTr="000548E7">
        <w:trPr>
          <w:trHeight w:val="1120"/>
        </w:trPr>
        <w:tc>
          <w:tcPr>
            <w:tcW w:w="2154" w:type="pct"/>
            <w:gridSpan w:val="2"/>
            <w:shd w:val="pct15" w:color="auto" w:fill="auto"/>
            <w:vAlign w:val="center"/>
          </w:tcPr>
          <w:p w14:paraId="56B049B7"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Student worker meals?</w:t>
            </w:r>
          </w:p>
        </w:tc>
        <w:tc>
          <w:tcPr>
            <w:tcW w:w="2345" w:type="pct"/>
            <w:gridSpan w:val="6"/>
          </w:tcPr>
          <w:p w14:paraId="56B049B8" w14:textId="77777777" w:rsidR="00FA1276" w:rsidRPr="00DA5A39" w:rsidRDefault="00FA1276" w:rsidP="00C0056C">
            <w:pPr>
              <w:spacing w:beforeLines="60" w:before="144" w:afterLines="60" w:after="144"/>
              <w:rPr>
                <w:rFonts w:cs="Times New Roman"/>
              </w:rPr>
            </w:pPr>
          </w:p>
          <w:p w14:paraId="56B049B9" w14:textId="77777777" w:rsidR="00FA1276" w:rsidRPr="00DA5A39" w:rsidRDefault="00FA1276" w:rsidP="00C0056C">
            <w:pPr>
              <w:spacing w:beforeLines="60" w:before="144" w:afterLines="60" w:after="144"/>
              <w:rPr>
                <w:rFonts w:cs="Times New Roman"/>
              </w:rPr>
            </w:pPr>
          </w:p>
        </w:tc>
        <w:tc>
          <w:tcPr>
            <w:tcW w:w="502" w:type="pct"/>
            <w:gridSpan w:val="2"/>
            <w:shd w:val="clear" w:color="auto" w:fill="F2F2F2" w:themeFill="background1" w:themeFillShade="F2"/>
            <w:vAlign w:val="center"/>
          </w:tcPr>
          <w:p w14:paraId="27649ED6" w14:textId="77777777" w:rsidR="00FA1276" w:rsidRPr="00DA5A39" w:rsidRDefault="00FA1276" w:rsidP="00752FDF">
            <w:pPr>
              <w:spacing w:beforeLines="60" w:before="144" w:afterLines="60" w:after="144"/>
              <w:jc w:val="center"/>
              <w:rPr>
                <w:rFonts w:cs="Times New Roman"/>
              </w:rPr>
            </w:pPr>
            <w:r w:rsidRPr="00DA5A39">
              <w:rPr>
                <w:rFonts w:cs="Times New Roman"/>
                <w:b/>
              </w:rPr>
              <w:t>N/A</w:t>
            </w:r>
          </w:p>
          <w:sdt>
            <w:sdtPr>
              <w:rPr>
                <w:rFonts w:cs="Times New Roman"/>
              </w:rPr>
              <w:id w:val="2028516208"/>
              <w14:checkbox>
                <w14:checked w14:val="0"/>
                <w14:checkedState w14:val="2612" w14:font="MS Gothic"/>
                <w14:uncheckedState w14:val="2610" w14:font="MS Gothic"/>
              </w14:checkbox>
            </w:sdtPr>
            <w:sdtEndPr/>
            <w:sdtContent>
              <w:p w14:paraId="5A2E46DD" w14:textId="77777777" w:rsidR="00FA1276" w:rsidRPr="00DA5A39" w:rsidRDefault="00FA1276" w:rsidP="00683D42">
                <w:pPr>
                  <w:jc w:val="center"/>
                  <w:rPr>
                    <w:rFonts w:cs="Times New Roman"/>
                  </w:rPr>
                </w:pPr>
                <w:r w:rsidRPr="00DA5A39">
                  <w:rPr>
                    <w:rFonts w:ascii="MS Gothic" w:eastAsia="MS Gothic" w:hAnsi="MS Gothic" w:cs="MS Gothic" w:hint="eastAsia"/>
                  </w:rPr>
                  <w:t>☐</w:t>
                </w:r>
              </w:p>
            </w:sdtContent>
          </w:sdt>
          <w:p w14:paraId="56B049BA" w14:textId="77777777" w:rsidR="00FA1276" w:rsidRPr="00DA5A39" w:rsidRDefault="00FA1276" w:rsidP="00450098">
            <w:pPr>
              <w:rPr>
                <w:rFonts w:cs="Times New Roman"/>
              </w:rPr>
            </w:pPr>
          </w:p>
        </w:tc>
      </w:tr>
      <w:tr w:rsidR="00FA1276" w:rsidRPr="00DA5A39" w14:paraId="56B049C5" w14:textId="77777777" w:rsidTr="000548E7">
        <w:trPr>
          <w:trHeight w:val="1151"/>
        </w:trPr>
        <w:tc>
          <w:tcPr>
            <w:tcW w:w="2154" w:type="pct"/>
            <w:gridSpan w:val="2"/>
            <w:shd w:val="pct15" w:color="auto" w:fill="auto"/>
            <w:vAlign w:val="center"/>
          </w:tcPr>
          <w:p w14:paraId="56B049C1"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A la carte?</w:t>
            </w:r>
          </w:p>
        </w:tc>
        <w:tc>
          <w:tcPr>
            <w:tcW w:w="2349" w:type="pct"/>
            <w:gridSpan w:val="6"/>
          </w:tcPr>
          <w:p w14:paraId="56B049C2" w14:textId="77777777" w:rsidR="00FA1276" w:rsidRPr="00DA5A39" w:rsidRDefault="00FA1276" w:rsidP="00C0056C">
            <w:pPr>
              <w:spacing w:beforeLines="60" w:before="144" w:afterLines="60" w:after="144"/>
              <w:rPr>
                <w:rFonts w:cs="Times New Roman"/>
              </w:rPr>
            </w:pPr>
          </w:p>
          <w:p w14:paraId="56B049C3"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699883D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529227319"/>
              <w14:checkbox>
                <w14:checked w14:val="0"/>
                <w14:checkedState w14:val="2612" w14:font="MS Gothic"/>
                <w14:uncheckedState w14:val="2610" w14:font="MS Gothic"/>
              </w14:checkbox>
            </w:sdtPr>
            <w:sdtEndPr/>
            <w:sdtContent>
              <w:p w14:paraId="56B049C4" w14:textId="1B077EDE"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CE" w14:textId="77777777" w:rsidTr="000548E7">
        <w:trPr>
          <w:trHeight w:val="1151"/>
        </w:trPr>
        <w:tc>
          <w:tcPr>
            <w:tcW w:w="2154" w:type="pct"/>
            <w:gridSpan w:val="2"/>
            <w:shd w:val="pct15" w:color="auto" w:fill="auto"/>
            <w:vAlign w:val="center"/>
          </w:tcPr>
          <w:p w14:paraId="56B049CA"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Field trips?</w:t>
            </w:r>
          </w:p>
        </w:tc>
        <w:tc>
          <w:tcPr>
            <w:tcW w:w="2349" w:type="pct"/>
            <w:gridSpan w:val="6"/>
          </w:tcPr>
          <w:p w14:paraId="56B049CB" w14:textId="77777777" w:rsidR="00FA1276" w:rsidRPr="00DA5A39" w:rsidRDefault="00FA1276" w:rsidP="00C0056C">
            <w:pPr>
              <w:spacing w:beforeLines="60" w:before="144" w:afterLines="60" w:after="144"/>
              <w:rPr>
                <w:rFonts w:cs="Times New Roman"/>
              </w:rPr>
            </w:pPr>
          </w:p>
          <w:p w14:paraId="56B049CC"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1370E227"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1161461528"/>
              <w14:checkbox>
                <w14:checked w14:val="0"/>
                <w14:checkedState w14:val="2612" w14:font="MS Gothic"/>
                <w14:uncheckedState w14:val="2610" w14:font="MS Gothic"/>
              </w14:checkbox>
            </w:sdtPr>
            <w:sdtEndPr/>
            <w:sdtContent>
              <w:p w14:paraId="56B049CD" w14:textId="6CA0B766"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D6" w14:textId="77777777" w:rsidTr="000548E7">
        <w:trPr>
          <w:trHeight w:val="1296"/>
        </w:trPr>
        <w:tc>
          <w:tcPr>
            <w:tcW w:w="2154" w:type="pct"/>
            <w:gridSpan w:val="2"/>
            <w:shd w:val="pct15" w:color="auto" w:fill="auto"/>
            <w:vAlign w:val="center"/>
          </w:tcPr>
          <w:p w14:paraId="56B049D3"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t>Lost, stolen, misused, forgotten or destroyed tickets, tokens, IDs, and PINS?</w:t>
            </w:r>
          </w:p>
        </w:tc>
        <w:tc>
          <w:tcPr>
            <w:tcW w:w="2349" w:type="pct"/>
            <w:gridSpan w:val="6"/>
          </w:tcPr>
          <w:p w14:paraId="56B049D4"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5BABF8DE"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447470343"/>
              <w14:checkbox>
                <w14:checked w14:val="0"/>
                <w14:checkedState w14:val="2612" w14:font="MS Gothic"/>
                <w14:uncheckedState w14:val="2610" w14:font="MS Gothic"/>
              </w14:checkbox>
            </w:sdtPr>
            <w:sdtEndPr/>
            <w:sdtContent>
              <w:p w14:paraId="56B049D5" w14:textId="6F774F96"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FA1276" w:rsidRPr="00DA5A39" w14:paraId="56B049DF" w14:textId="77777777" w:rsidTr="000548E7">
        <w:trPr>
          <w:trHeight w:val="1151"/>
        </w:trPr>
        <w:tc>
          <w:tcPr>
            <w:tcW w:w="2154" w:type="pct"/>
            <w:gridSpan w:val="2"/>
            <w:shd w:val="pct15" w:color="auto" w:fill="auto"/>
            <w:vAlign w:val="center"/>
          </w:tcPr>
          <w:p w14:paraId="56B049DB" w14:textId="77777777" w:rsidR="00FA1276" w:rsidRPr="00DA5A39" w:rsidRDefault="00FA1276" w:rsidP="00C0056C">
            <w:pPr>
              <w:pStyle w:val="ListParagraph"/>
              <w:numPr>
                <w:ilvl w:val="0"/>
                <w:numId w:val="5"/>
              </w:numPr>
              <w:spacing w:beforeLines="60" w:before="144" w:afterLines="60" w:after="144"/>
              <w:rPr>
                <w:rFonts w:cs="Times New Roman"/>
              </w:rPr>
            </w:pPr>
            <w:r w:rsidRPr="00DA5A39">
              <w:rPr>
                <w:rFonts w:cs="Times New Roman"/>
              </w:rPr>
              <w:lastRenderedPageBreak/>
              <w:t>Charged and/or pre-billed/prepaid meals?</w:t>
            </w:r>
          </w:p>
        </w:tc>
        <w:tc>
          <w:tcPr>
            <w:tcW w:w="2349" w:type="pct"/>
            <w:gridSpan w:val="6"/>
          </w:tcPr>
          <w:p w14:paraId="56B049DC" w14:textId="77777777" w:rsidR="00FA1276" w:rsidRPr="00DA5A39" w:rsidRDefault="00FA1276" w:rsidP="00C0056C">
            <w:pPr>
              <w:spacing w:beforeLines="60" w:before="144" w:afterLines="60" w:after="144"/>
              <w:rPr>
                <w:rFonts w:cs="Times New Roman"/>
              </w:rPr>
            </w:pPr>
          </w:p>
          <w:p w14:paraId="56B049DD"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7AEC0A59"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418215817"/>
              <w14:checkbox>
                <w14:checked w14:val="0"/>
                <w14:checkedState w14:val="2612" w14:font="MS Gothic"/>
                <w14:uncheckedState w14:val="2610" w14:font="MS Gothic"/>
              </w14:checkbox>
            </w:sdtPr>
            <w:sdtEndPr/>
            <w:sdtContent>
              <w:p w14:paraId="56B049DE" w14:textId="4C55FC48"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E8" w14:textId="77777777" w:rsidTr="000548E7">
        <w:trPr>
          <w:trHeight w:val="1151"/>
        </w:trPr>
        <w:tc>
          <w:tcPr>
            <w:tcW w:w="2154" w:type="pct"/>
            <w:gridSpan w:val="2"/>
            <w:shd w:val="pct15" w:color="auto" w:fill="auto"/>
            <w:vAlign w:val="center"/>
          </w:tcPr>
          <w:p w14:paraId="3452EF0A" w14:textId="77777777" w:rsidR="00FA1276" w:rsidRDefault="00FA1276" w:rsidP="00C0056C">
            <w:pPr>
              <w:pStyle w:val="ListParagraph"/>
              <w:numPr>
                <w:ilvl w:val="0"/>
                <w:numId w:val="5"/>
              </w:numPr>
              <w:spacing w:beforeLines="60" w:before="144" w:afterLines="60" w:after="144"/>
              <w:rPr>
                <w:rFonts w:cs="Times New Roman"/>
              </w:rPr>
            </w:pPr>
            <w:r w:rsidRPr="00DA5A39">
              <w:rPr>
                <w:rFonts w:cs="Times New Roman"/>
              </w:rPr>
              <w:t>Students without funds to pay for meals?</w:t>
            </w:r>
          </w:p>
          <w:p w14:paraId="56B049E4" w14:textId="25760BDD" w:rsidR="00817651" w:rsidRPr="00817651" w:rsidRDefault="00817651" w:rsidP="00706035">
            <w:pPr>
              <w:pStyle w:val="ListParagraph"/>
              <w:spacing w:beforeLines="60" w:before="144" w:afterLines="60" w:after="144"/>
              <w:ind w:left="360"/>
              <w:rPr>
                <w:rFonts w:cs="Times New Roman"/>
                <w:i/>
              </w:rPr>
            </w:pPr>
            <w:r>
              <w:rPr>
                <w:rFonts w:cs="Times New Roman"/>
                <w:i/>
              </w:rPr>
              <w:t xml:space="preserve">Oregon’s </w:t>
            </w:r>
            <w:hyperlink r:id="rId14" w:history="1">
              <w:r w:rsidR="00BE4F8A" w:rsidRPr="00EF583D">
                <w:rPr>
                  <w:rStyle w:val="Hyperlink"/>
                  <w:rFonts w:cs="Times New Roman"/>
                  <w:i/>
                </w:rPr>
                <w:t>lunch s</w:t>
              </w:r>
              <w:r w:rsidRPr="00EF583D">
                <w:rPr>
                  <w:rStyle w:val="Hyperlink"/>
                  <w:rFonts w:cs="Times New Roman"/>
                  <w:i/>
                </w:rPr>
                <w:t xml:space="preserve">haming </w:t>
              </w:r>
              <w:r w:rsidR="00EF583D" w:rsidRPr="00EF583D">
                <w:rPr>
                  <w:rStyle w:val="Hyperlink"/>
                  <w:rFonts w:cs="Times New Roman"/>
                  <w:i/>
                </w:rPr>
                <w:t>law</w:t>
              </w:r>
            </w:hyperlink>
            <w:r>
              <w:rPr>
                <w:rFonts w:cs="Times New Roman"/>
                <w:i/>
              </w:rPr>
              <w:t xml:space="preserve"> must be followed. </w:t>
            </w:r>
          </w:p>
        </w:tc>
        <w:tc>
          <w:tcPr>
            <w:tcW w:w="2349" w:type="pct"/>
            <w:gridSpan w:val="6"/>
          </w:tcPr>
          <w:p w14:paraId="56B049E5" w14:textId="77777777" w:rsidR="00FA1276" w:rsidRPr="00DA5A39" w:rsidRDefault="00FA1276" w:rsidP="00C0056C">
            <w:pPr>
              <w:spacing w:beforeLines="60" w:before="144" w:afterLines="60" w:after="144"/>
              <w:rPr>
                <w:rFonts w:cs="Times New Roman"/>
              </w:rPr>
            </w:pPr>
          </w:p>
          <w:p w14:paraId="56B049E6" w14:textId="77777777" w:rsidR="00FA1276" w:rsidRPr="00DA5A39" w:rsidRDefault="00FA1276" w:rsidP="00C0056C">
            <w:pPr>
              <w:spacing w:beforeLines="60" w:before="144" w:afterLines="60" w:after="144"/>
              <w:rPr>
                <w:rFonts w:cs="Times New Roman"/>
              </w:rPr>
            </w:pPr>
          </w:p>
        </w:tc>
        <w:tc>
          <w:tcPr>
            <w:tcW w:w="498" w:type="pct"/>
            <w:gridSpan w:val="2"/>
            <w:shd w:val="clear" w:color="auto" w:fill="F2F2F2" w:themeFill="background1" w:themeFillShade="F2"/>
            <w:vAlign w:val="center"/>
          </w:tcPr>
          <w:p w14:paraId="363EFFE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1628665278"/>
              <w14:checkbox>
                <w14:checked w14:val="0"/>
                <w14:checkedState w14:val="2612" w14:font="MS Gothic"/>
                <w14:uncheckedState w14:val="2610" w14:font="MS Gothic"/>
              </w14:checkbox>
            </w:sdtPr>
            <w:sdtEndPr/>
            <w:sdtContent>
              <w:p w14:paraId="56B049E7" w14:textId="29ECBE7A" w:rsidR="00FA1276" w:rsidRPr="00DA5A39" w:rsidRDefault="00FA1276" w:rsidP="00683D42">
                <w:pPr>
                  <w:jc w:val="center"/>
                  <w:rPr>
                    <w:rFonts w:cs="Times New Roman"/>
                  </w:rPr>
                </w:pPr>
                <w:r w:rsidRPr="00DA5A39">
                  <w:rPr>
                    <w:rFonts w:ascii="MS Gothic" w:eastAsia="MS Gothic" w:hAnsi="MS Gothic" w:cs="MS Gothic" w:hint="eastAsia"/>
                  </w:rPr>
                  <w:t>☐</w:t>
                </w:r>
              </w:p>
            </w:sdtContent>
          </w:sdt>
        </w:tc>
      </w:tr>
      <w:tr w:rsidR="00FA1276" w:rsidRPr="00DA5A39" w14:paraId="56B049F0" w14:textId="77777777" w:rsidTr="000548E7">
        <w:trPr>
          <w:trHeight w:val="980"/>
        </w:trPr>
        <w:tc>
          <w:tcPr>
            <w:tcW w:w="2154" w:type="pct"/>
            <w:gridSpan w:val="2"/>
            <w:shd w:val="pct15" w:color="auto" w:fill="auto"/>
            <w:vAlign w:val="center"/>
          </w:tcPr>
          <w:p w14:paraId="56B049ED" w14:textId="05174BCA" w:rsidR="00FA1276" w:rsidRPr="00DA5A39" w:rsidRDefault="00FA1276" w:rsidP="00C0056C">
            <w:pPr>
              <w:pStyle w:val="ListParagraph"/>
              <w:numPr>
                <w:ilvl w:val="0"/>
                <w:numId w:val="5"/>
              </w:numPr>
              <w:spacing w:beforeLines="60" w:before="144" w:afterLines="60" w:after="144"/>
              <w:rPr>
                <w:rFonts w:cs="Times New Roman"/>
              </w:rPr>
            </w:pPr>
            <w:r w:rsidRPr="00DA5A39">
              <w:br w:type="page"/>
            </w:r>
            <w:r w:rsidRPr="00DA5A39">
              <w:rPr>
                <w:rFonts w:cs="Times New Roman"/>
              </w:rPr>
              <w:t>New students without approved certification of free or reduced-price benefits?</w:t>
            </w:r>
          </w:p>
        </w:tc>
        <w:tc>
          <w:tcPr>
            <w:tcW w:w="2349" w:type="pct"/>
            <w:gridSpan w:val="6"/>
          </w:tcPr>
          <w:p w14:paraId="56B049EE" w14:textId="77777777" w:rsidR="00FA1276" w:rsidRPr="00DA5A39" w:rsidRDefault="00FA1276" w:rsidP="004021B5">
            <w:pPr>
              <w:spacing w:beforeLines="60" w:before="144" w:afterLines="60" w:after="144"/>
              <w:rPr>
                <w:rFonts w:cs="Times New Roman"/>
              </w:rPr>
            </w:pPr>
          </w:p>
        </w:tc>
        <w:tc>
          <w:tcPr>
            <w:tcW w:w="498" w:type="pct"/>
            <w:gridSpan w:val="2"/>
            <w:shd w:val="clear" w:color="auto" w:fill="F2F2F2" w:themeFill="background1" w:themeFillShade="F2"/>
            <w:vAlign w:val="center"/>
          </w:tcPr>
          <w:p w14:paraId="5DCD48CC" w14:textId="77777777" w:rsidR="00FA1276" w:rsidRPr="00DA5A39" w:rsidRDefault="00FA1276" w:rsidP="00C0056C">
            <w:pPr>
              <w:spacing w:beforeLines="60" w:before="144" w:afterLines="60" w:after="144"/>
              <w:jc w:val="center"/>
              <w:rPr>
                <w:rFonts w:cs="Times New Roman"/>
              </w:rPr>
            </w:pPr>
            <w:r w:rsidRPr="00DA5A39">
              <w:rPr>
                <w:rFonts w:cs="Times New Roman"/>
                <w:b/>
              </w:rPr>
              <w:t>N/A</w:t>
            </w:r>
          </w:p>
          <w:sdt>
            <w:sdtPr>
              <w:rPr>
                <w:rFonts w:cs="Times New Roman"/>
              </w:rPr>
              <w:id w:val="-958950070"/>
              <w14:checkbox>
                <w14:checked w14:val="0"/>
                <w14:checkedState w14:val="2612" w14:font="MS Gothic"/>
                <w14:uncheckedState w14:val="2610" w14:font="MS Gothic"/>
              </w14:checkbox>
            </w:sdtPr>
            <w:sdtEndPr/>
            <w:sdtContent>
              <w:p w14:paraId="56B049EF" w14:textId="276EAC3A" w:rsidR="00FA1276" w:rsidRPr="00DA5A39" w:rsidRDefault="00FA1276" w:rsidP="00683D42">
                <w:pPr>
                  <w:spacing w:beforeLines="60" w:before="144" w:afterLines="60" w:after="144"/>
                  <w:jc w:val="center"/>
                  <w:rPr>
                    <w:rFonts w:cs="Times New Roman"/>
                  </w:rPr>
                </w:pPr>
                <w:r w:rsidRPr="00DA5A39">
                  <w:rPr>
                    <w:rFonts w:ascii="MS Gothic" w:eastAsia="MS Gothic" w:hAnsi="MS Gothic" w:cs="MS Gothic" w:hint="eastAsia"/>
                  </w:rPr>
                  <w:t>☐</w:t>
                </w:r>
              </w:p>
            </w:sdtContent>
          </w:sdt>
        </w:tc>
      </w:tr>
      <w:tr w:rsidR="00AD0ED7" w:rsidRPr="00DA5A39" w14:paraId="77BE00EE" w14:textId="77777777" w:rsidTr="000548E7">
        <w:trPr>
          <w:trHeight w:val="935"/>
        </w:trPr>
        <w:tc>
          <w:tcPr>
            <w:tcW w:w="2154" w:type="pct"/>
            <w:gridSpan w:val="2"/>
            <w:shd w:val="pct15" w:color="auto" w:fill="auto"/>
            <w:vAlign w:val="center"/>
          </w:tcPr>
          <w:p w14:paraId="5088B087" w14:textId="5A94A293" w:rsidR="00AD0ED7" w:rsidRPr="00DA5A39" w:rsidRDefault="00AD0ED7" w:rsidP="00BE4F8A">
            <w:pPr>
              <w:pStyle w:val="ListParagraph"/>
              <w:numPr>
                <w:ilvl w:val="0"/>
                <w:numId w:val="5"/>
              </w:numPr>
              <w:spacing w:beforeLines="60" w:before="144" w:afterLines="60" w:after="144"/>
            </w:pPr>
            <w:r w:rsidRPr="00817651">
              <w:t>Local Charge Policy and Unpaid Meal Policy Procedures?</w:t>
            </w:r>
            <w:r w:rsidR="00C43B09">
              <w:t xml:space="preserve"> </w:t>
            </w:r>
            <w:r w:rsidR="00C43B09">
              <w:rPr>
                <w:rFonts w:cs="Times New Roman"/>
                <w:i/>
              </w:rPr>
              <w:t xml:space="preserve">Oregon’s </w:t>
            </w:r>
            <w:hyperlink r:id="rId15" w:history="1">
              <w:r w:rsidR="00BE4F8A" w:rsidRPr="00EF583D">
                <w:rPr>
                  <w:rStyle w:val="Hyperlink"/>
                  <w:rFonts w:cs="Times New Roman"/>
                  <w:i/>
                </w:rPr>
                <w:t>lunch s</w:t>
              </w:r>
              <w:r w:rsidR="00C43B09" w:rsidRPr="00EF583D">
                <w:rPr>
                  <w:rStyle w:val="Hyperlink"/>
                  <w:rFonts w:cs="Times New Roman"/>
                  <w:i/>
                </w:rPr>
                <w:t>haming law</w:t>
              </w:r>
            </w:hyperlink>
            <w:r w:rsidR="00C43B09">
              <w:rPr>
                <w:rFonts w:cs="Times New Roman"/>
                <w:i/>
              </w:rPr>
              <w:t xml:space="preserve"> must be followed.</w:t>
            </w:r>
          </w:p>
        </w:tc>
        <w:tc>
          <w:tcPr>
            <w:tcW w:w="2349" w:type="pct"/>
            <w:gridSpan w:val="6"/>
          </w:tcPr>
          <w:p w14:paraId="26E910CC" w14:textId="77777777" w:rsidR="00AD0ED7" w:rsidRPr="00DA5A39" w:rsidRDefault="00AD0ED7" w:rsidP="004021B5">
            <w:pPr>
              <w:spacing w:beforeLines="60" w:before="144" w:afterLines="60" w:after="144"/>
              <w:rPr>
                <w:rFonts w:cs="Times New Roman"/>
              </w:rPr>
            </w:pPr>
          </w:p>
        </w:tc>
        <w:tc>
          <w:tcPr>
            <w:tcW w:w="498" w:type="pct"/>
            <w:gridSpan w:val="2"/>
            <w:shd w:val="clear" w:color="auto" w:fill="F2F2F2" w:themeFill="background1" w:themeFillShade="F2"/>
            <w:vAlign w:val="center"/>
          </w:tcPr>
          <w:p w14:paraId="56362F36" w14:textId="77777777" w:rsidR="00AD0ED7" w:rsidRPr="00DA5A39" w:rsidRDefault="00AD0ED7" w:rsidP="00C0056C">
            <w:pPr>
              <w:spacing w:beforeLines="60" w:before="144" w:afterLines="60" w:after="144"/>
              <w:jc w:val="center"/>
              <w:rPr>
                <w:rFonts w:cs="Times New Roman"/>
                <w:b/>
              </w:rPr>
            </w:pPr>
          </w:p>
        </w:tc>
      </w:tr>
      <w:tr w:rsidR="0097580F" w:rsidRPr="00DA5A39" w14:paraId="56B049F7" w14:textId="77777777" w:rsidTr="000E7241">
        <w:trPr>
          <w:trHeight w:val="890"/>
        </w:trPr>
        <w:tc>
          <w:tcPr>
            <w:tcW w:w="385" w:type="pct"/>
            <w:shd w:val="pct15" w:color="auto" w:fill="auto"/>
          </w:tcPr>
          <w:p w14:paraId="56B049F5" w14:textId="369FCDE6" w:rsidR="0097580F" w:rsidRPr="00DA5A39" w:rsidRDefault="00C5729A" w:rsidP="004021B5">
            <w:pPr>
              <w:spacing w:beforeLines="60" w:before="144" w:afterLines="60" w:after="144"/>
              <w:rPr>
                <w:rFonts w:cs="Times New Roman"/>
              </w:rPr>
            </w:pPr>
            <w:r>
              <w:br w:type="page"/>
            </w:r>
            <w:r w:rsidR="0097580F" w:rsidRPr="00DA5A39">
              <w:rPr>
                <w:rFonts w:cs="Times New Roman"/>
              </w:rPr>
              <w:t>306.</w:t>
            </w:r>
          </w:p>
        </w:tc>
        <w:tc>
          <w:tcPr>
            <w:tcW w:w="4615" w:type="pct"/>
            <w:gridSpan w:val="9"/>
            <w:vAlign w:val="center"/>
          </w:tcPr>
          <w:p w14:paraId="15B80B39" w14:textId="77777777" w:rsidR="00FC66D4" w:rsidRDefault="0097580F" w:rsidP="00C0056C">
            <w:pPr>
              <w:spacing w:beforeLines="60" w:before="144" w:afterLines="60" w:after="144"/>
              <w:rPr>
                <w:rFonts w:cs="Times New Roman"/>
              </w:rPr>
            </w:pPr>
            <w:r w:rsidRPr="00DA5A39">
              <w:rPr>
                <w:rFonts w:cs="Times New Roman"/>
              </w:rPr>
              <w:t>What procedures are used as internal controls to ensure the meal counts do not exceed enrollment or attendance adjusted enrollment?</w:t>
            </w:r>
          </w:p>
          <w:p w14:paraId="56B049F6" w14:textId="7CDEA971" w:rsidR="004800BA" w:rsidRPr="00DA5A39" w:rsidRDefault="004800BA" w:rsidP="00C0056C">
            <w:pPr>
              <w:spacing w:beforeLines="60" w:before="144" w:afterLines="60" w:after="144"/>
              <w:rPr>
                <w:rFonts w:cs="Times New Roman"/>
                <w:b/>
              </w:rPr>
            </w:pPr>
            <w:r w:rsidRPr="003B23B0">
              <w:rPr>
                <w:i/>
                <w:szCs w:val="24"/>
              </w:rPr>
              <w:t>Note: Internal controls include daily and monthly edit checks.</w:t>
            </w:r>
          </w:p>
        </w:tc>
      </w:tr>
      <w:tr w:rsidR="0097580F" w:rsidRPr="00DA5A39" w14:paraId="56B049FB" w14:textId="77777777" w:rsidTr="000E7241">
        <w:tc>
          <w:tcPr>
            <w:tcW w:w="5000" w:type="pct"/>
            <w:gridSpan w:val="10"/>
          </w:tcPr>
          <w:p w14:paraId="56B049F8" w14:textId="0E805C48" w:rsidR="0097580F" w:rsidRDefault="0097580F" w:rsidP="004021B5">
            <w:pPr>
              <w:spacing w:beforeLines="60" w:before="144" w:afterLines="60" w:after="144"/>
              <w:rPr>
                <w:rFonts w:cs="Times New Roman"/>
              </w:rPr>
            </w:pPr>
            <w:r w:rsidRPr="00DA5A39">
              <w:rPr>
                <w:rFonts w:cs="Times New Roman"/>
              </w:rPr>
              <w:t>Comments:</w:t>
            </w:r>
          </w:p>
          <w:p w14:paraId="6D60F671" w14:textId="77777777" w:rsidR="00F204E3" w:rsidRPr="00DA5A39" w:rsidRDefault="00F204E3" w:rsidP="004021B5">
            <w:pPr>
              <w:spacing w:beforeLines="60" w:before="144" w:afterLines="60" w:after="144"/>
              <w:rPr>
                <w:rFonts w:cs="Times New Roman"/>
              </w:rPr>
            </w:pPr>
          </w:p>
          <w:p w14:paraId="56B049FA" w14:textId="77777777" w:rsidR="00FC66D4" w:rsidRPr="00DA5A39" w:rsidRDefault="00FC66D4" w:rsidP="00C0056C">
            <w:pPr>
              <w:spacing w:beforeLines="60" w:before="144" w:afterLines="60" w:after="144"/>
              <w:rPr>
                <w:rFonts w:cs="Times New Roman"/>
              </w:rPr>
            </w:pPr>
          </w:p>
        </w:tc>
      </w:tr>
      <w:tr w:rsidR="00AD0ED7" w:rsidRPr="00DA5A39" w14:paraId="56B04A04" w14:textId="77777777" w:rsidTr="000548E7">
        <w:trPr>
          <w:trHeight w:val="1163"/>
        </w:trPr>
        <w:tc>
          <w:tcPr>
            <w:tcW w:w="385" w:type="pct"/>
            <w:vMerge w:val="restart"/>
            <w:shd w:val="pct15" w:color="auto" w:fill="auto"/>
          </w:tcPr>
          <w:p w14:paraId="56B049FC" w14:textId="77777777" w:rsidR="00AD0ED7" w:rsidRPr="00DA5A39" w:rsidRDefault="00AD0ED7" w:rsidP="004021B5">
            <w:pPr>
              <w:spacing w:beforeLines="60" w:before="144" w:afterLines="60" w:after="144"/>
              <w:ind w:left="30"/>
              <w:rPr>
                <w:rFonts w:cs="Times New Roman"/>
              </w:rPr>
            </w:pPr>
            <w:r w:rsidRPr="00DA5A39">
              <w:rPr>
                <w:rFonts w:cs="Times New Roman"/>
              </w:rPr>
              <w:t>307.</w:t>
            </w:r>
          </w:p>
        </w:tc>
        <w:tc>
          <w:tcPr>
            <w:tcW w:w="3467" w:type="pct"/>
            <w:gridSpan w:val="3"/>
            <w:vMerge w:val="restart"/>
            <w:vAlign w:val="center"/>
          </w:tcPr>
          <w:p w14:paraId="56B049FD" w14:textId="77777777" w:rsidR="00AD0ED7" w:rsidRPr="00DA5A39" w:rsidRDefault="00AD0ED7" w:rsidP="00C0056C">
            <w:pPr>
              <w:spacing w:beforeLines="60" w:before="144" w:afterLines="60" w:after="144"/>
              <w:rPr>
                <w:rFonts w:cs="Times New Roman"/>
              </w:rPr>
            </w:pPr>
            <w:r w:rsidRPr="00DA5A39">
              <w:rPr>
                <w:rFonts w:cs="Times New Roman"/>
                <w:b/>
              </w:rPr>
              <w:t>Electronic Systems Only</w:t>
            </w:r>
            <w:r w:rsidRPr="00DA5A39">
              <w:rPr>
                <w:rFonts w:cs="Times New Roman"/>
              </w:rPr>
              <w:t xml:space="preserve">:  </w:t>
            </w:r>
          </w:p>
          <w:p w14:paraId="56B049FE" w14:textId="7049CA36" w:rsidR="00AD0ED7" w:rsidRPr="00DA5A39" w:rsidRDefault="00AD0ED7" w:rsidP="00C0056C">
            <w:pPr>
              <w:spacing w:beforeLines="60" w:before="144" w:afterLines="60" w:after="144"/>
              <w:rPr>
                <w:rFonts w:cs="Times New Roman"/>
              </w:rPr>
            </w:pPr>
            <w:r w:rsidRPr="00DA5A39">
              <w:rPr>
                <w:rFonts w:cs="Times New Roman"/>
              </w:rPr>
              <w:t xml:space="preserve">Are meal counts automatically consolidated? </w:t>
            </w:r>
          </w:p>
          <w:p w14:paraId="56B049FF" w14:textId="77777777" w:rsidR="00AD0ED7" w:rsidRPr="00DA5A39" w:rsidRDefault="00AD0ED7" w:rsidP="00C0056C">
            <w:pPr>
              <w:spacing w:beforeLines="60" w:before="144" w:afterLines="60" w:after="144"/>
              <w:rPr>
                <w:rFonts w:cs="Times New Roman"/>
              </w:rPr>
            </w:pPr>
            <w:r w:rsidRPr="00DA5A39">
              <w:rPr>
                <w:rFonts w:cs="Times New Roman"/>
              </w:rPr>
              <w:t>If YES, does the software program contain edits and internal controls?</w:t>
            </w:r>
          </w:p>
          <w:p w14:paraId="7B6F2433" w14:textId="77777777" w:rsidR="00AD0ED7" w:rsidRDefault="00AD0ED7" w:rsidP="00C0056C">
            <w:pPr>
              <w:spacing w:beforeLines="60" w:before="144" w:afterLines="60" w:after="144"/>
              <w:rPr>
                <w:rFonts w:cs="Times New Roman"/>
              </w:rPr>
            </w:pPr>
            <w:r w:rsidRPr="00DA5A39">
              <w:rPr>
                <w:rFonts w:cs="Times New Roman"/>
              </w:rPr>
              <w:t>If NO, when and how are edit checks and internal controls completed?</w:t>
            </w:r>
          </w:p>
          <w:p w14:paraId="56B04A00" w14:textId="0AA79003" w:rsidR="00EE5CB6" w:rsidRPr="00EE5CB6" w:rsidRDefault="00EE5CB6" w:rsidP="00C0056C">
            <w:pPr>
              <w:spacing w:beforeLines="60" w:before="144" w:afterLines="60" w:after="144"/>
              <w:rPr>
                <w:rFonts w:cs="Times New Roman"/>
                <w:i/>
              </w:rPr>
            </w:pPr>
            <w:r>
              <w:rPr>
                <w:rFonts w:cs="Times New Roman"/>
                <w:i/>
              </w:rPr>
              <w:t>Consolidated = combining multiple POS or sites for entry into CNPweb</w:t>
            </w:r>
          </w:p>
        </w:tc>
        <w:tc>
          <w:tcPr>
            <w:tcW w:w="426" w:type="pct"/>
            <w:shd w:val="clear" w:color="auto" w:fill="F2F2F2" w:themeFill="background1" w:themeFillShade="F2"/>
          </w:tcPr>
          <w:p w14:paraId="61612B22" w14:textId="77777777" w:rsidR="00AD0ED7" w:rsidRPr="00DA5A39" w:rsidRDefault="00AD0ED7" w:rsidP="00A56EC7">
            <w:pPr>
              <w:spacing w:beforeLines="60" w:before="144" w:afterLines="60" w:after="144"/>
              <w:jc w:val="center"/>
              <w:rPr>
                <w:rFonts w:cs="Times New Roman"/>
                <w:b/>
              </w:rPr>
            </w:pPr>
            <w:r w:rsidRPr="00DA5A39">
              <w:rPr>
                <w:rFonts w:cs="Times New Roman"/>
                <w:b/>
              </w:rPr>
              <w:t>YES</w:t>
            </w:r>
          </w:p>
          <w:sdt>
            <w:sdtPr>
              <w:rPr>
                <w:rFonts w:cs="Times New Roman"/>
              </w:rPr>
              <w:id w:val="1471402206"/>
              <w14:checkbox>
                <w14:checked w14:val="0"/>
                <w14:checkedState w14:val="2612" w14:font="MS Gothic"/>
                <w14:uncheckedState w14:val="2610" w14:font="MS Gothic"/>
              </w14:checkbox>
            </w:sdtPr>
            <w:sdtEndPr/>
            <w:sdtContent>
              <w:p w14:paraId="56B04A01" w14:textId="4E29BC83"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97" w:type="pct"/>
            <w:gridSpan w:val="4"/>
            <w:shd w:val="clear" w:color="auto" w:fill="F2F2F2" w:themeFill="background1" w:themeFillShade="F2"/>
          </w:tcPr>
          <w:p w14:paraId="33731499" w14:textId="77777777" w:rsidR="00AD0ED7" w:rsidRPr="00DA5A39" w:rsidRDefault="00AD0ED7" w:rsidP="00A56EC7">
            <w:pPr>
              <w:spacing w:beforeLines="60" w:before="144" w:afterLines="60" w:after="144"/>
              <w:jc w:val="center"/>
              <w:rPr>
                <w:rFonts w:cs="Times New Roman"/>
                <w:b/>
              </w:rPr>
            </w:pPr>
            <w:r w:rsidRPr="00DA5A39">
              <w:rPr>
                <w:rFonts w:cs="Times New Roman"/>
                <w:b/>
              </w:rPr>
              <w:t>NO</w:t>
            </w:r>
          </w:p>
          <w:sdt>
            <w:sdtPr>
              <w:rPr>
                <w:rFonts w:cs="Times New Roman"/>
              </w:rPr>
              <w:id w:val="-1789740262"/>
              <w14:checkbox>
                <w14:checked w14:val="0"/>
                <w14:checkedState w14:val="2612" w14:font="MS Gothic"/>
                <w14:uncheckedState w14:val="2610" w14:font="MS Gothic"/>
              </w14:checkbox>
            </w:sdtPr>
            <w:sdtEndPr/>
            <w:sdtContent>
              <w:p w14:paraId="56B04A02" w14:textId="729335F3"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6311BF64" w14:textId="77777777" w:rsidR="00AD0ED7" w:rsidRPr="00DA5A39" w:rsidRDefault="00AD0ED7" w:rsidP="00A56EC7">
            <w:pPr>
              <w:spacing w:beforeLines="60" w:before="144" w:afterLines="60" w:after="144"/>
              <w:jc w:val="center"/>
              <w:rPr>
                <w:rFonts w:cs="Times New Roman"/>
                <w:b/>
              </w:rPr>
            </w:pPr>
            <w:r w:rsidRPr="00DA5A39">
              <w:rPr>
                <w:rFonts w:cs="Times New Roman"/>
                <w:b/>
              </w:rPr>
              <w:t>N/A</w:t>
            </w:r>
          </w:p>
          <w:sdt>
            <w:sdtPr>
              <w:rPr>
                <w:rFonts w:cs="Times New Roman"/>
              </w:rPr>
              <w:id w:val="-138336335"/>
              <w14:checkbox>
                <w14:checked w14:val="0"/>
                <w14:checkedState w14:val="2612" w14:font="MS Gothic"/>
                <w14:uncheckedState w14:val="2610" w14:font="MS Gothic"/>
              </w14:checkbox>
            </w:sdtPr>
            <w:sdtEndPr/>
            <w:sdtContent>
              <w:p w14:paraId="56B04A03" w14:textId="531D13FC" w:rsidR="00AD0ED7" w:rsidRPr="00DA5A39" w:rsidRDefault="00AD0ED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AD0ED7" w:rsidRPr="00DA5A39" w14:paraId="6ADCAF48" w14:textId="77777777" w:rsidTr="000548E7">
        <w:trPr>
          <w:trHeight w:val="1162"/>
        </w:trPr>
        <w:tc>
          <w:tcPr>
            <w:tcW w:w="385" w:type="pct"/>
            <w:vMerge/>
            <w:shd w:val="pct15" w:color="auto" w:fill="auto"/>
          </w:tcPr>
          <w:p w14:paraId="2A769479" w14:textId="77777777" w:rsidR="00AD0ED7" w:rsidRPr="00DA5A39" w:rsidRDefault="00AD0ED7" w:rsidP="004021B5">
            <w:pPr>
              <w:spacing w:beforeLines="60" w:before="144" w:afterLines="60" w:after="144"/>
              <w:ind w:left="30"/>
              <w:rPr>
                <w:rFonts w:cs="Times New Roman"/>
              </w:rPr>
            </w:pPr>
          </w:p>
        </w:tc>
        <w:tc>
          <w:tcPr>
            <w:tcW w:w="3467" w:type="pct"/>
            <w:gridSpan w:val="3"/>
            <w:vMerge/>
            <w:vAlign w:val="center"/>
          </w:tcPr>
          <w:p w14:paraId="222AC1D2" w14:textId="77777777" w:rsidR="00AD0ED7" w:rsidRPr="00DA5A39" w:rsidRDefault="00AD0ED7" w:rsidP="00C0056C">
            <w:pPr>
              <w:spacing w:beforeLines="60" w:before="144" w:afterLines="60" w:after="144"/>
              <w:rPr>
                <w:rFonts w:cs="Times New Roman"/>
                <w:b/>
              </w:rPr>
            </w:pPr>
          </w:p>
        </w:tc>
        <w:tc>
          <w:tcPr>
            <w:tcW w:w="426" w:type="pct"/>
            <w:shd w:val="clear" w:color="auto" w:fill="F2F2F2" w:themeFill="background1" w:themeFillShade="F2"/>
          </w:tcPr>
          <w:p w14:paraId="161B7901" w14:textId="77777777" w:rsidR="00AD0ED7" w:rsidRPr="00DA5A39" w:rsidRDefault="00AD0ED7" w:rsidP="00AD0ED7">
            <w:pPr>
              <w:spacing w:beforeLines="60" w:before="144" w:afterLines="60" w:after="144"/>
              <w:jc w:val="center"/>
              <w:rPr>
                <w:rFonts w:cs="Times New Roman"/>
                <w:b/>
              </w:rPr>
            </w:pPr>
            <w:r w:rsidRPr="00DA5A39">
              <w:rPr>
                <w:rFonts w:cs="Times New Roman"/>
                <w:b/>
              </w:rPr>
              <w:t>YES</w:t>
            </w:r>
          </w:p>
          <w:sdt>
            <w:sdtPr>
              <w:rPr>
                <w:rFonts w:cs="Times New Roman"/>
              </w:rPr>
              <w:id w:val="-1084994031"/>
              <w14:checkbox>
                <w14:checked w14:val="0"/>
                <w14:checkedState w14:val="2612" w14:font="MS Gothic"/>
                <w14:uncheckedState w14:val="2610" w14:font="MS Gothic"/>
              </w14:checkbox>
            </w:sdtPr>
            <w:sdtEndPr/>
            <w:sdtContent>
              <w:p w14:paraId="5D5A634A" w14:textId="7E923A48"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97" w:type="pct"/>
            <w:gridSpan w:val="4"/>
            <w:shd w:val="clear" w:color="auto" w:fill="F2F2F2" w:themeFill="background1" w:themeFillShade="F2"/>
          </w:tcPr>
          <w:p w14:paraId="3C805C80" w14:textId="77777777" w:rsidR="00AD0ED7" w:rsidRPr="00DA5A39" w:rsidRDefault="00AD0ED7" w:rsidP="00AD0ED7">
            <w:pPr>
              <w:spacing w:beforeLines="60" w:before="144" w:afterLines="60" w:after="144"/>
              <w:jc w:val="center"/>
              <w:rPr>
                <w:rFonts w:cs="Times New Roman"/>
                <w:b/>
              </w:rPr>
            </w:pPr>
            <w:r w:rsidRPr="00DA5A39">
              <w:rPr>
                <w:rFonts w:cs="Times New Roman"/>
                <w:b/>
              </w:rPr>
              <w:t>NO</w:t>
            </w:r>
          </w:p>
          <w:sdt>
            <w:sdtPr>
              <w:rPr>
                <w:rFonts w:cs="Times New Roman"/>
              </w:rPr>
              <w:id w:val="269282259"/>
              <w14:checkbox>
                <w14:checked w14:val="0"/>
                <w14:checkedState w14:val="2612" w14:font="MS Gothic"/>
                <w14:uncheckedState w14:val="2610" w14:font="MS Gothic"/>
              </w14:checkbox>
            </w:sdtPr>
            <w:sdtEndPr/>
            <w:sdtContent>
              <w:p w14:paraId="6F9FEB17" w14:textId="54D041CF"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6DF1479C" w14:textId="77777777" w:rsidR="00AD0ED7" w:rsidRPr="00DA5A39" w:rsidRDefault="00AD0ED7" w:rsidP="00AD0ED7">
            <w:pPr>
              <w:spacing w:beforeLines="60" w:before="144" w:afterLines="60" w:after="144"/>
              <w:jc w:val="center"/>
              <w:rPr>
                <w:rFonts w:cs="Times New Roman"/>
                <w:b/>
              </w:rPr>
            </w:pPr>
            <w:r w:rsidRPr="00DA5A39">
              <w:rPr>
                <w:rFonts w:cs="Times New Roman"/>
                <w:b/>
              </w:rPr>
              <w:t>N/A</w:t>
            </w:r>
          </w:p>
          <w:sdt>
            <w:sdtPr>
              <w:rPr>
                <w:rFonts w:cs="Times New Roman"/>
              </w:rPr>
              <w:id w:val="-1659757946"/>
              <w14:checkbox>
                <w14:checked w14:val="0"/>
                <w14:checkedState w14:val="2612" w14:font="MS Gothic"/>
                <w14:uncheckedState w14:val="2610" w14:font="MS Gothic"/>
              </w14:checkbox>
            </w:sdtPr>
            <w:sdtEndPr/>
            <w:sdtContent>
              <w:p w14:paraId="650AD00F" w14:textId="5C551159" w:rsidR="00AD0ED7" w:rsidRPr="00DA5A39" w:rsidRDefault="00AD0ED7" w:rsidP="00AD0ED7">
                <w:pPr>
                  <w:spacing w:beforeLines="60" w:before="144" w:afterLines="60" w:after="144"/>
                  <w:jc w:val="center"/>
                  <w:rPr>
                    <w:rFonts w:cs="Times New Roman"/>
                    <w:b/>
                  </w:rPr>
                </w:pPr>
                <w:r>
                  <w:rPr>
                    <w:rFonts w:ascii="MS Gothic" w:eastAsia="MS Gothic" w:hAnsi="MS Gothic" w:cs="Times New Roman" w:hint="eastAsia"/>
                  </w:rPr>
                  <w:t>☐</w:t>
                </w:r>
              </w:p>
            </w:sdtContent>
          </w:sdt>
        </w:tc>
      </w:tr>
      <w:tr w:rsidR="0097580F" w:rsidRPr="00DA5A39" w14:paraId="56B04A0D" w14:textId="77777777" w:rsidTr="000E7241">
        <w:tc>
          <w:tcPr>
            <w:tcW w:w="5000" w:type="pct"/>
            <w:gridSpan w:val="10"/>
          </w:tcPr>
          <w:p w14:paraId="56B04A0B" w14:textId="77777777" w:rsidR="0097580F" w:rsidRDefault="0097580F" w:rsidP="004021B5">
            <w:pPr>
              <w:spacing w:beforeLines="60" w:before="144" w:afterLines="60" w:after="144"/>
              <w:rPr>
                <w:rFonts w:cs="Times New Roman"/>
              </w:rPr>
            </w:pPr>
            <w:r w:rsidRPr="00DA5A39">
              <w:rPr>
                <w:rFonts w:cs="Times New Roman"/>
              </w:rPr>
              <w:t>Comments:</w:t>
            </w:r>
          </w:p>
          <w:p w14:paraId="56B04A0C" w14:textId="77777777" w:rsidR="00FC66D4" w:rsidRPr="00DA5A39" w:rsidRDefault="00FC66D4" w:rsidP="00C0056C">
            <w:pPr>
              <w:spacing w:beforeLines="60" w:before="144" w:afterLines="60" w:after="144"/>
              <w:rPr>
                <w:rFonts w:cs="Times New Roman"/>
              </w:rPr>
            </w:pPr>
          </w:p>
        </w:tc>
      </w:tr>
      <w:tr w:rsidR="00A56EC7" w:rsidRPr="00DA5A39" w14:paraId="56B04A13" w14:textId="77777777" w:rsidTr="000548E7">
        <w:trPr>
          <w:trHeight w:val="2492"/>
        </w:trPr>
        <w:tc>
          <w:tcPr>
            <w:tcW w:w="385" w:type="pct"/>
            <w:shd w:val="pct15" w:color="auto" w:fill="auto"/>
          </w:tcPr>
          <w:p w14:paraId="56B04A0E" w14:textId="77777777" w:rsidR="00A56EC7" w:rsidRPr="00DA5A39" w:rsidRDefault="00A56EC7" w:rsidP="004021B5">
            <w:pPr>
              <w:spacing w:beforeLines="60" w:before="144" w:afterLines="60" w:after="144"/>
              <w:ind w:left="30"/>
              <w:rPr>
                <w:rFonts w:cs="Times New Roman"/>
              </w:rPr>
            </w:pPr>
            <w:r w:rsidRPr="00DA5A39">
              <w:rPr>
                <w:rFonts w:cs="Times New Roman"/>
              </w:rPr>
              <w:lastRenderedPageBreak/>
              <w:t>308.</w:t>
            </w:r>
          </w:p>
        </w:tc>
        <w:tc>
          <w:tcPr>
            <w:tcW w:w="3467" w:type="pct"/>
            <w:gridSpan w:val="3"/>
            <w:vAlign w:val="center"/>
          </w:tcPr>
          <w:p w14:paraId="1E7A769E" w14:textId="77777777" w:rsidR="00A56EC7" w:rsidRPr="00DA5A39" w:rsidRDefault="00A56EC7" w:rsidP="00C0056C">
            <w:pPr>
              <w:spacing w:beforeLines="60" w:before="144" w:afterLines="60" w:after="144"/>
              <w:rPr>
                <w:rFonts w:cs="Times New Roman"/>
              </w:rPr>
            </w:pPr>
            <w:r w:rsidRPr="00DA5A39">
              <w:rPr>
                <w:rFonts w:cs="Times New Roman"/>
              </w:rPr>
              <w:t>Have alternate points of service been approved by the SA?</w:t>
            </w:r>
          </w:p>
          <w:p w14:paraId="1320EE7F" w14:textId="77777777" w:rsidR="00A56EC7" w:rsidRDefault="00A56EC7" w:rsidP="00E746AC">
            <w:pPr>
              <w:spacing w:beforeLines="60" w:before="144" w:afterLines="60" w:after="144"/>
              <w:rPr>
                <w:rFonts w:cs="Times New Roman"/>
              </w:rPr>
            </w:pPr>
            <w:r w:rsidRPr="00DA5A39">
              <w:rPr>
                <w:rFonts w:cs="Times New Roman"/>
              </w:rPr>
              <w:t>If there are alternative points of service, describe in the comments the number and types of alternate points of service operating during each meal service (e.g., meals in classrooms, bus).</w:t>
            </w:r>
          </w:p>
          <w:p w14:paraId="56B04A0F" w14:textId="716A3F3F" w:rsidR="00A56EC7" w:rsidRPr="00DA5A39" w:rsidRDefault="00A56EC7" w:rsidP="00E746AC">
            <w:pPr>
              <w:spacing w:beforeLines="60" w:before="144" w:afterLines="60" w:after="144"/>
              <w:rPr>
                <w:rFonts w:cs="Times New Roman"/>
              </w:rPr>
            </w:pPr>
            <w:r w:rsidRPr="0031038C">
              <w:rPr>
                <w:i/>
                <w:szCs w:val="24"/>
              </w:rPr>
              <w:t xml:space="preserve">Note: An alternative point of service (POS) is any POS that is </w:t>
            </w:r>
            <w:r w:rsidRPr="00EA283C">
              <w:rPr>
                <w:i/>
                <w:szCs w:val="24"/>
                <w:u w:val="single"/>
              </w:rPr>
              <w:t>not</w:t>
            </w:r>
            <w:r w:rsidRPr="0031038C">
              <w:rPr>
                <w:i/>
                <w:szCs w:val="24"/>
              </w:rPr>
              <w:t xml:space="preserve"> located at the </w:t>
            </w:r>
            <w:r w:rsidRPr="00EA283C">
              <w:rPr>
                <w:i/>
                <w:szCs w:val="24"/>
                <w:u w:val="single"/>
              </w:rPr>
              <w:t>end of the serving line</w:t>
            </w:r>
            <w:r>
              <w:rPr>
                <w:i/>
                <w:szCs w:val="24"/>
              </w:rPr>
              <w:t xml:space="preserve">, after all meal components. An alternative POS </w:t>
            </w:r>
            <w:r w:rsidRPr="0031038C">
              <w:rPr>
                <w:i/>
                <w:szCs w:val="24"/>
              </w:rPr>
              <w:t>requires approval from ODE CNP each year</w:t>
            </w:r>
            <w:r>
              <w:rPr>
                <w:i/>
                <w:szCs w:val="24"/>
              </w:rPr>
              <w:t xml:space="preserve"> during renewal</w:t>
            </w:r>
            <w:r w:rsidRPr="0031038C">
              <w:rPr>
                <w:i/>
                <w:szCs w:val="24"/>
              </w:rPr>
              <w:t>.</w:t>
            </w:r>
          </w:p>
        </w:tc>
        <w:tc>
          <w:tcPr>
            <w:tcW w:w="470" w:type="pct"/>
            <w:gridSpan w:val="2"/>
            <w:shd w:val="clear" w:color="auto" w:fill="F2F2F2" w:themeFill="background1" w:themeFillShade="F2"/>
          </w:tcPr>
          <w:p w14:paraId="20C54304" w14:textId="77777777" w:rsidR="00A56EC7" w:rsidRPr="00DA5A39" w:rsidRDefault="00A56EC7" w:rsidP="00A56EC7">
            <w:pPr>
              <w:spacing w:beforeLines="60" w:before="144" w:afterLines="60" w:after="144"/>
              <w:jc w:val="center"/>
              <w:rPr>
                <w:rFonts w:cs="Times New Roman"/>
                <w:b/>
              </w:rPr>
            </w:pPr>
            <w:r w:rsidRPr="00DA5A39">
              <w:rPr>
                <w:rFonts w:cs="Times New Roman"/>
                <w:b/>
              </w:rPr>
              <w:t>YES</w:t>
            </w:r>
          </w:p>
          <w:sdt>
            <w:sdtPr>
              <w:rPr>
                <w:rFonts w:cs="Times New Roman"/>
              </w:rPr>
              <w:id w:val="-974528535"/>
              <w14:checkbox>
                <w14:checked w14:val="0"/>
                <w14:checkedState w14:val="2612" w14:font="MS Gothic"/>
                <w14:uncheckedState w14:val="2610" w14:font="MS Gothic"/>
              </w14:checkbox>
            </w:sdtPr>
            <w:sdtEndPr/>
            <w:sdtContent>
              <w:p w14:paraId="56B04A10" w14:textId="21D13D97" w:rsidR="00A56EC7" w:rsidRPr="00DA5A39" w:rsidRDefault="00333AF5"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53" w:type="pct"/>
            <w:gridSpan w:val="3"/>
            <w:shd w:val="clear" w:color="auto" w:fill="F2F2F2" w:themeFill="background1" w:themeFillShade="F2"/>
          </w:tcPr>
          <w:p w14:paraId="3EF39A1D" w14:textId="77777777" w:rsidR="00A56EC7" w:rsidRPr="00DA5A39" w:rsidRDefault="00A56EC7" w:rsidP="00A56EC7">
            <w:pPr>
              <w:spacing w:beforeLines="60" w:before="144" w:afterLines="60" w:after="144"/>
              <w:jc w:val="center"/>
              <w:rPr>
                <w:rFonts w:cs="Times New Roman"/>
                <w:b/>
              </w:rPr>
            </w:pPr>
            <w:r w:rsidRPr="00DA5A39">
              <w:rPr>
                <w:rFonts w:cs="Times New Roman"/>
                <w:b/>
              </w:rPr>
              <w:t>NO</w:t>
            </w:r>
          </w:p>
          <w:sdt>
            <w:sdtPr>
              <w:rPr>
                <w:rFonts w:cs="Times New Roman"/>
              </w:rPr>
              <w:id w:val="-1148281174"/>
              <w14:checkbox>
                <w14:checked w14:val="0"/>
                <w14:checkedState w14:val="2612" w14:font="MS Gothic"/>
                <w14:uncheckedState w14:val="2610" w14:font="MS Gothic"/>
              </w14:checkbox>
            </w:sdtPr>
            <w:sdtEndPr/>
            <w:sdtContent>
              <w:p w14:paraId="56B04A11" w14:textId="226C1B63" w:rsidR="00A56EC7" w:rsidRPr="00DA5A39" w:rsidRDefault="00A56EC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5" w:type="pct"/>
            <w:shd w:val="clear" w:color="auto" w:fill="F2F2F2" w:themeFill="background1" w:themeFillShade="F2"/>
          </w:tcPr>
          <w:p w14:paraId="42F9203B" w14:textId="77777777" w:rsidR="00A56EC7" w:rsidRPr="00DA5A39" w:rsidRDefault="00A56EC7" w:rsidP="00A56EC7">
            <w:pPr>
              <w:spacing w:beforeLines="60" w:before="144" w:afterLines="60" w:after="144"/>
              <w:jc w:val="center"/>
              <w:rPr>
                <w:rFonts w:cs="Times New Roman"/>
                <w:b/>
              </w:rPr>
            </w:pPr>
            <w:r w:rsidRPr="00DA5A39">
              <w:rPr>
                <w:rFonts w:cs="Times New Roman"/>
                <w:b/>
              </w:rPr>
              <w:t>N/A</w:t>
            </w:r>
          </w:p>
          <w:sdt>
            <w:sdtPr>
              <w:rPr>
                <w:rFonts w:cs="Times New Roman"/>
              </w:rPr>
              <w:id w:val="1875509249"/>
              <w14:checkbox>
                <w14:checked w14:val="0"/>
                <w14:checkedState w14:val="2612" w14:font="MS Gothic"/>
                <w14:uncheckedState w14:val="2610" w14:font="MS Gothic"/>
              </w14:checkbox>
            </w:sdtPr>
            <w:sdtEndPr/>
            <w:sdtContent>
              <w:p w14:paraId="56B04A12" w14:textId="6A565E4F" w:rsidR="00A56EC7" w:rsidRPr="00DA5A39" w:rsidRDefault="00A56EC7" w:rsidP="00A56EC7">
                <w:pPr>
                  <w:spacing w:beforeLines="60" w:before="144" w:afterLines="60" w:after="144"/>
                  <w:jc w:val="center"/>
                  <w:rPr>
                    <w:rFonts w:cs="Times New Roman"/>
                    <w:b/>
                  </w:rPr>
                </w:pPr>
                <w:r>
                  <w:rPr>
                    <w:rFonts w:ascii="MS Gothic" w:eastAsia="MS Gothic" w:hAnsi="MS Gothic" w:cs="Times New Roman" w:hint="eastAsia"/>
                  </w:rPr>
                  <w:t>☐</w:t>
                </w:r>
              </w:p>
            </w:sdtContent>
          </w:sdt>
        </w:tc>
      </w:tr>
      <w:tr w:rsidR="0097580F" w:rsidRPr="00DA5A39" w14:paraId="56B04A1C" w14:textId="77777777" w:rsidTr="000E7241">
        <w:tc>
          <w:tcPr>
            <w:tcW w:w="5000" w:type="pct"/>
            <w:gridSpan w:val="10"/>
          </w:tcPr>
          <w:p w14:paraId="56B04A1A" w14:textId="77777777" w:rsidR="0097580F" w:rsidRDefault="0097580F" w:rsidP="004021B5">
            <w:pPr>
              <w:spacing w:beforeLines="60" w:before="144" w:afterLines="60" w:after="144"/>
              <w:rPr>
                <w:rFonts w:cs="Times New Roman"/>
              </w:rPr>
            </w:pPr>
            <w:r w:rsidRPr="00DA5A39">
              <w:rPr>
                <w:rFonts w:cs="Times New Roman"/>
              </w:rPr>
              <w:t>Comments:</w:t>
            </w:r>
          </w:p>
          <w:p w14:paraId="56B04A1B" w14:textId="77777777" w:rsidR="00FC66D4" w:rsidRPr="00DA5A39" w:rsidRDefault="00FC66D4" w:rsidP="00C0056C">
            <w:pPr>
              <w:spacing w:beforeLines="60" w:before="144" w:afterLines="60" w:after="144"/>
              <w:rPr>
                <w:rFonts w:cs="Times New Roman"/>
              </w:rPr>
            </w:pPr>
          </w:p>
        </w:tc>
      </w:tr>
      <w:tr w:rsidR="00345AC4" w:rsidRPr="00DA5A39" w14:paraId="56B04A28" w14:textId="77777777" w:rsidTr="000E7241">
        <w:trPr>
          <w:trHeight w:val="890"/>
        </w:trPr>
        <w:tc>
          <w:tcPr>
            <w:tcW w:w="341" w:type="pct"/>
            <w:shd w:val="pct15" w:color="auto" w:fill="auto"/>
          </w:tcPr>
          <w:p w14:paraId="56B04A26" w14:textId="25536386" w:rsidR="008E7666" w:rsidRPr="00DA5A39" w:rsidRDefault="00195455" w:rsidP="004021B5">
            <w:pPr>
              <w:spacing w:beforeLines="60" w:before="144" w:afterLines="60" w:after="144"/>
              <w:rPr>
                <w:rFonts w:cs="Times New Roman"/>
              </w:rPr>
            </w:pPr>
            <w:r w:rsidRPr="00DA5A39">
              <w:rPr>
                <w:rFonts w:cs="Times New Roman"/>
              </w:rPr>
              <w:t>30</w:t>
            </w:r>
            <w:r w:rsidR="00170893" w:rsidRPr="00DA5A39">
              <w:rPr>
                <w:rFonts w:cs="Times New Roman"/>
              </w:rPr>
              <w:t>9</w:t>
            </w:r>
            <w:r w:rsidRPr="00DA5A39">
              <w:rPr>
                <w:rFonts w:cs="Times New Roman"/>
              </w:rPr>
              <w:t>.</w:t>
            </w:r>
          </w:p>
        </w:tc>
        <w:tc>
          <w:tcPr>
            <w:tcW w:w="4659" w:type="pct"/>
            <w:gridSpan w:val="9"/>
            <w:vAlign w:val="center"/>
          </w:tcPr>
          <w:p w14:paraId="56B04A27" w14:textId="77777777" w:rsidR="00345AC4" w:rsidRPr="00DA5A39" w:rsidRDefault="000B1CDC" w:rsidP="000B1CDC">
            <w:pPr>
              <w:rPr>
                <w:rFonts w:cs="Times New Roman"/>
                <w:b/>
              </w:rPr>
            </w:pPr>
            <w:r w:rsidRPr="00DA5A39">
              <w:rPr>
                <w:rFonts w:cs="Times New Roman"/>
              </w:rPr>
              <w:t>If a school</w:t>
            </w:r>
            <w:r w:rsidR="00345AC4" w:rsidRPr="00DA5A39">
              <w:rPr>
                <w:rFonts w:cs="Times New Roman"/>
              </w:rPr>
              <w:t xml:space="preserve"> has more than one meal service line, how does the point of service system prevent duplicate or second meals from being claimed?</w:t>
            </w:r>
          </w:p>
        </w:tc>
      </w:tr>
      <w:tr w:rsidR="00345AC4" w:rsidRPr="00DA5A39" w14:paraId="56B04A2C" w14:textId="77777777" w:rsidTr="000E7241">
        <w:tc>
          <w:tcPr>
            <w:tcW w:w="5000" w:type="pct"/>
            <w:gridSpan w:val="10"/>
          </w:tcPr>
          <w:p w14:paraId="56B04A29"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A2A" w14:textId="77777777" w:rsidR="00FC66D4" w:rsidRPr="00DA5A39" w:rsidRDefault="00FC66D4" w:rsidP="00C0056C">
            <w:pPr>
              <w:spacing w:beforeLines="60" w:before="144" w:afterLines="60" w:after="144"/>
              <w:rPr>
                <w:rFonts w:cs="Times New Roman"/>
              </w:rPr>
            </w:pPr>
          </w:p>
          <w:p w14:paraId="56B04A2B" w14:textId="77777777" w:rsidR="00FC66D4" w:rsidRPr="00DA5A39" w:rsidRDefault="00FC66D4" w:rsidP="00C0056C">
            <w:pPr>
              <w:spacing w:beforeLines="60" w:before="144" w:afterLines="60" w:after="144"/>
              <w:rPr>
                <w:rFonts w:cs="Times New Roman"/>
              </w:rPr>
            </w:pPr>
          </w:p>
        </w:tc>
      </w:tr>
      <w:tr w:rsidR="00345AC4" w:rsidRPr="00DA5A39" w14:paraId="56B04A2F" w14:textId="77777777" w:rsidTr="000E7241">
        <w:trPr>
          <w:trHeight w:val="872"/>
        </w:trPr>
        <w:tc>
          <w:tcPr>
            <w:tcW w:w="341" w:type="pct"/>
            <w:shd w:val="pct15" w:color="auto" w:fill="auto"/>
          </w:tcPr>
          <w:p w14:paraId="56B04A2D" w14:textId="0B1DDFFA" w:rsidR="008E7666" w:rsidRPr="00DA5A39" w:rsidRDefault="00195455" w:rsidP="004021B5">
            <w:pPr>
              <w:spacing w:beforeLines="60" w:before="144" w:afterLines="60" w:after="144"/>
              <w:rPr>
                <w:rFonts w:cs="Times New Roman"/>
              </w:rPr>
            </w:pPr>
            <w:r w:rsidRPr="00DA5A39">
              <w:rPr>
                <w:rFonts w:cs="Times New Roman"/>
              </w:rPr>
              <w:t>31</w:t>
            </w:r>
            <w:r w:rsidR="00170893" w:rsidRPr="00DA5A39">
              <w:rPr>
                <w:rFonts w:cs="Times New Roman"/>
              </w:rPr>
              <w:t>0</w:t>
            </w:r>
            <w:r w:rsidRPr="00DA5A39">
              <w:rPr>
                <w:rFonts w:cs="Times New Roman"/>
              </w:rPr>
              <w:t>.</w:t>
            </w:r>
          </w:p>
        </w:tc>
        <w:tc>
          <w:tcPr>
            <w:tcW w:w="4659" w:type="pct"/>
            <w:gridSpan w:val="9"/>
            <w:vAlign w:val="center"/>
          </w:tcPr>
          <w:p w14:paraId="0FEED8B2" w14:textId="77777777" w:rsidR="00345AC4" w:rsidRDefault="00345AC4" w:rsidP="00784DA8">
            <w:pPr>
              <w:rPr>
                <w:rFonts w:cs="Times New Roman"/>
              </w:rPr>
            </w:pPr>
            <w:r w:rsidRPr="00DA5A39">
              <w:rPr>
                <w:rFonts w:cs="Times New Roman"/>
              </w:rPr>
              <w:t xml:space="preserve">At the site level, how are the total daily meal counts by category submitted to the </w:t>
            </w:r>
            <w:r w:rsidR="00784DA8" w:rsidRPr="00DA5A39">
              <w:rPr>
                <w:rFonts w:cs="Times New Roman"/>
              </w:rPr>
              <w:t>SFA</w:t>
            </w:r>
            <w:r w:rsidRPr="00DA5A39">
              <w:rPr>
                <w:rFonts w:cs="Times New Roman"/>
              </w:rPr>
              <w:t xml:space="preserve"> for consolidation?</w:t>
            </w:r>
          </w:p>
          <w:p w14:paraId="2A9A4E25" w14:textId="77777777" w:rsidR="004800BA" w:rsidRDefault="004800BA" w:rsidP="00784DA8">
            <w:pPr>
              <w:rPr>
                <w:rFonts w:cs="Times New Roman"/>
              </w:rPr>
            </w:pPr>
          </w:p>
          <w:p w14:paraId="58FBDCEF" w14:textId="5157A679" w:rsidR="004800BA" w:rsidRDefault="004800BA" w:rsidP="00784DA8">
            <w:pPr>
              <w:rPr>
                <w:rFonts w:cs="Times New Roman"/>
              </w:rPr>
            </w:pPr>
            <w:r w:rsidRPr="00CB320A">
              <w:rPr>
                <w:i/>
                <w:szCs w:val="24"/>
              </w:rPr>
              <w:t>Note: Describe how counts are submitted to the central office for consolidation (e.g. total count by category, detail with student name and benefit category)</w:t>
            </w:r>
            <w:r>
              <w:rPr>
                <w:i/>
                <w:szCs w:val="24"/>
              </w:rPr>
              <w:t>.</w:t>
            </w:r>
          </w:p>
          <w:p w14:paraId="56B04A2E" w14:textId="77777777" w:rsidR="004800BA" w:rsidRPr="00DA5A39" w:rsidRDefault="004800BA" w:rsidP="00784DA8">
            <w:pPr>
              <w:rPr>
                <w:rFonts w:cs="Times New Roman"/>
                <w:b/>
              </w:rPr>
            </w:pPr>
          </w:p>
        </w:tc>
      </w:tr>
      <w:tr w:rsidR="00345AC4" w:rsidRPr="00DA5A39" w14:paraId="56B04A33" w14:textId="77777777" w:rsidTr="000E7241">
        <w:tc>
          <w:tcPr>
            <w:tcW w:w="5000" w:type="pct"/>
            <w:gridSpan w:val="10"/>
          </w:tcPr>
          <w:p w14:paraId="56B04A30" w14:textId="77777777" w:rsidR="008E7666" w:rsidRPr="00DA5A39" w:rsidRDefault="00F938C2" w:rsidP="004021B5">
            <w:pPr>
              <w:spacing w:beforeLines="60" w:before="144" w:afterLines="60" w:after="144"/>
              <w:rPr>
                <w:rFonts w:cs="Times New Roman"/>
              </w:rPr>
            </w:pPr>
            <w:r w:rsidRPr="00DA5A39">
              <w:rPr>
                <w:rFonts w:cs="Times New Roman"/>
              </w:rPr>
              <w:t>Comments:</w:t>
            </w:r>
          </w:p>
          <w:p w14:paraId="56B04A32" w14:textId="77777777" w:rsidR="00FC66D4" w:rsidRPr="00DA5A39" w:rsidRDefault="00FC66D4" w:rsidP="00C0056C">
            <w:pPr>
              <w:spacing w:beforeLines="60" w:before="144" w:afterLines="60" w:after="144"/>
              <w:rPr>
                <w:rFonts w:cs="Times New Roman"/>
              </w:rPr>
            </w:pPr>
          </w:p>
        </w:tc>
      </w:tr>
      <w:tr w:rsidR="00345AC4" w:rsidRPr="00DA5A39" w14:paraId="56B04A36" w14:textId="77777777" w:rsidTr="000E7241">
        <w:trPr>
          <w:trHeight w:val="845"/>
        </w:trPr>
        <w:tc>
          <w:tcPr>
            <w:tcW w:w="341" w:type="pct"/>
            <w:shd w:val="pct15" w:color="auto" w:fill="auto"/>
          </w:tcPr>
          <w:p w14:paraId="56B04A34" w14:textId="14263A90" w:rsidR="008E7666" w:rsidRPr="00DA5A39" w:rsidRDefault="00195455" w:rsidP="004021B5">
            <w:pPr>
              <w:spacing w:beforeLines="60" w:before="144" w:afterLines="60" w:after="144"/>
              <w:rPr>
                <w:rFonts w:cs="Times New Roman"/>
              </w:rPr>
            </w:pPr>
            <w:r w:rsidRPr="00DA5A39">
              <w:rPr>
                <w:rFonts w:cs="Times New Roman"/>
              </w:rPr>
              <w:t>31</w:t>
            </w:r>
            <w:r w:rsidR="00170893" w:rsidRPr="00DA5A39">
              <w:rPr>
                <w:rFonts w:cs="Times New Roman"/>
              </w:rPr>
              <w:t>1</w:t>
            </w:r>
            <w:r w:rsidRPr="00DA5A39">
              <w:rPr>
                <w:rFonts w:cs="Times New Roman"/>
              </w:rPr>
              <w:t>.</w:t>
            </w:r>
          </w:p>
        </w:tc>
        <w:tc>
          <w:tcPr>
            <w:tcW w:w="4659" w:type="pct"/>
            <w:gridSpan w:val="9"/>
            <w:vAlign w:val="center"/>
          </w:tcPr>
          <w:p w14:paraId="1CAAE093" w14:textId="77777777" w:rsidR="00FC66D4" w:rsidRDefault="00345AC4" w:rsidP="00C0056C">
            <w:pPr>
              <w:spacing w:beforeLines="60" w:before="144" w:afterLines="60" w:after="144"/>
              <w:rPr>
                <w:rFonts w:cs="Times New Roman"/>
              </w:rPr>
            </w:pPr>
            <w:r w:rsidRPr="00DA5A39">
              <w:rPr>
                <w:rFonts w:cs="Times New Roman"/>
              </w:rPr>
              <w:t>Describe the SFA’s procedures for consolidating daily meal counts by category for each site to process the claim for reimbursement, if applicable.</w:t>
            </w:r>
          </w:p>
          <w:p w14:paraId="56B04A35" w14:textId="3BEF4D85" w:rsidR="004800BA" w:rsidRPr="00DA5A39" w:rsidRDefault="004800BA" w:rsidP="00C0056C">
            <w:pPr>
              <w:spacing w:beforeLines="60" w:before="144" w:afterLines="60" w:after="144"/>
              <w:rPr>
                <w:rFonts w:cs="Times New Roman"/>
                <w:b/>
              </w:rPr>
            </w:pPr>
            <w:r w:rsidRPr="00CB320A">
              <w:rPr>
                <w:i/>
                <w:szCs w:val="24"/>
              </w:rPr>
              <w:t>Note: Applies to manual claiming systems, including spreadsheets.</w:t>
            </w:r>
          </w:p>
        </w:tc>
      </w:tr>
      <w:tr w:rsidR="00345AC4" w:rsidRPr="00DA5A39" w14:paraId="56B04A3B" w14:textId="77777777" w:rsidTr="007820A9">
        <w:trPr>
          <w:trHeight w:val="1412"/>
        </w:trPr>
        <w:tc>
          <w:tcPr>
            <w:tcW w:w="5000" w:type="pct"/>
            <w:gridSpan w:val="10"/>
          </w:tcPr>
          <w:p w14:paraId="56B04A3A" w14:textId="205BDD33" w:rsidR="00FC66D4" w:rsidRPr="00DA5A39" w:rsidRDefault="00F938C2" w:rsidP="000548E7">
            <w:pPr>
              <w:spacing w:beforeLines="60" w:before="144" w:afterLines="60" w:after="144"/>
              <w:rPr>
                <w:rFonts w:cs="Times New Roman"/>
              </w:rPr>
            </w:pPr>
            <w:r w:rsidRPr="00DA5A39">
              <w:rPr>
                <w:rFonts w:cs="Times New Roman"/>
              </w:rPr>
              <w:t>Comments:</w:t>
            </w:r>
          </w:p>
        </w:tc>
      </w:tr>
    </w:tbl>
    <w:p w14:paraId="5CBA5E4C" w14:textId="375C1ED1" w:rsidR="000548E7" w:rsidRDefault="000548E7" w:rsidP="007820A9">
      <w:pPr>
        <w:rPr>
          <w:rFonts w:cs="Times New Roman"/>
          <w:sz w:val="28"/>
        </w:rPr>
      </w:pPr>
    </w:p>
    <w:p w14:paraId="3F4FBD8B" w14:textId="294F3802" w:rsidR="002D057E" w:rsidRDefault="002D057E" w:rsidP="002D057E">
      <w:pPr>
        <w:rPr>
          <w:rFonts w:cs="Times New Roman"/>
        </w:rPr>
      </w:pPr>
    </w:p>
    <w:p w14:paraId="5F24750C" w14:textId="229E00C0" w:rsidR="000548E7" w:rsidRDefault="000548E7" w:rsidP="002D057E">
      <w:pPr>
        <w:rPr>
          <w:rFonts w:cs="Times New Roman"/>
        </w:rPr>
      </w:pPr>
    </w:p>
    <w:tbl>
      <w:tblPr>
        <w:tblStyle w:val="TableGrid"/>
        <w:tblpPr w:leftFromText="180" w:rightFromText="180" w:vertAnchor="page" w:horzAnchor="margin" w:tblpY="1921"/>
        <w:tblW w:w="4955" w:type="pct"/>
        <w:tblLook w:val="04A0" w:firstRow="1" w:lastRow="0" w:firstColumn="1" w:lastColumn="0" w:noHBand="0" w:noVBand="1"/>
        <w:tblCaption w:val="Dietary Specifications and Nutrient Analysis Questiosn for ODE Staff Completion"/>
      </w:tblPr>
      <w:tblGrid>
        <w:gridCol w:w="720"/>
        <w:gridCol w:w="9259"/>
      </w:tblGrid>
      <w:tr w:rsidR="000548E7" w:rsidRPr="00DA5A39" w14:paraId="27B8FA23" w14:textId="77777777" w:rsidTr="002F049A">
        <w:trPr>
          <w:trHeight w:val="530"/>
          <w:tblHeader/>
        </w:trPr>
        <w:tc>
          <w:tcPr>
            <w:tcW w:w="5000" w:type="pct"/>
            <w:gridSpan w:val="2"/>
            <w:tcBorders>
              <w:top w:val="single" w:sz="4" w:space="0" w:color="auto"/>
              <w:left w:val="single" w:sz="4" w:space="0" w:color="auto"/>
              <w:bottom w:val="nil"/>
              <w:right w:val="single" w:sz="4" w:space="0" w:color="auto"/>
            </w:tcBorders>
            <w:shd w:val="pct15" w:color="auto" w:fill="auto"/>
            <w:vAlign w:val="center"/>
          </w:tcPr>
          <w:p w14:paraId="4C104878" w14:textId="77777777" w:rsidR="000548E7" w:rsidRPr="00DA5A39" w:rsidRDefault="000548E7" w:rsidP="002F049A">
            <w:pPr>
              <w:jc w:val="center"/>
              <w:rPr>
                <w:rFonts w:cs="Times New Roman"/>
                <w:b/>
              </w:rPr>
            </w:pPr>
            <w:r w:rsidRPr="002D057E">
              <w:rPr>
                <w:rFonts w:cs="Times New Roman"/>
                <w:b/>
                <w:sz w:val="28"/>
                <w:shd w:val="clear" w:color="auto" w:fill="D9D9D9" w:themeFill="background1" w:themeFillShade="D9"/>
              </w:rPr>
              <w:t>Section III: Nutritional Quality</w:t>
            </w:r>
            <w:r>
              <w:rPr>
                <w:rFonts w:cs="Times New Roman"/>
                <w:b/>
                <w:sz w:val="28"/>
                <w:shd w:val="clear" w:color="auto" w:fill="D9D9D9" w:themeFill="background1" w:themeFillShade="D9"/>
              </w:rPr>
              <w:t xml:space="preserve"> and Meal Pattern</w:t>
            </w:r>
          </w:p>
        </w:tc>
      </w:tr>
      <w:tr w:rsidR="000548E7" w:rsidRPr="00DA5A39" w14:paraId="65E548D6" w14:textId="77777777" w:rsidTr="002F049A">
        <w:trPr>
          <w:trHeight w:val="530"/>
        </w:trPr>
        <w:tc>
          <w:tcPr>
            <w:tcW w:w="5000" w:type="pct"/>
            <w:gridSpan w:val="2"/>
            <w:shd w:val="pct15" w:color="auto" w:fill="auto"/>
            <w:vAlign w:val="center"/>
          </w:tcPr>
          <w:p w14:paraId="7E60E2AF" w14:textId="77777777" w:rsidR="000548E7" w:rsidRPr="00DA5A39" w:rsidRDefault="000548E7" w:rsidP="002F049A">
            <w:pPr>
              <w:tabs>
                <w:tab w:val="left" w:pos="9750"/>
              </w:tabs>
              <w:spacing w:beforeLines="60" w:before="144" w:afterLines="60" w:after="144"/>
              <w:jc w:val="center"/>
              <w:rPr>
                <w:rFonts w:cs="Times New Roman"/>
                <w:b/>
              </w:rPr>
            </w:pPr>
            <w:r w:rsidRPr="00DA5A39">
              <w:rPr>
                <w:rFonts w:cs="Times New Roman"/>
                <w:b/>
              </w:rPr>
              <w:t>Module:  Dietary Specifications and Nutrition Analysis</w:t>
            </w:r>
          </w:p>
        </w:tc>
      </w:tr>
      <w:tr w:rsidR="000548E7" w:rsidRPr="00DA5A39" w14:paraId="2610BAF5" w14:textId="77777777" w:rsidTr="002F049A">
        <w:trPr>
          <w:trHeight w:val="530"/>
        </w:trPr>
        <w:tc>
          <w:tcPr>
            <w:tcW w:w="5000" w:type="pct"/>
            <w:gridSpan w:val="2"/>
            <w:shd w:val="clear" w:color="auto" w:fill="FFC000"/>
            <w:vAlign w:val="center"/>
          </w:tcPr>
          <w:p w14:paraId="28281DEC" w14:textId="77777777" w:rsidR="000548E7" w:rsidRPr="00DA5A39" w:rsidRDefault="000548E7" w:rsidP="002F049A">
            <w:pPr>
              <w:spacing w:beforeLines="60" w:before="144" w:afterLines="60" w:after="144"/>
              <w:jc w:val="center"/>
              <w:rPr>
                <w:rFonts w:cs="Times New Roman"/>
                <w:b/>
              </w:rPr>
            </w:pPr>
            <w:r w:rsidRPr="00DA5A39">
              <w:rPr>
                <w:rFonts w:cs="Times New Roman"/>
                <w:b/>
              </w:rPr>
              <w:t>ODE will complete questions #600-#602</w:t>
            </w:r>
          </w:p>
        </w:tc>
      </w:tr>
      <w:tr w:rsidR="000548E7" w:rsidRPr="00DA5A39" w14:paraId="50C1576A" w14:textId="77777777" w:rsidTr="002F049A">
        <w:trPr>
          <w:trHeight w:val="530"/>
        </w:trPr>
        <w:tc>
          <w:tcPr>
            <w:tcW w:w="361" w:type="pct"/>
            <w:shd w:val="clear" w:color="auto" w:fill="D9D9D9" w:themeFill="background1" w:themeFillShade="D9"/>
            <w:vAlign w:val="center"/>
          </w:tcPr>
          <w:p w14:paraId="6AE102C5" w14:textId="77777777" w:rsidR="000548E7" w:rsidRPr="00DA5A39" w:rsidRDefault="000548E7" w:rsidP="002F049A">
            <w:pPr>
              <w:spacing w:beforeLines="60" w:before="144" w:afterLines="60" w:after="144"/>
              <w:jc w:val="center"/>
              <w:rPr>
                <w:rFonts w:cs="Times New Roman"/>
                <w:b/>
              </w:rPr>
            </w:pPr>
            <w:r w:rsidRPr="00DA5A39">
              <w:rPr>
                <w:rFonts w:cs="Times New Roman"/>
              </w:rPr>
              <w:t>600.</w:t>
            </w:r>
          </w:p>
        </w:tc>
        <w:tc>
          <w:tcPr>
            <w:tcW w:w="4639" w:type="pct"/>
            <w:shd w:val="clear" w:color="auto" w:fill="D9D9D9" w:themeFill="background1" w:themeFillShade="D9"/>
            <w:vAlign w:val="center"/>
          </w:tcPr>
          <w:p w14:paraId="5534417E" w14:textId="77777777" w:rsidR="000548E7" w:rsidRPr="00DA5A39" w:rsidRDefault="000548E7" w:rsidP="002F049A">
            <w:pPr>
              <w:spacing w:beforeLines="60" w:before="144" w:afterLines="60" w:after="144"/>
              <w:jc w:val="center"/>
              <w:rPr>
                <w:rFonts w:cs="Times New Roman"/>
                <w:b/>
              </w:rPr>
            </w:pPr>
            <w:r w:rsidRPr="00DA5A39">
              <w:rPr>
                <w:rFonts w:cs="Times New Roman"/>
              </w:rPr>
              <w:t xml:space="preserve">Based on the results of the </w:t>
            </w:r>
            <w:r w:rsidRPr="00DA5A39">
              <w:rPr>
                <w:rFonts w:cs="Times New Roman"/>
                <w:i/>
              </w:rPr>
              <w:t>Meal Compliance Risk Assessment Tool</w:t>
            </w:r>
            <w:r w:rsidRPr="00DA5A39">
              <w:rPr>
                <w:rFonts w:cs="Times New Roman"/>
              </w:rPr>
              <w:t>, what site has been selected for the targeted menu review?</w:t>
            </w:r>
          </w:p>
        </w:tc>
      </w:tr>
      <w:tr w:rsidR="000548E7" w:rsidRPr="00DA5A39" w14:paraId="27D09B6D" w14:textId="77777777" w:rsidTr="002F049A">
        <w:trPr>
          <w:trHeight w:val="530"/>
        </w:trPr>
        <w:tc>
          <w:tcPr>
            <w:tcW w:w="5000" w:type="pct"/>
            <w:gridSpan w:val="2"/>
            <w:shd w:val="clear" w:color="auto" w:fill="D9D9D9" w:themeFill="background1" w:themeFillShade="D9"/>
            <w:vAlign w:val="center"/>
          </w:tcPr>
          <w:p w14:paraId="244352C7" w14:textId="77777777" w:rsidR="000548E7" w:rsidRPr="00DA5A39" w:rsidRDefault="000548E7" w:rsidP="002F049A">
            <w:pPr>
              <w:spacing w:beforeLines="60" w:before="144" w:afterLines="60" w:after="144"/>
              <w:rPr>
                <w:rFonts w:cs="Times New Roman"/>
              </w:rPr>
            </w:pPr>
            <w:r w:rsidRPr="00DA5A39">
              <w:rPr>
                <w:rFonts w:cs="Times New Roman"/>
              </w:rPr>
              <w:t xml:space="preserve">School selected for targeted menu review: </w:t>
            </w:r>
          </w:p>
          <w:p w14:paraId="45CB6AE5" w14:textId="77777777" w:rsidR="000548E7" w:rsidRPr="00DA5A39" w:rsidRDefault="000548E7" w:rsidP="002F049A">
            <w:pPr>
              <w:spacing w:beforeLines="60" w:before="144" w:afterLines="60" w:after="144"/>
              <w:rPr>
                <w:rFonts w:cs="Times New Roman"/>
              </w:rPr>
            </w:pPr>
          </w:p>
        </w:tc>
      </w:tr>
      <w:tr w:rsidR="000548E7" w:rsidRPr="00DA5A39" w14:paraId="1AF93D1C" w14:textId="77777777" w:rsidTr="002F049A">
        <w:trPr>
          <w:trHeight w:val="530"/>
        </w:trPr>
        <w:tc>
          <w:tcPr>
            <w:tcW w:w="335" w:type="pct"/>
            <w:shd w:val="clear" w:color="auto" w:fill="D9D9D9" w:themeFill="background1" w:themeFillShade="D9"/>
            <w:vAlign w:val="center"/>
          </w:tcPr>
          <w:p w14:paraId="08E75BF9" w14:textId="77777777" w:rsidR="000548E7" w:rsidRPr="00DA5A39" w:rsidRDefault="000548E7" w:rsidP="002F049A">
            <w:pPr>
              <w:spacing w:beforeLines="60" w:before="144" w:afterLines="60" w:after="144"/>
              <w:jc w:val="center"/>
              <w:rPr>
                <w:rFonts w:cs="Times New Roman"/>
              </w:rPr>
            </w:pPr>
            <w:r w:rsidRPr="00DA5A39">
              <w:rPr>
                <w:rFonts w:cs="Times New Roman"/>
              </w:rPr>
              <w:t>601.</w:t>
            </w:r>
          </w:p>
        </w:tc>
        <w:tc>
          <w:tcPr>
            <w:tcW w:w="4665" w:type="pct"/>
            <w:shd w:val="clear" w:color="auto" w:fill="D9D9D9" w:themeFill="background1" w:themeFillShade="D9"/>
            <w:vAlign w:val="center"/>
          </w:tcPr>
          <w:p w14:paraId="2EC01BDA" w14:textId="77777777" w:rsidR="000548E7" w:rsidRPr="00DA5A39" w:rsidRDefault="000548E7" w:rsidP="002F049A">
            <w:pPr>
              <w:spacing w:beforeLines="60" w:before="144" w:afterLines="60" w:after="144"/>
              <w:rPr>
                <w:rFonts w:cs="Times New Roman"/>
              </w:rPr>
            </w:pPr>
            <w:r w:rsidRPr="00DA5A39">
              <w:rPr>
                <w:rFonts w:cs="Times New Roman"/>
              </w:rPr>
              <w:t>How will the SA proceed with the targeted menu review?</w:t>
            </w:r>
          </w:p>
        </w:tc>
      </w:tr>
      <w:tr w:rsidR="000548E7" w:rsidRPr="00DA5A39" w14:paraId="4CC763F7" w14:textId="77777777" w:rsidTr="002F049A">
        <w:trPr>
          <w:trHeight w:val="530"/>
        </w:trPr>
        <w:tc>
          <w:tcPr>
            <w:tcW w:w="5000" w:type="pct"/>
            <w:gridSpan w:val="2"/>
            <w:shd w:val="clear" w:color="auto" w:fill="D9D9D9" w:themeFill="background1" w:themeFillShade="D9"/>
            <w:vAlign w:val="center"/>
          </w:tcPr>
          <w:p w14:paraId="66AA1683" w14:textId="6FA4CE78" w:rsidR="000548E7" w:rsidRPr="00DA5A39" w:rsidRDefault="002B7DE9" w:rsidP="002F049A">
            <w:pPr>
              <w:spacing w:beforeLines="60" w:before="144" w:afterLines="60" w:after="144"/>
              <w:rPr>
                <w:rFonts w:cs="Times New Roman"/>
              </w:rPr>
            </w:pPr>
            <w:sdt>
              <w:sdtPr>
                <w:rPr>
                  <w:rFonts w:cs="Times New Roman"/>
                </w:rPr>
                <w:id w:val="1964001993"/>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0548E7" w:rsidRPr="00DA5A39">
              <w:rPr>
                <w:rFonts w:cs="Times New Roman"/>
              </w:rPr>
              <w:t xml:space="preserve"> Option 1: Complete the Dietary Specifications Assessment Tool </w:t>
            </w:r>
          </w:p>
          <w:p w14:paraId="262E9A66" w14:textId="1FADA29A" w:rsidR="000548E7" w:rsidRPr="00DA5A39" w:rsidRDefault="002B7DE9" w:rsidP="002F049A">
            <w:pPr>
              <w:spacing w:beforeLines="60" w:before="144" w:afterLines="60" w:after="144"/>
              <w:rPr>
                <w:rFonts w:cs="Times New Roman"/>
              </w:rPr>
            </w:pPr>
            <w:sdt>
              <w:sdtPr>
                <w:rPr>
                  <w:rFonts w:cs="Times New Roman" w:hint="eastAsia"/>
                </w:rPr>
                <w:id w:val="145643534"/>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962040">
              <w:rPr>
                <w:rFonts w:cs="Times New Roman" w:hint="eastAsia"/>
              </w:rPr>
              <w:t xml:space="preserve"> </w:t>
            </w:r>
            <w:r w:rsidR="000548E7" w:rsidRPr="00DA5A39">
              <w:rPr>
                <w:rFonts w:cs="Times New Roman"/>
              </w:rPr>
              <w:t xml:space="preserve">Option 2: Validate Existing Nutrient Analysis </w:t>
            </w:r>
          </w:p>
          <w:p w14:paraId="64E609BA" w14:textId="5281549B" w:rsidR="000548E7" w:rsidRPr="00DA5A39" w:rsidRDefault="002B7DE9" w:rsidP="002F049A">
            <w:pPr>
              <w:spacing w:beforeLines="60" w:before="144" w:afterLines="60" w:after="144"/>
              <w:rPr>
                <w:rFonts w:cs="Times New Roman"/>
              </w:rPr>
            </w:pPr>
            <w:sdt>
              <w:sdtPr>
                <w:rPr>
                  <w:rFonts w:cs="Times New Roman" w:hint="eastAsia"/>
                </w:rPr>
                <w:id w:val="434018446"/>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962040">
              <w:rPr>
                <w:rFonts w:cs="Times New Roman" w:hint="eastAsia"/>
              </w:rPr>
              <w:t xml:space="preserve"> </w:t>
            </w:r>
            <w:r w:rsidR="000548E7" w:rsidRPr="00DA5A39">
              <w:rPr>
                <w:rFonts w:cs="Times New Roman"/>
              </w:rPr>
              <w:t xml:space="preserve">Option 3: Conduct Nutrient Analysis </w:t>
            </w:r>
          </w:p>
          <w:p w14:paraId="68101A21" w14:textId="4139616F" w:rsidR="000548E7" w:rsidRPr="00DA5A39" w:rsidRDefault="002B7DE9" w:rsidP="002F049A">
            <w:pPr>
              <w:spacing w:beforeLines="60" w:before="144" w:afterLines="60" w:after="144"/>
              <w:rPr>
                <w:rFonts w:cs="Times New Roman"/>
              </w:rPr>
            </w:pPr>
            <w:sdt>
              <w:sdtPr>
                <w:rPr>
                  <w:rFonts w:cs="Times New Roman" w:hint="eastAsia"/>
                </w:rPr>
                <w:id w:val="320706497"/>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962040">
              <w:rPr>
                <w:rFonts w:cs="Times New Roman" w:hint="eastAsia"/>
              </w:rPr>
              <w:t xml:space="preserve"> </w:t>
            </w:r>
            <w:r w:rsidR="000548E7" w:rsidRPr="00DA5A39">
              <w:rPr>
                <w:rFonts w:cs="Times New Roman"/>
              </w:rPr>
              <w:t>Option 4: Use FNS-approved Process Utilizing FNS-Approved Menu Planning Tools</w:t>
            </w:r>
          </w:p>
        </w:tc>
      </w:tr>
      <w:tr w:rsidR="000548E7" w:rsidRPr="00DA5A39" w14:paraId="72D687F2" w14:textId="77777777" w:rsidTr="002F049A">
        <w:trPr>
          <w:trHeight w:val="530"/>
        </w:trPr>
        <w:tc>
          <w:tcPr>
            <w:tcW w:w="335" w:type="pct"/>
            <w:shd w:val="clear" w:color="auto" w:fill="D9D9D9" w:themeFill="background1" w:themeFillShade="D9"/>
            <w:vAlign w:val="center"/>
          </w:tcPr>
          <w:p w14:paraId="1852DDDD" w14:textId="77777777" w:rsidR="000548E7" w:rsidRPr="00DA5A39" w:rsidRDefault="000548E7" w:rsidP="002F049A">
            <w:pPr>
              <w:spacing w:beforeLines="60" w:before="144" w:afterLines="60" w:after="144"/>
              <w:jc w:val="center"/>
              <w:rPr>
                <w:rFonts w:cs="Times New Roman"/>
              </w:rPr>
            </w:pPr>
            <w:r w:rsidRPr="00DA5A39">
              <w:rPr>
                <w:rFonts w:cs="Times New Roman"/>
              </w:rPr>
              <w:t>602.</w:t>
            </w:r>
          </w:p>
        </w:tc>
        <w:tc>
          <w:tcPr>
            <w:tcW w:w="4665" w:type="pct"/>
            <w:shd w:val="clear" w:color="auto" w:fill="D9D9D9" w:themeFill="background1" w:themeFillShade="D9"/>
            <w:vAlign w:val="center"/>
          </w:tcPr>
          <w:p w14:paraId="3E1626AD" w14:textId="77777777" w:rsidR="000548E7" w:rsidRPr="00DA5A39" w:rsidRDefault="000548E7" w:rsidP="002F049A">
            <w:pPr>
              <w:spacing w:beforeLines="60" w:before="144" w:afterLines="60" w:after="144"/>
              <w:rPr>
                <w:rFonts w:cs="Times New Roman"/>
              </w:rPr>
            </w:pPr>
            <w:r w:rsidRPr="00DA5A39">
              <w:rPr>
                <w:rFonts w:cs="Times New Roman"/>
              </w:rPr>
              <w:t xml:space="preserve">If Option 1 is selected, what initial risk level has been assigned for the targeted menu review site based on the results of the </w:t>
            </w:r>
            <w:r>
              <w:rPr>
                <w:rFonts w:cs="Times New Roman"/>
                <w:i/>
              </w:rPr>
              <w:t>Dietary Specific</w:t>
            </w:r>
            <w:r w:rsidRPr="00DA5A39">
              <w:rPr>
                <w:rFonts w:cs="Times New Roman"/>
                <w:i/>
              </w:rPr>
              <w:t>ati</w:t>
            </w:r>
            <w:r>
              <w:rPr>
                <w:rFonts w:cs="Times New Roman"/>
                <w:i/>
              </w:rPr>
              <w:t>o</w:t>
            </w:r>
            <w:r w:rsidRPr="00DA5A39">
              <w:rPr>
                <w:rFonts w:cs="Times New Roman"/>
                <w:i/>
              </w:rPr>
              <w:t>ns Assessment Tool</w:t>
            </w:r>
            <w:r w:rsidRPr="00DA5A39">
              <w:rPr>
                <w:rFonts w:cs="Times New Roman"/>
              </w:rPr>
              <w:t>?</w:t>
            </w:r>
          </w:p>
        </w:tc>
      </w:tr>
      <w:tr w:rsidR="000548E7" w:rsidRPr="00DA5A39" w14:paraId="3E877DA8" w14:textId="77777777" w:rsidTr="002F049A">
        <w:trPr>
          <w:trHeight w:val="530"/>
        </w:trPr>
        <w:tc>
          <w:tcPr>
            <w:tcW w:w="5000" w:type="pct"/>
            <w:gridSpan w:val="2"/>
            <w:shd w:val="clear" w:color="auto" w:fill="D9D9D9" w:themeFill="background1" w:themeFillShade="D9"/>
            <w:vAlign w:val="center"/>
          </w:tcPr>
          <w:p w14:paraId="2B2A4B99" w14:textId="0285D40E" w:rsidR="000548E7" w:rsidRPr="00DA5A39" w:rsidRDefault="002B7DE9" w:rsidP="002F049A">
            <w:pPr>
              <w:spacing w:beforeLines="60" w:before="144" w:afterLines="60" w:after="144"/>
              <w:rPr>
                <w:rFonts w:cs="Times New Roman"/>
              </w:rPr>
            </w:pPr>
            <w:sdt>
              <w:sdtPr>
                <w:rPr>
                  <w:rFonts w:cs="Times New Roman"/>
                </w:rPr>
                <w:id w:val="2106537475"/>
                <w14:checkbox>
                  <w14:checked w14:val="0"/>
                  <w14:checkedState w14:val="2612" w14:font="MS Gothic"/>
                  <w14:uncheckedState w14:val="2610" w14:font="MS Gothic"/>
                </w14:checkbox>
              </w:sdtPr>
              <w:sdtEndPr/>
              <w:sdtContent>
                <w:r w:rsidR="00962040">
                  <w:rPr>
                    <w:rFonts w:ascii="MS Gothic" w:eastAsia="MS Gothic" w:hAnsi="MS Gothic" w:cs="Times New Roman" w:hint="eastAsia"/>
                  </w:rPr>
                  <w:t>☐</w:t>
                </w:r>
              </w:sdtContent>
            </w:sdt>
            <w:r w:rsidR="000548E7" w:rsidRPr="00DA5A39">
              <w:rPr>
                <w:rFonts w:cs="Times New Roman"/>
              </w:rPr>
              <w:t xml:space="preserve"> N/A</w:t>
            </w:r>
          </w:p>
          <w:p w14:paraId="10A2E9A7" w14:textId="77777777" w:rsidR="000548E7" w:rsidRPr="00DA5A39" w:rsidRDefault="000548E7" w:rsidP="002F049A">
            <w:pPr>
              <w:spacing w:beforeLines="60" w:before="144" w:afterLines="60" w:after="144"/>
              <w:rPr>
                <w:rFonts w:cs="Times New Roman"/>
              </w:rPr>
            </w:pPr>
            <w:r w:rsidRPr="00DA5A39">
              <w:rPr>
                <w:rFonts w:cs="Times New Roman"/>
              </w:rPr>
              <w:t xml:space="preserve">Risk Level: </w:t>
            </w:r>
          </w:p>
          <w:p w14:paraId="54EA6091" w14:textId="77777777" w:rsidR="000548E7" w:rsidRPr="00DA5A39" w:rsidRDefault="000548E7" w:rsidP="002F049A">
            <w:pPr>
              <w:spacing w:beforeLines="60" w:before="144" w:afterLines="60" w:after="144"/>
              <w:rPr>
                <w:rFonts w:cs="Times New Roman"/>
              </w:rPr>
            </w:pPr>
          </w:p>
        </w:tc>
      </w:tr>
    </w:tbl>
    <w:p w14:paraId="228F7DB9" w14:textId="77777777" w:rsidR="000548E7" w:rsidRPr="00DA5A39" w:rsidRDefault="000548E7" w:rsidP="002D057E">
      <w:pPr>
        <w:rPr>
          <w:rFonts w:cs="Times New Roman"/>
        </w:rPr>
        <w:sectPr w:rsidR="000548E7" w:rsidRPr="00DA5A39" w:rsidSect="000548E7">
          <w:headerReference w:type="default" r:id="rId16"/>
          <w:footerReference w:type="default" r:id="rId17"/>
          <w:pgSz w:w="12240" w:h="15840" w:code="1"/>
          <w:pgMar w:top="1440" w:right="1008" w:bottom="1152" w:left="1152" w:header="720" w:footer="720" w:gutter="0"/>
          <w:cols w:space="720"/>
          <w:docGrid w:linePitch="360"/>
        </w:sectPr>
      </w:pPr>
    </w:p>
    <w:tbl>
      <w:tblPr>
        <w:tblStyle w:val="TableGrid2"/>
        <w:tblpPr w:leftFromText="180" w:rightFromText="180" w:vertAnchor="text" w:horzAnchor="margin" w:tblpY="510"/>
        <w:tblW w:w="4958" w:type="pct"/>
        <w:tblLook w:val="04A0" w:firstRow="1" w:lastRow="0" w:firstColumn="1" w:lastColumn="0" w:noHBand="0" w:noVBand="1"/>
        <w:tblCaption w:val="Resource Management Questions"/>
      </w:tblPr>
      <w:tblGrid>
        <w:gridCol w:w="690"/>
        <w:gridCol w:w="7009"/>
        <w:gridCol w:w="1194"/>
        <w:gridCol w:w="1092"/>
      </w:tblGrid>
      <w:tr w:rsidR="00450098" w:rsidRPr="00DA5A39" w14:paraId="4F1BF500" w14:textId="77777777" w:rsidTr="00B0239E">
        <w:trPr>
          <w:trHeight w:val="440"/>
          <w:tblHeader/>
        </w:trPr>
        <w:tc>
          <w:tcPr>
            <w:tcW w:w="5000" w:type="pct"/>
            <w:gridSpan w:val="4"/>
            <w:shd w:val="pct15" w:color="auto" w:fill="auto"/>
          </w:tcPr>
          <w:p w14:paraId="0D88AB2F" w14:textId="77777777" w:rsidR="00450098" w:rsidRPr="00DA5A39" w:rsidRDefault="00450098" w:rsidP="00450098">
            <w:pPr>
              <w:shd w:val="clear" w:color="auto" w:fill="D9D9D9" w:themeFill="background1" w:themeFillShade="D9"/>
              <w:spacing w:after="200" w:line="276" w:lineRule="auto"/>
              <w:jc w:val="center"/>
              <w:outlineLvl w:val="0"/>
              <w:rPr>
                <w:rFonts w:eastAsia="Times New Roman" w:cs="Times New Roman"/>
                <w:b/>
              </w:rPr>
            </w:pPr>
            <w:r w:rsidRPr="00450098">
              <w:rPr>
                <w:rFonts w:cs="Times New Roman"/>
                <w:b/>
                <w:sz w:val="28"/>
              </w:rPr>
              <w:lastRenderedPageBreak/>
              <w:t>Section IV: Resource Management</w:t>
            </w:r>
          </w:p>
        </w:tc>
      </w:tr>
      <w:tr w:rsidR="00B0239E" w:rsidRPr="00DA5A39" w14:paraId="0A20B6B5" w14:textId="77777777" w:rsidTr="00B0239E">
        <w:trPr>
          <w:trHeight w:val="830"/>
        </w:trPr>
        <w:tc>
          <w:tcPr>
            <w:tcW w:w="5000" w:type="pct"/>
            <w:gridSpan w:val="4"/>
            <w:shd w:val="clear" w:color="auto" w:fill="auto"/>
          </w:tcPr>
          <w:p w14:paraId="2250A042" w14:textId="651AA7AC" w:rsidR="00B0239E" w:rsidRPr="00B0239E" w:rsidRDefault="00BB5052" w:rsidP="008321BB">
            <w:pPr>
              <w:pStyle w:val="ListParagraph"/>
              <w:widowControl w:val="0"/>
              <w:autoSpaceDE w:val="0"/>
              <w:autoSpaceDN w:val="0"/>
              <w:adjustRightInd w:val="0"/>
              <w:ind w:left="-30" w:right="99"/>
              <w:jc w:val="center"/>
              <w:rPr>
                <w:rFonts w:eastAsia="Times New Roman" w:cs="Times New Roman"/>
              </w:rPr>
            </w:pPr>
            <w:r>
              <w:rPr>
                <w:rFonts w:cs="Calibri"/>
                <w:color w:val="000000"/>
              </w:rPr>
              <w:t xml:space="preserve">This section to be completed by the organization’s Financial or Business Official.  Answers in this section will be used to determine Comprehensive Resource Management Review requirements.  Please contact </w:t>
            </w:r>
            <w:hyperlink r:id="rId18" w:history="1">
              <w:r w:rsidR="009B4943">
                <w:rPr>
                  <w:rStyle w:val="Hyperlink"/>
                  <w:rFonts w:cs="Calibri"/>
                </w:rPr>
                <w:t>ode.schoolnutrition@ode.oregon.gov</w:t>
              </w:r>
            </w:hyperlink>
            <w:r>
              <w:rPr>
                <w:rFonts w:cs="Calibri"/>
                <w:color w:val="000000"/>
              </w:rPr>
              <w:t xml:space="preserve"> with any questions.</w:t>
            </w:r>
          </w:p>
        </w:tc>
      </w:tr>
      <w:tr w:rsidR="00A33765" w:rsidRPr="00DA5A39" w14:paraId="1E622BFB" w14:textId="77777777" w:rsidTr="000E7241">
        <w:trPr>
          <w:trHeight w:val="452"/>
        </w:trPr>
        <w:tc>
          <w:tcPr>
            <w:tcW w:w="5000" w:type="pct"/>
            <w:gridSpan w:val="4"/>
            <w:shd w:val="pct15" w:color="auto" w:fill="auto"/>
          </w:tcPr>
          <w:p w14:paraId="56A8A22B" w14:textId="0E057A72" w:rsidR="00A33765" w:rsidRPr="00A33765" w:rsidRDefault="00A33765" w:rsidP="00A33765">
            <w:pPr>
              <w:jc w:val="center"/>
              <w:rPr>
                <w:rFonts w:cs="Times New Roman"/>
                <w:b/>
                <w:bCs/>
              </w:rPr>
            </w:pPr>
            <w:r w:rsidRPr="00DA5A39">
              <w:rPr>
                <w:rFonts w:eastAsia="Times New Roman" w:cs="Times New Roman"/>
                <w:b/>
              </w:rPr>
              <w:t>Module</w:t>
            </w:r>
            <w:r w:rsidR="0058782E">
              <w:rPr>
                <w:rFonts w:eastAsia="Times New Roman" w:cs="Times New Roman"/>
                <w:b/>
              </w:rPr>
              <w:t xml:space="preserve"> 1</w:t>
            </w:r>
            <w:r w:rsidRPr="00DA5A39">
              <w:rPr>
                <w:rFonts w:eastAsia="Times New Roman" w:cs="Times New Roman"/>
                <w:b/>
              </w:rPr>
              <w:t>:  Maintenance of Nonprofit School Food Service Account</w:t>
            </w:r>
          </w:p>
        </w:tc>
      </w:tr>
      <w:tr w:rsidR="00E74C0D" w:rsidRPr="00DA5A39" w14:paraId="18196AB2" w14:textId="77777777" w:rsidTr="000E7241">
        <w:trPr>
          <w:trHeight w:val="1073"/>
        </w:trPr>
        <w:tc>
          <w:tcPr>
            <w:tcW w:w="5000" w:type="pct"/>
            <w:gridSpan w:val="4"/>
          </w:tcPr>
          <w:p w14:paraId="54E98DC5" w14:textId="678F84D2" w:rsidR="00E74C0D" w:rsidRPr="00BB5052" w:rsidRDefault="00E74C0D" w:rsidP="00E74C0D">
            <w:pPr>
              <w:tabs>
                <w:tab w:val="left" w:pos="8035"/>
              </w:tabs>
              <w:spacing w:beforeLines="60" w:before="144" w:afterLines="60" w:after="144"/>
              <w:jc w:val="center"/>
              <w:rPr>
                <w:rFonts w:eastAsia="Times New Roman" w:cs="Times New Roman"/>
              </w:rPr>
            </w:pPr>
            <w:r w:rsidRPr="00BB5052">
              <w:rPr>
                <w:rFonts w:eastAsia="Times New Roman" w:cs="Times New Roman"/>
              </w:rPr>
              <w:t>Indicate the Resource Management</w:t>
            </w:r>
            <w:r w:rsidR="0098526C">
              <w:rPr>
                <w:rFonts w:eastAsia="Times New Roman" w:cs="Times New Roman"/>
              </w:rPr>
              <w:t xml:space="preserve"> (RM)</w:t>
            </w:r>
            <w:r w:rsidRPr="00BB5052">
              <w:rPr>
                <w:rFonts w:eastAsia="Times New Roman" w:cs="Times New Roman"/>
              </w:rPr>
              <w:t xml:space="preserve"> review period to be used when answering Q700-705:</w:t>
            </w:r>
          </w:p>
          <w:p w14:paraId="400EEFFC" w14:textId="127008C2" w:rsidR="00E74C0D" w:rsidRPr="006A7EC3" w:rsidRDefault="003D6440" w:rsidP="00AB720E">
            <w:pPr>
              <w:spacing w:beforeLines="60" w:before="144" w:afterLines="60" w:after="144"/>
              <w:contextualSpacing/>
              <w:jc w:val="center"/>
              <w:rPr>
                <w:rFonts w:eastAsia="Times New Roman" w:cs="Times New Roman"/>
                <w:b/>
              </w:rPr>
            </w:pPr>
            <w:r w:rsidRPr="00AF099C">
              <w:rPr>
                <w:rFonts w:cs="Times New Roman"/>
                <w:highlight w:val="yellow"/>
              </w:rPr>
              <w:t xml:space="preserve">ODE </w:t>
            </w:r>
            <w:r w:rsidR="00E3752E" w:rsidRPr="00AF099C">
              <w:rPr>
                <w:rFonts w:cs="Times New Roman"/>
                <w:highlight w:val="yellow"/>
              </w:rPr>
              <w:t>S</w:t>
            </w:r>
            <w:r w:rsidRPr="00AF099C">
              <w:rPr>
                <w:rFonts w:cs="Times New Roman"/>
                <w:highlight w:val="yellow"/>
              </w:rPr>
              <w:t>NP will review</w:t>
            </w:r>
            <w:r w:rsidR="00E3752E" w:rsidRPr="00AF099C">
              <w:rPr>
                <w:rFonts w:cs="Times New Roman"/>
                <w:highlight w:val="yellow"/>
              </w:rPr>
              <w:t xml:space="preserve"> the</w:t>
            </w:r>
            <w:r w:rsidRPr="00AF099C">
              <w:rPr>
                <w:rFonts w:cs="Times New Roman"/>
                <w:highlight w:val="yellow"/>
              </w:rPr>
              <w:t xml:space="preserve"> </w:t>
            </w:r>
            <w:r w:rsidR="00DB5385" w:rsidRPr="00DB5385">
              <w:rPr>
                <w:rFonts w:eastAsia="Times New Roman" w:cs="Times New Roman"/>
                <w:highlight w:val="yellow"/>
              </w:rPr>
              <w:t>p</w:t>
            </w:r>
            <w:r w:rsidR="00E74C0D" w:rsidRPr="00DB5385">
              <w:rPr>
                <w:rFonts w:eastAsia="Times New Roman" w:cs="Times New Roman"/>
                <w:highlight w:val="yellow"/>
              </w:rPr>
              <w:t>revious School Year</w:t>
            </w:r>
            <w:r w:rsidR="00AB720E" w:rsidRPr="00DB5385">
              <w:rPr>
                <w:rFonts w:eastAsia="Times New Roman" w:cs="Times New Roman"/>
                <w:highlight w:val="yellow"/>
              </w:rPr>
              <w:t>, 202</w:t>
            </w:r>
            <w:r w:rsidR="00962040" w:rsidRPr="00DB5385">
              <w:rPr>
                <w:rFonts w:eastAsia="Times New Roman" w:cs="Times New Roman"/>
                <w:highlight w:val="yellow"/>
              </w:rPr>
              <w:t>3-24</w:t>
            </w:r>
            <w:r w:rsidR="00E74C0D" w:rsidRPr="00BB5052">
              <w:rPr>
                <w:rFonts w:eastAsia="Times New Roman" w:cs="Times New Roman"/>
              </w:rPr>
              <w:t xml:space="preserve">        </w:t>
            </w:r>
          </w:p>
        </w:tc>
      </w:tr>
      <w:tr w:rsidR="0034151B" w:rsidRPr="00DA5A39" w14:paraId="2D8D0DEB" w14:textId="77777777" w:rsidTr="00B0239E">
        <w:trPr>
          <w:trHeight w:val="1775"/>
        </w:trPr>
        <w:tc>
          <w:tcPr>
            <w:tcW w:w="345" w:type="pct"/>
            <w:shd w:val="pct15" w:color="auto" w:fill="auto"/>
          </w:tcPr>
          <w:p w14:paraId="0230DCD1"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700.</w:t>
            </w:r>
          </w:p>
        </w:tc>
        <w:tc>
          <w:tcPr>
            <w:tcW w:w="3510" w:type="pct"/>
            <w:vAlign w:val="center"/>
          </w:tcPr>
          <w:p w14:paraId="501EDA87" w14:textId="77777777" w:rsidR="006A7EC3" w:rsidRPr="00BB5052" w:rsidRDefault="006A7EC3" w:rsidP="006A7EC3">
            <w:pPr>
              <w:spacing w:beforeLines="60" w:before="144" w:afterLines="60" w:after="144"/>
              <w:rPr>
                <w:rFonts w:eastAsia="Times New Roman" w:cs="Times New Roman"/>
              </w:rPr>
            </w:pPr>
            <w:r w:rsidRPr="00BB5052">
              <w:rPr>
                <w:rFonts w:eastAsia="Times New Roman" w:cs="Times New Roman"/>
              </w:rPr>
              <w:t xml:space="preserve">Did the SFA have the ability to accurately track all revenues and expenditures for the nonprofit school food service separately from all other transactions? </w:t>
            </w:r>
          </w:p>
          <w:p w14:paraId="2793EF88" w14:textId="3DB1588C" w:rsidR="0034151B" w:rsidRPr="00DA5A39" w:rsidRDefault="006A7EC3" w:rsidP="006A7EC3">
            <w:pPr>
              <w:spacing w:beforeLines="60" w:before="144" w:afterLines="60" w:after="144"/>
              <w:rPr>
                <w:rFonts w:eastAsia="Times New Roman" w:cs="Times New Roman"/>
              </w:rPr>
            </w:pPr>
            <w:r w:rsidRPr="00BB5052">
              <w:rPr>
                <w:rFonts w:eastAsia="Times New Roman" w:cs="Times New Roman"/>
              </w:rPr>
              <w:t>If yes, describe the method used in the comments box, such as having a separate account only for food service revenues and expenditures, identifying all financial transactions by a separate fund code, using a separate ledger or other system to track revenues and expenditures specific to food service.</w:t>
            </w:r>
          </w:p>
        </w:tc>
        <w:tc>
          <w:tcPr>
            <w:tcW w:w="598" w:type="pct"/>
            <w:shd w:val="clear" w:color="auto" w:fill="F2F2F2" w:themeFill="background1" w:themeFillShade="F2"/>
            <w:vAlign w:val="center"/>
          </w:tcPr>
          <w:p w14:paraId="0D82B22D"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1920125719"/>
              <w14:checkbox>
                <w14:checked w14:val="0"/>
                <w14:checkedState w14:val="2612" w14:font="MS Gothic"/>
                <w14:uncheckedState w14:val="2610" w14:font="MS Gothic"/>
              </w14:checkbox>
            </w:sdtPr>
            <w:sdtEndPr/>
            <w:sdtContent>
              <w:p w14:paraId="7158F153" w14:textId="017499F3" w:rsidR="0034151B" w:rsidRPr="00DA5A39" w:rsidRDefault="006A7EC3"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01968A75"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2119447809"/>
              <w14:checkbox>
                <w14:checked w14:val="0"/>
                <w14:checkedState w14:val="2612" w14:font="MS Gothic"/>
                <w14:uncheckedState w14:val="2610" w14:font="MS Gothic"/>
              </w14:checkbox>
            </w:sdtPr>
            <w:sdtEndPr/>
            <w:sdtContent>
              <w:p w14:paraId="7C2EE17A" w14:textId="30906E8C"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17F4EDDF" w14:textId="77777777" w:rsidTr="000E7241">
        <w:tc>
          <w:tcPr>
            <w:tcW w:w="5000" w:type="pct"/>
            <w:gridSpan w:val="4"/>
          </w:tcPr>
          <w:p w14:paraId="7B2DC69C" w14:textId="24BC9FB0" w:rsidR="00EE6DF5" w:rsidRPr="00DA5A39" w:rsidRDefault="00EE6DF5" w:rsidP="00EE6DF5">
            <w:pPr>
              <w:tabs>
                <w:tab w:val="left" w:pos="8035"/>
              </w:tabs>
              <w:spacing w:beforeLines="60" w:before="144" w:afterLines="60" w:after="144"/>
              <w:rPr>
                <w:rFonts w:eastAsia="Times New Roman" w:cs="Times New Roman"/>
              </w:rPr>
            </w:pPr>
            <w:r w:rsidRPr="00DA5A39">
              <w:rPr>
                <w:rFonts w:eastAsia="Times New Roman" w:cs="Times New Roman"/>
              </w:rPr>
              <w:t>Comments:</w:t>
            </w:r>
            <w:r w:rsidRPr="00DA5A39">
              <w:rPr>
                <w:rFonts w:eastAsia="Times New Roman" w:cs="Times New Roman"/>
              </w:rPr>
              <w:tab/>
            </w:r>
          </w:p>
          <w:p w14:paraId="262942D0" w14:textId="77777777" w:rsidR="00EE6DF5" w:rsidRPr="00DA5A39" w:rsidRDefault="00EE6DF5" w:rsidP="00985631">
            <w:pPr>
              <w:spacing w:beforeLines="60" w:before="144" w:afterLines="60" w:after="144"/>
              <w:rPr>
                <w:rFonts w:eastAsia="Times New Roman" w:cs="Times New Roman"/>
              </w:rPr>
            </w:pPr>
          </w:p>
        </w:tc>
      </w:tr>
      <w:tr w:rsidR="0034151B" w:rsidRPr="00DA5A39" w14:paraId="0844E342" w14:textId="77777777" w:rsidTr="00B0239E">
        <w:trPr>
          <w:trHeight w:val="1506"/>
        </w:trPr>
        <w:tc>
          <w:tcPr>
            <w:tcW w:w="345" w:type="pct"/>
            <w:shd w:val="pct15" w:color="auto" w:fill="auto"/>
          </w:tcPr>
          <w:p w14:paraId="2A56425B"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701.</w:t>
            </w:r>
          </w:p>
        </w:tc>
        <w:tc>
          <w:tcPr>
            <w:tcW w:w="3510" w:type="pct"/>
            <w:vAlign w:val="center"/>
          </w:tcPr>
          <w:p w14:paraId="5C895259" w14:textId="77777777" w:rsidR="006A7EC3" w:rsidRPr="0098526C" w:rsidRDefault="006A7EC3" w:rsidP="006A7EC3">
            <w:pPr>
              <w:spacing w:beforeLines="60" w:before="144" w:afterLines="60" w:after="144" w:line="276" w:lineRule="auto"/>
              <w:rPr>
                <w:rFonts w:eastAsia="Times New Roman" w:cstheme="minorHAnsi"/>
              </w:rPr>
            </w:pPr>
            <w:r w:rsidRPr="0098526C">
              <w:rPr>
                <w:rFonts w:eastAsia="Times New Roman" w:cstheme="minorHAnsi"/>
              </w:rPr>
              <w:t>At the end of the SFA’s RM review period, did the food service have net cash resources that exceeded three months’ average expenditures?</w:t>
            </w:r>
          </w:p>
          <w:p w14:paraId="40A6B888" w14:textId="2784E4B5" w:rsidR="0098526C" w:rsidRDefault="006A7EC3" w:rsidP="008C7415">
            <w:pPr>
              <w:spacing w:beforeLines="60" w:before="144" w:afterLines="60" w:after="144"/>
              <w:rPr>
                <w:rFonts w:eastAsia="Times New Roman" w:cstheme="minorHAnsi"/>
              </w:rPr>
            </w:pPr>
            <w:r w:rsidRPr="0098526C">
              <w:rPr>
                <w:rFonts w:eastAsia="Times New Roman" w:cstheme="minorHAnsi"/>
              </w:rPr>
              <w:t xml:space="preserve">If the SFA has a plan approved by the </w:t>
            </w:r>
            <w:r w:rsidR="00EA283C">
              <w:rPr>
                <w:rFonts w:eastAsia="Times New Roman" w:cstheme="minorHAnsi"/>
              </w:rPr>
              <w:t>state</w:t>
            </w:r>
            <w:r w:rsidRPr="0098526C">
              <w:rPr>
                <w:rFonts w:eastAsia="Times New Roman" w:cstheme="minorHAnsi"/>
              </w:rPr>
              <w:t xml:space="preserve"> agency to use the excess funds, note this in the comments section.</w:t>
            </w:r>
            <w:r w:rsidR="0098526C">
              <w:rPr>
                <w:rFonts w:eastAsia="Times New Roman" w:cstheme="minorHAnsi"/>
              </w:rPr>
              <w:t xml:space="preserve"> </w:t>
            </w:r>
          </w:p>
          <w:p w14:paraId="4A3C5554" w14:textId="73E87927" w:rsidR="008C7415" w:rsidRPr="0098526C" w:rsidRDefault="0098526C" w:rsidP="003B6B0E">
            <w:pPr>
              <w:spacing w:beforeLines="60" w:before="144" w:afterLines="60" w:after="144"/>
              <w:rPr>
                <w:rFonts w:eastAsia="Times New Roman" w:cs="Times New Roman"/>
                <w:i/>
              </w:rPr>
            </w:pPr>
            <w:r>
              <w:rPr>
                <w:rFonts w:eastAsia="Times New Roman" w:cstheme="minorHAnsi"/>
                <w:i/>
              </w:rPr>
              <w:t xml:space="preserve">The Excess Operating Balance report contains this information. </w:t>
            </w:r>
          </w:p>
        </w:tc>
        <w:tc>
          <w:tcPr>
            <w:tcW w:w="598" w:type="pct"/>
            <w:shd w:val="clear" w:color="auto" w:fill="F2F2F2" w:themeFill="background1" w:themeFillShade="F2"/>
            <w:vAlign w:val="center"/>
          </w:tcPr>
          <w:p w14:paraId="3A3A8C25"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2025325821"/>
              <w14:checkbox>
                <w14:checked w14:val="0"/>
                <w14:checkedState w14:val="2612" w14:font="MS Gothic"/>
                <w14:uncheckedState w14:val="2610" w14:font="MS Gothic"/>
              </w14:checkbox>
            </w:sdtPr>
            <w:sdtEndPr/>
            <w:sdtContent>
              <w:p w14:paraId="07A2612B" w14:textId="7A17EFBF"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41222D49"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1148120012"/>
              <w14:checkbox>
                <w14:checked w14:val="0"/>
                <w14:checkedState w14:val="2612" w14:font="MS Gothic"/>
                <w14:uncheckedState w14:val="2610" w14:font="MS Gothic"/>
              </w14:checkbox>
            </w:sdtPr>
            <w:sdtEndPr/>
            <w:sdtContent>
              <w:p w14:paraId="7B766670" w14:textId="57301B31" w:rsidR="0034151B" w:rsidRPr="00DA5A39" w:rsidRDefault="0034151B"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304E94B5" w14:textId="77777777" w:rsidTr="000E7241">
        <w:tc>
          <w:tcPr>
            <w:tcW w:w="5000" w:type="pct"/>
            <w:gridSpan w:val="4"/>
          </w:tcPr>
          <w:p w14:paraId="156B964C"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5B719ADA" w14:textId="77777777" w:rsidR="00EE6DF5" w:rsidRPr="00DA5A39" w:rsidRDefault="00EE6DF5" w:rsidP="00985631">
            <w:pPr>
              <w:spacing w:beforeLines="60" w:before="144" w:afterLines="60" w:after="144"/>
              <w:rPr>
                <w:rFonts w:eastAsia="Times New Roman" w:cs="Times New Roman"/>
              </w:rPr>
            </w:pPr>
          </w:p>
        </w:tc>
      </w:tr>
      <w:tr w:rsidR="0034151B" w:rsidRPr="00DA5A39" w14:paraId="0BFA354B" w14:textId="77777777" w:rsidTr="00B0239E">
        <w:trPr>
          <w:trHeight w:val="1094"/>
        </w:trPr>
        <w:tc>
          <w:tcPr>
            <w:tcW w:w="345" w:type="pct"/>
            <w:shd w:val="pct15" w:color="auto" w:fill="auto"/>
          </w:tcPr>
          <w:p w14:paraId="51ABB2BA"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702.</w:t>
            </w:r>
          </w:p>
        </w:tc>
        <w:tc>
          <w:tcPr>
            <w:tcW w:w="3510" w:type="pct"/>
            <w:vAlign w:val="center"/>
          </w:tcPr>
          <w:p w14:paraId="60BED64E" w14:textId="77777777" w:rsidR="006A7EC3" w:rsidRPr="003B6B0E" w:rsidRDefault="006A7EC3" w:rsidP="006A7EC3">
            <w:pPr>
              <w:spacing w:beforeLines="60" w:before="144" w:afterLines="60" w:after="144"/>
              <w:rPr>
                <w:rFonts w:eastAsia="Times New Roman" w:cs="Times New Roman"/>
              </w:rPr>
            </w:pPr>
            <w:r w:rsidRPr="003B6B0E">
              <w:rPr>
                <w:rFonts w:eastAsia="Times New Roman" w:cs="Times New Roman"/>
              </w:rPr>
              <w:t xml:space="preserve">Did the SFA transfer funds other than approved indirect costs out of the food service account to support general school district expenses or non-food service-related activities? </w:t>
            </w:r>
          </w:p>
          <w:p w14:paraId="42F474A5" w14:textId="14305ECE" w:rsidR="0034151B" w:rsidRPr="00DA5A39" w:rsidRDefault="006A7EC3" w:rsidP="006A7EC3">
            <w:pPr>
              <w:spacing w:beforeLines="60" w:before="144" w:afterLines="60" w:after="144"/>
              <w:rPr>
                <w:rFonts w:eastAsia="Times New Roman" w:cs="Times New Roman"/>
              </w:rPr>
            </w:pPr>
            <w:r w:rsidRPr="003B6B0E">
              <w:rPr>
                <w:rFonts w:eastAsia="Times New Roman" w:cs="Times New Roman"/>
              </w:rPr>
              <w:t>If so, describe in the comments section.</w:t>
            </w:r>
          </w:p>
        </w:tc>
        <w:tc>
          <w:tcPr>
            <w:tcW w:w="598" w:type="pct"/>
            <w:shd w:val="clear" w:color="auto" w:fill="F2F2F2" w:themeFill="background1" w:themeFillShade="F2"/>
            <w:vAlign w:val="center"/>
          </w:tcPr>
          <w:p w14:paraId="4A9B627A"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YES</w:t>
            </w:r>
          </w:p>
          <w:sdt>
            <w:sdtPr>
              <w:rPr>
                <w:rFonts w:eastAsia="Times New Roman" w:cs="Times New Roman"/>
              </w:rPr>
              <w:id w:val="997005754"/>
              <w14:checkbox>
                <w14:checked w14:val="0"/>
                <w14:checkedState w14:val="2612" w14:font="MS Gothic"/>
                <w14:uncheckedState w14:val="2610" w14:font="MS Gothic"/>
              </w14:checkbox>
            </w:sdtPr>
            <w:sdtEndPr/>
            <w:sdtContent>
              <w:p w14:paraId="372BA713" w14:textId="5E5EC923" w:rsidR="0034151B" w:rsidRPr="00DA5A39" w:rsidRDefault="00457F25"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c>
          <w:tcPr>
            <w:tcW w:w="548" w:type="pct"/>
            <w:shd w:val="clear" w:color="auto" w:fill="F2F2F2" w:themeFill="background1" w:themeFillShade="F2"/>
            <w:vAlign w:val="center"/>
          </w:tcPr>
          <w:p w14:paraId="644E02B9" w14:textId="77777777" w:rsidR="0034151B" w:rsidRPr="00DA5A39" w:rsidRDefault="0034151B" w:rsidP="00985631">
            <w:pPr>
              <w:spacing w:beforeLines="60" w:before="144" w:afterLines="60" w:after="144"/>
              <w:contextualSpacing/>
              <w:jc w:val="center"/>
              <w:rPr>
                <w:rFonts w:eastAsia="Times New Roman" w:cs="Times New Roman"/>
                <w:b/>
              </w:rPr>
            </w:pPr>
            <w:r w:rsidRPr="00DA5A39">
              <w:rPr>
                <w:rFonts w:eastAsia="Times New Roman" w:cs="Times New Roman"/>
                <w:b/>
              </w:rPr>
              <w:t>NO</w:t>
            </w:r>
          </w:p>
          <w:sdt>
            <w:sdtPr>
              <w:rPr>
                <w:rFonts w:eastAsia="Times New Roman" w:cs="Times New Roman"/>
              </w:rPr>
              <w:id w:val="-327053984"/>
              <w14:checkbox>
                <w14:checked w14:val="0"/>
                <w14:checkedState w14:val="2612" w14:font="MS Gothic"/>
                <w14:uncheckedState w14:val="2610" w14:font="MS Gothic"/>
              </w14:checkbox>
            </w:sdtPr>
            <w:sdtEndPr/>
            <w:sdtContent>
              <w:p w14:paraId="64B84349" w14:textId="1FCB5AC3" w:rsidR="0034151B" w:rsidRPr="00DA5A39" w:rsidRDefault="0034151B" w:rsidP="00450098">
                <w:pPr>
                  <w:spacing w:beforeLines="60" w:before="144" w:afterLines="60" w:after="144"/>
                  <w:jc w:val="center"/>
                  <w:rPr>
                    <w:rFonts w:eastAsia="Times New Roman" w:cs="Times New Roman"/>
                    <w:b/>
                  </w:rPr>
                </w:pPr>
                <w:r>
                  <w:rPr>
                    <w:rFonts w:ascii="MS Gothic" w:eastAsia="MS Gothic" w:hAnsi="MS Gothic" w:cs="Times New Roman" w:hint="eastAsia"/>
                  </w:rPr>
                  <w:t>☐</w:t>
                </w:r>
              </w:p>
            </w:sdtContent>
          </w:sdt>
        </w:tc>
      </w:tr>
      <w:tr w:rsidR="00EE6DF5" w:rsidRPr="00DA5A39" w14:paraId="3D65B522" w14:textId="77777777" w:rsidTr="000E7241">
        <w:tc>
          <w:tcPr>
            <w:tcW w:w="5000" w:type="pct"/>
            <w:gridSpan w:val="4"/>
          </w:tcPr>
          <w:p w14:paraId="6E09FB7F"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10022582" w14:textId="77777777" w:rsidR="00EE6DF5" w:rsidRPr="00DA5A39" w:rsidRDefault="00EE6DF5" w:rsidP="00985631">
            <w:pPr>
              <w:spacing w:beforeLines="60" w:before="144" w:afterLines="60" w:after="144"/>
              <w:rPr>
                <w:rFonts w:eastAsia="Times New Roman" w:cs="Times New Roman"/>
              </w:rPr>
            </w:pPr>
          </w:p>
        </w:tc>
      </w:tr>
      <w:tr w:rsidR="0034151B" w:rsidRPr="00DA5A39" w14:paraId="7BBF564F" w14:textId="77777777" w:rsidTr="00B0239E">
        <w:trPr>
          <w:trHeight w:val="1775"/>
        </w:trPr>
        <w:tc>
          <w:tcPr>
            <w:tcW w:w="345" w:type="pct"/>
            <w:shd w:val="clear" w:color="auto" w:fill="D9D9D9" w:themeFill="background1" w:themeFillShade="D9"/>
          </w:tcPr>
          <w:p w14:paraId="01E2A914" w14:textId="77777777" w:rsidR="0034151B" w:rsidRPr="00DA5A39" w:rsidRDefault="0034151B" w:rsidP="00985631">
            <w:pPr>
              <w:spacing w:beforeLines="60" w:before="144" w:afterLines="60" w:after="144"/>
              <w:rPr>
                <w:rFonts w:eastAsia="Times New Roman" w:cs="Times New Roman"/>
              </w:rPr>
            </w:pPr>
            <w:r w:rsidRPr="00DA5A39">
              <w:rPr>
                <w:rFonts w:cs="Times New Roman"/>
              </w:rPr>
              <w:lastRenderedPageBreak/>
              <w:t>703.</w:t>
            </w:r>
          </w:p>
        </w:tc>
        <w:tc>
          <w:tcPr>
            <w:tcW w:w="3510" w:type="pct"/>
          </w:tcPr>
          <w:p w14:paraId="253F12B9" w14:textId="7F9A5868" w:rsidR="006A7EC3" w:rsidRPr="003B6B0E" w:rsidRDefault="006A7EC3" w:rsidP="006A7EC3">
            <w:pPr>
              <w:spacing w:beforeLines="60" w:before="144" w:afterLines="60" w:after="144"/>
              <w:rPr>
                <w:rFonts w:cs="Times New Roman"/>
              </w:rPr>
            </w:pPr>
            <w:r w:rsidRPr="003B6B0E">
              <w:rPr>
                <w:rFonts w:cs="Times New Roman"/>
              </w:rPr>
              <w:t>Excluding the purchase of equipment using equipment grant funds, if the SFA used food service funds to buy equipment</w:t>
            </w:r>
            <w:proofErr w:type="gramStart"/>
            <w:r w:rsidRPr="003B6B0E">
              <w:rPr>
                <w:rFonts w:cs="Times New Roman"/>
              </w:rPr>
              <w:t>*  during</w:t>
            </w:r>
            <w:proofErr w:type="gramEnd"/>
            <w:r w:rsidRPr="003B6B0E">
              <w:rPr>
                <w:rFonts w:cs="Times New Roman"/>
              </w:rPr>
              <w:t xml:space="preserve"> the school year under review, did it receive prior approval from the </w:t>
            </w:r>
            <w:r w:rsidR="00EA283C">
              <w:rPr>
                <w:rFonts w:cs="Times New Roman"/>
              </w:rPr>
              <w:t>State</w:t>
            </w:r>
            <w:r w:rsidRPr="003B6B0E">
              <w:rPr>
                <w:rFonts w:cs="Times New Roman"/>
              </w:rPr>
              <w:t xml:space="preserve"> agency either directly or via the </w:t>
            </w:r>
            <w:r w:rsidR="00EA283C">
              <w:rPr>
                <w:rFonts w:cs="Times New Roman"/>
              </w:rPr>
              <w:t>State</w:t>
            </w:r>
            <w:r w:rsidRPr="003B6B0E">
              <w:rPr>
                <w:rFonts w:cs="Times New Roman"/>
              </w:rPr>
              <w:t>’s pre-approved equipment list?</w:t>
            </w:r>
          </w:p>
          <w:p w14:paraId="282FC6BD" w14:textId="32D149C1" w:rsidR="0034151B" w:rsidRPr="003B6B0E" w:rsidRDefault="006A7EC3" w:rsidP="006A7EC3">
            <w:pPr>
              <w:spacing w:beforeLines="60" w:before="144" w:afterLines="60" w:after="144"/>
              <w:rPr>
                <w:rFonts w:cs="Times New Roman"/>
              </w:rPr>
            </w:pPr>
            <w:r w:rsidRPr="003B6B0E">
              <w:rPr>
                <w:rFonts w:cs="Times New Roman"/>
              </w:rPr>
              <w:t xml:space="preserve">*Equipment has a per-unit acquisition cost which equals or exceeds the lesser of the capitalization level established by the </w:t>
            </w:r>
            <w:r w:rsidR="00EA283C">
              <w:rPr>
                <w:rFonts w:cs="Times New Roman"/>
              </w:rPr>
              <w:t>State</w:t>
            </w:r>
            <w:r w:rsidRPr="003B6B0E">
              <w:rPr>
                <w:rFonts w:cs="Times New Roman"/>
              </w:rPr>
              <w:t xml:space="preserve"> agency or SFA for financial </w:t>
            </w:r>
            <w:r w:rsidR="00EA283C">
              <w:rPr>
                <w:rFonts w:cs="Times New Roman"/>
              </w:rPr>
              <w:t>state</w:t>
            </w:r>
            <w:r w:rsidRPr="003B6B0E">
              <w:rPr>
                <w:rFonts w:cs="Times New Roman"/>
              </w:rPr>
              <w:t>ment purposes, or $5,000.</w:t>
            </w:r>
          </w:p>
          <w:p w14:paraId="637B5C02" w14:textId="77777777" w:rsidR="006A7EC3" w:rsidRPr="003B6B0E" w:rsidRDefault="006A7EC3" w:rsidP="006A7EC3">
            <w:pPr>
              <w:spacing w:beforeLines="60" w:before="144" w:afterLines="60" w:after="144"/>
              <w:rPr>
                <w:rFonts w:cs="Times New Roman"/>
              </w:rPr>
            </w:pPr>
            <w:r w:rsidRPr="003B6B0E">
              <w:rPr>
                <w:rFonts w:cs="Times New Roman"/>
              </w:rPr>
              <w:t>In the comments section or via attachment, please provide:</w:t>
            </w:r>
          </w:p>
          <w:p w14:paraId="0E85A41A" w14:textId="20DF4624" w:rsidR="006A7EC3" w:rsidRPr="003B6B0E" w:rsidRDefault="006A7EC3" w:rsidP="008C7415">
            <w:pPr>
              <w:pStyle w:val="ListParagraph"/>
              <w:numPr>
                <w:ilvl w:val="0"/>
                <w:numId w:val="39"/>
              </w:numPr>
              <w:spacing w:beforeLines="60" w:before="144" w:afterLines="60" w:after="144"/>
              <w:rPr>
                <w:rFonts w:cs="Times New Roman"/>
              </w:rPr>
            </w:pPr>
            <w:r w:rsidRPr="003B6B0E">
              <w:rPr>
                <w:rFonts w:cs="Times New Roman"/>
              </w:rPr>
              <w:t>Your capitalization threshold for equipment purchases; and</w:t>
            </w:r>
          </w:p>
          <w:p w14:paraId="37F53816" w14:textId="20CD3600" w:rsidR="006A7EC3" w:rsidRPr="003B6B0E" w:rsidRDefault="006A7EC3" w:rsidP="008C7415">
            <w:pPr>
              <w:pStyle w:val="ListParagraph"/>
              <w:numPr>
                <w:ilvl w:val="0"/>
                <w:numId w:val="39"/>
              </w:numPr>
              <w:spacing w:beforeLines="60" w:before="144" w:afterLines="60" w:after="144"/>
              <w:rPr>
                <w:rFonts w:cs="Times New Roman"/>
              </w:rPr>
            </w:pPr>
            <w:r w:rsidRPr="003B6B0E">
              <w:rPr>
                <w:rFonts w:cs="Times New Roman"/>
              </w:rPr>
              <w:t xml:space="preserve">Information about equipment purchases made with food service funds during the Resource Management review period that required pre-approval either directly from the </w:t>
            </w:r>
            <w:r w:rsidR="00EA283C">
              <w:rPr>
                <w:rFonts w:cs="Times New Roman"/>
              </w:rPr>
              <w:t>State</w:t>
            </w:r>
            <w:r w:rsidRPr="003B6B0E">
              <w:rPr>
                <w:rFonts w:cs="Times New Roman"/>
              </w:rPr>
              <w:t xml:space="preserve"> agency or via the </w:t>
            </w:r>
            <w:r w:rsidR="00EA283C">
              <w:rPr>
                <w:rFonts w:cs="Times New Roman"/>
              </w:rPr>
              <w:t>State</w:t>
            </w:r>
            <w:r w:rsidRPr="003B6B0E">
              <w:rPr>
                <w:rFonts w:cs="Times New Roman"/>
              </w:rPr>
              <w:t xml:space="preserve">’s approved equipment list.  </w:t>
            </w:r>
          </w:p>
          <w:p w14:paraId="1599D84B" w14:textId="5EA1979A" w:rsidR="006A7EC3" w:rsidRPr="003B6B0E" w:rsidRDefault="006A7EC3" w:rsidP="008C7415">
            <w:pPr>
              <w:pStyle w:val="ListParagraph"/>
              <w:numPr>
                <w:ilvl w:val="0"/>
                <w:numId w:val="39"/>
              </w:numPr>
              <w:spacing w:beforeLines="60" w:before="144" w:afterLines="60" w:after="144"/>
              <w:rPr>
                <w:rFonts w:cs="Times New Roman"/>
                <w:i/>
              </w:rPr>
            </w:pPr>
            <w:r w:rsidRPr="003B57F0">
              <w:rPr>
                <w:rFonts w:cs="Times New Roman"/>
                <w:b/>
              </w:rPr>
              <w:t xml:space="preserve">If the only equipment purchased was made partially or in full </w:t>
            </w:r>
            <w:proofErr w:type="gramStart"/>
            <w:r w:rsidRPr="003B57F0">
              <w:rPr>
                <w:rFonts w:cs="Times New Roman"/>
                <w:b/>
              </w:rPr>
              <w:t>with</w:t>
            </w:r>
            <w:proofErr w:type="gramEnd"/>
            <w:r w:rsidRPr="003B57F0">
              <w:rPr>
                <w:rFonts w:cs="Times New Roman"/>
                <w:b/>
              </w:rPr>
              <w:t xml:space="preserve"> an equipment grant received from the </w:t>
            </w:r>
            <w:r w:rsidR="00EA283C">
              <w:rPr>
                <w:rFonts w:cs="Times New Roman"/>
                <w:b/>
              </w:rPr>
              <w:t>State</w:t>
            </w:r>
            <w:r w:rsidRPr="003B57F0">
              <w:rPr>
                <w:rFonts w:cs="Times New Roman"/>
                <w:b/>
              </w:rPr>
              <w:t xml:space="preserve"> agency</w:t>
            </w:r>
            <w:r w:rsidRPr="003B6B0E">
              <w:rPr>
                <w:rFonts w:cs="Times New Roman"/>
              </w:rPr>
              <w:t xml:space="preserve">, </w:t>
            </w:r>
            <w:r w:rsidRPr="003B57F0">
              <w:rPr>
                <w:rFonts w:cs="Times New Roman"/>
                <w:b/>
                <w:u w:val="single"/>
              </w:rPr>
              <w:t>answer “N/A”</w:t>
            </w:r>
            <w:r w:rsidRPr="003B57F0">
              <w:rPr>
                <w:rFonts w:cs="Times New Roman"/>
                <w:b/>
              </w:rPr>
              <w:t xml:space="preserve"> and do not list these equipment purchases</w:t>
            </w:r>
            <w:r w:rsidRPr="003B6B0E">
              <w:rPr>
                <w:rFonts w:cs="Times New Roman"/>
              </w:rPr>
              <w:t>.</w:t>
            </w:r>
          </w:p>
          <w:p w14:paraId="6F7D21EE" w14:textId="5AD2C44F" w:rsidR="003B6B0E" w:rsidRPr="003D1883" w:rsidRDefault="003B6B0E" w:rsidP="003B6B0E">
            <w:pPr>
              <w:spacing w:beforeLines="60" w:before="144" w:afterLines="60" w:after="144"/>
              <w:ind w:left="360"/>
              <w:rPr>
                <w:rFonts w:cs="Times New Roman"/>
                <w:i/>
              </w:rPr>
            </w:pPr>
            <w:r w:rsidRPr="003B57F0">
              <w:rPr>
                <w:rFonts w:cs="Times New Roman"/>
                <w:b/>
                <w:i/>
                <w:u w:val="single"/>
              </w:rPr>
              <w:t>Please use comments section.</w:t>
            </w:r>
            <w:r w:rsidRPr="003D1883">
              <w:rPr>
                <w:rFonts w:cs="Times New Roman"/>
                <w:i/>
              </w:rPr>
              <w:t xml:space="preserve"> Documents will be reviewed on-site. </w:t>
            </w:r>
          </w:p>
        </w:tc>
        <w:tc>
          <w:tcPr>
            <w:tcW w:w="598" w:type="pct"/>
            <w:shd w:val="clear" w:color="auto" w:fill="F2F2F2" w:themeFill="background1" w:themeFillShade="F2"/>
          </w:tcPr>
          <w:p w14:paraId="650EB01C"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525876733"/>
              <w14:checkbox>
                <w14:checked w14:val="0"/>
                <w14:checkedState w14:val="2612" w14:font="MS Gothic"/>
                <w14:uncheckedState w14:val="2610" w14:font="MS Gothic"/>
              </w14:checkbox>
            </w:sdtPr>
            <w:sdtEndPr/>
            <w:sdtContent>
              <w:p w14:paraId="2E8B941C" w14:textId="72F24F36" w:rsidR="0034151B" w:rsidRPr="00DA5A39" w:rsidRDefault="000D7F7C"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c>
          <w:tcPr>
            <w:tcW w:w="548" w:type="pct"/>
            <w:shd w:val="clear" w:color="auto" w:fill="F2F2F2" w:themeFill="background1" w:themeFillShade="F2"/>
          </w:tcPr>
          <w:p w14:paraId="445A1698"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140338930"/>
              <w14:checkbox>
                <w14:checked w14:val="0"/>
                <w14:checkedState w14:val="2612" w14:font="MS Gothic"/>
                <w14:uncheckedState w14:val="2610" w14:font="MS Gothic"/>
              </w14:checkbox>
            </w:sdtPr>
            <w:sdtEndPr/>
            <w:sdtContent>
              <w:p w14:paraId="3BBDCF1D" w14:textId="4F219CCF" w:rsidR="0034151B" w:rsidRPr="00DA5A39" w:rsidRDefault="0034151B"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r>
      <w:tr w:rsidR="00EE6DF5" w:rsidRPr="00DA5A39" w14:paraId="3FDD1B7F" w14:textId="77777777" w:rsidTr="000E7241">
        <w:tc>
          <w:tcPr>
            <w:tcW w:w="5000" w:type="pct"/>
            <w:gridSpan w:val="4"/>
          </w:tcPr>
          <w:p w14:paraId="1508DF78" w14:textId="4E4BB8C1" w:rsidR="008C7415" w:rsidRDefault="00EE6DF5" w:rsidP="006A7EC3">
            <w:pPr>
              <w:spacing w:beforeLines="60" w:before="144" w:afterLines="60" w:after="144"/>
              <w:rPr>
                <w:rFonts w:eastAsia="Times New Roman" w:cs="Times New Roman"/>
              </w:rPr>
            </w:pPr>
            <w:r w:rsidRPr="00DA5A39">
              <w:rPr>
                <w:rFonts w:eastAsia="Times New Roman" w:cs="Times New Roman"/>
              </w:rPr>
              <w:t>Comments:</w:t>
            </w:r>
            <w:r w:rsidR="000D7F7C">
              <w:rPr>
                <w:rFonts w:eastAsia="Times New Roman" w:cs="Times New Roman"/>
              </w:rPr>
              <w:t xml:space="preserve"> </w:t>
            </w:r>
            <w:r w:rsidR="000D7F7C" w:rsidRPr="000D7F7C">
              <w:rPr>
                <w:rFonts w:eastAsia="Times New Roman" w:cs="Times New Roman"/>
                <w:color w:val="FF0000"/>
              </w:rPr>
              <w:t xml:space="preserve">If your district did </w:t>
            </w:r>
            <w:r w:rsidR="000D7F7C" w:rsidRPr="00964019">
              <w:rPr>
                <w:rFonts w:eastAsia="Times New Roman" w:cs="Times New Roman"/>
                <w:b/>
                <w:color w:val="FF0000"/>
              </w:rPr>
              <w:t>NOT</w:t>
            </w:r>
            <w:r w:rsidR="000D7F7C" w:rsidRPr="000D7F7C">
              <w:rPr>
                <w:rFonts w:eastAsia="Times New Roman" w:cs="Times New Roman"/>
                <w:color w:val="FF0000"/>
              </w:rPr>
              <w:t xml:space="preserve"> make purchases over the $5000 threshold, please note that in this comment section and select ‘no’ above</w:t>
            </w:r>
            <w:r w:rsidR="000D7F7C">
              <w:rPr>
                <w:rFonts w:eastAsia="Times New Roman" w:cs="Times New Roman"/>
              </w:rPr>
              <w:t xml:space="preserve">. </w:t>
            </w:r>
          </w:p>
          <w:p w14:paraId="00A47304" w14:textId="09B58DAD" w:rsidR="008C7415" w:rsidRPr="00DA5A39" w:rsidRDefault="008C7415" w:rsidP="006A7EC3">
            <w:pPr>
              <w:spacing w:beforeLines="60" w:before="144" w:afterLines="60" w:after="144"/>
              <w:rPr>
                <w:rFonts w:eastAsia="Times New Roman" w:cs="Times New Roman"/>
              </w:rPr>
            </w:pPr>
          </w:p>
        </w:tc>
      </w:tr>
      <w:tr w:rsidR="0034151B" w:rsidRPr="00DA5A39" w14:paraId="5A6284EA" w14:textId="77777777" w:rsidTr="00B0239E">
        <w:trPr>
          <w:trHeight w:val="1711"/>
        </w:trPr>
        <w:tc>
          <w:tcPr>
            <w:tcW w:w="345" w:type="pct"/>
            <w:shd w:val="clear" w:color="auto" w:fill="D9D9D9" w:themeFill="background1" w:themeFillShade="D9"/>
          </w:tcPr>
          <w:p w14:paraId="2074B613" w14:textId="77777777" w:rsidR="0034151B" w:rsidRPr="00DA5A39" w:rsidRDefault="0034151B" w:rsidP="00985631">
            <w:pPr>
              <w:spacing w:beforeLines="60" w:before="144" w:afterLines="60" w:after="144"/>
              <w:rPr>
                <w:rFonts w:eastAsia="Times New Roman" w:cs="Times New Roman"/>
              </w:rPr>
            </w:pPr>
            <w:r w:rsidRPr="00DA5A39">
              <w:rPr>
                <w:rFonts w:eastAsia="Times New Roman" w:cs="Times New Roman"/>
              </w:rPr>
              <w:t>704.</w:t>
            </w:r>
          </w:p>
        </w:tc>
        <w:tc>
          <w:tcPr>
            <w:tcW w:w="3510" w:type="pct"/>
          </w:tcPr>
          <w:p w14:paraId="1DFA0299" w14:textId="7DAC272A" w:rsidR="008C7415" w:rsidRPr="0058782E" w:rsidRDefault="008C7415" w:rsidP="008C7415">
            <w:pPr>
              <w:spacing w:beforeLines="60" w:before="144" w:afterLines="60" w:after="144"/>
              <w:rPr>
                <w:rFonts w:cs="Times New Roman"/>
                <w:color w:val="000000" w:themeColor="text1"/>
              </w:rPr>
            </w:pPr>
            <w:r w:rsidRPr="0058782E">
              <w:rPr>
                <w:rFonts w:cs="Times New Roman"/>
                <w:color w:val="000000" w:themeColor="text1"/>
              </w:rPr>
              <w:t xml:space="preserve">Did the SFA have any financial findings related to unallowable costs or financial mismanagement in the child nutrition programs on a previous administrative review or as part of an audit (for example, OIG, Single Audit (previously called A-133 audits), other </w:t>
            </w:r>
            <w:r w:rsidR="00EA283C">
              <w:rPr>
                <w:rFonts w:cs="Times New Roman"/>
                <w:color w:val="000000" w:themeColor="text1"/>
              </w:rPr>
              <w:t>state</w:t>
            </w:r>
            <w:r w:rsidRPr="0058782E">
              <w:rPr>
                <w:rFonts w:cs="Times New Roman"/>
                <w:color w:val="000000" w:themeColor="text1"/>
              </w:rPr>
              <w:t xml:space="preserve"> audits) within the past three years?</w:t>
            </w:r>
          </w:p>
          <w:p w14:paraId="3879BB2A" w14:textId="1B425C69" w:rsidR="0034151B" w:rsidRPr="001540E1" w:rsidRDefault="008C7415" w:rsidP="008C7415">
            <w:pPr>
              <w:spacing w:beforeLines="60" w:before="144" w:afterLines="60" w:after="144" w:line="276" w:lineRule="auto"/>
              <w:contextualSpacing/>
              <w:rPr>
                <w:i/>
                <w:color w:val="000000" w:themeColor="text1"/>
                <w:szCs w:val="24"/>
              </w:rPr>
            </w:pPr>
            <w:r w:rsidRPr="0058782E">
              <w:rPr>
                <w:rFonts w:cs="Times New Roman"/>
                <w:color w:val="000000" w:themeColor="text1"/>
              </w:rPr>
              <w:t>If yes, describe in comments section.</w:t>
            </w:r>
            <w:r w:rsidRPr="008C7415">
              <w:rPr>
                <w:rFonts w:cs="Times New Roman"/>
                <w:color w:val="000000" w:themeColor="text1"/>
              </w:rPr>
              <w:t xml:space="preserve">  </w:t>
            </w:r>
          </w:p>
        </w:tc>
        <w:tc>
          <w:tcPr>
            <w:tcW w:w="598" w:type="pct"/>
            <w:shd w:val="clear" w:color="auto" w:fill="F2F2F2" w:themeFill="background1" w:themeFillShade="F2"/>
          </w:tcPr>
          <w:p w14:paraId="26888DE6"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2101985789"/>
              <w14:checkbox>
                <w14:checked w14:val="0"/>
                <w14:checkedState w14:val="2612" w14:font="MS Gothic"/>
                <w14:uncheckedState w14:val="2610" w14:font="MS Gothic"/>
              </w14:checkbox>
            </w:sdtPr>
            <w:sdtEndPr/>
            <w:sdtContent>
              <w:p w14:paraId="310DFFF1" w14:textId="3B3D64F2" w:rsidR="0034151B" w:rsidRPr="00DA5A39" w:rsidRDefault="00457F25"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c>
          <w:tcPr>
            <w:tcW w:w="548" w:type="pct"/>
            <w:shd w:val="clear" w:color="auto" w:fill="F2F2F2" w:themeFill="background1" w:themeFillShade="F2"/>
          </w:tcPr>
          <w:p w14:paraId="461F83AB" w14:textId="77777777" w:rsidR="0034151B" w:rsidRPr="00DA5A39" w:rsidRDefault="0034151B" w:rsidP="00B85BBC">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754655593"/>
              <w14:checkbox>
                <w14:checked w14:val="0"/>
                <w14:checkedState w14:val="2612" w14:font="MS Gothic"/>
                <w14:uncheckedState w14:val="2610" w14:font="MS Gothic"/>
              </w14:checkbox>
            </w:sdtPr>
            <w:sdtEndPr/>
            <w:sdtContent>
              <w:p w14:paraId="0120978C" w14:textId="3FB711BC" w:rsidR="0034151B" w:rsidRPr="00DA5A39" w:rsidRDefault="00312F86" w:rsidP="00450098">
                <w:pPr>
                  <w:spacing w:beforeLines="60" w:before="144" w:afterLines="60" w:after="144"/>
                  <w:jc w:val="center"/>
                  <w:rPr>
                    <w:rFonts w:eastAsia="Times New Roman" w:cs="Times New Roman"/>
                  </w:rPr>
                </w:pPr>
                <w:r>
                  <w:rPr>
                    <w:rFonts w:ascii="MS Gothic" w:eastAsia="MS Gothic" w:hAnsi="MS Gothic" w:cs="Times New Roman" w:hint="eastAsia"/>
                  </w:rPr>
                  <w:t>☐</w:t>
                </w:r>
              </w:p>
            </w:sdtContent>
          </w:sdt>
        </w:tc>
      </w:tr>
      <w:tr w:rsidR="00EE6DF5" w:rsidRPr="00DA5A39" w14:paraId="04C79513" w14:textId="77777777" w:rsidTr="000E7241">
        <w:tc>
          <w:tcPr>
            <w:tcW w:w="5000" w:type="pct"/>
            <w:gridSpan w:val="4"/>
          </w:tcPr>
          <w:p w14:paraId="090EBFFE" w14:textId="77777777" w:rsidR="00EE6DF5" w:rsidRPr="00DA5A39" w:rsidRDefault="00EE6DF5" w:rsidP="00985631">
            <w:pPr>
              <w:spacing w:beforeLines="60" w:before="144" w:afterLines="60" w:after="144"/>
              <w:rPr>
                <w:rFonts w:eastAsia="Times New Roman" w:cs="Times New Roman"/>
              </w:rPr>
            </w:pPr>
            <w:r w:rsidRPr="00DA5A39">
              <w:rPr>
                <w:rFonts w:eastAsia="Times New Roman" w:cs="Times New Roman"/>
              </w:rPr>
              <w:t>Comments:</w:t>
            </w:r>
          </w:p>
          <w:p w14:paraId="15E81DB0" w14:textId="77777777" w:rsidR="00EE6DF5" w:rsidRPr="00DA5A39" w:rsidRDefault="00EE6DF5" w:rsidP="00985631">
            <w:pPr>
              <w:spacing w:beforeLines="60" w:before="144" w:afterLines="60" w:after="144"/>
              <w:rPr>
                <w:rFonts w:eastAsia="Times New Roman" w:cs="Times New Roman"/>
              </w:rPr>
            </w:pPr>
          </w:p>
        </w:tc>
      </w:tr>
      <w:tr w:rsidR="0034151B" w:rsidRPr="00DA5A39" w14:paraId="52327F31" w14:textId="77777777" w:rsidTr="00B0239E">
        <w:trPr>
          <w:trHeight w:val="1140"/>
        </w:trPr>
        <w:tc>
          <w:tcPr>
            <w:tcW w:w="345" w:type="pct"/>
            <w:shd w:val="clear" w:color="auto" w:fill="D9D9D9" w:themeFill="background1" w:themeFillShade="D9"/>
          </w:tcPr>
          <w:p w14:paraId="77AEACDA" w14:textId="77777777" w:rsidR="0034151B" w:rsidRPr="00623D47" w:rsidRDefault="0034151B" w:rsidP="00985631">
            <w:pPr>
              <w:spacing w:beforeLines="60" w:before="144" w:afterLines="60" w:after="144"/>
              <w:rPr>
                <w:rFonts w:eastAsia="Times New Roman" w:cs="Times New Roman"/>
              </w:rPr>
            </w:pPr>
            <w:r w:rsidRPr="00623D47">
              <w:rPr>
                <w:rFonts w:eastAsia="Times New Roman" w:cs="Times New Roman"/>
              </w:rPr>
              <w:t>705.</w:t>
            </w:r>
          </w:p>
        </w:tc>
        <w:tc>
          <w:tcPr>
            <w:tcW w:w="3510" w:type="pct"/>
          </w:tcPr>
          <w:p w14:paraId="3B52449C" w14:textId="77777777" w:rsidR="0034151B" w:rsidRPr="00623D47" w:rsidRDefault="0034151B" w:rsidP="00985631">
            <w:pPr>
              <w:spacing w:beforeLines="60" w:before="144" w:afterLines="60" w:after="144"/>
              <w:rPr>
                <w:rFonts w:cstheme="minorHAnsi"/>
              </w:rPr>
            </w:pPr>
            <w:r w:rsidRPr="00623D47">
              <w:rPr>
                <w:rFonts w:cs="Times New Roman"/>
              </w:rPr>
              <w:t xml:space="preserve">Did the SFA have internal control procedures in place to ensure that </w:t>
            </w:r>
            <w:r w:rsidRPr="00623D47">
              <w:rPr>
                <w:rFonts w:cstheme="minorHAnsi"/>
              </w:rPr>
              <w:t>only allowable costs were charged to the nonprofit school food service account?</w:t>
            </w:r>
          </w:p>
          <w:p w14:paraId="7A0C23C4" w14:textId="77777777" w:rsidR="008C7415" w:rsidRPr="00623D47" w:rsidRDefault="008C7415" w:rsidP="008C7415">
            <w:pPr>
              <w:spacing w:beforeLines="60" w:before="144" w:afterLines="60" w:after="144" w:line="276" w:lineRule="auto"/>
              <w:rPr>
                <w:rFonts w:cstheme="minorHAnsi"/>
              </w:rPr>
            </w:pPr>
            <w:r w:rsidRPr="00623D47">
              <w:rPr>
                <w:rFonts w:cstheme="minorHAnsi"/>
              </w:rPr>
              <w:t>If yes, detail in the comments section all internal control procedures that were in place at the SFA. Some examples may include:</w:t>
            </w:r>
          </w:p>
          <w:p w14:paraId="7983F25F"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Written procedures</w:t>
            </w:r>
          </w:p>
          <w:p w14:paraId="0ADCFDEB"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 xml:space="preserve">Annual allowable cost </w:t>
            </w:r>
            <w:proofErr w:type="gramStart"/>
            <w:r w:rsidRPr="00623D47">
              <w:rPr>
                <w:rFonts w:cstheme="minorHAnsi"/>
              </w:rPr>
              <w:t>training;</w:t>
            </w:r>
            <w:proofErr w:type="gramEnd"/>
          </w:p>
          <w:p w14:paraId="7E32DF1D"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 xml:space="preserve">Financial management standard operating </w:t>
            </w:r>
            <w:proofErr w:type="gramStart"/>
            <w:r w:rsidRPr="00623D47">
              <w:rPr>
                <w:rFonts w:cstheme="minorHAnsi"/>
              </w:rPr>
              <w:t>procedures;</w:t>
            </w:r>
            <w:proofErr w:type="gramEnd"/>
          </w:p>
          <w:p w14:paraId="22CF92BE" w14:textId="77777777" w:rsidR="000E7241"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lastRenderedPageBreak/>
              <w:t xml:space="preserve">The assignment of financial responsibilities to different </w:t>
            </w:r>
            <w:proofErr w:type="gramStart"/>
            <w:r w:rsidRPr="00623D47">
              <w:rPr>
                <w:rFonts w:cstheme="minorHAnsi"/>
              </w:rPr>
              <w:t>individuals;</w:t>
            </w:r>
            <w:proofErr w:type="gramEnd"/>
          </w:p>
          <w:p w14:paraId="032A14D2" w14:textId="000033CB" w:rsidR="008C7415" w:rsidRPr="00623D47" w:rsidRDefault="008C7415" w:rsidP="000E7241">
            <w:pPr>
              <w:numPr>
                <w:ilvl w:val="0"/>
                <w:numId w:val="38"/>
              </w:numPr>
              <w:spacing w:beforeLines="60" w:before="144" w:afterLines="60" w:after="144" w:line="276" w:lineRule="auto"/>
              <w:contextualSpacing/>
              <w:rPr>
                <w:rFonts w:cstheme="minorHAnsi"/>
              </w:rPr>
            </w:pPr>
            <w:r w:rsidRPr="00623D47">
              <w:rPr>
                <w:rFonts w:cstheme="minorHAnsi"/>
              </w:rPr>
              <w:t>Policies for ensuring that bad/delinquent debt is not paid for with food service funds</w:t>
            </w:r>
          </w:p>
        </w:tc>
        <w:tc>
          <w:tcPr>
            <w:tcW w:w="598" w:type="pct"/>
            <w:shd w:val="clear" w:color="auto" w:fill="F2F2F2" w:themeFill="background1" w:themeFillShade="F2"/>
          </w:tcPr>
          <w:p w14:paraId="1B98AAF3" w14:textId="77777777" w:rsidR="0034151B" w:rsidRPr="00623D47" w:rsidRDefault="0034151B" w:rsidP="00B85BBC">
            <w:pPr>
              <w:spacing w:beforeLines="60" w:before="144" w:afterLines="60" w:after="144"/>
              <w:jc w:val="center"/>
              <w:rPr>
                <w:rFonts w:eastAsia="Times New Roman" w:cs="Times New Roman"/>
              </w:rPr>
            </w:pPr>
            <w:r w:rsidRPr="00623D47">
              <w:rPr>
                <w:rFonts w:cs="Times New Roman"/>
                <w:b/>
              </w:rPr>
              <w:lastRenderedPageBreak/>
              <w:t>YES</w:t>
            </w:r>
          </w:p>
          <w:sdt>
            <w:sdtPr>
              <w:rPr>
                <w:rFonts w:eastAsia="Times New Roman" w:cs="Times New Roman"/>
              </w:rPr>
              <w:id w:val="172847358"/>
              <w14:checkbox>
                <w14:checked w14:val="0"/>
                <w14:checkedState w14:val="2612" w14:font="MS Gothic"/>
                <w14:uncheckedState w14:val="2610" w14:font="MS Gothic"/>
              </w14:checkbox>
            </w:sdtPr>
            <w:sdtEndPr/>
            <w:sdtContent>
              <w:p w14:paraId="006D65E1" w14:textId="01C60D1D" w:rsidR="0034151B" w:rsidRPr="00623D47" w:rsidRDefault="00425099" w:rsidP="00450098">
                <w:pPr>
                  <w:spacing w:beforeLines="60" w:before="144" w:afterLines="60" w:after="144"/>
                  <w:jc w:val="center"/>
                  <w:rPr>
                    <w:rFonts w:eastAsia="Times New Roman" w:cs="Times New Roman"/>
                  </w:rPr>
                </w:pPr>
                <w:r w:rsidRPr="00623D47">
                  <w:rPr>
                    <w:rFonts w:ascii="MS Gothic" w:eastAsia="MS Gothic" w:hAnsi="MS Gothic" w:cs="Times New Roman" w:hint="eastAsia"/>
                  </w:rPr>
                  <w:t>☐</w:t>
                </w:r>
              </w:p>
            </w:sdtContent>
          </w:sdt>
        </w:tc>
        <w:tc>
          <w:tcPr>
            <w:tcW w:w="548" w:type="pct"/>
            <w:shd w:val="clear" w:color="auto" w:fill="F2F2F2" w:themeFill="background1" w:themeFillShade="F2"/>
          </w:tcPr>
          <w:p w14:paraId="2F9768D8" w14:textId="77777777" w:rsidR="0034151B" w:rsidRPr="00623D47" w:rsidRDefault="0034151B" w:rsidP="00B85BBC">
            <w:pPr>
              <w:spacing w:beforeLines="60" w:before="144" w:afterLines="60" w:after="144"/>
              <w:jc w:val="center"/>
              <w:rPr>
                <w:rFonts w:eastAsia="Times New Roman" w:cs="Times New Roman"/>
              </w:rPr>
            </w:pPr>
            <w:r w:rsidRPr="00623D47">
              <w:rPr>
                <w:rFonts w:cs="Times New Roman"/>
                <w:b/>
              </w:rPr>
              <w:t>NO</w:t>
            </w:r>
          </w:p>
          <w:sdt>
            <w:sdtPr>
              <w:rPr>
                <w:rFonts w:eastAsia="Times New Roman" w:cs="Times New Roman"/>
              </w:rPr>
              <w:id w:val="817922179"/>
              <w14:checkbox>
                <w14:checked w14:val="0"/>
                <w14:checkedState w14:val="2612" w14:font="MS Gothic"/>
                <w14:uncheckedState w14:val="2610" w14:font="MS Gothic"/>
              </w14:checkbox>
            </w:sdtPr>
            <w:sdtEndPr/>
            <w:sdtContent>
              <w:p w14:paraId="7FEA14F2" w14:textId="5E9DE5C8" w:rsidR="0034151B" w:rsidRPr="00DA5A39" w:rsidRDefault="0034151B" w:rsidP="00450098">
                <w:pPr>
                  <w:spacing w:beforeLines="60" w:before="144" w:afterLines="60" w:after="144"/>
                  <w:jc w:val="center"/>
                  <w:rPr>
                    <w:rFonts w:eastAsia="Times New Roman" w:cs="Times New Roman"/>
                  </w:rPr>
                </w:pPr>
                <w:r w:rsidRPr="00623D47">
                  <w:rPr>
                    <w:rFonts w:ascii="MS Gothic" w:eastAsia="MS Gothic" w:hAnsi="MS Gothic" w:cs="Times New Roman" w:hint="eastAsia"/>
                  </w:rPr>
                  <w:t>☐</w:t>
                </w:r>
              </w:p>
            </w:sdtContent>
          </w:sdt>
        </w:tc>
      </w:tr>
      <w:tr w:rsidR="00EE6DF5" w:rsidRPr="00DA5A39" w14:paraId="232A824D" w14:textId="77777777" w:rsidTr="000E7241">
        <w:tc>
          <w:tcPr>
            <w:tcW w:w="5000" w:type="pct"/>
            <w:gridSpan w:val="4"/>
            <w:tcBorders>
              <w:top w:val="single" w:sz="4" w:space="0" w:color="auto"/>
              <w:left w:val="single" w:sz="4" w:space="0" w:color="auto"/>
              <w:bottom w:val="single" w:sz="4" w:space="0" w:color="auto"/>
              <w:right w:val="single" w:sz="4" w:space="0" w:color="auto"/>
            </w:tcBorders>
          </w:tcPr>
          <w:p w14:paraId="6A8FA143" w14:textId="7B368D95" w:rsidR="00EE6DF5" w:rsidRPr="00DA5A39" w:rsidRDefault="00EE6DF5" w:rsidP="008F47E6">
            <w:pPr>
              <w:spacing w:beforeLines="60" w:before="144" w:afterLines="60" w:after="144"/>
              <w:rPr>
                <w:rFonts w:eastAsia="Times New Roman" w:cs="Times New Roman"/>
              </w:rPr>
            </w:pPr>
            <w:r w:rsidRPr="00DA5A39">
              <w:rPr>
                <w:rFonts w:eastAsia="Times New Roman" w:cs="Times New Roman"/>
              </w:rPr>
              <w:t>Comments:</w:t>
            </w:r>
          </w:p>
        </w:tc>
      </w:tr>
    </w:tbl>
    <w:p w14:paraId="064B448E" w14:textId="77777777" w:rsidR="00473485" w:rsidRDefault="00473485"/>
    <w:tbl>
      <w:tblPr>
        <w:tblStyle w:val="TableGrid"/>
        <w:tblW w:w="5005" w:type="pct"/>
        <w:tblLook w:val="04A0" w:firstRow="1" w:lastRow="0" w:firstColumn="1" w:lastColumn="0" w:noHBand="0" w:noVBand="1"/>
        <w:tblCaption w:val="Paid Lunch Equity Questions"/>
      </w:tblPr>
      <w:tblGrid>
        <w:gridCol w:w="607"/>
        <w:gridCol w:w="5904"/>
        <w:gridCol w:w="628"/>
        <w:gridCol w:w="582"/>
        <w:gridCol w:w="330"/>
        <w:gridCol w:w="260"/>
        <w:gridCol w:w="490"/>
        <w:gridCol w:w="101"/>
        <w:gridCol w:w="589"/>
        <w:gridCol w:w="589"/>
      </w:tblGrid>
      <w:tr w:rsidR="00E20A41" w:rsidRPr="00DA5A39" w14:paraId="56B04AC3" w14:textId="77777777" w:rsidTr="00E54020">
        <w:trPr>
          <w:trHeight w:val="359"/>
          <w:tblHeader/>
        </w:trPr>
        <w:tc>
          <w:tcPr>
            <w:tcW w:w="5000" w:type="pct"/>
            <w:gridSpan w:val="10"/>
            <w:tcBorders>
              <w:top w:val="single" w:sz="4" w:space="0" w:color="auto"/>
            </w:tcBorders>
            <w:shd w:val="pct15" w:color="auto" w:fill="auto"/>
            <w:vAlign w:val="center"/>
          </w:tcPr>
          <w:p w14:paraId="56B04AC2" w14:textId="442A6062" w:rsidR="005B6316" w:rsidRPr="00DA5A39" w:rsidRDefault="003B2CF3" w:rsidP="004021B5">
            <w:pPr>
              <w:spacing w:beforeLines="60" w:before="144" w:afterLines="60" w:after="144"/>
              <w:contextualSpacing/>
              <w:jc w:val="center"/>
              <w:rPr>
                <w:rFonts w:cs="Times New Roman"/>
                <w:b/>
              </w:rPr>
            </w:pPr>
            <w:r w:rsidRPr="00DA5A39">
              <w:rPr>
                <w:rFonts w:cs="Times New Roman"/>
                <w:b/>
              </w:rPr>
              <w:br w:type="page"/>
            </w:r>
            <w:r w:rsidR="00E20A41" w:rsidRPr="00DA5A39">
              <w:rPr>
                <w:rFonts w:cs="Times New Roman"/>
                <w:b/>
              </w:rPr>
              <w:t>Module</w:t>
            </w:r>
            <w:r w:rsidR="00623D47">
              <w:rPr>
                <w:rFonts w:cs="Times New Roman"/>
                <w:b/>
              </w:rPr>
              <w:t xml:space="preserve"> 2</w:t>
            </w:r>
            <w:r w:rsidR="00E20A41" w:rsidRPr="00DA5A39">
              <w:rPr>
                <w:rFonts w:cs="Times New Roman"/>
                <w:b/>
              </w:rPr>
              <w:t>:  Paid Lunch Equity</w:t>
            </w:r>
          </w:p>
        </w:tc>
      </w:tr>
      <w:tr w:rsidR="008C7415" w:rsidRPr="008C7415" w14:paraId="240EABAD" w14:textId="77777777" w:rsidTr="00E54020">
        <w:trPr>
          <w:trHeight w:val="359"/>
        </w:trPr>
        <w:tc>
          <w:tcPr>
            <w:tcW w:w="5000" w:type="pct"/>
            <w:gridSpan w:val="10"/>
            <w:tcBorders>
              <w:top w:val="single" w:sz="4" w:space="0" w:color="auto"/>
            </w:tcBorders>
            <w:shd w:val="clear" w:color="auto" w:fill="auto"/>
            <w:vAlign w:val="center"/>
          </w:tcPr>
          <w:p w14:paraId="165C8122" w14:textId="5A56C06B" w:rsidR="00AB2230" w:rsidRPr="00AB2230" w:rsidRDefault="00AB2230" w:rsidP="00AB2230">
            <w:pPr>
              <w:spacing w:beforeLines="60" w:before="144" w:afterLines="60" w:after="144"/>
              <w:jc w:val="center"/>
              <w:rPr>
                <w:rFonts w:cs="Times New Roman"/>
              </w:rPr>
            </w:pPr>
            <w:r w:rsidRPr="00AB2230">
              <w:rPr>
                <w:rFonts w:cs="Times New Roman"/>
              </w:rPr>
              <w:t>Indicate the Resource Management</w:t>
            </w:r>
            <w:r w:rsidR="008321BB">
              <w:rPr>
                <w:rFonts w:cs="Times New Roman"/>
              </w:rPr>
              <w:t xml:space="preserve"> (RM)</w:t>
            </w:r>
            <w:r w:rsidRPr="00AB2230">
              <w:rPr>
                <w:rFonts w:cs="Times New Roman"/>
              </w:rPr>
              <w:t xml:space="preserve"> review period to be used when answering Q706-708:</w:t>
            </w:r>
          </w:p>
          <w:p w14:paraId="7BE890F9" w14:textId="15EA975E" w:rsidR="008C7415" w:rsidRPr="008C7415" w:rsidRDefault="003D6440" w:rsidP="00AB720E">
            <w:pPr>
              <w:spacing w:beforeLines="60" w:before="144" w:afterLines="60" w:after="144"/>
              <w:jc w:val="center"/>
              <w:rPr>
                <w:rFonts w:cs="Times New Roman"/>
                <w:b/>
              </w:rPr>
            </w:pPr>
            <w:r w:rsidRPr="00AF099C">
              <w:rPr>
                <w:rFonts w:cs="Times New Roman"/>
                <w:highlight w:val="yellow"/>
              </w:rPr>
              <w:t xml:space="preserve">ODE </w:t>
            </w:r>
            <w:r w:rsidR="00E3752E" w:rsidRPr="00AF099C">
              <w:rPr>
                <w:rFonts w:cs="Times New Roman"/>
                <w:highlight w:val="yellow"/>
              </w:rPr>
              <w:t>S</w:t>
            </w:r>
            <w:r w:rsidRPr="00AF099C">
              <w:rPr>
                <w:rFonts w:cs="Times New Roman"/>
                <w:highlight w:val="yellow"/>
              </w:rPr>
              <w:t xml:space="preserve">NP will review the </w:t>
            </w:r>
            <w:hyperlink r:id="rId19" w:history="1">
              <w:r w:rsidR="00B24807" w:rsidRPr="00AF099C">
                <w:rPr>
                  <w:rStyle w:val="Hyperlink"/>
                  <w:highlight w:val="yellow"/>
                </w:rPr>
                <w:t>SY 24-25 PLE</w:t>
              </w:r>
            </w:hyperlink>
            <w:r w:rsidR="00B24807" w:rsidRPr="00AF099C">
              <w:rPr>
                <w:rFonts w:cs="Times New Roman"/>
                <w:highlight w:val="yellow"/>
              </w:rPr>
              <w:t xml:space="preserve"> </w:t>
            </w:r>
            <w:r w:rsidRPr="00AF099C">
              <w:rPr>
                <w:rFonts w:cs="Times New Roman"/>
                <w:highlight w:val="yellow"/>
              </w:rPr>
              <w:t>that was</w:t>
            </w:r>
            <w:r w:rsidR="00B24807" w:rsidRPr="00AF099C">
              <w:rPr>
                <w:rFonts w:cs="Times New Roman"/>
                <w:highlight w:val="yellow"/>
              </w:rPr>
              <w:t xml:space="preserve"> due May </w:t>
            </w:r>
            <w:r w:rsidRPr="00AF099C">
              <w:rPr>
                <w:rFonts w:cs="Times New Roman"/>
                <w:highlight w:val="yellow"/>
              </w:rPr>
              <w:t xml:space="preserve">17, </w:t>
            </w:r>
            <w:proofErr w:type="gramStart"/>
            <w:r w:rsidRPr="00AF099C">
              <w:rPr>
                <w:rFonts w:cs="Times New Roman"/>
                <w:highlight w:val="yellow"/>
              </w:rPr>
              <w:t>2024</w:t>
            </w:r>
            <w:proofErr w:type="gramEnd"/>
            <w:r w:rsidR="00B24807">
              <w:rPr>
                <w:rFonts w:cs="Times New Roman"/>
              </w:rPr>
              <w:t xml:space="preserve"> </w:t>
            </w:r>
            <w:r w:rsidR="00AB2230" w:rsidRPr="00AB720E">
              <w:rPr>
                <w:rFonts w:cs="Times New Roman"/>
              </w:rPr>
              <w:t xml:space="preserve">            </w:t>
            </w:r>
          </w:p>
        </w:tc>
      </w:tr>
      <w:tr w:rsidR="00FA6FF2" w:rsidRPr="00DA5A39" w14:paraId="56B04AC9" w14:textId="77777777" w:rsidTr="00E54020">
        <w:trPr>
          <w:trHeight w:val="1094"/>
        </w:trPr>
        <w:tc>
          <w:tcPr>
            <w:tcW w:w="301" w:type="pct"/>
            <w:shd w:val="pct15" w:color="auto" w:fill="auto"/>
          </w:tcPr>
          <w:p w14:paraId="56B04AC4" w14:textId="0A32AD55" w:rsidR="00AB2230" w:rsidRPr="00DA5A39" w:rsidRDefault="00AB2230" w:rsidP="00AB2230">
            <w:pPr>
              <w:spacing w:beforeLines="60" w:before="144" w:afterLines="60" w:after="144"/>
              <w:rPr>
                <w:rFonts w:cs="Times New Roman"/>
              </w:rPr>
            </w:pPr>
            <w:r w:rsidRPr="00DA5A39">
              <w:rPr>
                <w:rFonts w:cs="Times New Roman"/>
              </w:rPr>
              <w:t>706.</w:t>
            </w:r>
          </w:p>
        </w:tc>
        <w:tc>
          <w:tcPr>
            <w:tcW w:w="2929" w:type="pct"/>
            <w:vAlign w:val="center"/>
          </w:tcPr>
          <w:p w14:paraId="13A846A0" w14:textId="77777777" w:rsidR="00AB2230" w:rsidRPr="008C05AF" w:rsidRDefault="00AB2230" w:rsidP="00AB2230">
            <w:pPr>
              <w:spacing w:before="120" w:after="200" w:line="276" w:lineRule="auto"/>
              <w:ind w:hanging="90"/>
              <w:rPr>
                <w:rFonts w:cstheme="minorHAnsi"/>
              </w:rPr>
            </w:pPr>
            <w:r w:rsidRPr="008C05AF">
              <w:rPr>
                <w:rFonts w:cstheme="minorHAnsi"/>
              </w:rPr>
              <w:t xml:space="preserve">Did the SFA use the USDA Paid Lunch Equity Tool or a comparable mechanism to evaluate its need to raise its paid lunch prices? </w:t>
            </w:r>
          </w:p>
          <w:p w14:paraId="39AA1143" w14:textId="77777777" w:rsidR="00AB2230" w:rsidRPr="008C05AF" w:rsidRDefault="00AB2230" w:rsidP="00AB2230">
            <w:pPr>
              <w:spacing w:before="120" w:after="200" w:line="276" w:lineRule="auto"/>
              <w:ind w:hanging="90"/>
              <w:rPr>
                <w:rFonts w:cstheme="minorHAnsi"/>
              </w:rPr>
            </w:pPr>
            <w:r w:rsidRPr="008C05AF">
              <w:rPr>
                <w:rFonts w:cstheme="minorHAnsi"/>
              </w:rPr>
              <w:t>If the SFA charged the target weighted average paid lunch price at all sites, indicate the amount it charged for paid lunches in the comments section.</w:t>
            </w:r>
          </w:p>
          <w:p w14:paraId="1B62A075" w14:textId="421C20DD" w:rsidR="008C05AF" w:rsidRPr="008C05AF" w:rsidRDefault="00AB2230" w:rsidP="00AB2230">
            <w:pPr>
              <w:spacing w:before="120" w:after="200" w:line="276" w:lineRule="auto"/>
              <w:ind w:hanging="90"/>
              <w:rPr>
                <w:rFonts w:cstheme="minorHAnsi"/>
                <w:i/>
              </w:rPr>
            </w:pPr>
            <w:proofErr w:type="gramStart"/>
            <w:r w:rsidRPr="008C05AF">
              <w:rPr>
                <w:rFonts w:cstheme="minorHAnsi"/>
              </w:rPr>
              <w:t>If  “</w:t>
            </w:r>
            <w:proofErr w:type="gramEnd"/>
            <w:r w:rsidRPr="008C05AF">
              <w:rPr>
                <w:rFonts w:cstheme="minorHAnsi"/>
              </w:rPr>
              <w:t>N</w:t>
            </w:r>
            <w:r w:rsidR="008C05AF" w:rsidRPr="008C05AF">
              <w:rPr>
                <w:rFonts w:cstheme="minorHAnsi"/>
              </w:rPr>
              <w:t>O, $0 Balance</w:t>
            </w:r>
            <w:r w:rsidRPr="008C05AF">
              <w:rPr>
                <w:rFonts w:cstheme="minorHAnsi"/>
              </w:rPr>
              <w:t>- SFA had a positive or zero Food</w:t>
            </w:r>
            <w:r w:rsidR="00AB720E">
              <w:rPr>
                <w:rFonts w:cstheme="minorHAnsi"/>
              </w:rPr>
              <w:t xml:space="preserve"> Service balance as of </w:t>
            </w:r>
            <w:r w:rsidR="00B24807">
              <w:rPr>
                <w:rFonts w:cstheme="minorHAnsi"/>
              </w:rPr>
              <w:t>6/</w:t>
            </w:r>
            <w:r w:rsidR="00B24807" w:rsidRPr="00B24807">
              <w:rPr>
                <w:rFonts w:cstheme="minorHAnsi"/>
              </w:rPr>
              <w:t>30</w:t>
            </w:r>
            <w:r w:rsidR="00B24807">
              <w:rPr>
                <w:rFonts w:cstheme="minorHAnsi"/>
              </w:rPr>
              <w:t>/</w:t>
            </w:r>
            <w:r w:rsidR="00B24807" w:rsidRPr="00B24807">
              <w:rPr>
                <w:rFonts w:cstheme="minorHAnsi"/>
              </w:rPr>
              <w:t>2023</w:t>
            </w:r>
            <w:r w:rsidRPr="008C05AF">
              <w:rPr>
                <w:rFonts w:cstheme="minorHAnsi"/>
              </w:rPr>
              <w:t xml:space="preserve"> and was exempt from the PLE requirements” is selected, </w:t>
            </w:r>
            <w:r w:rsidRPr="00EA283C">
              <w:rPr>
                <w:rFonts w:cstheme="minorHAnsi"/>
                <w:u w:val="single"/>
              </w:rPr>
              <w:t>please indicate the balance in the nonprofit food</w:t>
            </w:r>
            <w:r w:rsidR="00AB720E" w:rsidRPr="00EA283C">
              <w:rPr>
                <w:rFonts w:cstheme="minorHAnsi"/>
                <w:u w:val="single"/>
              </w:rPr>
              <w:t xml:space="preserve"> service account as of </w:t>
            </w:r>
            <w:r w:rsidR="00B24807">
              <w:rPr>
                <w:rFonts w:cstheme="minorHAnsi"/>
                <w:u w:val="single"/>
              </w:rPr>
              <w:t>6</w:t>
            </w:r>
            <w:r w:rsidR="00AB720E" w:rsidRPr="00EA283C">
              <w:rPr>
                <w:rFonts w:cstheme="minorHAnsi"/>
                <w:u w:val="single"/>
              </w:rPr>
              <w:t>/3</w:t>
            </w:r>
            <w:r w:rsidR="00B24807">
              <w:rPr>
                <w:rFonts w:cstheme="minorHAnsi"/>
                <w:u w:val="single"/>
              </w:rPr>
              <w:t>0</w:t>
            </w:r>
            <w:r w:rsidR="00AB720E" w:rsidRPr="00EA283C">
              <w:rPr>
                <w:rFonts w:cstheme="minorHAnsi"/>
                <w:u w:val="single"/>
              </w:rPr>
              <w:t>/2023</w:t>
            </w:r>
            <w:r w:rsidRPr="00EA283C">
              <w:rPr>
                <w:rFonts w:cstheme="minorHAnsi"/>
                <w:u w:val="single"/>
              </w:rPr>
              <w:t xml:space="preserve"> in the comments section</w:t>
            </w:r>
            <w:r w:rsidRPr="008C05AF">
              <w:rPr>
                <w:rFonts w:cstheme="minorHAnsi"/>
              </w:rPr>
              <w:t>.</w:t>
            </w:r>
            <w:r w:rsidR="00297E36">
              <w:rPr>
                <w:rFonts w:cstheme="minorHAnsi"/>
              </w:rPr>
              <w:t xml:space="preserve"> </w:t>
            </w:r>
            <w:r w:rsidR="008C05AF" w:rsidRPr="008C05AF">
              <w:rPr>
                <w:rFonts w:cstheme="minorHAnsi"/>
                <w:i/>
              </w:rPr>
              <w:t>ODE pre-approval is required for this option</w:t>
            </w:r>
            <w:r w:rsidR="00297E36">
              <w:rPr>
                <w:rFonts w:cstheme="minorHAnsi"/>
                <w:i/>
              </w:rPr>
              <w:t>.</w:t>
            </w:r>
          </w:p>
          <w:p w14:paraId="5AB5D5E0" w14:textId="77777777" w:rsidR="00AB2230" w:rsidRPr="008C05AF" w:rsidRDefault="00AB2230" w:rsidP="00AB2230">
            <w:pPr>
              <w:spacing w:before="120" w:after="200" w:line="276" w:lineRule="auto"/>
              <w:ind w:hanging="90"/>
              <w:rPr>
                <w:rFonts w:cstheme="minorHAnsi"/>
              </w:rPr>
            </w:pPr>
            <w:r w:rsidRPr="008C05AF">
              <w:rPr>
                <w:rFonts w:cstheme="minorHAnsi"/>
              </w:rPr>
              <w:t xml:space="preserve">* N/A-1 should be selected if </w:t>
            </w:r>
            <w:r w:rsidRPr="008C05AF">
              <w:rPr>
                <w:rFonts w:cstheme="minorHAnsi"/>
                <w:b/>
              </w:rPr>
              <w:t>all</w:t>
            </w:r>
            <w:r w:rsidRPr="008C05AF">
              <w:rPr>
                <w:rFonts w:cstheme="minorHAnsi"/>
              </w:rPr>
              <w:t xml:space="preserve"> sites at the SFA are </w:t>
            </w:r>
            <w:proofErr w:type="gramStart"/>
            <w:r w:rsidRPr="008C05AF">
              <w:rPr>
                <w:rFonts w:cstheme="minorHAnsi"/>
              </w:rPr>
              <w:t>nonpricing;</w:t>
            </w:r>
            <w:proofErr w:type="gramEnd"/>
            <w:r w:rsidRPr="008C05AF">
              <w:rPr>
                <w:rFonts w:cstheme="minorHAnsi"/>
              </w:rPr>
              <w:t xml:space="preserve"> </w:t>
            </w:r>
          </w:p>
          <w:p w14:paraId="56B04AC5" w14:textId="414797CC" w:rsidR="00AB2230" w:rsidRPr="00DA5A39" w:rsidRDefault="00AB2230" w:rsidP="00345BAC">
            <w:pPr>
              <w:spacing w:before="120" w:after="200" w:line="276" w:lineRule="auto"/>
              <w:ind w:hanging="90"/>
              <w:rPr>
                <w:rFonts w:cs="Times New Roman"/>
              </w:rPr>
            </w:pPr>
            <w:r w:rsidRPr="008C05AF">
              <w:rPr>
                <w:rFonts w:cstheme="minorHAnsi"/>
              </w:rPr>
              <w:t xml:space="preserve">**N/A-2 should be selected if the SFA charged at least the target weighted average paid lunch price at </w:t>
            </w:r>
            <w:r w:rsidRPr="008C05AF">
              <w:rPr>
                <w:rFonts w:cstheme="minorHAnsi"/>
                <w:b/>
              </w:rPr>
              <w:t>all</w:t>
            </w:r>
            <w:r w:rsidRPr="008C05AF">
              <w:rPr>
                <w:rFonts w:cstheme="minorHAnsi"/>
              </w:rPr>
              <w:t xml:space="preserve"> sites.  </w:t>
            </w:r>
          </w:p>
        </w:tc>
        <w:tc>
          <w:tcPr>
            <w:tcW w:w="312" w:type="pct"/>
            <w:shd w:val="clear" w:color="auto" w:fill="F2F2F2" w:themeFill="background1" w:themeFillShade="F2"/>
          </w:tcPr>
          <w:p w14:paraId="393FA9E8" w14:textId="22F93056" w:rsidR="00AB2230" w:rsidRDefault="00AB2230" w:rsidP="00AB2230">
            <w:pPr>
              <w:spacing w:beforeLines="60" w:before="144" w:afterLines="60" w:after="144"/>
              <w:contextualSpacing/>
              <w:jc w:val="center"/>
              <w:rPr>
                <w:rFonts w:cs="Times New Roman"/>
                <w:b/>
              </w:rPr>
            </w:pPr>
            <w:r w:rsidRPr="00DA5A39">
              <w:rPr>
                <w:rFonts w:cs="Times New Roman"/>
                <w:b/>
              </w:rPr>
              <w:t>YES</w:t>
            </w:r>
          </w:p>
          <w:p w14:paraId="4CC0181A" w14:textId="77777777" w:rsidR="00345BAC" w:rsidRPr="00DA5A39" w:rsidRDefault="00345BAC" w:rsidP="00AB2230">
            <w:pPr>
              <w:spacing w:beforeLines="60" w:before="144" w:afterLines="60" w:after="144"/>
              <w:contextualSpacing/>
              <w:jc w:val="center"/>
              <w:rPr>
                <w:rFonts w:cs="Times New Roman"/>
                <w:b/>
              </w:rPr>
            </w:pPr>
          </w:p>
          <w:sdt>
            <w:sdtPr>
              <w:rPr>
                <w:rFonts w:cs="Times New Roman"/>
              </w:rPr>
              <w:id w:val="-249969781"/>
              <w14:checkbox>
                <w14:checked w14:val="0"/>
                <w14:checkedState w14:val="2612" w14:font="MS Gothic"/>
                <w14:uncheckedState w14:val="2610" w14:font="MS Gothic"/>
              </w14:checkbox>
            </w:sdtPr>
            <w:sdtEndPr/>
            <w:sdtContent>
              <w:p w14:paraId="56B04AC6" w14:textId="499FBF3F" w:rsidR="00AB2230"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89" w:type="pct"/>
            <w:shd w:val="clear" w:color="auto" w:fill="F2F2F2" w:themeFill="background1" w:themeFillShade="F2"/>
          </w:tcPr>
          <w:p w14:paraId="1B4AB963" w14:textId="117D90FA" w:rsidR="00AB2230" w:rsidRDefault="00AB2230" w:rsidP="00AB2230">
            <w:pPr>
              <w:spacing w:beforeLines="60" w:before="144" w:afterLines="60" w:after="144"/>
              <w:contextualSpacing/>
              <w:jc w:val="center"/>
              <w:rPr>
                <w:rFonts w:cs="Times New Roman"/>
                <w:b/>
              </w:rPr>
            </w:pPr>
            <w:r w:rsidRPr="00DA5A39">
              <w:rPr>
                <w:rFonts w:cs="Times New Roman"/>
                <w:b/>
              </w:rPr>
              <w:t>NO</w:t>
            </w:r>
          </w:p>
          <w:p w14:paraId="192F8A2F" w14:textId="77777777" w:rsidR="00345BAC" w:rsidRPr="00DA5A39" w:rsidRDefault="00345BAC" w:rsidP="00AB2230">
            <w:pPr>
              <w:spacing w:beforeLines="60" w:before="144" w:afterLines="60" w:after="144"/>
              <w:contextualSpacing/>
              <w:jc w:val="center"/>
              <w:rPr>
                <w:rFonts w:cs="Times New Roman"/>
                <w:b/>
              </w:rPr>
            </w:pPr>
          </w:p>
          <w:sdt>
            <w:sdtPr>
              <w:rPr>
                <w:rFonts w:cs="Times New Roman"/>
              </w:rPr>
              <w:id w:val="-219904440"/>
              <w14:checkbox>
                <w14:checked w14:val="0"/>
                <w14:checkedState w14:val="2612" w14:font="MS Gothic"/>
                <w14:uncheckedState w14:val="2610" w14:font="MS Gothic"/>
              </w14:checkbox>
            </w:sdtPr>
            <w:sdtEndPr/>
            <w:sdtContent>
              <w:p w14:paraId="56B04AC7" w14:textId="08ECC4E6" w:rsidR="00AB2230"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36" w:type="pct"/>
            <w:gridSpan w:val="3"/>
            <w:shd w:val="clear" w:color="auto" w:fill="F2F2F2" w:themeFill="background1" w:themeFillShade="F2"/>
          </w:tcPr>
          <w:p w14:paraId="4E968AAC" w14:textId="09EA1681" w:rsidR="00AB2230" w:rsidRPr="00DA5A39" w:rsidRDefault="00AB2230" w:rsidP="00AB2230">
            <w:pPr>
              <w:spacing w:beforeLines="60" w:before="144" w:afterLines="60" w:after="144"/>
              <w:contextualSpacing/>
              <w:jc w:val="center"/>
              <w:rPr>
                <w:rFonts w:cs="Times New Roman"/>
                <w:b/>
              </w:rPr>
            </w:pPr>
            <w:r>
              <w:rPr>
                <w:rFonts w:cs="Times New Roman"/>
                <w:b/>
              </w:rPr>
              <w:t>NO, $0 Balance</w:t>
            </w:r>
          </w:p>
          <w:sdt>
            <w:sdtPr>
              <w:rPr>
                <w:rFonts w:cs="Times New Roman"/>
              </w:rPr>
              <w:id w:val="-775866048"/>
              <w14:checkbox>
                <w14:checked w14:val="0"/>
                <w14:checkedState w14:val="2612" w14:font="MS Gothic"/>
                <w14:uncheckedState w14:val="2610" w14:font="MS Gothic"/>
              </w14:checkbox>
            </w:sdtPr>
            <w:sdtEndPr/>
            <w:sdtContent>
              <w:p w14:paraId="054864CB" w14:textId="34C5C1CF" w:rsidR="00AB2230" w:rsidRPr="00DA5A39" w:rsidRDefault="00AB2230"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9" w:type="pct"/>
            <w:gridSpan w:val="2"/>
            <w:shd w:val="clear" w:color="auto" w:fill="F2F2F2" w:themeFill="background1" w:themeFillShade="F2"/>
          </w:tcPr>
          <w:p w14:paraId="5A993DDC" w14:textId="6BA7955A" w:rsidR="00345BAC" w:rsidRPr="00DA5A39" w:rsidRDefault="00AB2230" w:rsidP="00AB2230">
            <w:pPr>
              <w:spacing w:beforeLines="60" w:before="144" w:afterLines="60" w:after="144"/>
              <w:contextualSpacing/>
              <w:jc w:val="center"/>
              <w:rPr>
                <w:rFonts w:cs="Times New Roman"/>
                <w:b/>
              </w:rPr>
            </w:pPr>
            <w:r w:rsidRPr="00DA5A39">
              <w:rPr>
                <w:rFonts w:cs="Times New Roman"/>
                <w:b/>
              </w:rPr>
              <w:t>N</w:t>
            </w:r>
            <w:r>
              <w:rPr>
                <w:rFonts w:cs="Times New Roman"/>
                <w:b/>
              </w:rPr>
              <w:t>/A</w:t>
            </w:r>
            <w:r w:rsidR="000D1C08">
              <w:rPr>
                <w:rFonts w:cs="Times New Roman"/>
                <w:b/>
              </w:rPr>
              <w:t xml:space="preserve"> </w:t>
            </w:r>
            <w:r>
              <w:rPr>
                <w:rFonts w:cs="Times New Roman"/>
                <w:b/>
              </w:rPr>
              <w:t>1</w:t>
            </w:r>
          </w:p>
          <w:sdt>
            <w:sdtPr>
              <w:rPr>
                <w:rFonts w:cs="Times New Roman"/>
              </w:rPr>
              <w:id w:val="3951662"/>
              <w14:checkbox>
                <w14:checked w14:val="0"/>
                <w14:checkedState w14:val="2612" w14:font="MS Gothic"/>
                <w14:uncheckedState w14:val="2610" w14:font="MS Gothic"/>
              </w14:checkbox>
            </w:sdtPr>
            <w:sdtEndPr/>
            <w:sdtContent>
              <w:p w14:paraId="454F80A2" w14:textId="6B094FBB" w:rsidR="00AB2230" w:rsidRPr="00DA5A39" w:rsidRDefault="00345BAC"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06" w:type="pct"/>
            <w:shd w:val="clear" w:color="auto" w:fill="F2F2F2" w:themeFill="background1" w:themeFillShade="F2"/>
          </w:tcPr>
          <w:p w14:paraId="47D97707" w14:textId="584F49D9" w:rsidR="00345BAC" w:rsidRPr="00DA5A39" w:rsidRDefault="000D1C08" w:rsidP="00AB2230">
            <w:pPr>
              <w:spacing w:beforeLines="60" w:before="144" w:afterLines="60" w:after="144"/>
              <w:contextualSpacing/>
              <w:jc w:val="center"/>
              <w:rPr>
                <w:rFonts w:cs="Times New Roman"/>
                <w:b/>
              </w:rPr>
            </w:pPr>
            <w:r>
              <w:rPr>
                <w:rFonts w:cs="Times New Roman"/>
                <w:b/>
              </w:rPr>
              <w:t xml:space="preserve">N/A </w:t>
            </w:r>
            <w:r w:rsidR="00345BAC">
              <w:rPr>
                <w:rFonts w:cs="Times New Roman"/>
                <w:b/>
              </w:rPr>
              <w:t>2</w:t>
            </w:r>
          </w:p>
          <w:sdt>
            <w:sdtPr>
              <w:rPr>
                <w:rFonts w:cs="Times New Roman"/>
              </w:rPr>
              <w:id w:val="428869810"/>
              <w14:checkbox>
                <w14:checked w14:val="0"/>
                <w14:checkedState w14:val="2612" w14:font="MS Gothic"/>
                <w14:uncheckedState w14:val="2610" w14:font="MS Gothic"/>
              </w14:checkbox>
            </w:sdtPr>
            <w:sdtEndPr/>
            <w:sdtContent>
              <w:p w14:paraId="56B04AC8" w14:textId="72F9AC2D" w:rsidR="00AB2230" w:rsidRPr="00DA5A39" w:rsidRDefault="00AB2230" w:rsidP="00AB2230">
                <w:pPr>
                  <w:spacing w:beforeLines="60" w:before="144" w:afterLines="60" w:after="144"/>
                  <w:jc w:val="center"/>
                  <w:rPr>
                    <w:rFonts w:cs="Times New Roman"/>
                    <w:b/>
                  </w:rPr>
                </w:pPr>
                <w:r>
                  <w:rPr>
                    <w:rFonts w:ascii="MS Gothic" w:eastAsia="MS Gothic" w:hAnsi="MS Gothic" w:cs="Times New Roman" w:hint="eastAsia"/>
                  </w:rPr>
                  <w:t>☐</w:t>
                </w:r>
              </w:p>
            </w:sdtContent>
          </w:sdt>
        </w:tc>
      </w:tr>
      <w:tr w:rsidR="00AB2230" w:rsidRPr="00DA5A39" w14:paraId="56B04AD3" w14:textId="77777777" w:rsidTr="00E54020">
        <w:tc>
          <w:tcPr>
            <w:tcW w:w="5000" w:type="pct"/>
            <w:gridSpan w:val="10"/>
          </w:tcPr>
          <w:p w14:paraId="7E0A4947" w14:textId="6E4F1845" w:rsidR="00345BAC" w:rsidRDefault="00AB2230" w:rsidP="00AB2230">
            <w:pPr>
              <w:spacing w:beforeLines="60" w:before="144" w:afterLines="60" w:after="144"/>
              <w:rPr>
                <w:rFonts w:cs="Times New Roman"/>
              </w:rPr>
            </w:pPr>
            <w:r w:rsidRPr="00DA5A39">
              <w:rPr>
                <w:rFonts w:cs="Times New Roman"/>
              </w:rPr>
              <w:t>Comments:</w:t>
            </w:r>
          </w:p>
          <w:p w14:paraId="1CA294C1" w14:textId="77777777" w:rsidR="00345BAC" w:rsidRPr="00DA5A39" w:rsidRDefault="00345BAC" w:rsidP="00AB2230">
            <w:pPr>
              <w:spacing w:beforeLines="60" w:before="144" w:afterLines="60" w:after="144"/>
              <w:rPr>
                <w:rFonts w:cs="Times New Roman"/>
              </w:rPr>
            </w:pPr>
          </w:p>
          <w:p w14:paraId="56B04AD2" w14:textId="2AB030A9" w:rsidR="00AB2230" w:rsidRPr="00DA5A39" w:rsidRDefault="00AB2230" w:rsidP="00AB2230">
            <w:pPr>
              <w:spacing w:beforeLines="60" w:before="144" w:afterLines="60" w:after="144"/>
              <w:rPr>
                <w:rFonts w:cs="Times New Roman"/>
              </w:rPr>
            </w:pPr>
          </w:p>
        </w:tc>
      </w:tr>
      <w:tr w:rsidR="00FA6FF2" w:rsidRPr="00DA5A39" w14:paraId="56B04AD9" w14:textId="77777777" w:rsidTr="00E54020">
        <w:trPr>
          <w:trHeight w:val="1238"/>
        </w:trPr>
        <w:tc>
          <w:tcPr>
            <w:tcW w:w="301" w:type="pct"/>
            <w:shd w:val="pct15" w:color="auto" w:fill="auto"/>
          </w:tcPr>
          <w:p w14:paraId="56B04AD4" w14:textId="55304323" w:rsidR="00FA6FF2" w:rsidRPr="00DA5A39" w:rsidRDefault="00FA6FF2" w:rsidP="00AB2230">
            <w:pPr>
              <w:spacing w:beforeLines="60" w:before="144" w:afterLines="60" w:after="144"/>
              <w:rPr>
                <w:rFonts w:cs="Times New Roman"/>
              </w:rPr>
            </w:pPr>
            <w:r w:rsidRPr="00DA5A39">
              <w:rPr>
                <w:rFonts w:cs="Times New Roman"/>
              </w:rPr>
              <w:t>707.</w:t>
            </w:r>
          </w:p>
        </w:tc>
        <w:tc>
          <w:tcPr>
            <w:tcW w:w="2929" w:type="pct"/>
            <w:vAlign w:val="center"/>
          </w:tcPr>
          <w:p w14:paraId="123E1D47" w14:textId="538687E1" w:rsidR="00FA6FF2" w:rsidRPr="003D1883" w:rsidRDefault="00FA6FF2" w:rsidP="00345BAC">
            <w:pPr>
              <w:spacing w:beforeLines="60" w:before="144" w:afterLines="60" w:after="144" w:line="276" w:lineRule="auto"/>
              <w:rPr>
                <w:rFonts w:cstheme="minorHAnsi"/>
                <w:i/>
              </w:rPr>
            </w:pPr>
            <w:r w:rsidRPr="00297E36">
              <w:rPr>
                <w:rFonts w:cstheme="minorHAnsi"/>
              </w:rPr>
              <w:t>Did your SFA receive a transfer of non-</w:t>
            </w:r>
            <w:r w:rsidR="00EA283C">
              <w:rPr>
                <w:rFonts w:cstheme="minorHAnsi"/>
              </w:rPr>
              <w:t>f</w:t>
            </w:r>
            <w:r w:rsidRPr="00297E36">
              <w:rPr>
                <w:rFonts w:cstheme="minorHAnsi"/>
              </w:rPr>
              <w:t>ederal funds into the food service account to reduce or eliminate the need to raise paid lunch prices?</w:t>
            </w:r>
            <w:r w:rsidR="00297E36" w:rsidRPr="00297E36">
              <w:rPr>
                <w:rFonts w:cstheme="minorHAnsi"/>
              </w:rPr>
              <w:t xml:space="preserve"> </w:t>
            </w:r>
            <w:r w:rsidR="00297E36" w:rsidRPr="003D1883">
              <w:rPr>
                <w:rFonts w:cstheme="minorHAnsi"/>
                <w:i/>
              </w:rPr>
              <w:t xml:space="preserve">Only funds contributed to meet PLE requirement are reported here. </w:t>
            </w:r>
          </w:p>
          <w:p w14:paraId="73F5E3F0" w14:textId="6B7EEAD5" w:rsidR="00FA6FF2" w:rsidRPr="00297E36" w:rsidRDefault="00FA6FF2" w:rsidP="00345BAC">
            <w:pPr>
              <w:spacing w:beforeLines="60" w:before="144" w:afterLines="60" w:after="144" w:line="276" w:lineRule="auto"/>
              <w:rPr>
                <w:rFonts w:cstheme="minorHAnsi"/>
              </w:rPr>
            </w:pPr>
            <w:r w:rsidRPr="00297E36">
              <w:rPr>
                <w:rFonts w:cstheme="minorHAnsi"/>
              </w:rPr>
              <w:lastRenderedPageBreak/>
              <w:t>If yes, indicate the amount of non-</w:t>
            </w:r>
            <w:r w:rsidR="00EA283C">
              <w:rPr>
                <w:rFonts w:cstheme="minorHAnsi"/>
              </w:rPr>
              <w:t>f</w:t>
            </w:r>
            <w:r w:rsidRPr="00297E36">
              <w:rPr>
                <w:rFonts w:cstheme="minorHAnsi"/>
              </w:rPr>
              <w:t xml:space="preserve">ederal funds added to the food service account to support paid lunch prices.  </w:t>
            </w:r>
          </w:p>
          <w:p w14:paraId="3B366267" w14:textId="77777777" w:rsidR="00FA6FF2" w:rsidRPr="00297E36" w:rsidRDefault="00FA6FF2" w:rsidP="00345BAC">
            <w:pPr>
              <w:spacing w:beforeLines="60" w:before="144" w:afterLines="60" w:after="144" w:line="276" w:lineRule="auto"/>
              <w:rPr>
                <w:rFonts w:cstheme="minorHAnsi"/>
              </w:rPr>
            </w:pPr>
            <w:r w:rsidRPr="00297E36">
              <w:rPr>
                <w:rFonts w:cstheme="minorHAnsi"/>
              </w:rPr>
              <w:t xml:space="preserve">* N/A-1 may only be selected if </w:t>
            </w:r>
            <w:r w:rsidRPr="00297E36">
              <w:rPr>
                <w:rFonts w:cstheme="minorHAnsi"/>
                <w:b/>
              </w:rPr>
              <w:t>all</w:t>
            </w:r>
            <w:r w:rsidRPr="00297E36">
              <w:rPr>
                <w:rFonts w:cstheme="minorHAnsi"/>
              </w:rPr>
              <w:t xml:space="preserve"> sites at the SFA were </w:t>
            </w:r>
            <w:proofErr w:type="gramStart"/>
            <w:r w:rsidRPr="00297E36">
              <w:rPr>
                <w:rFonts w:cstheme="minorHAnsi"/>
              </w:rPr>
              <w:t>nonpricing;</w:t>
            </w:r>
            <w:proofErr w:type="gramEnd"/>
          </w:p>
          <w:p w14:paraId="3069D8C5" w14:textId="77777777" w:rsidR="00FA6FF2" w:rsidRPr="00297E36" w:rsidRDefault="00FA6FF2" w:rsidP="00345BAC">
            <w:pPr>
              <w:spacing w:beforeLines="60" w:before="144" w:afterLines="60" w:after="144" w:line="276" w:lineRule="auto"/>
              <w:rPr>
                <w:rFonts w:cstheme="minorHAnsi"/>
                <w:b/>
              </w:rPr>
            </w:pPr>
            <w:r w:rsidRPr="00297E36">
              <w:rPr>
                <w:rFonts w:cstheme="minorHAnsi"/>
              </w:rPr>
              <w:t xml:space="preserve">**N/A-2 may only be selected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 xml:space="preserve">. </w:t>
            </w:r>
          </w:p>
          <w:p w14:paraId="56B04AD5" w14:textId="579CD68F" w:rsidR="00FA6FF2" w:rsidRPr="00297E36" w:rsidRDefault="00FA6FF2" w:rsidP="000D1C08">
            <w:pPr>
              <w:spacing w:beforeLines="60" w:before="144" w:afterLines="60" w:after="144"/>
              <w:rPr>
                <w:rFonts w:cstheme="minorHAnsi"/>
              </w:rPr>
            </w:pPr>
            <w:r w:rsidRPr="00297E36">
              <w:rPr>
                <w:rFonts w:cstheme="minorHAnsi"/>
              </w:rPr>
              <w:t>***N/A-3 may only be selected if SFA had a positive or zero Food</w:t>
            </w:r>
            <w:r w:rsidR="00385928">
              <w:rPr>
                <w:rFonts w:cstheme="minorHAnsi"/>
              </w:rPr>
              <w:t xml:space="preserve"> Service balance as of 1/31/2023</w:t>
            </w:r>
            <w:r w:rsidRPr="00297E36">
              <w:rPr>
                <w:rFonts w:cstheme="minorHAnsi"/>
              </w:rPr>
              <w:t xml:space="preserve"> and was exempt from the PLE requirements.</w:t>
            </w:r>
          </w:p>
        </w:tc>
        <w:tc>
          <w:tcPr>
            <w:tcW w:w="312" w:type="pct"/>
            <w:shd w:val="clear" w:color="auto" w:fill="F2F2F2" w:themeFill="background1" w:themeFillShade="F2"/>
          </w:tcPr>
          <w:p w14:paraId="76606DF4" w14:textId="3F8B31C0" w:rsidR="00FA6FF2" w:rsidRDefault="00FA6FF2" w:rsidP="00AB2230">
            <w:pPr>
              <w:spacing w:beforeLines="60" w:before="144" w:afterLines="60" w:after="144"/>
              <w:contextualSpacing/>
              <w:jc w:val="center"/>
              <w:rPr>
                <w:rFonts w:cs="Times New Roman"/>
                <w:b/>
              </w:rPr>
            </w:pPr>
            <w:r w:rsidRPr="00DA5A39">
              <w:rPr>
                <w:rFonts w:cs="Times New Roman"/>
                <w:b/>
              </w:rPr>
              <w:lastRenderedPageBreak/>
              <w:t>YES</w:t>
            </w:r>
          </w:p>
          <w:p w14:paraId="5A006AF0" w14:textId="77777777" w:rsidR="00FA6FF2" w:rsidRPr="00DA5A39" w:rsidRDefault="00FA6FF2" w:rsidP="00AB2230">
            <w:pPr>
              <w:spacing w:beforeLines="60" w:before="144" w:afterLines="60" w:after="144"/>
              <w:contextualSpacing/>
              <w:jc w:val="center"/>
              <w:rPr>
                <w:rFonts w:cs="Times New Roman"/>
                <w:b/>
              </w:rPr>
            </w:pPr>
          </w:p>
          <w:sdt>
            <w:sdtPr>
              <w:rPr>
                <w:rFonts w:cs="Times New Roman"/>
              </w:rPr>
              <w:id w:val="-1379086319"/>
              <w14:checkbox>
                <w14:checked w14:val="0"/>
                <w14:checkedState w14:val="2612" w14:font="MS Gothic"/>
                <w14:uncheckedState w14:val="2610" w14:font="MS Gothic"/>
              </w14:checkbox>
            </w:sdtPr>
            <w:sdtEndPr/>
            <w:sdtContent>
              <w:p w14:paraId="56B04AD6" w14:textId="47DF872F" w:rsidR="00FA6FF2"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53" w:type="pct"/>
            <w:gridSpan w:val="2"/>
            <w:shd w:val="clear" w:color="auto" w:fill="F2F2F2" w:themeFill="background1" w:themeFillShade="F2"/>
          </w:tcPr>
          <w:p w14:paraId="5D0D1BCA" w14:textId="43810367" w:rsidR="00FA6FF2" w:rsidRDefault="00FA6FF2" w:rsidP="000D1C08">
            <w:pPr>
              <w:spacing w:beforeLines="60" w:before="144" w:afterLines="60" w:after="144"/>
              <w:contextualSpacing/>
              <w:jc w:val="center"/>
              <w:rPr>
                <w:rFonts w:cs="Times New Roman"/>
                <w:b/>
              </w:rPr>
            </w:pPr>
            <w:r>
              <w:rPr>
                <w:rFonts w:cs="Times New Roman"/>
                <w:b/>
              </w:rPr>
              <w:t>NO</w:t>
            </w:r>
          </w:p>
          <w:p w14:paraId="476C5DA2" w14:textId="77777777" w:rsidR="00FA6FF2" w:rsidRPr="00DA5A39" w:rsidRDefault="00FA6FF2" w:rsidP="000D1C08">
            <w:pPr>
              <w:spacing w:beforeLines="60" w:before="144" w:afterLines="60" w:after="144"/>
              <w:contextualSpacing/>
              <w:jc w:val="center"/>
              <w:rPr>
                <w:rFonts w:cs="Times New Roman"/>
                <w:b/>
              </w:rPr>
            </w:pPr>
          </w:p>
          <w:sdt>
            <w:sdtPr>
              <w:rPr>
                <w:rFonts w:cs="Times New Roman"/>
              </w:rPr>
              <w:id w:val="-379705198"/>
              <w14:checkbox>
                <w14:checked w14:val="0"/>
                <w14:checkedState w14:val="2612" w14:font="MS Gothic"/>
                <w14:uncheckedState w14:val="2610" w14:font="MS Gothic"/>
              </w14:checkbox>
            </w:sdtPr>
            <w:sdtEndPr/>
            <w:sdtContent>
              <w:p w14:paraId="078ABF72" w14:textId="156874C2" w:rsidR="00FA6FF2" w:rsidRPr="00DA5A39" w:rsidRDefault="00FA6FF2" w:rsidP="000D1C0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71" w:type="pct"/>
            <w:gridSpan w:val="2"/>
            <w:shd w:val="clear" w:color="auto" w:fill="F2F2F2" w:themeFill="background1" w:themeFillShade="F2"/>
          </w:tcPr>
          <w:p w14:paraId="0110EBF7" w14:textId="77777777" w:rsidR="00FA6FF2" w:rsidRDefault="00FA6FF2" w:rsidP="000D1C08">
            <w:pPr>
              <w:spacing w:beforeLines="60" w:before="144" w:afterLines="60" w:after="144"/>
              <w:contextualSpacing/>
              <w:jc w:val="center"/>
              <w:rPr>
                <w:rFonts w:cs="Times New Roman"/>
                <w:b/>
              </w:rPr>
            </w:pPr>
            <w:r>
              <w:rPr>
                <w:rFonts w:cs="Times New Roman"/>
                <w:b/>
              </w:rPr>
              <w:t xml:space="preserve">N/A </w:t>
            </w:r>
          </w:p>
          <w:p w14:paraId="38F5FDA7" w14:textId="5296DFB4" w:rsidR="00FA6FF2" w:rsidRPr="00DA5A39" w:rsidRDefault="00FA6FF2" w:rsidP="000D1C08">
            <w:pPr>
              <w:spacing w:beforeLines="60" w:before="144" w:afterLines="60" w:after="144"/>
              <w:contextualSpacing/>
              <w:jc w:val="center"/>
              <w:rPr>
                <w:rFonts w:cs="Times New Roman"/>
                <w:b/>
              </w:rPr>
            </w:pPr>
            <w:r>
              <w:rPr>
                <w:rFonts w:cs="Times New Roman"/>
                <w:b/>
              </w:rPr>
              <w:t>1</w:t>
            </w:r>
          </w:p>
          <w:sdt>
            <w:sdtPr>
              <w:rPr>
                <w:rFonts w:cs="Times New Roman"/>
              </w:rPr>
              <w:id w:val="1841117436"/>
              <w14:checkbox>
                <w14:checked w14:val="0"/>
                <w14:checkedState w14:val="2612" w14:font="MS Gothic"/>
                <w14:uncheckedState w14:val="2610" w14:font="MS Gothic"/>
              </w14:checkbox>
            </w:sdtPr>
            <w:sdtEndPr/>
            <w:sdtContent>
              <w:p w14:paraId="70DF1E53" w14:textId="5010CAC8" w:rsidR="00FA6FF2" w:rsidRPr="00DA5A39" w:rsidRDefault="00FA6FF2" w:rsidP="000D1C0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29" w:type="pct"/>
            <w:gridSpan w:val="2"/>
            <w:shd w:val="clear" w:color="auto" w:fill="F2F2F2" w:themeFill="background1" w:themeFillShade="F2"/>
          </w:tcPr>
          <w:p w14:paraId="6C5FDC28" w14:textId="77777777" w:rsidR="00FA6FF2" w:rsidRDefault="00FA6FF2" w:rsidP="00AB2230">
            <w:pPr>
              <w:spacing w:beforeLines="60" w:before="144" w:afterLines="60" w:after="144"/>
              <w:contextualSpacing/>
              <w:jc w:val="center"/>
              <w:rPr>
                <w:rFonts w:cs="Times New Roman"/>
                <w:b/>
              </w:rPr>
            </w:pPr>
            <w:r>
              <w:rPr>
                <w:rFonts w:cs="Times New Roman"/>
                <w:b/>
              </w:rPr>
              <w:t xml:space="preserve">N/A </w:t>
            </w:r>
          </w:p>
          <w:p w14:paraId="0E54E702" w14:textId="5D10E64C" w:rsidR="00FA6FF2" w:rsidRPr="00DA5A39" w:rsidRDefault="00FA6FF2" w:rsidP="00AB2230">
            <w:pPr>
              <w:spacing w:beforeLines="60" w:before="144" w:afterLines="60" w:after="144"/>
              <w:contextualSpacing/>
              <w:jc w:val="center"/>
              <w:rPr>
                <w:rFonts w:cs="Times New Roman"/>
                <w:b/>
              </w:rPr>
            </w:pPr>
            <w:r>
              <w:rPr>
                <w:rFonts w:cs="Times New Roman"/>
                <w:b/>
              </w:rPr>
              <w:t>2</w:t>
            </w:r>
          </w:p>
          <w:sdt>
            <w:sdtPr>
              <w:rPr>
                <w:rFonts w:cs="Times New Roman"/>
              </w:rPr>
              <w:id w:val="-2070419068"/>
              <w14:checkbox>
                <w14:checked w14:val="0"/>
                <w14:checkedState w14:val="2612" w14:font="MS Gothic"/>
                <w14:uncheckedState w14:val="2610" w14:font="MS Gothic"/>
              </w14:checkbox>
            </w:sdtPr>
            <w:sdtEndPr/>
            <w:sdtContent>
              <w:p w14:paraId="56B04AD7" w14:textId="1C336920" w:rsidR="00FA6FF2" w:rsidRPr="00DA5A39" w:rsidRDefault="00FA6FF2" w:rsidP="00AB2230">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06" w:type="pct"/>
            <w:shd w:val="clear" w:color="auto" w:fill="F2F2F2" w:themeFill="background1" w:themeFillShade="F2"/>
          </w:tcPr>
          <w:p w14:paraId="042041BC" w14:textId="77777777" w:rsidR="00FA6FF2" w:rsidRPr="00DA5A39" w:rsidRDefault="00FA6FF2" w:rsidP="00FA6FF2">
            <w:pPr>
              <w:spacing w:beforeLines="60" w:before="144" w:afterLines="60" w:after="144"/>
              <w:contextualSpacing/>
              <w:jc w:val="center"/>
              <w:rPr>
                <w:rFonts w:cs="Times New Roman"/>
                <w:b/>
              </w:rPr>
            </w:pPr>
            <w:r>
              <w:rPr>
                <w:rFonts w:cs="Times New Roman"/>
                <w:b/>
              </w:rPr>
              <w:t>N/A 3</w:t>
            </w:r>
          </w:p>
          <w:sdt>
            <w:sdtPr>
              <w:rPr>
                <w:rFonts w:cs="Times New Roman"/>
              </w:rPr>
              <w:id w:val="-770937373"/>
              <w14:checkbox>
                <w14:checked w14:val="0"/>
                <w14:checkedState w14:val="2612" w14:font="MS Gothic"/>
                <w14:uncheckedState w14:val="2610" w14:font="MS Gothic"/>
              </w14:checkbox>
            </w:sdtPr>
            <w:sdtEndPr/>
            <w:sdtContent>
              <w:p w14:paraId="74CDC0D6" w14:textId="19B0E76C"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B2230" w:rsidRPr="00DA5A39" w14:paraId="56B04AE2" w14:textId="77777777" w:rsidTr="00E54020">
        <w:tc>
          <w:tcPr>
            <w:tcW w:w="5000" w:type="pct"/>
            <w:gridSpan w:val="10"/>
          </w:tcPr>
          <w:p w14:paraId="56B04AE0" w14:textId="77777777" w:rsidR="00AB2230" w:rsidRPr="00DA5A39" w:rsidRDefault="00AB2230" w:rsidP="00AB2230">
            <w:pPr>
              <w:spacing w:beforeLines="60" w:before="144" w:afterLines="60" w:after="144"/>
              <w:rPr>
                <w:rFonts w:cs="Times New Roman"/>
              </w:rPr>
            </w:pPr>
            <w:r w:rsidRPr="00DA5A39">
              <w:rPr>
                <w:rFonts w:cs="Times New Roman"/>
              </w:rPr>
              <w:t>Comments:</w:t>
            </w:r>
          </w:p>
          <w:p w14:paraId="37656C6A" w14:textId="77777777" w:rsidR="00AB2230" w:rsidRPr="00DA5A39" w:rsidRDefault="00AB2230" w:rsidP="00AB2230">
            <w:pPr>
              <w:spacing w:beforeLines="60" w:before="144" w:afterLines="60" w:after="144"/>
              <w:rPr>
                <w:rFonts w:cs="Times New Roman"/>
              </w:rPr>
            </w:pPr>
          </w:p>
          <w:p w14:paraId="56B04AE1" w14:textId="36DDF6DB" w:rsidR="00AB2230" w:rsidRPr="00DA5A39" w:rsidRDefault="00AB2230" w:rsidP="00AB2230">
            <w:pPr>
              <w:spacing w:beforeLines="60" w:before="144" w:afterLines="60" w:after="144"/>
              <w:rPr>
                <w:rFonts w:cs="Times New Roman"/>
              </w:rPr>
            </w:pPr>
          </w:p>
        </w:tc>
      </w:tr>
      <w:tr w:rsidR="00FA6FF2" w:rsidRPr="00DA5A39" w14:paraId="56B04AE7" w14:textId="77777777" w:rsidTr="0061314D">
        <w:trPr>
          <w:trHeight w:val="4517"/>
          <w:tblHeader/>
        </w:trPr>
        <w:tc>
          <w:tcPr>
            <w:tcW w:w="301" w:type="pct"/>
            <w:shd w:val="pct15" w:color="auto" w:fill="auto"/>
          </w:tcPr>
          <w:p w14:paraId="56B04AE3" w14:textId="378C6FF8" w:rsidR="00FA6FF2" w:rsidRPr="00DA5A39" w:rsidRDefault="00FA6FF2" w:rsidP="004021B5">
            <w:pPr>
              <w:spacing w:beforeLines="60" w:before="144" w:afterLines="60" w:after="144"/>
              <w:rPr>
                <w:rFonts w:cs="Times New Roman"/>
              </w:rPr>
            </w:pPr>
            <w:r w:rsidRPr="00DA5A39">
              <w:rPr>
                <w:rFonts w:cs="Times New Roman"/>
              </w:rPr>
              <w:t>708.</w:t>
            </w:r>
          </w:p>
        </w:tc>
        <w:tc>
          <w:tcPr>
            <w:tcW w:w="2929" w:type="pct"/>
            <w:vAlign w:val="center"/>
          </w:tcPr>
          <w:p w14:paraId="4454C3BB" w14:textId="77777777" w:rsidR="0061314D" w:rsidRDefault="00FA6FF2" w:rsidP="0061314D">
            <w:pPr>
              <w:rPr>
                <w:rFonts w:cstheme="minorHAnsi"/>
              </w:rPr>
            </w:pPr>
            <w:r w:rsidRPr="00297E36">
              <w:rPr>
                <w:rFonts w:cstheme="minorHAnsi"/>
              </w:rPr>
              <w:t>Did your SFA adjust its paid lunch prices for the RM Review Period at the level at or above what was required by the USDA Paid Lunch Equity tool or comparable mechanism?</w:t>
            </w:r>
          </w:p>
          <w:p w14:paraId="24071885" w14:textId="38BCF6CC" w:rsidR="00FA6FF2" w:rsidRPr="00297E36" w:rsidRDefault="00FA6FF2" w:rsidP="0061314D">
            <w:pPr>
              <w:rPr>
                <w:rFonts w:cstheme="minorHAnsi"/>
              </w:rPr>
            </w:pPr>
            <w:r w:rsidRPr="00297E36">
              <w:rPr>
                <w:rFonts w:cstheme="minorHAnsi"/>
              </w:rPr>
              <w:t xml:space="preserve">  </w:t>
            </w:r>
          </w:p>
          <w:p w14:paraId="40B35EB0" w14:textId="4A0B5B7A" w:rsidR="00FA6FF2" w:rsidRPr="00297E36" w:rsidRDefault="00FA6FF2" w:rsidP="0061314D">
            <w:pPr>
              <w:spacing w:after="200"/>
              <w:rPr>
                <w:rFonts w:cstheme="minorHAnsi"/>
              </w:rPr>
            </w:pPr>
            <w:r w:rsidRPr="00297E36">
              <w:rPr>
                <w:rFonts w:cstheme="minorHAnsi"/>
              </w:rPr>
              <w:t xml:space="preserve">Please note in the comments section if the SFA received prior approval from the </w:t>
            </w:r>
            <w:r w:rsidR="00EA283C">
              <w:rPr>
                <w:rFonts w:cstheme="minorHAnsi"/>
              </w:rPr>
              <w:t>State</w:t>
            </w:r>
            <w:r w:rsidRPr="00297E36">
              <w:rPr>
                <w:rFonts w:cstheme="minorHAnsi"/>
              </w:rPr>
              <w:t xml:space="preserve"> agency for a PLE exemption. </w:t>
            </w:r>
          </w:p>
          <w:p w14:paraId="3C446087" w14:textId="77777777" w:rsidR="00FA6FF2" w:rsidRPr="00297E36" w:rsidRDefault="00FA6FF2" w:rsidP="0061314D">
            <w:pPr>
              <w:spacing w:beforeLines="60" w:before="144" w:afterLines="60" w:after="144"/>
              <w:rPr>
                <w:rFonts w:cstheme="minorHAnsi"/>
                <w:b/>
              </w:rPr>
            </w:pPr>
            <w:r w:rsidRPr="00297E36">
              <w:rPr>
                <w:rFonts w:cstheme="minorHAnsi"/>
              </w:rPr>
              <w:t xml:space="preserve">* N/A-1 may only be selected if </w:t>
            </w:r>
            <w:r w:rsidRPr="00297E36">
              <w:rPr>
                <w:rFonts w:cstheme="minorHAnsi"/>
                <w:b/>
              </w:rPr>
              <w:t>all</w:t>
            </w:r>
            <w:r w:rsidRPr="00297E36">
              <w:rPr>
                <w:rFonts w:cstheme="minorHAnsi"/>
              </w:rPr>
              <w:t xml:space="preserve"> sites at the SFA were nonpricing or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 xml:space="preserve">. </w:t>
            </w:r>
          </w:p>
          <w:p w14:paraId="2637E5AC" w14:textId="77777777" w:rsidR="00FA6FF2" w:rsidRPr="00297E36" w:rsidRDefault="00FA6FF2" w:rsidP="0061314D">
            <w:pPr>
              <w:spacing w:beforeLines="60" w:before="144" w:afterLines="60" w:after="144"/>
              <w:rPr>
                <w:rFonts w:cstheme="minorHAnsi"/>
                <w:b/>
              </w:rPr>
            </w:pPr>
            <w:r w:rsidRPr="00297E36">
              <w:rPr>
                <w:rFonts w:cstheme="minorHAnsi"/>
              </w:rPr>
              <w:t xml:space="preserve">**N/A-2 may only be selected if the SFA charged at least the target weighted average paid lunch price at </w:t>
            </w:r>
            <w:r w:rsidRPr="00297E36">
              <w:rPr>
                <w:rFonts w:cstheme="minorHAnsi"/>
                <w:b/>
              </w:rPr>
              <w:t>all</w:t>
            </w:r>
            <w:r w:rsidRPr="00297E36">
              <w:rPr>
                <w:rFonts w:cstheme="minorHAnsi"/>
              </w:rPr>
              <w:t xml:space="preserve"> sites</w:t>
            </w:r>
            <w:r w:rsidRPr="00297E36">
              <w:rPr>
                <w:rFonts w:cstheme="minorHAnsi"/>
                <w:b/>
              </w:rPr>
              <w:t>.</w:t>
            </w:r>
          </w:p>
          <w:p w14:paraId="1337F8A5" w14:textId="4436F7BA" w:rsidR="00FA6FF2" w:rsidRDefault="00FA6FF2" w:rsidP="0061314D">
            <w:pPr>
              <w:spacing w:beforeLines="60" w:before="144" w:afterLines="60" w:after="144"/>
              <w:rPr>
                <w:rFonts w:ascii="Times New Roman" w:hAnsi="Times New Roman" w:cs="Times New Roman"/>
                <w:sz w:val="24"/>
                <w:szCs w:val="24"/>
              </w:rPr>
            </w:pPr>
            <w:r w:rsidRPr="00297E36">
              <w:rPr>
                <w:rFonts w:cstheme="minorHAnsi"/>
              </w:rPr>
              <w:t>***N/A-3 may only be selected if the SFA received a PLE exe</w:t>
            </w:r>
            <w:r w:rsidR="00153C06">
              <w:rPr>
                <w:rFonts w:cstheme="minorHAnsi"/>
              </w:rPr>
              <w:t>m</w:t>
            </w:r>
            <w:r w:rsidRPr="00297E36">
              <w:rPr>
                <w:rFonts w:cstheme="minorHAnsi"/>
              </w:rPr>
              <w:t xml:space="preserve">ption from the </w:t>
            </w:r>
            <w:r w:rsidR="00EA283C">
              <w:rPr>
                <w:rFonts w:cstheme="minorHAnsi"/>
              </w:rPr>
              <w:t>State</w:t>
            </w:r>
            <w:r w:rsidRPr="00297E36">
              <w:rPr>
                <w:rFonts w:cstheme="minorHAnsi"/>
              </w:rPr>
              <w:t xml:space="preserve"> agency for the review period</w:t>
            </w:r>
            <w:r w:rsidRPr="00297E36">
              <w:rPr>
                <w:rFonts w:ascii="Times New Roman" w:hAnsi="Times New Roman" w:cs="Times New Roman"/>
                <w:sz w:val="24"/>
                <w:szCs w:val="24"/>
              </w:rPr>
              <w:t>.</w:t>
            </w:r>
          </w:p>
          <w:p w14:paraId="56B04AE4" w14:textId="1B702BDB" w:rsidR="0061314D" w:rsidRPr="00DA5A39" w:rsidRDefault="0061314D" w:rsidP="0061314D">
            <w:pPr>
              <w:spacing w:beforeLines="60" w:before="144" w:afterLines="60" w:after="144" w:line="276" w:lineRule="auto"/>
              <w:rPr>
                <w:rFonts w:cs="Times New Roman"/>
                <w:color w:val="000000"/>
              </w:rPr>
            </w:pPr>
            <w:r w:rsidRPr="0061314D">
              <w:rPr>
                <w:rFonts w:cstheme="minorHAnsi"/>
              </w:rPr>
              <w:t>****N/A-4 may only be selected if SFA had a positive or zero Food</w:t>
            </w:r>
            <w:r w:rsidR="00DA030F">
              <w:rPr>
                <w:rFonts w:cstheme="minorHAnsi"/>
              </w:rPr>
              <w:t xml:space="preserve"> Service balance as of 1/31/202</w:t>
            </w:r>
            <w:r w:rsidR="00201838">
              <w:rPr>
                <w:rFonts w:cstheme="minorHAnsi"/>
              </w:rPr>
              <w:t>3</w:t>
            </w:r>
            <w:r w:rsidRPr="0061314D">
              <w:rPr>
                <w:rFonts w:cstheme="minorHAnsi"/>
              </w:rPr>
              <w:t xml:space="preserve"> and was exempt from the PLE requirements.</w:t>
            </w:r>
          </w:p>
        </w:tc>
        <w:tc>
          <w:tcPr>
            <w:tcW w:w="312" w:type="pct"/>
            <w:shd w:val="clear" w:color="auto" w:fill="F2F2F2" w:themeFill="background1" w:themeFillShade="F2"/>
          </w:tcPr>
          <w:p w14:paraId="11B2530B" w14:textId="19E4F4B5" w:rsidR="00FA6FF2" w:rsidRDefault="00FA6FF2" w:rsidP="00A36E8D">
            <w:pPr>
              <w:spacing w:beforeLines="60" w:before="144" w:afterLines="60" w:after="144"/>
              <w:contextualSpacing/>
              <w:jc w:val="center"/>
              <w:rPr>
                <w:rFonts w:cs="Times New Roman"/>
                <w:b/>
              </w:rPr>
            </w:pPr>
            <w:r w:rsidRPr="00DA5A39">
              <w:rPr>
                <w:rFonts w:cs="Times New Roman"/>
                <w:b/>
              </w:rPr>
              <w:t>YES</w:t>
            </w:r>
          </w:p>
          <w:p w14:paraId="7F8C890F" w14:textId="77777777" w:rsidR="00FA6FF2" w:rsidRPr="00DA5A39" w:rsidRDefault="00FA6FF2" w:rsidP="00A36E8D">
            <w:pPr>
              <w:spacing w:beforeLines="60" w:before="144" w:afterLines="60" w:after="144"/>
              <w:contextualSpacing/>
              <w:jc w:val="center"/>
              <w:rPr>
                <w:rFonts w:cs="Times New Roman"/>
                <w:b/>
              </w:rPr>
            </w:pPr>
          </w:p>
          <w:sdt>
            <w:sdtPr>
              <w:rPr>
                <w:rFonts w:cs="Times New Roman"/>
              </w:rPr>
              <w:id w:val="1667353093"/>
              <w14:checkbox>
                <w14:checked w14:val="0"/>
                <w14:checkedState w14:val="2612" w14:font="MS Gothic"/>
                <w14:uncheckedState w14:val="2610" w14:font="MS Gothic"/>
              </w14:checkbox>
            </w:sdtPr>
            <w:sdtEndPr/>
            <w:sdtContent>
              <w:p w14:paraId="379DDFFE" w14:textId="012881C0" w:rsidR="00FA6FF2" w:rsidRPr="00DA5A39" w:rsidRDefault="00FA6FF2" w:rsidP="00683D4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89" w:type="pct"/>
            <w:shd w:val="clear" w:color="auto" w:fill="F2F2F2" w:themeFill="background1" w:themeFillShade="F2"/>
          </w:tcPr>
          <w:p w14:paraId="274D903F" w14:textId="0B73A371" w:rsidR="00FA6FF2" w:rsidRDefault="00FA6FF2" w:rsidP="008F47E6">
            <w:pPr>
              <w:spacing w:beforeLines="60" w:before="144" w:afterLines="60" w:after="144"/>
              <w:contextualSpacing/>
              <w:jc w:val="center"/>
              <w:rPr>
                <w:rFonts w:cs="Times New Roman"/>
                <w:b/>
              </w:rPr>
            </w:pPr>
            <w:r>
              <w:rPr>
                <w:rFonts w:cs="Times New Roman"/>
                <w:b/>
              </w:rPr>
              <w:t>NO</w:t>
            </w:r>
          </w:p>
          <w:p w14:paraId="6E51D567" w14:textId="77777777" w:rsidR="00FA6FF2" w:rsidRPr="00DA5A39" w:rsidRDefault="00FA6FF2" w:rsidP="008F47E6">
            <w:pPr>
              <w:spacing w:beforeLines="60" w:before="144" w:afterLines="60" w:after="144"/>
              <w:contextualSpacing/>
              <w:jc w:val="center"/>
              <w:rPr>
                <w:rFonts w:cs="Times New Roman"/>
                <w:b/>
              </w:rPr>
            </w:pPr>
          </w:p>
          <w:sdt>
            <w:sdtPr>
              <w:rPr>
                <w:rFonts w:cs="Times New Roman"/>
              </w:rPr>
              <w:id w:val="812994439"/>
              <w14:checkbox>
                <w14:checked w14:val="0"/>
                <w14:checkedState w14:val="2612" w14:font="MS Gothic"/>
                <w14:uncheckedState w14:val="2610" w14:font="MS Gothic"/>
              </w14:checkbox>
            </w:sdtPr>
            <w:sdtEndPr/>
            <w:sdtContent>
              <w:p w14:paraId="5B196696" w14:textId="65A39807"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gridSpan w:val="2"/>
            <w:shd w:val="clear" w:color="auto" w:fill="F2F2F2" w:themeFill="background1" w:themeFillShade="F2"/>
          </w:tcPr>
          <w:p w14:paraId="0AE69DFA" w14:textId="57C072BF" w:rsidR="00FA6FF2" w:rsidRDefault="00FA6FF2" w:rsidP="008F47E6">
            <w:pPr>
              <w:spacing w:beforeLines="60" w:before="144" w:afterLines="60" w:after="144"/>
              <w:contextualSpacing/>
              <w:jc w:val="center"/>
              <w:rPr>
                <w:rFonts w:cs="Times New Roman"/>
                <w:b/>
              </w:rPr>
            </w:pPr>
            <w:r>
              <w:rPr>
                <w:rFonts w:cs="Times New Roman"/>
                <w:b/>
              </w:rPr>
              <w:t>N/A</w:t>
            </w:r>
          </w:p>
          <w:p w14:paraId="0CFEE0C2" w14:textId="37FD62F2" w:rsidR="00FA6FF2" w:rsidRPr="00DA5A39" w:rsidRDefault="00FA6FF2" w:rsidP="008F47E6">
            <w:pPr>
              <w:spacing w:beforeLines="60" w:before="144" w:afterLines="60" w:after="144"/>
              <w:contextualSpacing/>
              <w:jc w:val="center"/>
              <w:rPr>
                <w:rFonts w:cs="Times New Roman"/>
                <w:b/>
              </w:rPr>
            </w:pPr>
            <w:r>
              <w:rPr>
                <w:rFonts w:cs="Times New Roman"/>
                <w:b/>
              </w:rPr>
              <w:t>1</w:t>
            </w:r>
          </w:p>
          <w:sdt>
            <w:sdtPr>
              <w:rPr>
                <w:rFonts w:cs="Times New Roman"/>
              </w:rPr>
              <w:id w:val="-89242223"/>
              <w14:checkbox>
                <w14:checked w14:val="0"/>
                <w14:checkedState w14:val="2612" w14:font="MS Gothic"/>
                <w14:uncheckedState w14:val="2610" w14:font="MS Gothic"/>
              </w14:checkbox>
            </w:sdtPr>
            <w:sdtEndPr/>
            <w:sdtContent>
              <w:p w14:paraId="7881676C" w14:textId="4C472F53"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gridSpan w:val="2"/>
            <w:shd w:val="clear" w:color="auto" w:fill="F2F2F2" w:themeFill="background1" w:themeFillShade="F2"/>
          </w:tcPr>
          <w:p w14:paraId="4C3636A0" w14:textId="276DD677" w:rsidR="00FA6FF2" w:rsidRDefault="00FA6FF2" w:rsidP="008F47E6">
            <w:pPr>
              <w:spacing w:beforeLines="60" w:before="144" w:afterLines="60" w:after="144"/>
              <w:contextualSpacing/>
              <w:jc w:val="center"/>
              <w:rPr>
                <w:rFonts w:cs="Times New Roman"/>
                <w:b/>
              </w:rPr>
            </w:pPr>
            <w:r>
              <w:rPr>
                <w:rFonts w:cs="Times New Roman"/>
                <w:b/>
              </w:rPr>
              <w:t>N/A</w:t>
            </w:r>
          </w:p>
          <w:p w14:paraId="3BC95013" w14:textId="5288F828" w:rsidR="00FA6FF2" w:rsidRPr="00DA5A39" w:rsidRDefault="00FA6FF2" w:rsidP="008F47E6">
            <w:pPr>
              <w:spacing w:beforeLines="60" w:before="144" w:afterLines="60" w:after="144"/>
              <w:contextualSpacing/>
              <w:jc w:val="center"/>
              <w:rPr>
                <w:rFonts w:cs="Times New Roman"/>
                <w:b/>
              </w:rPr>
            </w:pPr>
            <w:r>
              <w:rPr>
                <w:rFonts w:cs="Times New Roman"/>
                <w:b/>
              </w:rPr>
              <w:t>2</w:t>
            </w:r>
          </w:p>
          <w:sdt>
            <w:sdtPr>
              <w:rPr>
                <w:rFonts w:cs="Times New Roman"/>
              </w:rPr>
              <w:id w:val="1468314796"/>
              <w14:checkbox>
                <w14:checked w14:val="0"/>
                <w14:checkedState w14:val="2612" w14:font="MS Gothic"/>
                <w14:uncheckedState w14:val="2610" w14:font="MS Gothic"/>
              </w14:checkbox>
            </w:sdtPr>
            <w:sdtEndPr/>
            <w:sdtContent>
              <w:p w14:paraId="17699FC2" w14:textId="5AF2F945" w:rsidR="00FA6FF2" w:rsidRPr="00DA5A39" w:rsidRDefault="00FA6FF2" w:rsidP="008F47E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2" w:type="pct"/>
            <w:shd w:val="clear" w:color="auto" w:fill="F2F2F2" w:themeFill="background1" w:themeFillShade="F2"/>
          </w:tcPr>
          <w:p w14:paraId="7D02AC1F" w14:textId="77777777" w:rsidR="00FA6FF2" w:rsidRDefault="00FA6FF2" w:rsidP="00FA6FF2">
            <w:pPr>
              <w:spacing w:beforeLines="60" w:before="144" w:afterLines="60" w:after="144"/>
              <w:contextualSpacing/>
              <w:jc w:val="center"/>
              <w:rPr>
                <w:rFonts w:cs="Times New Roman"/>
                <w:b/>
              </w:rPr>
            </w:pPr>
            <w:r>
              <w:rPr>
                <w:rFonts w:cs="Times New Roman"/>
                <w:b/>
              </w:rPr>
              <w:t>N/A</w:t>
            </w:r>
          </w:p>
          <w:p w14:paraId="6A92262F" w14:textId="77777777" w:rsidR="00FA6FF2" w:rsidRPr="00DA5A39" w:rsidRDefault="00FA6FF2" w:rsidP="00FA6FF2">
            <w:pPr>
              <w:spacing w:beforeLines="60" w:before="144" w:afterLines="60" w:after="144"/>
              <w:contextualSpacing/>
              <w:jc w:val="center"/>
              <w:rPr>
                <w:rFonts w:cs="Times New Roman"/>
                <w:b/>
              </w:rPr>
            </w:pPr>
            <w:r>
              <w:rPr>
                <w:rFonts w:cs="Times New Roman"/>
                <w:b/>
              </w:rPr>
              <w:t>3</w:t>
            </w:r>
          </w:p>
          <w:sdt>
            <w:sdtPr>
              <w:rPr>
                <w:rFonts w:cs="Times New Roman"/>
              </w:rPr>
              <w:id w:val="-384096188"/>
              <w14:checkbox>
                <w14:checked w14:val="0"/>
                <w14:checkedState w14:val="2612" w14:font="MS Gothic"/>
                <w14:uncheckedState w14:val="2610" w14:font="MS Gothic"/>
              </w14:checkbox>
            </w:sdtPr>
            <w:sdtEndPr/>
            <w:sdtContent>
              <w:p w14:paraId="4C145A91" w14:textId="03CFBBE9"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3" w:type="pct"/>
            <w:shd w:val="clear" w:color="auto" w:fill="F2F2F2" w:themeFill="background1" w:themeFillShade="F2"/>
          </w:tcPr>
          <w:p w14:paraId="6E5532B9" w14:textId="77777777" w:rsidR="00FA6FF2" w:rsidRDefault="00FA6FF2" w:rsidP="00FA6FF2">
            <w:pPr>
              <w:spacing w:beforeLines="60" w:before="144" w:afterLines="60" w:after="144"/>
              <w:contextualSpacing/>
              <w:jc w:val="center"/>
              <w:rPr>
                <w:rFonts w:cs="Times New Roman"/>
                <w:b/>
              </w:rPr>
            </w:pPr>
            <w:r>
              <w:rPr>
                <w:rFonts w:cs="Times New Roman"/>
                <w:b/>
              </w:rPr>
              <w:t>N/A</w:t>
            </w:r>
          </w:p>
          <w:p w14:paraId="5587DF83" w14:textId="67EE053D" w:rsidR="00FA6FF2" w:rsidRPr="00DA5A39" w:rsidRDefault="00FA6FF2" w:rsidP="00FA6FF2">
            <w:pPr>
              <w:spacing w:beforeLines="60" w:before="144" w:afterLines="60" w:after="144"/>
              <w:contextualSpacing/>
              <w:jc w:val="center"/>
              <w:rPr>
                <w:rFonts w:cs="Times New Roman"/>
                <w:b/>
              </w:rPr>
            </w:pPr>
            <w:r>
              <w:rPr>
                <w:rFonts w:cs="Times New Roman"/>
                <w:b/>
              </w:rPr>
              <w:t>4</w:t>
            </w:r>
          </w:p>
          <w:sdt>
            <w:sdtPr>
              <w:rPr>
                <w:rFonts w:cs="Times New Roman"/>
              </w:rPr>
              <w:id w:val="-1748407388"/>
              <w14:checkbox>
                <w14:checked w14:val="0"/>
                <w14:checkedState w14:val="2612" w14:font="MS Gothic"/>
                <w14:uncheckedState w14:val="2610" w14:font="MS Gothic"/>
              </w14:checkbox>
            </w:sdtPr>
            <w:sdtEndPr/>
            <w:sdtContent>
              <w:p w14:paraId="43E3562D" w14:textId="58968B9D" w:rsidR="00FA6FF2" w:rsidRPr="00DA5A39" w:rsidRDefault="00FA6FF2" w:rsidP="00FA6FF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57790" w:rsidRPr="00DA5A39" w14:paraId="56B04AEF" w14:textId="77777777" w:rsidTr="00E54020">
        <w:tc>
          <w:tcPr>
            <w:tcW w:w="5000" w:type="pct"/>
            <w:gridSpan w:val="10"/>
          </w:tcPr>
          <w:p w14:paraId="48FCF559" w14:textId="438EA7AB" w:rsidR="00B85BBC" w:rsidRPr="00DA5A39" w:rsidRDefault="00A57790" w:rsidP="004021B5">
            <w:pPr>
              <w:spacing w:beforeLines="60" w:before="144" w:afterLines="60" w:after="144"/>
              <w:rPr>
                <w:rFonts w:cs="Times New Roman"/>
              </w:rPr>
            </w:pPr>
            <w:r w:rsidRPr="00DA5A39">
              <w:rPr>
                <w:rFonts w:cs="Times New Roman"/>
              </w:rPr>
              <w:t>Comments:</w:t>
            </w:r>
          </w:p>
          <w:p w14:paraId="56B04AEE" w14:textId="09D8542A" w:rsidR="00FC66D4" w:rsidRPr="00DA5A39" w:rsidRDefault="00FC66D4" w:rsidP="00E746AC">
            <w:pPr>
              <w:spacing w:beforeLines="60" w:before="144" w:afterLines="60" w:after="144"/>
              <w:rPr>
                <w:rFonts w:cs="Times New Roman"/>
              </w:rPr>
            </w:pPr>
          </w:p>
        </w:tc>
      </w:tr>
    </w:tbl>
    <w:p w14:paraId="20D0BF75" w14:textId="77777777" w:rsidR="00172604" w:rsidRPr="00DF700F" w:rsidRDefault="00172604">
      <w:pPr>
        <w:rPr>
          <w:sz w:val="12"/>
        </w:rPr>
      </w:pPr>
    </w:p>
    <w:tbl>
      <w:tblPr>
        <w:tblStyle w:val="TableGrid"/>
        <w:tblW w:w="5050" w:type="pct"/>
        <w:tblInd w:w="-95" w:type="dxa"/>
        <w:tblLook w:val="04A0" w:firstRow="1" w:lastRow="0" w:firstColumn="1" w:lastColumn="0" w:noHBand="0" w:noVBand="1"/>
        <w:tblCaption w:val="Revenue for Nonprogram Foods Questions"/>
      </w:tblPr>
      <w:tblGrid>
        <w:gridCol w:w="701"/>
        <w:gridCol w:w="7487"/>
        <w:gridCol w:w="883"/>
        <w:gridCol w:w="511"/>
        <w:gridCol w:w="589"/>
      </w:tblGrid>
      <w:tr w:rsidR="00E20A41" w:rsidRPr="00DA5A39" w14:paraId="56B04AF2" w14:textId="77777777" w:rsidTr="002D4787">
        <w:trPr>
          <w:trHeight w:val="359"/>
          <w:tblHeader/>
        </w:trPr>
        <w:tc>
          <w:tcPr>
            <w:tcW w:w="5000" w:type="pct"/>
            <w:gridSpan w:val="5"/>
            <w:shd w:val="pct15" w:color="auto" w:fill="auto"/>
            <w:vAlign w:val="center"/>
          </w:tcPr>
          <w:p w14:paraId="56B04AF1" w14:textId="6AC9CBA5" w:rsidR="005B6316" w:rsidRPr="00DA5A39" w:rsidRDefault="00E20A41" w:rsidP="004021B5">
            <w:pPr>
              <w:spacing w:beforeLines="60" w:before="144" w:afterLines="60" w:after="144"/>
              <w:contextualSpacing/>
              <w:jc w:val="center"/>
              <w:rPr>
                <w:rFonts w:cs="Times New Roman"/>
                <w:b/>
              </w:rPr>
            </w:pPr>
            <w:r w:rsidRPr="00DA5A39">
              <w:rPr>
                <w:rFonts w:cs="Times New Roman"/>
                <w:b/>
              </w:rPr>
              <w:t>Module</w:t>
            </w:r>
            <w:r w:rsidR="002D4787">
              <w:rPr>
                <w:rFonts w:cs="Times New Roman"/>
                <w:b/>
              </w:rPr>
              <w:t xml:space="preserve"> 3</w:t>
            </w:r>
            <w:r w:rsidRPr="00DA5A39">
              <w:rPr>
                <w:rFonts w:cs="Times New Roman"/>
                <w:b/>
              </w:rPr>
              <w:t>:  Revenue from Nonprogram Foods</w:t>
            </w:r>
          </w:p>
        </w:tc>
      </w:tr>
      <w:tr w:rsidR="0050767F" w:rsidRPr="00DA5A39" w14:paraId="088F23DA" w14:textId="77777777" w:rsidTr="002D4787">
        <w:trPr>
          <w:trHeight w:val="998"/>
        </w:trPr>
        <w:tc>
          <w:tcPr>
            <w:tcW w:w="5000" w:type="pct"/>
            <w:gridSpan w:val="5"/>
            <w:shd w:val="clear" w:color="auto" w:fill="auto"/>
          </w:tcPr>
          <w:p w14:paraId="721649D6" w14:textId="52D86207" w:rsidR="0050767F" w:rsidRPr="0050767F" w:rsidRDefault="0050767F" w:rsidP="0050767F">
            <w:pPr>
              <w:spacing w:beforeLines="60" w:before="144" w:afterLines="60" w:after="144"/>
              <w:contextualSpacing/>
              <w:jc w:val="center"/>
              <w:rPr>
                <w:rFonts w:cs="Times New Roman"/>
              </w:rPr>
            </w:pPr>
            <w:r w:rsidRPr="0050767F">
              <w:rPr>
                <w:rFonts w:cs="Times New Roman"/>
              </w:rPr>
              <w:t xml:space="preserve">Indicate the Resource Management review period to be used when answering </w:t>
            </w:r>
            <w:r w:rsidR="00425099">
              <w:rPr>
                <w:rFonts w:cs="Times New Roman"/>
              </w:rPr>
              <w:t>Q709 -</w:t>
            </w:r>
            <w:r w:rsidRPr="0050767F">
              <w:rPr>
                <w:rFonts w:cs="Times New Roman"/>
              </w:rPr>
              <w:t xml:space="preserve">711: </w:t>
            </w:r>
          </w:p>
          <w:p w14:paraId="753DFD92" w14:textId="77777777" w:rsidR="00425099" w:rsidRDefault="00425099" w:rsidP="00425099">
            <w:pPr>
              <w:spacing w:beforeLines="60" w:before="144" w:afterLines="60" w:after="144"/>
              <w:contextualSpacing/>
              <w:rPr>
                <w:rFonts w:cs="Times New Roman"/>
              </w:rPr>
            </w:pPr>
          </w:p>
          <w:p w14:paraId="5A6C51E8" w14:textId="38CCCDA0" w:rsidR="0050767F" w:rsidRPr="00DA5A39" w:rsidRDefault="00E3752E" w:rsidP="00AF099C">
            <w:pPr>
              <w:spacing w:beforeLines="60" w:before="144" w:afterLines="60" w:after="144"/>
              <w:contextualSpacing/>
              <w:jc w:val="center"/>
              <w:rPr>
                <w:rFonts w:cs="Times New Roman"/>
                <w:b/>
              </w:rPr>
            </w:pPr>
            <w:r w:rsidRPr="00AF099C">
              <w:rPr>
                <w:rFonts w:cs="Times New Roman"/>
                <w:highlight w:val="yellow"/>
              </w:rPr>
              <w:t xml:space="preserve">ODE SNP will review the </w:t>
            </w:r>
            <w:hyperlink r:id="rId20" w:history="1">
              <w:r w:rsidRPr="00AF099C">
                <w:rPr>
                  <w:rStyle w:val="Hyperlink"/>
                  <w:highlight w:val="yellow"/>
                </w:rPr>
                <w:t>SY 2</w:t>
              </w:r>
              <w:r w:rsidRPr="00AF099C">
                <w:rPr>
                  <w:rStyle w:val="Hyperlink"/>
                  <w:rFonts w:cs="Times New Roman"/>
                  <w:highlight w:val="yellow"/>
                </w:rPr>
                <w:t>2</w:t>
              </w:r>
              <w:r w:rsidRPr="00AF099C">
                <w:rPr>
                  <w:rStyle w:val="Hyperlink"/>
                  <w:highlight w:val="yellow"/>
                </w:rPr>
                <w:t>-2</w:t>
              </w:r>
              <w:r w:rsidR="00AF099C">
                <w:rPr>
                  <w:rStyle w:val="Hyperlink"/>
                  <w:highlight w:val="yellow"/>
                </w:rPr>
                <w:t>3</w:t>
              </w:r>
            </w:hyperlink>
            <w:r w:rsidR="00AF099C">
              <w:rPr>
                <w:rFonts w:cs="Times New Roman"/>
                <w:highlight w:val="yellow"/>
              </w:rPr>
              <w:t xml:space="preserve"> </w:t>
            </w:r>
            <w:r w:rsidR="00AF099C">
              <w:rPr>
                <w:highlight w:val="yellow"/>
              </w:rPr>
              <w:t>Revenue from Nonprogram Food</w:t>
            </w:r>
            <w:r w:rsidRPr="00AF099C">
              <w:rPr>
                <w:rFonts w:cs="Times New Roman"/>
                <w:highlight w:val="yellow"/>
              </w:rPr>
              <w:t xml:space="preserve"> that was due D</w:t>
            </w:r>
            <w:r w:rsidRPr="00AF099C">
              <w:rPr>
                <w:highlight w:val="yellow"/>
              </w:rPr>
              <w:t>ecember 1, 2023</w:t>
            </w:r>
          </w:p>
        </w:tc>
      </w:tr>
      <w:tr w:rsidR="00312F86" w:rsidRPr="00DA5A39" w14:paraId="3ADDA98C" w14:textId="77777777" w:rsidTr="002D4787">
        <w:trPr>
          <w:trHeight w:val="800"/>
        </w:trPr>
        <w:tc>
          <w:tcPr>
            <w:tcW w:w="345" w:type="pct"/>
            <w:shd w:val="pct15" w:color="auto" w:fill="auto"/>
          </w:tcPr>
          <w:p w14:paraId="6DDE7DD7" w14:textId="3650259D" w:rsidR="00312F86" w:rsidRPr="00DA5A39" w:rsidRDefault="0050767F" w:rsidP="0050767F">
            <w:pPr>
              <w:spacing w:beforeLines="60" w:before="144" w:afterLines="60" w:after="144"/>
              <w:rPr>
                <w:rFonts w:cs="Times New Roman"/>
              </w:rPr>
            </w:pPr>
            <w:r>
              <w:rPr>
                <w:rFonts w:cs="Times New Roman"/>
              </w:rPr>
              <w:lastRenderedPageBreak/>
              <w:t>709</w:t>
            </w:r>
            <w:r w:rsidR="00312F86" w:rsidRPr="00DA5A39">
              <w:rPr>
                <w:rFonts w:cs="Times New Roman"/>
              </w:rPr>
              <w:t>.</w:t>
            </w:r>
          </w:p>
        </w:tc>
        <w:tc>
          <w:tcPr>
            <w:tcW w:w="3681" w:type="pct"/>
            <w:vAlign w:val="center"/>
          </w:tcPr>
          <w:p w14:paraId="0B2EA3B1" w14:textId="655470F0" w:rsidR="0050767F" w:rsidRPr="0050767F" w:rsidRDefault="0050767F" w:rsidP="0050767F">
            <w:pPr>
              <w:spacing w:beforeLines="60" w:before="144" w:afterLines="60" w:after="144" w:line="276" w:lineRule="auto"/>
              <w:contextualSpacing/>
              <w:rPr>
                <w:rFonts w:cstheme="minorHAnsi"/>
              </w:rPr>
            </w:pPr>
            <w:r w:rsidRPr="00B60D33">
              <w:rPr>
                <w:rFonts w:cstheme="minorHAnsi"/>
              </w:rPr>
              <w:t>With the exception of milk, did the SFA sell Smart Snacks*, second entrees, and/or catering (e.g., foods/beverages for school board meetings; foods for outside entities and programs)?</w:t>
            </w:r>
            <w:r w:rsidRPr="0050767F">
              <w:rPr>
                <w:rFonts w:cstheme="minorHAnsi"/>
              </w:rPr>
              <w:t xml:space="preserve"> </w:t>
            </w:r>
          </w:p>
          <w:p w14:paraId="737D9EB2" w14:textId="77777777" w:rsidR="0050767F" w:rsidRPr="0050767F" w:rsidRDefault="0050767F" w:rsidP="0050767F">
            <w:pPr>
              <w:spacing w:beforeLines="60" w:before="144" w:afterLines="60" w:after="144" w:line="276" w:lineRule="auto"/>
              <w:contextualSpacing/>
              <w:rPr>
                <w:rFonts w:cstheme="minorHAnsi"/>
              </w:rPr>
            </w:pPr>
          </w:p>
          <w:p w14:paraId="28CB14A0" w14:textId="363CB100" w:rsidR="00312F86" w:rsidRPr="00B60D33" w:rsidRDefault="0050767F" w:rsidP="00947258">
            <w:pPr>
              <w:autoSpaceDE w:val="0"/>
              <w:autoSpaceDN w:val="0"/>
              <w:adjustRightInd w:val="0"/>
              <w:spacing w:after="200" w:line="276" w:lineRule="auto"/>
              <w:rPr>
                <w:rFonts w:cstheme="minorHAnsi"/>
              </w:rPr>
            </w:pPr>
            <w:r w:rsidRPr="00B60D33">
              <w:rPr>
                <w:rFonts w:eastAsia="Times New Roman" w:cstheme="minorHAnsi"/>
              </w:rPr>
              <w:t xml:space="preserve">* Smart </w:t>
            </w:r>
            <w:r w:rsidR="00947258">
              <w:rPr>
                <w:rFonts w:eastAsia="Times New Roman" w:cstheme="minorHAnsi"/>
              </w:rPr>
              <w:t>S</w:t>
            </w:r>
            <w:r w:rsidRPr="00B60D33">
              <w:rPr>
                <w:rFonts w:eastAsia="Times New Roman" w:cstheme="minorHAnsi"/>
              </w:rPr>
              <w:t>nacks are any food or beverage sold to students at schools during the school day other than those foods provided as part of the reimbursable school meal programs. Examples include a la carte items sold in the cafeteria and foods sold in school stores, snack bars, and vending machines.</w:t>
            </w:r>
          </w:p>
        </w:tc>
        <w:tc>
          <w:tcPr>
            <w:tcW w:w="434" w:type="pct"/>
            <w:shd w:val="clear" w:color="auto" w:fill="F2F2F2" w:themeFill="background1" w:themeFillShade="F2"/>
            <w:vAlign w:val="center"/>
          </w:tcPr>
          <w:p w14:paraId="11E30F47" w14:textId="77777777" w:rsidR="00312F86" w:rsidRPr="00DA5A39" w:rsidRDefault="00312F86" w:rsidP="00450098">
            <w:pPr>
              <w:spacing w:beforeLines="60" w:before="144" w:afterLines="60" w:after="144"/>
              <w:contextualSpacing/>
              <w:jc w:val="center"/>
              <w:rPr>
                <w:rFonts w:cs="Times New Roman"/>
                <w:b/>
              </w:rPr>
            </w:pPr>
            <w:r w:rsidRPr="00DA5A39">
              <w:rPr>
                <w:rFonts w:cs="Times New Roman"/>
                <w:b/>
              </w:rPr>
              <w:t>YES</w:t>
            </w:r>
          </w:p>
          <w:sdt>
            <w:sdtPr>
              <w:rPr>
                <w:rFonts w:cs="Times New Roman"/>
              </w:rPr>
              <w:id w:val="2049869304"/>
              <w14:checkbox>
                <w14:checked w14:val="0"/>
                <w14:checkedState w14:val="2612" w14:font="MS Gothic"/>
                <w14:uncheckedState w14:val="2610" w14:font="MS Gothic"/>
              </w14:checkbox>
            </w:sdtPr>
            <w:sdtEndPr/>
            <w:sdtContent>
              <w:p w14:paraId="4ECDBF67" w14:textId="54DDB970" w:rsidR="00312F86" w:rsidRPr="00DA5A39" w:rsidRDefault="00457F25" w:rsidP="00450098">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2"/>
            <w:shd w:val="clear" w:color="auto" w:fill="F2F2F2" w:themeFill="background1" w:themeFillShade="F2"/>
            <w:vAlign w:val="center"/>
          </w:tcPr>
          <w:p w14:paraId="4634BD7E" w14:textId="77777777" w:rsidR="00312F86" w:rsidRPr="00DA5A39" w:rsidRDefault="00312F86" w:rsidP="00450098">
            <w:pPr>
              <w:spacing w:beforeLines="60" w:before="144" w:afterLines="60" w:after="144"/>
              <w:contextualSpacing/>
              <w:jc w:val="center"/>
              <w:rPr>
                <w:rFonts w:cs="Times New Roman"/>
                <w:b/>
              </w:rPr>
            </w:pPr>
            <w:r w:rsidRPr="00DA5A39">
              <w:rPr>
                <w:rFonts w:cs="Times New Roman"/>
                <w:b/>
              </w:rPr>
              <w:t>NO</w:t>
            </w:r>
          </w:p>
          <w:sdt>
            <w:sdtPr>
              <w:rPr>
                <w:rFonts w:cs="Times New Roman"/>
              </w:rPr>
              <w:id w:val="-377467397"/>
              <w14:checkbox>
                <w14:checked w14:val="0"/>
                <w14:checkedState w14:val="2612" w14:font="MS Gothic"/>
                <w14:uncheckedState w14:val="2610" w14:font="MS Gothic"/>
              </w14:checkbox>
            </w:sdtPr>
            <w:sdtEndPr/>
            <w:sdtContent>
              <w:p w14:paraId="705653E7" w14:textId="77777777" w:rsidR="00312F86" w:rsidRPr="00DA5A39" w:rsidRDefault="00312F86" w:rsidP="00450098">
                <w:pPr>
                  <w:spacing w:beforeLines="60" w:before="144" w:afterLines="60" w:after="144"/>
                  <w:jc w:val="center"/>
                  <w:rPr>
                    <w:rFonts w:cs="Times New Roman"/>
                    <w:b/>
                  </w:rPr>
                </w:pPr>
                <w:r>
                  <w:rPr>
                    <w:rFonts w:ascii="MS Gothic" w:eastAsia="MS Gothic" w:hAnsi="MS Gothic" w:cs="Times New Roman" w:hint="eastAsia"/>
                  </w:rPr>
                  <w:t>☐</w:t>
                </w:r>
              </w:p>
            </w:sdtContent>
          </w:sdt>
        </w:tc>
      </w:tr>
      <w:tr w:rsidR="00312F86" w:rsidRPr="00DA5A39" w14:paraId="6AF7435A" w14:textId="77777777" w:rsidTr="002D4787">
        <w:trPr>
          <w:trHeight w:val="305"/>
          <w:tblHeader/>
        </w:trPr>
        <w:tc>
          <w:tcPr>
            <w:tcW w:w="5000" w:type="pct"/>
            <w:gridSpan w:val="5"/>
            <w:shd w:val="clear" w:color="auto" w:fill="auto"/>
            <w:vAlign w:val="center"/>
          </w:tcPr>
          <w:p w14:paraId="1D004C1C" w14:textId="10D3F845" w:rsidR="00312F86" w:rsidRDefault="00312F86" w:rsidP="00312F86">
            <w:pPr>
              <w:spacing w:beforeLines="60" w:before="144" w:afterLines="60" w:after="144"/>
              <w:contextualSpacing/>
              <w:rPr>
                <w:rFonts w:cs="Times New Roman"/>
              </w:rPr>
            </w:pPr>
            <w:r w:rsidRPr="00DA5A39">
              <w:rPr>
                <w:rFonts w:cs="Times New Roman"/>
              </w:rPr>
              <w:t>Comments:</w:t>
            </w:r>
          </w:p>
          <w:p w14:paraId="2EE82C36" w14:textId="37F31EA3" w:rsidR="00312F86" w:rsidRDefault="00312F86" w:rsidP="00312F86">
            <w:pPr>
              <w:spacing w:beforeLines="60" w:before="144" w:afterLines="60" w:after="144"/>
              <w:contextualSpacing/>
              <w:rPr>
                <w:rFonts w:cs="Times New Roman"/>
              </w:rPr>
            </w:pPr>
          </w:p>
          <w:p w14:paraId="04EB3261" w14:textId="77777777" w:rsidR="00312F86" w:rsidRDefault="00312F86" w:rsidP="00312F86">
            <w:pPr>
              <w:spacing w:beforeLines="60" w:before="144" w:afterLines="60" w:after="144"/>
              <w:contextualSpacing/>
              <w:rPr>
                <w:rFonts w:cs="Times New Roman"/>
              </w:rPr>
            </w:pPr>
          </w:p>
          <w:p w14:paraId="76B077F7" w14:textId="6234C1EB" w:rsidR="00312F86" w:rsidRPr="00DA5A39" w:rsidRDefault="00312F86" w:rsidP="00312F86">
            <w:pPr>
              <w:spacing w:beforeLines="60" w:before="144" w:afterLines="60" w:after="144"/>
              <w:contextualSpacing/>
              <w:rPr>
                <w:rFonts w:cs="Times New Roman"/>
                <w:b/>
              </w:rPr>
            </w:pPr>
          </w:p>
        </w:tc>
      </w:tr>
      <w:tr w:rsidR="0050767F" w:rsidRPr="00DA5A39" w14:paraId="6346D442" w14:textId="693B0D19" w:rsidTr="002D4787">
        <w:trPr>
          <w:trHeight w:val="1611"/>
        </w:trPr>
        <w:tc>
          <w:tcPr>
            <w:tcW w:w="345" w:type="pct"/>
            <w:shd w:val="pct15" w:color="auto" w:fill="auto"/>
          </w:tcPr>
          <w:p w14:paraId="0F23918E" w14:textId="648EBD43" w:rsidR="0050767F" w:rsidRPr="00DA5A39" w:rsidRDefault="0050767F" w:rsidP="0050767F">
            <w:pPr>
              <w:spacing w:beforeLines="60" w:before="144" w:afterLines="60" w:after="144"/>
              <w:rPr>
                <w:rFonts w:cs="Times New Roman"/>
              </w:rPr>
            </w:pPr>
            <w:r>
              <w:rPr>
                <w:rFonts w:cs="Times New Roman"/>
              </w:rPr>
              <w:t>710</w:t>
            </w:r>
            <w:r w:rsidRPr="00DA5A39">
              <w:rPr>
                <w:rFonts w:cs="Times New Roman"/>
              </w:rPr>
              <w:t>.</w:t>
            </w:r>
          </w:p>
        </w:tc>
        <w:tc>
          <w:tcPr>
            <w:tcW w:w="3681" w:type="pct"/>
            <w:vAlign w:val="center"/>
          </w:tcPr>
          <w:p w14:paraId="44D921C7" w14:textId="77777777" w:rsidR="0050767F" w:rsidRPr="000257A1" w:rsidRDefault="0050767F" w:rsidP="0050767F">
            <w:pPr>
              <w:rPr>
                <w:rFonts w:cs="Times New Roman"/>
              </w:rPr>
            </w:pPr>
            <w:r w:rsidRPr="000257A1">
              <w:rPr>
                <w:rFonts w:cs="Times New Roman"/>
              </w:rPr>
              <w:t xml:space="preserve">If the SFA provided adult meals for teachers and/or parents, did it obtain full payment from the adults receiving the meals and/or recover the cost of those meals by some other means (general fund transfer, etc.)? </w:t>
            </w:r>
          </w:p>
          <w:p w14:paraId="58F197D3" w14:textId="77777777" w:rsidR="0050767F" w:rsidRPr="000257A1" w:rsidRDefault="0050767F" w:rsidP="0050767F">
            <w:pPr>
              <w:rPr>
                <w:rFonts w:cs="Times New Roman"/>
              </w:rPr>
            </w:pPr>
          </w:p>
          <w:p w14:paraId="56B17354" w14:textId="475A4CE6" w:rsidR="0050767F" w:rsidRPr="00DA5A39" w:rsidRDefault="0050767F" w:rsidP="0050767F">
            <w:pPr>
              <w:spacing w:beforeLines="60" w:before="144" w:afterLines="60" w:after="144"/>
              <w:contextualSpacing/>
              <w:rPr>
                <w:rFonts w:cs="Times New Roman"/>
              </w:rPr>
            </w:pPr>
            <w:r w:rsidRPr="00947258">
              <w:rPr>
                <w:rFonts w:cs="Times New Roman"/>
                <w:u w:val="single"/>
              </w:rPr>
              <w:t>Please indicate in the comments section how the cost of the adult meals was recovered</w:t>
            </w:r>
            <w:r w:rsidRPr="000257A1">
              <w:rPr>
                <w:rFonts w:cs="Times New Roman"/>
              </w:rPr>
              <w:t>.</w:t>
            </w:r>
          </w:p>
        </w:tc>
        <w:tc>
          <w:tcPr>
            <w:tcW w:w="434" w:type="pct"/>
            <w:shd w:val="clear" w:color="auto" w:fill="F2F2F2" w:themeFill="background1" w:themeFillShade="F2"/>
            <w:vAlign w:val="center"/>
          </w:tcPr>
          <w:p w14:paraId="70A23328"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YES</w:t>
            </w:r>
          </w:p>
          <w:sdt>
            <w:sdtPr>
              <w:rPr>
                <w:rFonts w:cs="Times New Roman"/>
              </w:rPr>
              <w:id w:val="18210225"/>
              <w14:checkbox>
                <w14:checked w14:val="0"/>
                <w14:checkedState w14:val="2612" w14:font="MS Gothic"/>
                <w14:uncheckedState w14:val="2610" w14:font="MS Gothic"/>
              </w14:checkbox>
            </w:sdtPr>
            <w:sdtEndPr/>
            <w:sdtContent>
              <w:p w14:paraId="199176FA" w14:textId="1B67BC20"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51" w:type="pct"/>
            <w:shd w:val="clear" w:color="auto" w:fill="F2F2F2" w:themeFill="background1" w:themeFillShade="F2"/>
            <w:vAlign w:val="center"/>
          </w:tcPr>
          <w:p w14:paraId="7C8E0898"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NO</w:t>
            </w:r>
          </w:p>
          <w:sdt>
            <w:sdtPr>
              <w:rPr>
                <w:rFonts w:cs="Times New Roman"/>
              </w:rPr>
              <w:id w:val="941499163"/>
              <w14:checkbox>
                <w14:checked w14:val="0"/>
                <w14:checkedState w14:val="2612" w14:font="MS Gothic"/>
                <w14:uncheckedState w14:val="2610" w14:font="MS Gothic"/>
              </w14:checkbox>
            </w:sdtPr>
            <w:sdtEndPr/>
            <w:sdtContent>
              <w:p w14:paraId="6FEC9CC3" w14:textId="6B24437F"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0" w:type="pct"/>
            <w:shd w:val="clear" w:color="auto" w:fill="F2F2F2" w:themeFill="background1" w:themeFillShade="F2"/>
            <w:vAlign w:val="center"/>
          </w:tcPr>
          <w:p w14:paraId="070B1A24" w14:textId="25A602A3" w:rsidR="0050767F" w:rsidRPr="00DA5A39" w:rsidRDefault="0050767F" w:rsidP="0050767F">
            <w:pPr>
              <w:spacing w:beforeLines="60" w:before="144" w:afterLines="60" w:after="144"/>
              <w:contextualSpacing/>
              <w:jc w:val="center"/>
              <w:rPr>
                <w:rFonts w:cs="Times New Roman"/>
                <w:b/>
              </w:rPr>
            </w:pPr>
            <w:r w:rsidRPr="00DA5A39">
              <w:rPr>
                <w:rFonts w:cs="Times New Roman"/>
                <w:b/>
              </w:rPr>
              <w:t>N</w:t>
            </w:r>
            <w:r>
              <w:rPr>
                <w:rFonts w:cs="Times New Roman"/>
                <w:b/>
              </w:rPr>
              <w:t>/A</w:t>
            </w:r>
          </w:p>
          <w:sdt>
            <w:sdtPr>
              <w:rPr>
                <w:rFonts w:cs="Times New Roman"/>
              </w:rPr>
              <w:id w:val="-501899828"/>
              <w14:checkbox>
                <w14:checked w14:val="0"/>
                <w14:checkedState w14:val="2612" w14:font="MS Gothic"/>
                <w14:uncheckedState w14:val="2610" w14:font="MS Gothic"/>
              </w14:checkbox>
            </w:sdtPr>
            <w:sdtEndPr/>
            <w:sdtContent>
              <w:p w14:paraId="19726734" w14:textId="20FBAE7E"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4708CCB9" w14:textId="77777777" w:rsidTr="002D4787">
        <w:trPr>
          <w:trHeight w:val="305"/>
          <w:tblHeader/>
        </w:trPr>
        <w:tc>
          <w:tcPr>
            <w:tcW w:w="5000" w:type="pct"/>
            <w:gridSpan w:val="5"/>
            <w:shd w:val="clear" w:color="auto" w:fill="auto"/>
            <w:vAlign w:val="center"/>
          </w:tcPr>
          <w:p w14:paraId="5340D995" w14:textId="77777777" w:rsidR="0050767F" w:rsidRDefault="0050767F" w:rsidP="0050767F">
            <w:pPr>
              <w:spacing w:beforeLines="60" w:before="144" w:afterLines="60" w:after="144"/>
              <w:contextualSpacing/>
              <w:rPr>
                <w:rFonts w:cs="Times New Roman"/>
              </w:rPr>
            </w:pPr>
            <w:r>
              <w:rPr>
                <w:rFonts w:cs="Times New Roman"/>
              </w:rPr>
              <w:t>Comments:</w:t>
            </w:r>
          </w:p>
          <w:p w14:paraId="4241493D" w14:textId="77777777" w:rsidR="0050767F" w:rsidRDefault="0050767F" w:rsidP="0050767F">
            <w:pPr>
              <w:spacing w:beforeLines="60" w:before="144" w:afterLines="60" w:after="144"/>
              <w:contextualSpacing/>
              <w:rPr>
                <w:rFonts w:cs="Times New Roman"/>
              </w:rPr>
            </w:pPr>
          </w:p>
          <w:p w14:paraId="4C392337" w14:textId="37408BD5" w:rsidR="0050767F" w:rsidRPr="00DA5A39" w:rsidRDefault="0050767F" w:rsidP="0050767F">
            <w:pPr>
              <w:spacing w:beforeLines="60" w:before="144" w:afterLines="60" w:after="144"/>
              <w:contextualSpacing/>
              <w:rPr>
                <w:rFonts w:cs="Times New Roman"/>
              </w:rPr>
            </w:pPr>
          </w:p>
        </w:tc>
      </w:tr>
      <w:tr w:rsidR="0050767F" w:rsidRPr="00DA5A39" w14:paraId="275BF64E" w14:textId="77777777" w:rsidTr="002D4787">
        <w:trPr>
          <w:trHeight w:val="1611"/>
        </w:trPr>
        <w:tc>
          <w:tcPr>
            <w:tcW w:w="345" w:type="pct"/>
            <w:shd w:val="pct15" w:color="auto" w:fill="auto"/>
          </w:tcPr>
          <w:p w14:paraId="730DF67A" w14:textId="3218E89C" w:rsidR="0050767F" w:rsidRPr="00DA5A39" w:rsidRDefault="0050767F" w:rsidP="0050767F">
            <w:pPr>
              <w:spacing w:beforeLines="60" w:before="144" w:afterLines="60" w:after="144"/>
              <w:rPr>
                <w:rFonts w:cs="Times New Roman"/>
              </w:rPr>
            </w:pPr>
            <w:r>
              <w:rPr>
                <w:rFonts w:cs="Times New Roman"/>
              </w:rPr>
              <w:t>711</w:t>
            </w:r>
            <w:r w:rsidRPr="00DA5A39">
              <w:rPr>
                <w:rFonts w:cs="Times New Roman"/>
              </w:rPr>
              <w:t>.</w:t>
            </w:r>
          </w:p>
        </w:tc>
        <w:tc>
          <w:tcPr>
            <w:tcW w:w="3681" w:type="pct"/>
            <w:vAlign w:val="center"/>
          </w:tcPr>
          <w:p w14:paraId="3D253521" w14:textId="58223889" w:rsidR="0050767F" w:rsidRDefault="0050767F" w:rsidP="000257A1">
            <w:pPr>
              <w:spacing w:line="276" w:lineRule="auto"/>
              <w:rPr>
                <w:rFonts w:cstheme="minorHAnsi"/>
              </w:rPr>
            </w:pPr>
            <w:r w:rsidRPr="000257A1">
              <w:rPr>
                <w:rFonts w:cstheme="minorHAnsi"/>
              </w:rPr>
              <w:t xml:space="preserve">If the SFA charged for adult meals, were the meal prices sufficient to cover the overall cost of the meals in compliance with FNS Instruction 782-5, Rev. 1? </w:t>
            </w:r>
          </w:p>
          <w:p w14:paraId="33DFC23A" w14:textId="78A9A774" w:rsidR="000257A1" w:rsidRPr="003D1883" w:rsidRDefault="00897A37" w:rsidP="000257A1">
            <w:pPr>
              <w:spacing w:line="276" w:lineRule="auto"/>
              <w:rPr>
                <w:rFonts w:cstheme="minorHAnsi"/>
                <w:i/>
              </w:rPr>
            </w:pPr>
            <w:r>
              <w:rPr>
                <w:rFonts w:cstheme="minorHAnsi"/>
                <w:i/>
              </w:rPr>
              <w:t>For 20</w:t>
            </w:r>
            <w:r w:rsidR="00947258">
              <w:rPr>
                <w:rFonts w:cstheme="minorHAnsi"/>
                <w:i/>
              </w:rPr>
              <w:t>23-24</w:t>
            </w:r>
            <w:r w:rsidR="003E7FC8">
              <w:rPr>
                <w:rFonts w:cstheme="minorHAnsi"/>
                <w:i/>
              </w:rPr>
              <w:t>: $4.</w:t>
            </w:r>
            <w:r w:rsidR="00947258">
              <w:rPr>
                <w:rFonts w:cstheme="minorHAnsi"/>
                <w:i/>
              </w:rPr>
              <w:t>72</w:t>
            </w:r>
            <w:r w:rsidR="003E7FC8">
              <w:rPr>
                <w:rFonts w:cstheme="minorHAnsi"/>
                <w:i/>
              </w:rPr>
              <w:t xml:space="preserve"> for lunch, $</w:t>
            </w:r>
            <w:r w:rsidR="009A12B4">
              <w:rPr>
                <w:rFonts w:cstheme="minorHAnsi"/>
                <w:i/>
              </w:rPr>
              <w:t>2.73</w:t>
            </w:r>
            <w:r w:rsidR="000257A1" w:rsidRPr="003D1883">
              <w:rPr>
                <w:rFonts w:cstheme="minorHAnsi"/>
                <w:i/>
              </w:rPr>
              <w:t xml:space="preserve"> for breakfast. </w:t>
            </w:r>
          </w:p>
          <w:p w14:paraId="5774118D" w14:textId="77777777" w:rsidR="0050767F" w:rsidRPr="000257A1" w:rsidRDefault="0050767F" w:rsidP="000257A1">
            <w:pPr>
              <w:spacing w:line="276" w:lineRule="auto"/>
              <w:contextualSpacing/>
              <w:rPr>
                <w:rFonts w:cstheme="minorHAnsi"/>
              </w:rPr>
            </w:pPr>
          </w:p>
          <w:p w14:paraId="69C45B44" w14:textId="7485A193" w:rsidR="0050767F" w:rsidRPr="00AF641D" w:rsidRDefault="0050767F" w:rsidP="000257A1">
            <w:pPr>
              <w:contextualSpacing/>
              <w:rPr>
                <w:rFonts w:cstheme="minorHAnsi"/>
              </w:rPr>
            </w:pPr>
            <w:r w:rsidRPr="000257A1">
              <w:rPr>
                <w:rFonts w:cstheme="minorHAnsi"/>
              </w:rPr>
              <w:t>Detail in the comments section how the SFA calculated its adult meal prices (example- meal equivalents plus commodity value, etc.) and the dollar am</w:t>
            </w:r>
            <w:r w:rsidR="000257A1">
              <w:rPr>
                <w:rFonts w:cstheme="minorHAnsi"/>
              </w:rPr>
              <w:t>ount(s) charged for adult meals.</w:t>
            </w:r>
          </w:p>
        </w:tc>
        <w:tc>
          <w:tcPr>
            <w:tcW w:w="434" w:type="pct"/>
            <w:shd w:val="clear" w:color="auto" w:fill="F2F2F2" w:themeFill="background1" w:themeFillShade="F2"/>
            <w:vAlign w:val="center"/>
          </w:tcPr>
          <w:p w14:paraId="2CEE3857"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YES</w:t>
            </w:r>
          </w:p>
          <w:sdt>
            <w:sdtPr>
              <w:rPr>
                <w:rFonts w:cs="Times New Roman"/>
              </w:rPr>
              <w:id w:val="-1405375280"/>
              <w14:checkbox>
                <w14:checked w14:val="0"/>
                <w14:checkedState w14:val="2612" w14:font="MS Gothic"/>
                <w14:uncheckedState w14:val="2610" w14:font="MS Gothic"/>
              </w14:checkbox>
            </w:sdtPr>
            <w:sdtEndPr/>
            <w:sdtContent>
              <w:p w14:paraId="49F42604" w14:textId="7DB035E8"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51" w:type="pct"/>
            <w:shd w:val="clear" w:color="auto" w:fill="F2F2F2" w:themeFill="background1" w:themeFillShade="F2"/>
            <w:vAlign w:val="center"/>
          </w:tcPr>
          <w:p w14:paraId="36633B13"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NO</w:t>
            </w:r>
          </w:p>
          <w:sdt>
            <w:sdtPr>
              <w:rPr>
                <w:rFonts w:cs="Times New Roman"/>
              </w:rPr>
              <w:id w:val="5953353"/>
              <w14:checkbox>
                <w14:checked w14:val="0"/>
                <w14:checkedState w14:val="2612" w14:font="MS Gothic"/>
                <w14:uncheckedState w14:val="2610" w14:font="MS Gothic"/>
              </w14:checkbox>
            </w:sdtPr>
            <w:sdtEndPr/>
            <w:sdtContent>
              <w:p w14:paraId="17DE16A8" w14:textId="21351154"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290" w:type="pct"/>
            <w:shd w:val="clear" w:color="auto" w:fill="F2F2F2" w:themeFill="background1" w:themeFillShade="F2"/>
            <w:vAlign w:val="center"/>
          </w:tcPr>
          <w:p w14:paraId="3E17DAD6" w14:textId="77777777" w:rsidR="0050767F" w:rsidRPr="00DA5A39" w:rsidRDefault="0050767F" w:rsidP="001E1614">
            <w:pPr>
              <w:spacing w:beforeLines="60" w:before="144" w:afterLines="60" w:after="144"/>
              <w:contextualSpacing/>
              <w:jc w:val="center"/>
              <w:rPr>
                <w:rFonts w:cs="Times New Roman"/>
                <w:b/>
              </w:rPr>
            </w:pPr>
            <w:r w:rsidRPr="00DA5A39">
              <w:rPr>
                <w:rFonts w:cs="Times New Roman"/>
                <w:b/>
              </w:rPr>
              <w:t>N</w:t>
            </w:r>
            <w:r>
              <w:rPr>
                <w:rFonts w:cs="Times New Roman"/>
                <w:b/>
              </w:rPr>
              <w:t>/A</w:t>
            </w:r>
          </w:p>
          <w:sdt>
            <w:sdtPr>
              <w:rPr>
                <w:rFonts w:cs="Times New Roman"/>
              </w:rPr>
              <w:id w:val="-2070643722"/>
              <w14:checkbox>
                <w14:checked w14:val="0"/>
                <w14:checkedState w14:val="2612" w14:font="MS Gothic"/>
                <w14:uncheckedState w14:val="2610" w14:font="MS Gothic"/>
              </w14:checkbox>
            </w:sdtPr>
            <w:sdtEndPr/>
            <w:sdtContent>
              <w:p w14:paraId="3433193D" w14:textId="6F313910" w:rsidR="0050767F" w:rsidRPr="00DA5A39" w:rsidRDefault="0050767F"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756A64D1" w14:textId="77777777" w:rsidTr="002D4787">
        <w:trPr>
          <w:trHeight w:val="305"/>
          <w:tblHeader/>
        </w:trPr>
        <w:tc>
          <w:tcPr>
            <w:tcW w:w="5000" w:type="pct"/>
            <w:gridSpan w:val="5"/>
            <w:shd w:val="clear" w:color="auto" w:fill="auto"/>
            <w:vAlign w:val="center"/>
          </w:tcPr>
          <w:p w14:paraId="35D79270" w14:textId="77777777" w:rsidR="0050767F" w:rsidRDefault="0050767F" w:rsidP="0050767F">
            <w:pPr>
              <w:spacing w:beforeLines="60" w:before="144" w:afterLines="60" w:after="144"/>
              <w:contextualSpacing/>
              <w:rPr>
                <w:rFonts w:cs="Times New Roman"/>
              </w:rPr>
            </w:pPr>
            <w:r>
              <w:rPr>
                <w:rFonts w:cs="Times New Roman"/>
              </w:rPr>
              <w:t>Comments</w:t>
            </w:r>
          </w:p>
          <w:p w14:paraId="79663C4E" w14:textId="77777777" w:rsidR="0050767F" w:rsidRDefault="0050767F" w:rsidP="0050767F">
            <w:pPr>
              <w:spacing w:beforeLines="60" w:before="144" w:afterLines="60" w:after="144"/>
              <w:contextualSpacing/>
              <w:rPr>
                <w:rFonts w:cs="Times New Roman"/>
              </w:rPr>
            </w:pPr>
          </w:p>
          <w:p w14:paraId="37A2A395" w14:textId="745198F7" w:rsidR="0050767F" w:rsidRPr="00DA5A39" w:rsidRDefault="0050767F" w:rsidP="0050767F">
            <w:pPr>
              <w:spacing w:beforeLines="60" w:before="144" w:afterLines="60" w:after="144"/>
              <w:contextualSpacing/>
              <w:rPr>
                <w:rFonts w:cs="Times New Roman"/>
              </w:rPr>
            </w:pPr>
          </w:p>
        </w:tc>
      </w:tr>
      <w:tr w:rsidR="0050767F" w:rsidRPr="00DA5A39" w14:paraId="56B04B15" w14:textId="77777777" w:rsidTr="002D4787">
        <w:trPr>
          <w:trHeight w:val="305"/>
          <w:tblHeader/>
        </w:trPr>
        <w:tc>
          <w:tcPr>
            <w:tcW w:w="5000" w:type="pct"/>
            <w:gridSpan w:val="5"/>
            <w:shd w:val="pct15" w:color="auto" w:fill="auto"/>
            <w:vAlign w:val="center"/>
          </w:tcPr>
          <w:p w14:paraId="56B04B14" w14:textId="67CAC614" w:rsidR="0050767F" w:rsidRPr="00DA5A39" w:rsidRDefault="0050767F" w:rsidP="0050767F">
            <w:pPr>
              <w:spacing w:beforeLines="60" w:before="144" w:afterLines="60" w:after="144"/>
              <w:contextualSpacing/>
              <w:jc w:val="center"/>
              <w:rPr>
                <w:rFonts w:cs="Times New Roman"/>
                <w:b/>
              </w:rPr>
            </w:pPr>
            <w:r w:rsidRPr="00DA5A39">
              <w:rPr>
                <w:rFonts w:cs="Times New Roman"/>
                <w:b/>
              </w:rPr>
              <w:t>Module</w:t>
            </w:r>
            <w:r w:rsidR="002D4787">
              <w:rPr>
                <w:rFonts w:cs="Times New Roman"/>
                <w:b/>
              </w:rPr>
              <w:t xml:space="preserve"> 4</w:t>
            </w:r>
            <w:r w:rsidRPr="00DA5A39">
              <w:rPr>
                <w:rFonts w:cs="Times New Roman"/>
                <w:b/>
              </w:rPr>
              <w:t>:  Indirect Costs</w:t>
            </w:r>
          </w:p>
        </w:tc>
      </w:tr>
      <w:tr w:rsidR="0050767F" w:rsidRPr="00DA5A39" w14:paraId="3562EBE0" w14:textId="77777777" w:rsidTr="002D4787">
        <w:trPr>
          <w:trHeight w:val="953"/>
        </w:trPr>
        <w:tc>
          <w:tcPr>
            <w:tcW w:w="5000" w:type="pct"/>
            <w:gridSpan w:val="5"/>
            <w:shd w:val="clear" w:color="auto" w:fill="auto"/>
          </w:tcPr>
          <w:p w14:paraId="40F9E565" w14:textId="77777777" w:rsidR="0050767F" w:rsidRPr="000257A1" w:rsidRDefault="0050767F" w:rsidP="0050767F">
            <w:pPr>
              <w:spacing w:beforeLines="60" w:before="144" w:afterLines="60" w:after="144"/>
              <w:contextualSpacing/>
              <w:jc w:val="center"/>
              <w:rPr>
                <w:rFonts w:cs="Times New Roman"/>
              </w:rPr>
            </w:pPr>
            <w:r w:rsidRPr="000257A1">
              <w:rPr>
                <w:rFonts w:cs="Times New Roman"/>
              </w:rPr>
              <w:t xml:space="preserve">Indicate the Resource Management review period to be used when answering Q711: </w:t>
            </w:r>
          </w:p>
          <w:p w14:paraId="4DE228E2" w14:textId="77777777" w:rsidR="0050767F" w:rsidRPr="000257A1" w:rsidRDefault="0050767F" w:rsidP="0050767F">
            <w:pPr>
              <w:spacing w:beforeLines="60" w:before="144" w:afterLines="60" w:after="144"/>
              <w:contextualSpacing/>
              <w:jc w:val="center"/>
              <w:rPr>
                <w:rFonts w:cs="Times New Roman"/>
              </w:rPr>
            </w:pPr>
          </w:p>
          <w:p w14:paraId="1F7061C1" w14:textId="7853ACA5" w:rsidR="0050767F" w:rsidRPr="00DA5A39" w:rsidRDefault="0050767F" w:rsidP="00964019">
            <w:pPr>
              <w:spacing w:beforeLines="60" w:before="144" w:afterLines="60" w:after="144"/>
              <w:contextualSpacing/>
              <w:jc w:val="center"/>
              <w:rPr>
                <w:rFonts w:cs="Times New Roman"/>
                <w:b/>
              </w:rPr>
            </w:pPr>
            <w:r w:rsidRPr="000257A1">
              <w:rPr>
                <w:rFonts w:cs="Times New Roman"/>
              </w:rPr>
              <w:t xml:space="preserve">           </w:t>
            </w:r>
            <w:r w:rsidR="00AF641D" w:rsidRPr="000257A1">
              <w:rPr>
                <w:rFonts w:cs="Times New Roman"/>
              </w:rPr>
              <w:t xml:space="preserve">          </w:t>
            </w:r>
            <w:r w:rsidR="00E3752E">
              <w:rPr>
                <w:rFonts w:cs="Times New Roman"/>
                <w:highlight w:val="yellow"/>
              </w:rPr>
              <w:t>ODE SNP will review the p</w:t>
            </w:r>
            <w:r w:rsidRPr="00964019">
              <w:rPr>
                <w:rFonts w:cs="Times New Roman"/>
                <w:highlight w:val="yellow"/>
              </w:rPr>
              <w:t>revious School Year</w:t>
            </w:r>
            <w:r w:rsidR="00964019" w:rsidRPr="00964019">
              <w:rPr>
                <w:rFonts w:cs="Times New Roman"/>
                <w:highlight w:val="yellow"/>
              </w:rPr>
              <w:t xml:space="preserve">, </w:t>
            </w:r>
            <w:r w:rsidR="00964019" w:rsidRPr="00962040">
              <w:rPr>
                <w:rFonts w:cs="Times New Roman"/>
                <w:highlight w:val="yellow"/>
              </w:rPr>
              <w:t>202</w:t>
            </w:r>
            <w:r w:rsidR="00962040" w:rsidRPr="00962040">
              <w:rPr>
                <w:rFonts w:cs="Times New Roman"/>
                <w:highlight w:val="yellow"/>
              </w:rPr>
              <w:t>3-24</w:t>
            </w:r>
            <w:r w:rsidRPr="000257A1">
              <w:rPr>
                <w:rFonts w:cs="Times New Roman"/>
              </w:rPr>
              <w:t xml:space="preserve">     </w:t>
            </w:r>
            <w:r w:rsidR="00AF641D" w:rsidRPr="000257A1">
              <w:rPr>
                <w:rFonts w:cs="Times New Roman"/>
              </w:rPr>
              <w:t xml:space="preserve">              </w:t>
            </w:r>
          </w:p>
        </w:tc>
      </w:tr>
      <w:tr w:rsidR="0050767F" w:rsidRPr="00DA5A39" w14:paraId="56B04B1A" w14:textId="77777777" w:rsidTr="002D4787">
        <w:trPr>
          <w:trHeight w:val="1611"/>
        </w:trPr>
        <w:tc>
          <w:tcPr>
            <w:tcW w:w="345" w:type="pct"/>
            <w:shd w:val="pct15" w:color="auto" w:fill="auto"/>
          </w:tcPr>
          <w:p w14:paraId="56B04B16" w14:textId="10669B2D" w:rsidR="0050767F" w:rsidRPr="00DA5A39" w:rsidRDefault="004C1A2A" w:rsidP="0050767F">
            <w:pPr>
              <w:spacing w:beforeLines="60" w:before="144" w:afterLines="60" w:after="144"/>
              <w:rPr>
                <w:rFonts w:cs="Times New Roman"/>
              </w:rPr>
            </w:pPr>
            <w:r>
              <w:rPr>
                <w:rFonts w:cs="Times New Roman"/>
              </w:rPr>
              <w:t>712</w:t>
            </w:r>
            <w:r w:rsidR="0050767F" w:rsidRPr="00DA5A39">
              <w:rPr>
                <w:rFonts w:cs="Times New Roman"/>
              </w:rPr>
              <w:t>.</w:t>
            </w:r>
          </w:p>
        </w:tc>
        <w:tc>
          <w:tcPr>
            <w:tcW w:w="3681" w:type="pct"/>
            <w:vAlign w:val="center"/>
          </w:tcPr>
          <w:p w14:paraId="7ABD665D" w14:textId="77777777" w:rsidR="0050767F" w:rsidRDefault="0050767F" w:rsidP="0050767F">
            <w:pPr>
              <w:spacing w:beforeLines="60" w:before="144" w:afterLines="60" w:after="144"/>
              <w:contextualSpacing/>
              <w:rPr>
                <w:rFonts w:cs="Times New Roman"/>
              </w:rPr>
            </w:pPr>
            <w:r w:rsidRPr="00DA5A39">
              <w:rPr>
                <w:rFonts w:cs="Times New Roman"/>
              </w:rPr>
              <w:t>Were indirect costs charged to the SFA’s nonprofit school food service account?</w:t>
            </w:r>
          </w:p>
          <w:p w14:paraId="3028D630" w14:textId="77777777" w:rsidR="0050767F" w:rsidRDefault="0050767F" w:rsidP="0050767F">
            <w:pPr>
              <w:spacing w:beforeLines="60" w:before="144" w:afterLines="60" w:after="144"/>
              <w:contextualSpacing/>
              <w:rPr>
                <w:rFonts w:cs="Times New Roman"/>
              </w:rPr>
            </w:pPr>
          </w:p>
          <w:p w14:paraId="56B04B17" w14:textId="29ADAE27" w:rsidR="0050767F" w:rsidRPr="00DA5A39" w:rsidRDefault="0050767F" w:rsidP="0050767F">
            <w:pPr>
              <w:spacing w:beforeLines="60" w:before="144" w:afterLines="60" w:after="144"/>
              <w:contextualSpacing/>
              <w:rPr>
                <w:rFonts w:cs="Times New Roman"/>
              </w:rPr>
            </w:pPr>
            <w:r w:rsidRPr="007E7360">
              <w:rPr>
                <w:rFonts w:cstheme="minorHAnsi"/>
                <w:i/>
                <w:szCs w:val="24"/>
              </w:rPr>
              <w:t xml:space="preserve">Note: Indirect costs are incurred for multiple programs </w:t>
            </w:r>
            <w:r>
              <w:rPr>
                <w:rFonts w:cstheme="minorHAnsi"/>
                <w:i/>
                <w:szCs w:val="24"/>
              </w:rPr>
              <w:t xml:space="preserve">in an organization </w:t>
            </w:r>
            <w:r w:rsidRPr="007E7360">
              <w:rPr>
                <w:rFonts w:cstheme="minorHAnsi"/>
                <w:i/>
                <w:szCs w:val="24"/>
              </w:rPr>
              <w:t xml:space="preserve">(e.g. accounting, utilities, </w:t>
            </w:r>
            <w:r>
              <w:rPr>
                <w:rFonts w:cstheme="minorHAnsi"/>
                <w:i/>
                <w:szCs w:val="24"/>
              </w:rPr>
              <w:t>human resources</w:t>
            </w:r>
            <w:r w:rsidRPr="007E7360">
              <w:rPr>
                <w:rFonts w:cstheme="minorHAnsi"/>
                <w:i/>
                <w:szCs w:val="24"/>
              </w:rPr>
              <w:t>)</w:t>
            </w:r>
            <w:r>
              <w:rPr>
                <w:rFonts w:cstheme="minorHAnsi"/>
                <w:i/>
                <w:szCs w:val="24"/>
              </w:rPr>
              <w:t xml:space="preserve"> and are typically charged by applying a calculated indirect cost rate.</w:t>
            </w:r>
          </w:p>
        </w:tc>
        <w:tc>
          <w:tcPr>
            <w:tcW w:w="434" w:type="pct"/>
            <w:shd w:val="clear" w:color="auto" w:fill="F2F2F2" w:themeFill="background1" w:themeFillShade="F2"/>
            <w:vAlign w:val="center"/>
          </w:tcPr>
          <w:p w14:paraId="0AE4ECF5"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YES</w:t>
            </w:r>
          </w:p>
          <w:sdt>
            <w:sdtPr>
              <w:rPr>
                <w:rFonts w:cs="Times New Roman"/>
              </w:rPr>
              <w:id w:val="515423361"/>
              <w14:checkbox>
                <w14:checked w14:val="0"/>
                <w14:checkedState w14:val="2612" w14:font="MS Gothic"/>
                <w14:uncheckedState w14:val="2610" w14:font="MS Gothic"/>
              </w14:checkbox>
            </w:sdtPr>
            <w:sdtEndPr/>
            <w:sdtContent>
              <w:p w14:paraId="56B04B18" w14:textId="160C0846"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40" w:type="pct"/>
            <w:gridSpan w:val="2"/>
            <w:shd w:val="clear" w:color="auto" w:fill="F2F2F2" w:themeFill="background1" w:themeFillShade="F2"/>
            <w:vAlign w:val="center"/>
          </w:tcPr>
          <w:p w14:paraId="470B42EC" w14:textId="77777777" w:rsidR="0050767F" w:rsidRPr="00DA5A39" w:rsidRDefault="0050767F" w:rsidP="0050767F">
            <w:pPr>
              <w:spacing w:beforeLines="60" w:before="144" w:afterLines="60" w:after="144"/>
              <w:contextualSpacing/>
              <w:jc w:val="center"/>
              <w:rPr>
                <w:rFonts w:cs="Times New Roman"/>
                <w:b/>
              </w:rPr>
            </w:pPr>
            <w:r w:rsidRPr="00DA5A39">
              <w:rPr>
                <w:rFonts w:cs="Times New Roman"/>
                <w:b/>
              </w:rPr>
              <w:t>NO</w:t>
            </w:r>
          </w:p>
          <w:sdt>
            <w:sdtPr>
              <w:rPr>
                <w:rFonts w:cs="Times New Roman"/>
              </w:rPr>
              <w:id w:val="788016499"/>
              <w14:checkbox>
                <w14:checked w14:val="0"/>
                <w14:checkedState w14:val="2612" w14:font="MS Gothic"/>
                <w14:uncheckedState w14:val="2610" w14:font="MS Gothic"/>
              </w14:checkbox>
            </w:sdtPr>
            <w:sdtEndPr/>
            <w:sdtContent>
              <w:p w14:paraId="56B04B19" w14:textId="16132091" w:rsidR="0050767F" w:rsidRPr="00DA5A39" w:rsidRDefault="0050767F" w:rsidP="0050767F">
                <w:pPr>
                  <w:spacing w:beforeLines="60" w:before="144" w:afterLines="60" w:after="144"/>
                  <w:jc w:val="center"/>
                  <w:rPr>
                    <w:rFonts w:cs="Times New Roman"/>
                    <w:b/>
                  </w:rPr>
                </w:pPr>
                <w:r>
                  <w:rPr>
                    <w:rFonts w:ascii="MS Gothic" w:eastAsia="MS Gothic" w:hAnsi="MS Gothic" w:cs="Times New Roman" w:hint="eastAsia"/>
                  </w:rPr>
                  <w:t>☐</w:t>
                </w:r>
              </w:p>
            </w:sdtContent>
          </w:sdt>
        </w:tc>
      </w:tr>
      <w:tr w:rsidR="0050767F" w:rsidRPr="00DA5A39" w14:paraId="56B04B22" w14:textId="77777777" w:rsidTr="002D4787">
        <w:tc>
          <w:tcPr>
            <w:tcW w:w="5000" w:type="pct"/>
            <w:gridSpan w:val="5"/>
          </w:tcPr>
          <w:p w14:paraId="56B04B21" w14:textId="7D679FEF" w:rsidR="0050767F" w:rsidRPr="00DA5A39" w:rsidRDefault="0050767F" w:rsidP="00AF641D">
            <w:pPr>
              <w:spacing w:beforeLines="60" w:before="144" w:afterLines="60" w:after="144"/>
              <w:rPr>
                <w:rFonts w:cs="Times New Roman"/>
              </w:rPr>
            </w:pPr>
          </w:p>
        </w:tc>
      </w:tr>
    </w:tbl>
    <w:p w14:paraId="2784AEF5" w14:textId="480245F9" w:rsidR="00BA201C" w:rsidRDefault="00BA201C">
      <w:pPr>
        <w:rPr>
          <w:rFonts w:cs="Times New Roman"/>
        </w:rPr>
      </w:pPr>
    </w:p>
    <w:p w14:paraId="1A4348C9" w14:textId="62177D4F" w:rsidR="002D4787" w:rsidRDefault="002D4787">
      <w:pPr>
        <w:rPr>
          <w:rFonts w:cs="Times New Roman"/>
        </w:rPr>
      </w:pPr>
    </w:p>
    <w:p w14:paraId="3A2F3CAE" w14:textId="77777777" w:rsidR="002D4787" w:rsidRDefault="002D4787">
      <w:pPr>
        <w:rPr>
          <w:rFonts w:cs="Times New Roman"/>
        </w:rPr>
      </w:pPr>
    </w:p>
    <w:p w14:paraId="1091B31C" w14:textId="3AB1E975" w:rsidR="00473485" w:rsidRPr="00473485" w:rsidRDefault="00473485" w:rsidP="00473485">
      <w:pPr>
        <w:shd w:val="clear" w:color="auto" w:fill="D9D9D9" w:themeFill="background1" w:themeFillShade="D9"/>
        <w:jc w:val="center"/>
        <w:outlineLvl w:val="0"/>
        <w:rPr>
          <w:rFonts w:cs="Times New Roman"/>
          <w:b/>
          <w:sz w:val="28"/>
        </w:rPr>
      </w:pPr>
      <w:r w:rsidRPr="00473485">
        <w:rPr>
          <w:rFonts w:cs="Times New Roman"/>
          <w:b/>
          <w:sz w:val="28"/>
        </w:rPr>
        <w:t>Section V: General Program Compliance</w:t>
      </w:r>
    </w:p>
    <w:tbl>
      <w:tblPr>
        <w:tblStyle w:val="TableGrid"/>
        <w:tblW w:w="5003" w:type="pct"/>
        <w:tblLook w:val="04A0" w:firstRow="1" w:lastRow="0" w:firstColumn="1" w:lastColumn="0" w:noHBand="0" w:noVBand="1"/>
        <w:tblCaption w:val="Civil Rights Questions"/>
      </w:tblPr>
      <w:tblGrid>
        <w:gridCol w:w="672"/>
        <w:gridCol w:w="137"/>
        <w:gridCol w:w="7505"/>
        <w:gridCol w:w="897"/>
        <w:gridCol w:w="865"/>
      </w:tblGrid>
      <w:tr w:rsidR="00C25CC9" w:rsidRPr="00DA5A39" w14:paraId="40CE0123" w14:textId="77777777" w:rsidTr="00A56EC7">
        <w:trPr>
          <w:trHeight w:val="530"/>
          <w:tblHeader/>
        </w:trPr>
        <w:tc>
          <w:tcPr>
            <w:tcW w:w="5000" w:type="pct"/>
            <w:gridSpan w:val="5"/>
            <w:shd w:val="pct15" w:color="auto" w:fill="auto"/>
            <w:vAlign w:val="center"/>
          </w:tcPr>
          <w:p w14:paraId="2687BF98" w14:textId="3C2032A6" w:rsidR="00C25CC9" w:rsidRPr="00DA5A39" w:rsidRDefault="00C25CC9" w:rsidP="00E20A41">
            <w:pPr>
              <w:jc w:val="center"/>
              <w:rPr>
                <w:rFonts w:cs="Times New Roman"/>
                <w:b/>
              </w:rPr>
            </w:pPr>
            <w:r w:rsidRPr="00DA5A39">
              <w:rPr>
                <w:rFonts w:cs="Times New Roman"/>
                <w:b/>
              </w:rPr>
              <w:t>Module:  Civil Rights</w:t>
            </w:r>
          </w:p>
        </w:tc>
      </w:tr>
      <w:tr w:rsidR="005B45C9" w:rsidRPr="00DA5A39" w14:paraId="56B04B3D" w14:textId="77777777" w:rsidTr="0054577D">
        <w:trPr>
          <w:trHeight w:val="719"/>
        </w:trPr>
        <w:tc>
          <w:tcPr>
            <w:tcW w:w="334" w:type="pct"/>
            <w:shd w:val="pct15" w:color="auto" w:fill="auto"/>
          </w:tcPr>
          <w:p w14:paraId="56B04B3B" w14:textId="77777777" w:rsidR="005B6316" w:rsidRPr="00DA5A39" w:rsidRDefault="00A30CDD" w:rsidP="004021B5">
            <w:pPr>
              <w:spacing w:beforeLines="60" w:before="144" w:afterLines="60" w:after="144"/>
              <w:rPr>
                <w:rFonts w:cs="Times New Roman"/>
              </w:rPr>
            </w:pPr>
            <w:r w:rsidRPr="00DA5A39">
              <w:rPr>
                <w:rFonts w:cs="Times New Roman"/>
              </w:rPr>
              <w:t>800.</w:t>
            </w:r>
          </w:p>
        </w:tc>
        <w:tc>
          <w:tcPr>
            <w:tcW w:w="4666" w:type="pct"/>
            <w:gridSpan w:val="4"/>
            <w:vAlign w:val="center"/>
          </w:tcPr>
          <w:p w14:paraId="56B04B3C" w14:textId="69A606A8" w:rsidR="008E7666" w:rsidRPr="00DA5A39" w:rsidRDefault="005B45C9">
            <w:pPr>
              <w:rPr>
                <w:rFonts w:cs="Times New Roman"/>
              </w:rPr>
            </w:pPr>
            <w:r w:rsidRPr="00DA5A39">
              <w:rPr>
                <w:rFonts w:cs="Times New Roman"/>
              </w:rPr>
              <w:t xml:space="preserve">What is the non-discrimination </w:t>
            </w:r>
            <w:r w:rsidR="00EA283C">
              <w:rPr>
                <w:rFonts w:cs="Times New Roman"/>
              </w:rPr>
              <w:t>state</w:t>
            </w:r>
            <w:r w:rsidRPr="00DA5A39">
              <w:rPr>
                <w:rFonts w:cs="Times New Roman"/>
              </w:rPr>
              <w:t>ment</w:t>
            </w:r>
            <w:r w:rsidR="00257DD6" w:rsidRPr="00DA5A39">
              <w:rPr>
                <w:rFonts w:cs="Times New Roman"/>
              </w:rPr>
              <w:t xml:space="preserve"> that is</w:t>
            </w:r>
            <w:r w:rsidRPr="00DA5A39">
              <w:rPr>
                <w:rFonts w:cs="Times New Roman"/>
              </w:rPr>
              <w:t xml:space="preserve"> used for appropriate Program materials</w:t>
            </w:r>
            <w:r w:rsidR="008C1A4C" w:rsidRPr="00DA5A39">
              <w:rPr>
                <w:rFonts w:cs="Times New Roman"/>
              </w:rPr>
              <w:t>?  P</w:t>
            </w:r>
            <w:r w:rsidRPr="00DA5A39">
              <w:rPr>
                <w:rFonts w:cs="Times New Roman"/>
              </w:rPr>
              <w:t xml:space="preserve">lease provide exact </w:t>
            </w:r>
            <w:r w:rsidR="00F4265E" w:rsidRPr="00DA5A39">
              <w:rPr>
                <w:rFonts w:cs="Times New Roman"/>
              </w:rPr>
              <w:t>langu</w:t>
            </w:r>
            <w:r w:rsidRPr="00DA5A39">
              <w:rPr>
                <w:rFonts w:cs="Times New Roman"/>
              </w:rPr>
              <w:t>age</w:t>
            </w:r>
            <w:r w:rsidR="008C1A4C" w:rsidRPr="00DA5A39">
              <w:rPr>
                <w:rFonts w:cs="Times New Roman"/>
              </w:rPr>
              <w:t>.</w:t>
            </w:r>
          </w:p>
        </w:tc>
      </w:tr>
      <w:tr w:rsidR="005B45C9" w:rsidRPr="00DA5A39" w14:paraId="56B04B42" w14:textId="77777777" w:rsidTr="0016411E">
        <w:tc>
          <w:tcPr>
            <w:tcW w:w="5000" w:type="pct"/>
            <w:gridSpan w:val="5"/>
          </w:tcPr>
          <w:p w14:paraId="56B04B3F" w14:textId="516B0C7B" w:rsidR="00FC66D4" w:rsidRPr="00DA5A39" w:rsidRDefault="00F938C2" w:rsidP="00C95B54">
            <w:pPr>
              <w:spacing w:beforeLines="60" w:before="144" w:afterLines="60" w:after="144"/>
              <w:rPr>
                <w:rFonts w:cs="Times New Roman"/>
              </w:rPr>
            </w:pPr>
            <w:r w:rsidRPr="00DA5A39">
              <w:rPr>
                <w:rFonts w:cs="Times New Roman"/>
              </w:rPr>
              <w:t>Comments:</w:t>
            </w:r>
          </w:p>
          <w:p w14:paraId="56B04B40" w14:textId="77777777" w:rsidR="00FC66D4" w:rsidRPr="00DA5A39" w:rsidRDefault="00FC66D4" w:rsidP="00C95B54">
            <w:pPr>
              <w:spacing w:beforeLines="60" w:before="144" w:afterLines="60" w:after="144"/>
              <w:rPr>
                <w:rFonts w:cs="Times New Roman"/>
              </w:rPr>
            </w:pPr>
          </w:p>
          <w:p w14:paraId="56B04B41" w14:textId="77777777" w:rsidR="00FC66D4" w:rsidRPr="00DA5A39" w:rsidRDefault="00FC66D4" w:rsidP="00C95B54">
            <w:pPr>
              <w:spacing w:beforeLines="60" w:before="144" w:afterLines="60" w:after="144"/>
              <w:rPr>
                <w:rFonts w:cs="Times New Roman"/>
              </w:rPr>
            </w:pPr>
          </w:p>
        </w:tc>
      </w:tr>
      <w:tr w:rsidR="0054577D" w:rsidRPr="00DA5A39" w14:paraId="7C55E4FE" w14:textId="77777777" w:rsidTr="0054577D">
        <w:trPr>
          <w:trHeight w:val="1611"/>
        </w:trPr>
        <w:tc>
          <w:tcPr>
            <w:tcW w:w="334" w:type="pct"/>
            <w:shd w:val="pct15" w:color="auto" w:fill="auto"/>
          </w:tcPr>
          <w:p w14:paraId="662AC8B2" w14:textId="4AC11EA2" w:rsidR="0054577D" w:rsidRPr="00DA5A39" w:rsidRDefault="0054577D" w:rsidP="001E1614">
            <w:pPr>
              <w:spacing w:beforeLines="60" w:before="144" w:afterLines="60" w:after="144"/>
              <w:rPr>
                <w:rFonts w:cs="Times New Roman"/>
              </w:rPr>
            </w:pPr>
            <w:r>
              <w:rPr>
                <w:rFonts w:cs="Times New Roman"/>
              </w:rPr>
              <w:t>801.</w:t>
            </w:r>
          </w:p>
        </w:tc>
        <w:tc>
          <w:tcPr>
            <w:tcW w:w="3774" w:type="pct"/>
            <w:gridSpan w:val="2"/>
            <w:vAlign w:val="center"/>
          </w:tcPr>
          <w:p w14:paraId="635C3E93" w14:textId="77777777" w:rsidR="0054577D" w:rsidRDefault="0054577D" w:rsidP="0054577D">
            <w:pPr>
              <w:rPr>
                <w:rFonts w:cs="Times New Roman"/>
              </w:rPr>
            </w:pPr>
            <w:r w:rsidRPr="000257A1">
              <w:rPr>
                <w:rFonts w:cs="Times New Roman"/>
              </w:rPr>
              <w:t>Did the School Food Authority publish a public release as required for the School Year being reviewed?</w:t>
            </w:r>
            <w:r w:rsidRPr="0054577D">
              <w:rPr>
                <w:rFonts w:cs="Times New Roman"/>
              </w:rPr>
              <w:t xml:space="preserve">  </w:t>
            </w:r>
          </w:p>
          <w:p w14:paraId="64D97B18" w14:textId="77777777" w:rsidR="0054577D" w:rsidRDefault="0054577D" w:rsidP="0054577D">
            <w:pPr>
              <w:rPr>
                <w:rFonts w:cs="Times New Roman"/>
              </w:rPr>
            </w:pPr>
          </w:p>
          <w:p w14:paraId="065444EE" w14:textId="77777777" w:rsidR="0054577D" w:rsidRDefault="0054577D" w:rsidP="0054577D">
            <w:pPr>
              <w:rPr>
                <w:rFonts w:cs="Times New Roman"/>
              </w:rPr>
            </w:pPr>
            <w:r w:rsidRPr="00DA5A39">
              <w:rPr>
                <w:rFonts w:cs="Times New Roman"/>
              </w:rPr>
              <w:t>RCCIs are not required to submit a public release unless their enrollment includes day students.</w:t>
            </w:r>
          </w:p>
          <w:p w14:paraId="69E4FF94" w14:textId="77777777" w:rsidR="0054577D" w:rsidRDefault="0054577D" w:rsidP="0054577D">
            <w:pPr>
              <w:rPr>
                <w:rFonts w:cs="Times New Roman"/>
              </w:rPr>
            </w:pPr>
          </w:p>
          <w:p w14:paraId="2B0A7CC9" w14:textId="1E155064" w:rsidR="0054577D" w:rsidRPr="00DA5A39" w:rsidRDefault="0054577D" w:rsidP="00612950">
            <w:pPr>
              <w:spacing w:beforeLines="60" w:before="144" w:afterLines="60" w:after="144"/>
              <w:contextualSpacing/>
              <w:rPr>
                <w:rFonts w:cs="Times New Roman"/>
              </w:rPr>
            </w:pPr>
            <w:r w:rsidRPr="00CB320A">
              <w:rPr>
                <w:i/>
                <w:szCs w:val="24"/>
              </w:rPr>
              <w:t xml:space="preserve">Note: ODE CNP issues a </w:t>
            </w:r>
            <w:r w:rsidR="00EA283C">
              <w:rPr>
                <w:i/>
                <w:szCs w:val="24"/>
              </w:rPr>
              <w:t>state</w:t>
            </w:r>
            <w:r w:rsidRPr="00CB320A">
              <w:rPr>
                <w:i/>
                <w:szCs w:val="24"/>
              </w:rPr>
              <w:t>wide press release annually. If your organization issues its own locally, please provide a copy</w:t>
            </w:r>
            <w:r w:rsidR="00612950">
              <w:rPr>
                <w:i/>
                <w:szCs w:val="24"/>
              </w:rPr>
              <w:t>.</w:t>
            </w:r>
          </w:p>
        </w:tc>
        <w:tc>
          <w:tcPr>
            <w:tcW w:w="445" w:type="pct"/>
            <w:shd w:val="clear" w:color="auto" w:fill="F2F2F2" w:themeFill="background1" w:themeFillShade="F2"/>
            <w:vAlign w:val="center"/>
          </w:tcPr>
          <w:p w14:paraId="4C61E34A" w14:textId="77777777" w:rsidR="0054577D" w:rsidRPr="00DA5A39" w:rsidRDefault="0054577D" w:rsidP="001E1614">
            <w:pPr>
              <w:spacing w:beforeLines="60" w:before="144" w:afterLines="60" w:after="144"/>
              <w:contextualSpacing/>
              <w:jc w:val="center"/>
              <w:rPr>
                <w:rFonts w:cs="Times New Roman"/>
                <w:b/>
              </w:rPr>
            </w:pPr>
            <w:r w:rsidRPr="00DA5A39">
              <w:rPr>
                <w:rFonts w:cs="Times New Roman"/>
                <w:b/>
              </w:rPr>
              <w:t>YES</w:t>
            </w:r>
          </w:p>
          <w:sdt>
            <w:sdtPr>
              <w:rPr>
                <w:rFonts w:cs="Times New Roman"/>
              </w:rPr>
              <w:id w:val="-1314018944"/>
              <w14:checkbox>
                <w14:checked w14:val="0"/>
                <w14:checkedState w14:val="2612" w14:font="MS Gothic"/>
                <w14:uncheckedState w14:val="2610" w14:font="MS Gothic"/>
              </w14:checkbox>
            </w:sdtPr>
            <w:sdtEndPr/>
            <w:sdtContent>
              <w:p w14:paraId="62597788"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vAlign w:val="center"/>
          </w:tcPr>
          <w:p w14:paraId="1D4B7A98" w14:textId="77777777" w:rsidR="0054577D" w:rsidRPr="00DA5A39" w:rsidRDefault="0054577D" w:rsidP="001E1614">
            <w:pPr>
              <w:spacing w:beforeLines="60" w:before="144" w:afterLines="60" w:after="144"/>
              <w:contextualSpacing/>
              <w:jc w:val="center"/>
              <w:rPr>
                <w:rFonts w:cs="Times New Roman"/>
                <w:b/>
              </w:rPr>
            </w:pPr>
            <w:r w:rsidRPr="00DA5A39">
              <w:rPr>
                <w:rFonts w:cs="Times New Roman"/>
                <w:b/>
              </w:rPr>
              <w:t>NO</w:t>
            </w:r>
          </w:p>
          <w:sdt>
            <w:sdtPr>
              <w:rPr>
                <w:rFonts w:cs="Times New Roman"/>
              </w:rPr>
              <w:id w:val="-279268512"/>
              <w14:checkbox>
                <w14:checked w14:val="0"/>
                <w14:checkedState w14:val="2612" w14:font="MS Gothic"/>
                <w14:uncheckedState w14:val="2610" w14:font="MS Gothic"/>
              </w14:checkbox>
            </w:sdtPr>
            <w:sdtEndPr/>
            <w:sdtContent>
              <w:p w14:paraId="73AAD90E"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5B45C9" w:rsidRPr="00DA5A39" w14:paraId="56B04B49" w14:textId="77777777" w:rsidTr="0054577D">
        <w:trPr>
          <w:trHeight w:val="737"/>
        </w:trPr>
        <w:tc>
          <w:tcPr>
            <w:tcW w:w="334" w:type="pct"/>
            <w:shd w:val="pct15" w:color="auto" w:fill="auto"/>
          </w:tcPr>
          <w:p w14:paraId="56B04B46"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02</w:t>
            </w:r>
            <w:r w:rsidRPr="00DA5A39">
              <w:rPr>
                <w:rFonts w:cs="Times New Roman"/>
              </w:rPr>
              <w:t>.</w:t>
            </w:r>
          </w:p>
        </w:tc>
        <w:tc>
          <w:tcPr>
            <w:tcW w:w="4666" w:type="pct"/>
            <w:gridSpan w:val="4"/>
          </w:tcPr>
          <w:p w14:paraId="56B04B48" w14:textId="256F671A" w:rsidR="00FC66D4" w:rsidRPr="00DA5A39" w:rsidRDefault="00C41C24" w:rsidP="00947258">
            <w:pPr>
              <w:spacing w:beforeLines="60" w:before="144" w:afterLines="60" w:after="144"/>
              <w:rPr>
                <w:rFonts w:cs="Times New Roman"/>
                <w:b/>
              </w:rPr>
            </w:pPr>
            <w:r w:rsidRPr="00DA5A39">
              <w:rPr>
                <w:rFonts w:cs="Times New Roman"/>
              </w:rPr>
              <w:t>What services do</w:t>
            </w:r>
            <w:r w:rsidR="005E1285" w:rsidRPr="00DA5A39">
              <w:rPr>
                <w:rFonts w:cs="Times New Roman"/>
              </w:rPr>
              <w:t>es the SFA</w:t>
            </w:r>
            <w:r w:rsidRPr="00DA5A39">
              <w:rPr>
                <w:rFonts w:cs="Times New Roman"/>
              </w:rPr>
              <w:t xml:space="preserve"> provide </w:t>
            </w:r>
            <w:r w:rsidRPr="000D5F9F">
              <w:rPr>
                <w:rFonts w:cs="Times New Roman"/>
              </w:rPr>
              <w:t xml:space="preserve">to </w:t>
            </w:r>
            <w:r w:rsidR="0054577D" w:rsidRPr="000D5F9F">
              <w:rPr>
                <w:rFonts w:cs="Times New Roman"/>
              </w:rPr>
              <w:t xml:space="preserve">households comprised of persons with </w:t>
            </w:r>
            <w:r w:rsidR="00947258">
              <w:rPr>
                <w:rFonts w:cs="Times New Roman"/>
              </w:rPr>
              <w:t>l</w:t>
            </w:r>
            <w:r w:rsidRPr="000D5F9F">
              <w:rPr>
                <w:rFonts w:cs="Times New Roman"/>
              </w:rPr>
              <w:t xml:space="preserve">imited English </w:t>
            </w:r>
            <w:r w:rsidR="00947258">
              <w:rPr>
                <w:rFonts w:cs="Times New Roman"/>
              </w:rPr>
              <w:t>p</w:t>
            </w:r>
            <w:r w:rsidRPr="000D5F9F">
              <w:rPr>
                <w:rFonts w:cs="Times New Roman"/>
              </w:rPr>
              <w:t>roficien</w:t>
            </w:r>
            <w:r w:rsidR="002D4787">
              <w:rPr>
                <w:rFonts w:cs="Times New Roman"/>
              </w:rPr>
              <w:t>cy (LE</w:t>
            </w:r>
            <w:r w:rsidRPr="000D5F9F">
              <w:rPr>
                <w:rFonts w:cs="Times New Roman"/>
              </w:rPr>
              <w:t>P)?</w:t>
            </w:r>
          </w:p>
        </w:tc>
      </w:tr>
      <w:tr w:rsidR="005B45C9" w:rsidRPr="00DA5A39" w14:paraId="56B04B4E" w14:textId="77777777" w:rsidTr="005B45C9">
        <w:tc>
          <w:tcPr>
            <w:tcW w:w="5000" w:type="pct"/>
            <w:gridSpan w:val="5"/>
          </w:tcPr>
          <w:p w14:paraId="56B04B4B" w14:textId="55157BF6" w:rsidR="00FC66D4" w:rsidRPr="00DA5A39" w:rsidRDefault="00F938C2" w:rsidP="00C95B54">
            <w:pPr>
              <w:spacing w:beforeLines="60" w:before="144" w:afterLines="60" w:after="144"/>
              <w:rPr>
                <w:rFonts w:cs="Times New Roman"/>
              </w:rPr>
            </w:pPr>
            <w:r w:rsidRPr="00DA5A39">
              <w:rPr>
                <w:rFonts w:cs="Times New Roman"/>
              </w:rPr>
              <w:t>Comments:</w:t>
            </w:r>
          </w:p>
          <w:p w14:paraId="56B04B4C" w14:textId="77777777" w:rsidR="00FC66D4" w:rsidRPr="00DA5A39" w:rsidRDefault="00FC66D4" w:rsidP="00C95B54">
            <w:pPr>
              <w:spacing w:beforeLines="60" w:before="144" w:afterLines="60" w:after="144"/>
              <w:rPr>
                <w:rFonts w:cs="Times New Roman"/>
              </w:rPr>
            </w:pPr>
          </w:p>
          <w:p w14:paraId="56B04B4D" w14:textId="77777777" w:rsidR="00FC66D4" w:rsidRPr="00DA5A39" w:rsidRDefault="00FC66D4" w:rsidP="00C95B54">
            <w:pPr>
              <w:spacing w:beforeLines="60" w:before="144" w:afterLines="60" w:after="144"/>
              <w:rPr>
                <w:rFonts w:cs="Times New Roman"/>
              </w:rPr>
            </w:pPr>
          </w:p>
        </w:tc>
      </w:tr>
      <w:tr w:rsidR="005B45C9" w:rsidRPr="00DA5A39" w14:paraId="56B04B52" w14:textId="77777777" w:rsidTr="001322DE">
        <w:trPr>
          <w:trHeight w:val="1133"/>
        </w:trPr>
        <w:tc>
          <w:tcPr>
            <w:tcW w:w="402" w:type="pct"/>
            <w:gridSpan w:val="2"/>
            <w:shd w:val="pct15" w:color="auto" w:fill="auto"/>
          </w:tcPr>
          <w:p w14:paraId="56B04B4F"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03</w:t>
            </w:r>
            <w:r w:rsidRPr="00DA5A39">
              <w:rPr>
                <w:rFonts w:cs="Times New Roman"/>
              </w:rPr>
              <w:t>.</w:t>
            </w:r>
          </w:p>
        </w:tc>
        <w:tc>
          <w:tcPr>
            <w:tcW w:w="4598" w:type="pct"/>
            <w:gridSpan w:val="3"/>
            <w:vAlign w:val="center"/>
          </w:tcPr>
          <w:p w14:paraId="56B04B50" w14:textId="60D5076F" w:rsidR="00FC66D4" w:rsidRDefault="005B45C9" w:rsidP="00C95B54">
            <w:pPr>
              <w:spacing w:beforeLines="60" w:before="144" w:afterLines="60" w:after="144"/>
              <w:contextualSpacing/>
              <w:rPr>
                <w:rFonts w:cs="Times New Roman"/>
              </w:rPr>
            </w:pPr>
            <w:r w:rsidRPr="00DA5A39">
              <w:rPr>
                <w:rFonts w:cs="Times New Roman"/>
              </w:rPr>
              <w:t xml:space="preserve">What is the </w:t>
            </w:r>
            <w:r w:rsidR="0065609E" w:rsidRPr="00DA5A39">
              <w:rPr>
                <w:rFonts w:cs="Times New Roman"/>
              </w:rPr>
              <w:t>SFA</w:t>
            </w:r>
            <w:r w:rsidRPr="00DA5A39">
              <w:rPr>
                <w:rFonts w:cs="Times New Roman"/>
              </w:rPr>
              <w:t xml:space="preserve">’s procedure for receiving and processing complaints alleging discrimination within FNS </w:t>
            </w:r>
            <w:r w:rsidR="00947258">
              <w:rPr>
                <w:rFonts w:cs="Times New Roman"/>
              </w:rPr>
              <w:t>s</w:t>
            </w:r>
            <w:r w:rsidRPr="00DA5A39">
              <w:rPr>
                <w:rFonts w:cs="Times New Roman"/>
              </w:rPr>
              <w:t xml:space="preserve">chool </w:t>
            </w:r>
            <w:r w:rsidR="00947258">
              <w:rPr>
                <w:rFonts w:cs="Times New Roman"/>
              </w:rPr>
              <w:t>m</w:t>
            </w:r>
            <w:r w:rsidRPr="00DA5A39">
              <w:rPr>
                <w:rFonts w:cs="Times New Roman"/>
              </w:rPr>
              <w:t xml:space="preserve">eal </w:t>
            </w:r>
            <w:r w:rsidR="00947258">
              <w:rPr>
                <w:rFonts w:cs="Times New Roman"/>
              </w:rPr>
              <w:t>p</w:t>
            </w:r>
            <w:r w:rsidRPr="00DA5A39">
              <w:rPr>
                <w:rFonts w:cs="Times New Roman"/>
              </w:rPr>
              <w:t xml:space="preserve">rograms?  </w:t>
            </w:r>
          </w:p>
          <w:p w14:paraId="08E71B73" w14:textId="77777777" w:rsidR="0054577D" w:rsidRPr="00DA5A39" w:rsidRDefault="0054577D" w:rsidP="00C95B54">
            <w:pPr>
              <w:spacing w:beforeLines="60" w:before="144" w:afterLines="60" w:after="144"/>
              <w:contextualSpacing/>
              <w:rPr>
                <w:rFonts w:cs="Times New Roman"/>
              </w:rPr>
            </w:pPr>
          </w:p>
          <w:p w14:paraId="56B04B51" w14:textId="491F4F02" w:rsidR="00FC66D4" w:rsidRPr="002D4787" w:rsidRDefault="002D4787" w:rsidP="002D4787">
            <w:pPr>
              <w:spacing w:beforeLines="60" w:before="144" w:afterLines="60" w:after="144"/>
              <w:rPr>
                <w:rFonts w:cs="Times New Roman"/>
                <w:b/>
                <w:i/>
              </w:rPr>
            </w:pPr>
            <w:r w:rsidRPr="002D4787">
              <w:rPr>
                <w:rFonts w:cs="Times New Roman"/>
              </w:rPr>
              <w:t>Provide a copy</w:t>
            </w:r>
            <w:r>
              <w:rPr>
                <w:rFonts w:cs="Times New Roman"/>
                <w:i/>
              </w:rPr>
              <w:t xml:space="preserve"> during the on-site review</w:t>
            </w:r>
            <w:r w:rsidR="005B45C9" w:rsidRPr="002D4787">
              <w:rPr>
                <w:rFonts w:cs="Times New Roman"/>
                <w:i/>
              </w:rPr>
              <w:t>.</w:t>
            </w:r>
          </w:p>
        </w:tc>
      </w:tr>
      <w:tr w:rsidR="005B45C9" w:rsidRPr="00DA5A39" w14:paraId="56B04B57" w14:textId="77777777" w:rsidTr="0016411E">
        <w:tc>
          <w:tcPr>
            <w:tcW w:w="5000" w:type="pct"/>
            <w:gridSpan w:val="5"/>
          </w:tcPr>
          <w:p w14:paraId="56B04B55" w14:textId="72ED2D38" w:rsidR="00FC66D4" w:rsidRPr="00DA5A39" w:rsidRDefault="00F938C2" w:rsidP="00C95B54">
            <w:pPr>
              <w:spacing w:beforeLines="60" w:before="144" w:afterLines="60" w:after="144"/>
              <w:rPr>
                <w:rFonts w:cs="Times New Roman"/>
              </w:rPr>
            </w:pPr>
            <w:r w:rsidRPr="00DA5A39">
              <w:rPr>
                <w:rFonts w:cs="Times New Roman"/>
              </w:rPr>
              <w:t>Comments:</w:t>
            </w:r>
          </w:p>
          <w:p w14:paraId="56B04B56" w14:textId="77777777" w:rsidR="00FC66D4" w:rsidRPr="00DA5A39" w:rsidRDefault="00FC66D4" w:rsidP="00C95B54">
            <w:pPr>
              <w:spacing w:beforeLines="60" w:before="144" w:afterLines="60" w:after="144"/>
              <w:rPr>
                <w:rFonts w:cs="Times New Roman"/>
              </w:rPr>
            </w:pPr>
          </w:p>
        </w:tc>
      </w:tr>
      <w:tr w:rsidR="00312F86" w:rsidRPr="00DA5A39" w14:paraId="56B04B5D" w14:textId="77777777" w:rsidTr="0054577D">
        <w:trPr>
          <w:trHeight w:val="1755"/>
        </w:trPr>
        <w:tc>
          <w:tcPr>
            <w:tcW w:w="385" w:type="pct"/>
            <w:gridSpan w:val="2"/>
            <w:shd w:val="pct15" w:color="auto" w:fill="auto"/>
          </w:tcPr>
          <w:p w14:paraId="56B04B58" w14:textId="77777777" w:rsidR="00312F86" w:rsidRPr="00DA5A39" w:rsidRDefault="00312F86" w:rsidP="004021B5">
            <w:pPr>
              <w:spacing w:beforeLines="60" w:before="144" w:afterLines="60" w:after="144"/>
              <w:ind w:left="30"/>
              <w:rPr>
                <w:rFonts w:cs="Times New Roman"/>
              </w:rPr>
            </w:pPr>
            <w:r w:rsidRPr="00DA5A39">
              <w:rPr>
                <w:rFonts w:cs="Times New Roman"/>
              </w:rPr>
              <w:lastRenderedPageBreak/>
              <w:t>804.</w:t>
            </w:r>
          </w:p>
        </w:tc>
        <w:tc>
          <w:tcPr>
            <w:tcW w:w="3724" w:type="pct"/>
          </w:tcPr>
          <w:p w14:paraId="56B04B59" w14:textId="77777777" w:rsidR="00312F86" w:rsidRPr="00DA5A39" w:rsidRDefault="00312F86" w:rsidP="00C95B54">
            <w:pPr>
              <w:spacing w:beforeLines="60" w:before="144" w:afterLines="60" w:after="144"/>
              <w:contextualSpacing/>
              <w:rPr>
                <w:rFonts w:cs="Times New Roman"/>
              </w:rPr>
            </w:pPr>
            <w:r w:rsidRPr="00DA5A39">
              <w:rPr>
                <w:rFonts w:cs="Times New Roman"/>
              </w:rPr>
              <w:t xml:space="preserve">Has the School Food Authority received any written or verbal complaints alleging discrimination in FNS Programs in the current or prior school year? </w:t>
            </w:r>
          </w:p>
          <w:p w14:paraId="6A6347DC" w14:textId="77777777" w:rsidR="00312F86" w:rsidRPr="00DA5A39" w:rsidRDefault="00312F86" w:rsidP="00C95B54">
            <w:pPr>
              <w:spacing w:beforeLines="60" w:before="144" w:afterLines="60" w:after="144"/>
              <w:contextualSpacing/>
              <w:rPr>
                <w:rFonts w:cs="Times New Roman"/>
              </w:rPr>
            </w:pPr>
          </w:p>
          <w:p w14:paraId="56B04B5A" w14:textId="0FA05954" w:rsidR="00312F86" w:rsidRPr="00DA5A39" w:rsidRDefault="00312F86" w:rsidP="00170893">
            <w:pPr>
              <w:spacing w:beforeLines="60" w:before="144" w:afterLines="60" w:after="144"/>
              <w:rPr>
                <w:rFonts w:cs="Times New Roman"/>
                <w:b/>
              </w:rPr>
            </w:pPr>
            <w:r w:rsidRPr="00DA5A39">
              <w:rPr>
                <w:rFonts w:cs="Times New Roman"/>
                <w:b/>
              </w:rPr>
              <w:t>If yes, obtain the following information: date, nature of complaint, and agency complaint was reported to.</w:t>
            </w:r>
          </w:p>
        </w:tc>
        <w:tc>
          <w:tcPr>
            <w:tcW w:w="445" w:type="pct"/>
            <w:shd w:val="clear" w:color="auto" w:fill="F2F2F2" w:themeFill="background1" w:themeFillShade="F2"/>
          </w:tcPr>
          <w:p w14:paraId="4616F84A" w14:textId="77777777" w:rsidR="00312F86" w:rsidRPr="00DA5A39" w:rsidRDefault="00312F86" w:rsidP="00312F86">
            <w:pPr>
              <w:spacing w:beforeLines="60" w:before="144" w:afterLines="60" w:after="144"/>
              <w:jc w:val="center"/>
              <w:rPr>
                <w:rFonts w:cs="Times New Roman"/>
                <w:b/>
              </w:rPr>
            </w:pPr>
            <w:r w:rsidRPr="00DA5A39">
              <w:rPr>
                <w:rFonts w:cs="Times New Roman"/>
                <w:b/>
              </w:rPr>
              <w:t>YES</w:t>
            </w:r>
          </w:p>
          <w:sdt>
            <w:sdtPr>
              <w:rPr>
                <w:rFonts w:cs="Times New Roman"/>
              </w:rPr>
              <w:id w:val="149567145"/>
              <w14:checkbox>
                <w14:checked w14:val="0"/>
                <w14:checkedState w14:val="2612" w14:font="MS Gothic"/>
                <w14:uncheckedState w14:val="2610" w14:font="MS Gothic"/>
              </w14:checkbox>
            </w:sdtPr>
            <w:sdtEndPr/>
            <w:sdtContent>
              <w:p w14:paraId="56B04B5B" w14:textId="626EF070" w:rsidR="00312F86" w:rsidRPr="00DA5A39" w:rsidRDefault="00457F25" w:rsidP="00312F86">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tcPr>
          <w:p w14:paraId="0B8F7539" w14:textId="77777777" w:rsidR="00312F86" w:rsidRPr="00DA5A39" w:rsidRDefault="00312F86" w:rsidP="00312F86">
            <w:pPr>
              <w:spacing w:beforeLines="60" w:before="144" w:afterLines="60" w:after="144"/>
              <w:jc w:val="center"/>
              <w:rPr>
                <w:rFonts w:cs="Times New Roman"/>
                <w:b/>
              </w:rPr>
            </w:pPr>
            <w:r w:rsidRPr="00DA5A39">
              <w:rPr>
                <w:rFonts w:cs="Times New Roman"/>
                <w:b/>
              </w:rPr>
              <w:t>NO</w:t>
            </w:r>
          </w:p>
          <w:sdt>
            <w:sdtPr>
              <w:rPr>
                <w:rFonts w:cs="Times New Roman"/>
              </w:rPr>
              <w:id w:val="-113680507"/>
              <w14:checkbox>
                <w14:checked w14:val="0"/>
                <w14:checkedState w14:val="2612" w14:font="MS Gothic"/>
                <w14:uncheckedState w14:val="2610" w14:font="MS Gothic"/>
              </w14:checkbox>
            </w:sdtPr>
            <w:sdtEndPr/>
            <w:sdtContent>
              <w:p w14:paraId="56B04B5C" w14:textId="1990C4E1" w:rsidR="00312F86" w:rsidRPr="00DA5A39" w:rsidRDefault="00312F86" w:rsidP="00312F86">
                <w:pPr>
                  <w:spacing w:beforeLines="60" w:before="144" w:afterLines="60" w:after="144"/>
                  <w:jc w:val="center"/>
                  <w:rPr>
                    <w:rFonts w:cs="Times New Roman"/>
                    <w:b/>
                  </w:rPr>
                </w:pPr>
                <w:r>
                  <w:rPr>
                    <w:rFonts w:ascii="MS Gothic" w:eastAsia="MS Gothic" w:hAnsi="MS Gothic" w:cs="Times New Roman" w:hint="eastAsia"/>
                  </w:rPr>
                  <w:t>☐</w:t>
                </w:r>
              </w:p>
            </w:sdtContent>
          </w:sdt>
        </w:tc>
      </w:tr>
      <w:tr w:rsidR="005B45C9" w:rsidRPr="00DA5A39" w14:paraId="56B04B66" w14:textId="77777777" w:rsidTr="0016411E">
        <w:tc>
          <w:tcPr>
            <w:tcW w:w="5000" w:type="pct"/>
            <w:gridSpan w:val="5"/>
          </w:tcPr>
          <w:p w14:paraId="56B04B63" w14:textId="77777777" w:rsidR="005B6316" w:rsidRPr="00DA5A39" w:rsidRDefault="005B45C9" w:rsidP="004021B5">
            <w:pPr>
              <w:spacing w:beforeLines="60" w:before="144" w:afterLines="60" w:after="144"/>
              <w:rPr>
                <w:rFonts w:cs="Times New Roman"/>
              </w:rPr>
            </w:pPr>
            <w:r w:rsidRPr="00DA5A39">
              <w:rPr>
                <w:rFonts w:cs="Times New Roman"/>
              </w:rPr>
              <w:t>Comments:</w:t>
            </w:r>
          </w:p>
          <w:p w14:paraId="56B04B64" w14:textId="77777777" w:rsidR="00FC66D4" w:rsidRPr="00DA5A39" w:rsidRDefault="00FC66D4" w:rsidP="00C95B54">
            <w:pPr>
              <w:spacing w:beforeLines="60" w:before="144" w:afterLines="60" w:after="144"/>
              <w:rPr>
                <w:rFonts w:cs="Times New Roman"/>
              </w:rPr>
            </w:pPr>
          </w:p>
          <w:p w14:paraId="56B04B65" w14:textId="77777777" w:rsidR="00FC66D4" w:rsidRPr="00DA5A39" w:rsidRDefault="00FC66D4" w:rsidP="00C95B54">
            <w:pPr>
              <w:spacing w:beforeLines="60" w:before="144" w:afterLines="60" w:after="144"/>
              <w:rPr>
                <w:rFonts w:cs="Times New Roman"/>
              </w:rPr>
            </w:pPr>
          </w:p>
        </w:tc>
      </w:tr>
      <w:tr w:rsidR="005B45C9" w:rsidRPr="00DA5A39" w14:paraId="56B04B69" w14:textId="77777777" w:rsidTr="00D62643">
        <w:trPr>
          <w:trHeight w:val="710"/>
        </w:trPr>
        <w:tc>
          <w:tcPr>
            <w:tcW w:w="402" w:type="pct"/>
            <w:gridSpan w:val="2"/>
            <w:shd w:val="pct15" w:color="auto" w:fill="auto"/>
          </w:tcPr>
          <w:p w14:paraId="56B04B67" w14:textId="77777777" w:rsidR="005B6316" w:rsidRPr="00DA5A39" w:rsidRDefault="00A30CDD" w:rsidP="004021B5">
            <w:pPr>
              <w:spacing w:beforeLines="60" w:before="144" w:afterLines="60" w:after="144"/>
              <w:rPr>
                <w:rFonts w:cs="Times New Roman"/>
              </w:rPr>
            </w:pPr>
            <w:r w:rsidRPr="00DA5A39">
              <w:rPr>
                <w:rFonts w:cs="Times New Roman"/>
              </w:rPr>
              <w:t>805.</w:t>
            </w:r>
          </w:p>
        </w:tc>
        <w:tc>
          <w:tcPr>
            <w:tcW w:w="4598" w:type="pct"/>
            <w:gridSpan w:val="3"/>
            <w:vAlign w:val="center"/>
          </w:tcPr>
          <w:p w14:paraId="56B04B68" w14:textId="0BB9E4EF" w:rsidR="000E1652" w:rsidRPr="002D4787" w:rsidRDefault="002D4787" w:rsidP="002D4787">
            <w:pPr>
              <w:spacing w:beforeLines="60" w:before="144" w:afterLines="60" w:after="144"/>
              <w:rPr>
                <w:rFonts w:cstheme="minorHAnsi"/>
                <w:b/>
              </w:rPr>
            </w:pPr>
            <w:r w:rsidRPr="002D4787">
              <w:rPr>
                <w:rFonts w:cstheme="minorHAnsi"/>
              </w:rPr>
              <w:t xml:space="preserve">What procedures are in place for accommodating students with disabilities? </w:t>
            </w:r>
          </w:p>
        </w:tc>
      </w:tr>
      <w:tr w:rsidR="005B45C9" w:rsidRPr="00DA5A39" w14:paraId="56B04B6E" w14:textId="77777777" w:rsidTr="0016411E">
        <w:tc>
          <w:tcPr>
            <w:tcW w:w="5000" w:type="pct"/>
            <w:gridSpan w:val="5"/>
          </w:tcPr>
          <w:p w14:paraId="56B04B6C" w14:textId="06F34DDE" w:rsidR="00FC66D4" w:rsidRDefault="00F938C2" w:rsidP="00C95B54">
            <w:pPr>
              <w:spacing w:beforeLines="60" w:before="144" w:afterLines="60" w:after="144"/>
              <w:rPr>
                <w:rFonts w:cs="Times New Roman"/>
              </w:rPr>
            </w:pPr>
            <w:r w:rsidRPr="00DA5A39">
              <w:rPr>
                <w:rFonts w:cs="Times New Roman"/>
              </w:rPr>
              <w:t>Comments:</w:t>
            </w:r>
          </w:p>
          <w:p w14:paraId="4E761458" w14:textId="77777777" w:rsidR="0010368C" w:rsidRPr="00DA5A39" w:rsidRDefault="0010368C" w:rsidP="00C95B54">
            <w:pPr>
              <w:spacing w:beforeLines="60" w:before="144" w:afterLines="60" w:after="144"/>
              <w:rPr>
                <w:rFonts w:cs="Times New Roman"/>
              </w:rPr>
            </w:pPr>
          </w:p>
          <w:p w14:paraId="56B04B6D" w14:textId="77777777" w:rsidR="00FC66D4" w:rsidRPr="00DA5A39" w:rsidRDefault="00FC66D4" w:rsidP="00C95B54">
            <w:pPr>
              <w:spacing w:beforeLines="60" w:before="144" w:afterLines="60" w:after="144"/>
              <w:rPr>
                <w:rFonts w:cs="Times New Roman"/>
              </w:rPr>
            </w:pPr>
          </w:p>
        </w:tc>
      </w:tr>
      <w:tr w:rsidR="005B45C9" w:rsidRPr="00DA5A39" w14:paraId="56B04B74" w14:textId="77777777" w:rsidTr="00D62643">
        <w:trPr>
          <w:trHeight w:val="1162"/>
        </w:trPr>
        <w:tc>
          <w:tcPr>
            <w:tcW w:w="402" w:type="pct"/>
            <w:gridSpan w:val="2"/>
            <w:shd w:val="pct15" w:color="auto" w:fill="auto"/>
          </w:tcPr>
          <w:p w14:paraId="56B04B6F"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06</w:t>
            </w:r>
            <w:r w:rsidRPr="00DA5A39">
              <w:rPr>
                <w:rFonts w:cs="Times New Roman"/>
              </w:rPr>
              <w:t>.</w:t>
            </w:r>
          </w:p>
        </w:tc>
        <w:tc>
          <w:tcPr>
            <w:tcW w:w="4598" w:type="pct"/>
            <w:gridSpan w:val="3"/>
            <w:vAlign w:val="center"/>
          </w:tcPr>
          <w:p w14:paraId="3DA6D5CA" w14:textId="77777777" w:rsidR="0054577D" w:rsidRPr="0054577D" w:rsidRDefault="0054577D" w:rsidP="0054577D">
            <w:pPr>
              <w:spacing w:beforeLines="60" w:before="144" w:afterLines="60" w:after="144"/>
              <w:rPr>
                <w:rFonts w:cs="Times New Roman"/>
              </w:rPr>
            </w:pPr>
            <w:r w:rsidRPr="0054577D">
              <w:rPr>
                <w:rFonts w:cs="Times New Roman"/>
              </w:rPr>
              <w:t xml:space="preserve">When was the SFA’s most recent civil rights training for staff who interact with program applicants or participants (e.g., cafeteria staff, determining officials) and their supervisors?  </w:t>
            </w:r>
          </w:p>
          <w:p w14:paraId="56B04B73" w14:textId="3EB20487" w:rsidR="00FC66D4" w:rsidRPr="0054577D" w:rsidRDefault="002D4787" w:rsidP="0054577D">
            <w:pPr>
              <w:spacing w:beforeLines="60" w:before="144" w:afterLines="60" w:after="144"/>
              <w:rPr>
                <w:rFonts w:cs="Times New Roman"/>
                <w:b/>
                <w:highlight w:val="yellow"/>
              </w:rPr>
            </w:pPr>
            <w:r>
              <w:rPr>
                <w:rFonts w:cs="Times New Roman"/>
              </w:rPr>
              <w:t>Pro</w:t>
            </w:r>
            <w:r w:rsidR="0054577D" w:rsidRPr="002D4787">
              <w:rPr>
                <w:rFonts w:cs="Times New Roman"/>
              </w:rPr>
              <w:t xml:space="preserve">vide supporting documentation demonstrating topics </w:t>
            </w:r>
            <w:r>
              <w:rPr>
                <w:rFonts w:cs="Times New Roman"/>
              </w:rPr>
              <w:t xml:space="preserve">covered and attendance of staff </w:t>
            </w:r>
            <w:r w:rsidRPr="002D4787">
              <w:rPr>
                <w:rFonts w:cs="Times New Roman"/>
                <w:i/>
              </w:rPr>
              <w:t xml:space="preserve">during the on-site review. </w:t>
            </w:r>
          </w:p>
        </w:tc>
      </w:tr>
      <w:tr w:rsidR="005B45C9" w:rsidRPr="00DA5A39" w14:paraId="56B04B79" w14:textId="77777777" w:rsidTr="0016411E">
        <w:tc>
          <w:tcPr>
            <w:tcW w:w="5000" w:type="pct"/>
            <w:gridSpan w:val="5"/>
          </w:tcPr>
          <w:p w14:paraId="56B04B75"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78" w14:textId="0F5C6433" w:rsidR="007F3658" w:rsidRPr="00DA5A39" w:rsidRDefault="007F3658" w:rsidP="002B1C72">
            <w:pPr>
              <w:spacing w:beforeLines="60" w:before="144" w:afterLines="60" w:after="144"/>
              <w:rPr>
                <w:rFonts w:cs="Times New Roman"/>
              </w:rPr>
            </w:pPr>
          </w:p>
        </w:tc>
      </w:tr>
      <w:tr w:rsidR="005B45C9" w:rsidRPr="00DA5A39" w14:paraId="56B04B7E" w14:textId="77777777" w:rsidTr="00D62643">
        <w:trPr>
          <w:trHeight w:val="1162"/>
        </w:trPr>
        <w:tc>
          <w:tcPr>
            <w:tcW w:w="402" w:type="pct"/>
            <w:gridSpan w:val="2"/>
            <w:shd w:val="pct15" w:color="auto" w:fill="auto"/>
          </w:tcPr>
          <w:p w14:paraId="56B04B7A" w14:textId="77777777" w:rsidR="005B6316" w:rsidRPr="00DA5A39" w:rsidRDefault="00A30CDD" w:rsidP="004021B5">
            <w:pPr>
              <w:spacing w:beforeLines="60" w:before="144" w:afterLines="60" w:after="144"/>
              <w:rPr>
                <w:rFonts w:cs="Times New Roman"/>
              </w:rPr>
            </w:pPr>
            <w:r w:rsidRPr="00DA5A39">
              <w:rPr>
                <w:rFonts w:cs="Times New Roman"/>
              </w:rPr>
              <w:t>8</w:t>
            </w:r>
            <w:r w:rsidR="005B45C9" w:rsidRPr="00DA5A39">
              <w:rPr>
                <w:rFonts w:cs="Times New Roman"/>
              </w:rPr>
              <w:t>07</w:t>
            </w:r>
            <w:r w:rsidRPr="00DA5A39">
              <w:rPr>
                <w:rFonts w:cs="Times New Roman"/>
              </w:rPr>
              <w:t>.</w:t>
            </w:r>
          </w:p>
        </w:tc>
        <w:tc>
          <w:tcPr>
            <w:tcW w:w="4598" w:type="pct"/>
            <w:gridSpan w:val="3"/>
            <w:vAlign w:val="center"/>
          </w:tcPr>
          <w:p w14:paraId="56B04B7B" w14:textId="3E8BEC0F" w:rsidR="00FC66D4" w:rsidRPr="00DA5A39" w:rsidRDefault="00E746AC" w:rsidP="00C95B54">
            <w:pPr>
              <w:spacing w:beforeLines="60" w:before="144" w:afterLines="60" w:after="144"/>
              <w:contextualSpacing/>
              <w:rPr>
                <w:rFonts w:cs="Times New Roman"/>
              </w:rPr>
            </w:pPr>
            <w:r w:rsidRPr="00DA5A39">
              <w:rPr>
                <w:rFonts w:cs="Times New Roman"/>
              </w:rPr>
              <w:t xml:space="preserve">a. </w:t>
            </w:r>
            <w:r w:rsidR="005B45C9" w:rsidRPr="00DA5A39">
              <w:rPr>
                <w:rFonts w:cs="Times New Roman"/>
              </w:rPr>
              <w:t xml:space="preserve">How does the </w:t>
            </w:r>
            <w:r w:rsidR="0065609E" w:rsidRPr="00DA5A39">
              <w:rPr>
                <w:rFonts w:cs="Times New Roman"/>
              </w:rPr>
              <w:t>SFA</w:t>
            </w:r>
            <w:r w:rsidR="005B45C9" w:rsidRPr="00DA5A39">
              <w:rPr>
                <w:rFonts w:cs="Times New Roman"/>
              </w:rPr>
              <w:t xml:space="preserve"> collect racial/ethnic data?  </w:t>
            </w:r>
          </w:p>
          <w:p w14:paraId="56B04B7C" w14:textId="6285F3C3" w:rsidR="00FC66D4" w:rsidRPr="00DA5A39" w:rsidRDefault="00E746AC" w:rsidP="00C95B54">
            <w:pPr>
              <w:spacing w:beforeLines="60" w:before="144" w:afterLines="60" w:after="144"/>
              <w:contextualSpacing/>
              <w:rPr>
                <w:rFonts w:cs="Times New Roman"/>
              </w:rPr>
            </w:pPr>
            <w:r w:rsidRPr="00DA5A39">
              <w:rPr>
                <w:rFonts w:cs="Times New Roman"/>
              </w:rPr>
              <w:t xml:space="preserve">b. </w:t>
            </w:r>
            <w:r w:rsidR="005B45C9" w:rsidRPr="00DA5A39">
              <w:rPr>
                <w:rFonts w:cs="Times New Roman"/>
              </w:rPr>
              <w:t xml:space="preserve">How often is this information collected? </w:t>
            </w:r>
          </w:p>
          <w:p w14:paraId="691AE79B" w14:textId="5927A782" w:rsidR="00FC66D4" w:rsidRDefault="00E746AC" w:rsidP="00C95B54">
            <w:pPr>
              <w:spacing w:beforeLines="60" w:before="144" w:afterLines="60" w:after="144"/>
              <w:contextualSpacing/>
              <w:rPr>
                <w:rFonts w:cs="Times New Roman"/>
              </w:rPr>
            </w:pPr>
            <w:r w:rsidRPr="00DA5A39">
              <w:rPr>
                <w:rFonts w:cs="Times New Roman"/>
              </w:rPr>
              <w:t xml:space="preserve">c. </w:t>
            </w:r>
            <w:r w:rsidR="005B45C9" w:rsidRPr="00DA5A39">
              <w:rPr>
                <w:rFonts w:cs="Times New Roman"/>
              </w:rPr>
              <w:t>Provide documentation to support the response</w:t>
            </w:r>
            <w:r w:rsidR="002D4787">
              <w:rPr>
                <w:rFonts w:cs="Times New Roman"/>
              </w:rPr>
              <w:t xml:space="preserve"> </w:t>
            </w:r>
            <w:r w:rsidR="002D4787" w:rsidRPr="002D4787">
              <w:rPr>
                <w:rFonts w:cs="Times New Roman"/>
                <w:i/>
              </w:rPr>
              <w:t>during the on-site review</w:t>
            </w:r>
            <w:r w:rsidR="005B45C9" w:rsidRPr="002D4787">
              <w:rPr>
                <w:rFonts w:cs="Times New Roman"/>
                <w:i/>
              </w:rPr>
              <w:t>.</w:t>
            </w:r>
          </w:p>
          <w:p w14:paraId="48340D3C" w14:textId="77777777" w:rsidR="00CA7EFD" w:rsidRDefault="00CA7EFD" w:rsidP="00C95B54">
            <w:pPr>
              <w:spacing w:beforeLines="60" w:before="144" w:afterLines="60" w:after="144"/>
              <w:contextualSpacing/>
              <w:rPr>
                <w:rFonts w:cs="Times New Roman"/>
              </w:rPr>
            </w:pPr>
          </w:p>
          <w:p w14:paraId="56B04B7D" w14:textId="21CC4110" w:rsidR="00CA7EFD" w:rsidRPr="00DA5A39" w:rsidRDefault="00CA7EFD" w:rsidP="00C95B54">
            <w:pPr>
              <w:spacing w:beforeLines="60" w:before="144" w:afterLines="60" w:after="144"/>
              <w:contextualSpacing/>
              <w:rPr>
                <w:rFonts w:cs="Times New Roman"/>
                <w:b/>
              </w:rPr>
            </w:pPr>
            <w:r w:rsidRPr="00A627C5">
              <w:rPr>
                <w:i/>
                <w:szCs w:val="24"/>
              </w:rPr>
              <w:t>Note: This data may be collected by the organization as a part of student enrollment</w:t>
            </w:r>
            <w:r>
              <w:rPr>
                <w:i/>
                <w:szCs w:val="24"/>
              </w:rPr>
              <w:t>,</w:t>
            </w:r>
            <w:r w:rsidRPr="00A627C5">
              <w:rPr>
                <w:i/>
                <w:szCs w:val="24"/>
              </w:rPr>
              <w:t xml:space="preserve"> or via the Household Application for Meal Benefits.</w:t>
            </w:r>
          </w:p>
        </w:tc>
      </w:tr>
      <w:tr w:rsidR="005B45C9" w:rsidRPr="00DA5A39" w14:paraId="56B04B83" w14:textId="77777777" w:rsidTr="0016411E">
        <w:tc>
          <w:tcPr>
            <w:tcW w:w="5000" w:type="pct"/>
            <w:gridSpan w:val="5"/>
          </w:tcPr>
          <w:p w14:paraId="56B04B7F" w14:textId="39A5161E" w:rsidR="005B6316" w:rsidRPr="00DA5A39" w:rsidRDefault="00F938C2" w:rsidP="004021B5">
            <w:pPr>
              <w:spacing w:beforeLines="60" w:before="144" w:afterLines="60" w:after="144"/>
              <w:rPr>
                <w:rFonts w:cs="Times New Roman"/>
              </w:rPr>
            </w:pPr>
            <w:r w:rsidRPr="00DA5A39">
              <w:rPr>
                <w:rFonts w:cs="Times New Roman"/>
              </w:rPr>
              <w:t>Comments:</w:t>
            </w:r>
          </w:p>
          <w:p w14:paraId="56B04B80" w14:textId="77777777" w:rsidR="00FC66D4" w:rsidRPr="00DA5A39" w:rsidRDefault="00E746AC" w:rsidP="00C95B54">
            <w:pPr>
              <w:spacing w:beforeLines="60" w:before="144" w:afterLines="60" w:after="144"/>
              <w:rPr>
                <w:rFonts w:cs="Times New Roman"/>
              </w:rPr>
            </w:pPr>
            <w:r w:rsidRPr="00DA5A39">
              <w:rPr>
                <w:rFonts w:cs="Times New Roman"/>
              </w:rPr>
              <w:t>a.</w:t>
            </w:r>
          </w:p>
          <w:p w14:paraId="5338E112" w14:textId="77777777" w:rsidR="00E746AC" w:rsidRPr="00DA5A39" w:rsidRDefault="00E746AC" w:rsidP="00C95B54">
            <w:pPr>
              <w:spacing w:beforeLines="60" w:before="144" w:afterLines="60" w:after="144"/>
              <w:rPr>
                <w:rFonts w:cs="Times New Roman"/>
              </w:rPr>
            </w:pPr>
            <w:r w:rsidRPr="00DA5A39">
              <w:rPr>
                <w:rFonts w:cs="Times New Roman"/>
              </w:rPr>
              <w:t>b.</w:t>
            </w:r>
          </w:p>
          <w:p w14:paraId="56B04B82" w14:textId="38B18CEA" w:rsidR="002B1C72" w:rsidRPr="00DA5A39" w:rsidRDefault="00E746AC" w:rsidP="00C95B54">
            <w:pPr>
              <w:spacing w:beforeLines="60" w:before="144" w:afterLines="60" w:after="144"/>
              <w:rPr>
                <w:rFonts w:cs="Times New Roman"/>
              </w:rPr>
            </w:pPr>
            <w:r w:rsidRPr="00DA5A39">
              <w:rPr>
                <w:rFonts w:cs="Times New Roman"/>
              </w:rPr>
              <w:t>c.</w:t>
            </w:r>
          </w:p>
        </w:tc>
      </w:tr>
    </w:tbl>
    <w:p w14:paraId="20A223BA" w14:textId="2BD1FF84" w:rsidR="0010368C" w:rsidRDefault="0010368C" w:rsidP="009A6E7C">
      <w:pPr>
        <w:spacing w:after="0" w:line="240" w:lineRule="auto"/>
        <w:ind w:left="360" w:hanging="360"/>
        <w:rPr>
          <w:rFonts w:cs="Times New Roman"/>
        </w:rPr>
      </w:pPr>
    </w:p>
    <w:p w14:paraId="32444265" w14:textId="77777777" w:rsidR="0010368C" w:rsidRDefault="0010368C">
      <w:pPr>
        <w:rPr>
          <w:rFonts w:cs="Times New Roman"/>
        </w:rPr>
      </w:pPr>
      <w:r>
        <w:rPr>
          <w:rFonts w:cs="Times New Roman"/>
        </w:rPr>
        <w:br w:type="page"/>
      </w:r>
    </w:p>
    <w:tbl>
      <w:tblPr>
        <w:tblStyle w:val="TableGrid"/>
        <w:tblW w:w="5003" w:type="pct"/>
        <w:tblLook w:val="04A0" w:firstRow="1" w:lastRow="0" w:firstColumn="1" w:lastColumn="0" w:noHBand="0" w:noVBand="1"/>
        <w:tblCaption w:val="SFA On-Site Monitoring"/>
      </w:tblPr>
      <w:tblGrid>
        <w:gridCol w:w="826"/>
        <w:gridCol w:w="7360"/>
        <w:gridCol w:w="989"/>
        <w:gridCol w:w="901"/>
      </w:tblGrid>
      <w:tr w:rsidR="00E20A41" w:rsidRPr="00DA5A39" w14:paraId="56B04B86" w14:textId="77777777" w:rsidTr="00A56EC7">
        <w:trPr>
          <w:trHeight w:val="512"/>
          <w:tblHeader/>
        </w:trPr>
        <w:tc>
          <w:tcPr>
            <w:tcW w:w="5000" w:type="pct"/>
            <w:gridSpan w:val="4"/>
            <w:shd w:val="pct15" w:color="auto" w:fill="auto"/>
            <w:vAlign w:val="center"/>
          </w:tcPr>
          <w:p w14:paraId="56B04B85" w14:textId="77777777" w:rsidR="005B6316" w:rsidRPr="00DA5A39" w:rsidRDefault="00E20A41" w:rsidP="004021B5">
            <w:pPr>
              <w:spacing w:beforeLines="60" w:before="144" w:afterLines="60" w:after="144"/>
              <w:jc w:val="center"/>
              <w:rPr>
                <w:rFonts w:cs="Times New Roman"/>
              </w:rPr>
            </w:pPr>
            <w:r w:rsidRPr="00DA5A39">
              <w:rPr>
                <w:rFonts w:cs="Times New Roman"/>
                <w:b/>
              </w:rPr>
              <w:lastRenderedPageBreak/>
              <w:t>Module:  SFA On-</w:t>
            </w:r>
            <w:r w:rsidR="00636A3D" w:rsidRPr="00DA5A39">
              <w:rPr>
                <w:rFonts w:cs="Times New Roman"/>
                <w:b/>
              </w:rPr>
              <w:t>s</w:t>
            </w:r>
            <w:r w:rsidRPr="00DA5A39">
              <w:rPr>
                <w:rFonts w:cs="Times New Roman"/>
                <w:b/>
              </w:rPr>
              <w:t>ite Monitoring</w:t>
            </w:r>
          </w:p>
        </w:tc>
      </w:tr>
      <w:tr w:rsidR="00312F86" w:rsidRPr="00DA5A39" w14:paraId="70B3DAF9" w14:textId="77777777" w:rsidTr="0054577D">
        <w:trPr>
          <w:trHeight w:val="435"/>
        </w:trPr>
        <w:tc>
          <w:tcPr>
            <w:tcW w:w="410" w:type="pct"/>
            <w:vMerge w:val="restart"/>
            <w:shd w:val="pct15" w:color="auto" w:fill="auto"/>
          </w:tcPr>
          <w:p w14:paraId="0DFD92B2" w14:textId="5C28FC47" w:rsidR="00312F86" w:rsidRPr="00DA5A39" w:rsidRDefault="00D62C1D" w:rsidP="00312F86">
            <w:pPr>
              <w:spacing w:beforeLines="60" w:before="144" w:afterLines="60" w:after="144"/>
              <w:rPr>
                <w:rFonts w:cs="Times New Roman"/>
              </w:rPr>
            </w:pPr>
            <w:r>
              <w:rPr>
                <w:rFonts w:cs="Times New Roman"/>
              </w:rPr>
              <w:t>900.</w:t>
            </w:r>
          </w:p>
        </w:tc>
        <w:tc>
          <w:tcPr>
            <w:tcW w:w="3652" w:type="pct"/>
            <w:tcBorders>
              <w:top w:val="nil"/>
            </w:tcBorders>
            <w:vAlign w:val="center"/>
          </w:tcPr>
          <w:p w14:paraId="1726B3FD" w14:textId="5A8D8D7E" w:rsidR="00312F86" w:rsidRPr="00DA5A39" w:rsidRDefault="00312F86" w:rsidP="00312F86">
            <w:pPr>
              <w:pStyle w:val="ListParagraph"/>
              <w:numPr>
                <w:ilvl w:val="0"/>
                <w:numId w:val="30"/>
              </w:numPr>
              <w:spacing w:beforeLines="60" w:before="144" w:afterLines="60" w:after="144"/>
              <w:rPr>
                <w:rFonts w:cs="Times New Roman"/>
              </w:rPr>
            </w:pPr>
            <w:r w:rsidRPr="00DA5A39">
              <w:rPr>
                <w:rFonts w:cs="Times New Roman"/>
              </w:rPr>
              <w:t>Was the on-site monitoring of breakfast completed prior to February 1?</w:t>
            </w:r>
          </w:p>
        </w:tc>
        <w:tc>
          <w:tcPr>
            <w:tcW w:w="491" w:type="pct"/>
            <w:shd w:val="clear" w:color="auto" w:fill="F2F2F2" w:themeFill="background1" w:themeFillShade="F2"/>
          </w:tcPr>
          <w:p w14:paraId="2BE79FAC"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212428453"/>
              <w14:checkbox>
                <w14:checked w14:val="0"/>
                <w14:checkedState w14:val="2612" w14:font="MS Gothic"/>
                <w14:uncheckedState w14:val="2610" w14:font="MS Gothic"/>
              </w14:checkbox>
            </w:sdtPr>
            <w:sdtEndPr/>
            <w:sdtContent>
              <w:p w14:paraId="62364B3F" w14:textId="6FE562DF"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c>
          <w:tcPr>
            <w:tcW w:w="447" w:type="pct"/>
            <w:shd w:val="clear" w:color="auto" w:fill="F2F2F2" w:themeFill="background1" w:themeFillShade="F2"/>
          </w:tcPr>
          <w:p w14:paraId="2F8A54B3"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424095469"/>
              <w14:checkbox>
                <w14:checked w14:val="0"/>
                <w14:checkedState w14:val="2612" w14:font="MS Gothic"/>
                <w14:uncheckedState w14:val="2610" w14:font="MS Gothic"/>
              </w14:checkbox>
            </w:sdtPr>
            <w:sdtEndPr/>
            <w:sdtContent>
              <w:p w14:paraId="53F1721E" w14:textId="68E02301"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r>
      <w:tr w:rsidR="00312F86" w:rsidRPr="00DA5A39" w14:paraId="02E05A8A" w14:textId="77777777" w:rsidTr="0054577D">
        <w:trPr>
          <w:trHeight w:val="685"/>
        </w:trPr>
        <w:tc>
          <w:tcPr>
            <w:tcW w:w="410" w:type="pct"/>
            <w:vMerge/>
            <w:shd w:val="pct15" w:color="auto" w:fill="auto"/>
          </w:tcPr>
          <w:p w14:paraId="18E4446A" w14:textId="77777777" w:rsidR="00312F86" w:rsidRPr="00DA5A39" w:rsidRDefault="00312F86" w:rsidP="00312F86">
            <w:pPr>
              <w:spacing w:beforeLines="60" w:before="144" w:afterLines="60" w:after="144"/>
              <w:rPr>
                <w:rFonts w:cs="Times New Roman"/>
              </w:rPr>
            </w:pPr>
          </w:p>
        </w:tc>
        <w:tc>
          <w:tcPr>
            <w:tcW w:w="3652" w:type="pct"/>
            <w:vAlign w:val="center"/>
          </w:tcPr>
          <w:p w14:paraId="36B1BFDF" w14:textId="23F48728" w:rsidR="00312F86" w:rsidRPr="006302CB" w:rsidRDefault="00312F86" w:rsidP="00312F86">
            <w:pPr>
              <w:pStyle w:val="ListParagraph"/>
              <w:numPr>
                <w:ilvl w:val="0"/>
                <w:numId w:val="30"/>
              </w:numPr>
              <w:spacing w:beforeLines="60" w:before="144" w:afterLines="60" w:after="144"/>
              <w:rPr>
                <w:rFonts w:cs="Times New Roman"/>
              </w:rPr>
            </w:pPr>
            <w:r w:rsidRPr="006302CB">
              <w:rPr>
                <w:rFonts w:cs="Times New Roman"/>
              </w:rPr>
              <w:t>Was the on-site monitoring of lunch completed prior to February 1?</w:t>
            </w:r>
          </w:p>
        </w:tc>
        <w:tc>
          <w:tcPr>
            <w:tcW w:w="491" w:type="pct"/>
            <w:shd w:val="clear" w:color="auto" w:fill="F2F2F2" w:themeFill="background1" w:themeFillShade="F2"/>
          </w:tcPr>
          <w:p w14:paraId="06AC21B9"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YES</w:t>
            </w:r>
          </w:p>
          <w:sdt>
            <w:sdtPr>
              <w:rPr>
                <w:rFonts w:eastAsia="Times New Roman" w:cs="Times New Roman"/>
              </w:rPr>
              <w:id w:val="59528749"/>
              <w14:checkbox>
                <w14:checked w14:val="0"/>
                <w14:checkedState w14:val="2612" w14:font="MS Gothic"/>
                <w14:uncheckedState w14:val="2610" w14:font="MS Gothic"/>
              </w14:checkbox>
            </w:sdtPr>
            <w:sdtEndPr/>
            <w:sdtContent>
              <w:p w14:paraId="658433EC" w14:textId="1496589A"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c>
          <w:tcPr>
            <w:tcW w:w="447" w:type="pct"/>
            <w:shd w:val="clear" w:color="auto" w:fill="F2F2F2" w:themeFill="background1" w:themeFillShade="F2"/>
          </w:tcPr>
          <w:p w14:paraId="19CE6B35" w14:textId="77777777" w:rsidR="00312F86" w:rsidRPr="00DA5A39" w:rsidRDefault="00312F86" w:rsidP="00312F86">
            <w:pPr>
              <w:spacing w:beforeLines="60" w:before="144" w:afterLines="60" w:after="144"/>
              <w:jc w:val="center"/>
              <w:rPr>
                <w:rFonts w:eastAsia="Times New Roman" w:cs="Times New Roman"/>
              </w:rPr>
            </w:pPr>
            <w:r w:rsidRPr="00DA5A39">
              <w:rPr>
                <w:rFonts w:cs="Times New Roman"/>
                <w:b/>
              </w:rPr>
              <w:t>NO</w:t>
            </w:r>
          </w:p>
          <w:sdt>
            <w:sdtPr>
              <w:rPr>
                <w:rFonts w:eastAsia="Times New Roman" w:cs="Times New Roman"/>
              </w:rPr>
              <w:id w:val="1134752474"/>
              <w14:checkbox>
                <w14:checked w14:val="0"/>
                <w14:checkedState w14:val="2612" w14:font="MS Gothic"/>
                <w14:uncheckedState w14:val="2610" w14:font="MS Gothic"/>
              </w14:checkbox>
            </w:sdtPr>
            <w:sdtEndPr/>
            <w:sdtContent>
              <w:p w14:paraId="08215C58" w14:textId="1EF395CA" w:rsidR="00312F86" w:rsidRPr="00DA5A39" w:rsidRDefault="00312F86" w:rsidP="00312F86">
                <w:pPr>
                  <w:spacing w:beforeLines="60" w:before="144" w:afterLines="60" w:after="144"/>
                  <w:jc w:val="center"/>
                  <w:rPr>
                    <w:rFonts w:cs="Times New Roman"/>
                  </w:rPr>
                </w:pPr>
                <w:r>
                  <w:rPr>
                    <w:rFonts w:ascii="MS Gothic" w:eastAsia="MS Gothic" w:hAnsi="MS Gothic" w:cs="Times New Roman" w:hint="eastAsia"/>
                  </w:rPr>
                  <w:t>☐</w:t>
                </w:r>
              </w:p>
            </w:sdtContent>
          </w:sdt>
        </w:tc>
      </w:tr>
      <w:tr w:rsidR="006302CB" w:rsidRPr="00DA5A39" w14:paraId="5DB44DD6" w14:textId="77777777" w:rsidTr="00A56EC7">
        <w:trPr>
          <w:trHeight w:val="1367"/>
        </w:trPr>
        <w:tc>
          <w:tcPr>
            <w:tcW w:w="410" w:type="pct"/>
            <w:vMerge/>
            <w:shd w:val="pct15" w:color="auto" w:fill="auto"/>
          </w:tcPr>
          <w:p w14:paraId="73FE06F1" w14:textId="77777777" w:rsidR="006302CB" w:rsidRPr="00DA5A39" w:rsidRDefault="006302CB" w:rsidP="004021B5">
            <w:pPr>
              <w:spacing w:beforeLines="60" w:before="144" w:afterLines="60" w:after="144"/>
              <w:rPr>
                <w:rFonts w:cs="Times New Roman"/>
              </w:rPr>
            </w:pPr>
          </w:p>
        </w:tc>
        <w:tc>
          <w:tcPr>
            <w:tcW w:w="4590" w:type="pct"/>
            <w:gridSpan w:val="3"/>
            <w:vAlign w:val="center"/>
          </w:tcPr>
          <w:p w14:paraId="4796F4DA" w14:textId="77777777" w:rsidR="00654BDE" w:rsidRDefault="006302CB" w:rsidP="00654BDE">
            <w:pPr>
              <w:pStyle w:val="ListParagraph"/>
              <w:numPr>
                <w:ilvl w:val="0"/>
                <w:numId w:val="30"/>
              </w:numPr>
              <w:spacing w:beforeLines="60" w:before="144" w:afterLines="60" w:after="144"/>
              <w:rPr>
                <w:rFonts w:cs="Times New Roman"/>
              </w:rPr>
            </w:pPr>
            <w:r w:rsidRPr="00DA5A39">
              <w:rPr>
                <w:rFonts w:cs="Times New Roman"/>
              </w:rPr>
              <w:t>How does the SFA ensure that all schools are meeting program requirements?  For example, list in the comments, how and when the monitoring is conducted?</w:t>
            </w:r>
          </w:p>
          <w:p w14:paraId="735D4F33" w14:textId="0AA9337D" w:rsidR="006302CB" w:rsidRPr="00947258" w:rsidRDefault="006302CB" w:rsidP="00947258">
            <w:pPr>
              <w:spacing w:beforeLines="60" w:before="144" w:afterLines="60" w:after="144"/>
              <w:ind w:left="360"/>
              <w:rPr>
                <w:rFonts w:cs="Times New Roman"/>
              </w:rPr>
            </w:pPr>
            <w:r w:rsidRPr="00947258">
              <w:rPr>
                <w:i/>
                <w:szCs w:val="20"/>
              </w:rPr>
              <w:t>Note: Describe how on-site monitoring of meal counting and claiming is documented.</w:t>
            </w:r>
          </w:p>
        </w:tc>
      </w:tr>
      <w:tr w:rsidR="009A6E7C" w:rsidRPr="00DA5A39" w14:paraId="56B04B8D" w14:textId="77777777" w:rsidTr="00A56EC7">
        <w:tc>
          <w:tcPr>
            <w:tcW w:w="5000" w:type="pct"/>
            <w:gridSpan w:val="4"/>
          </w:tcPr>
          <w:p w14:paraId="56B04B8A" w14:textId="14CFAC07" w:rsidR="005B6316" w:rsidRPr="00DA5A39" w:rsidRDefault="0015458E" w:rsidP="004021B5">
            <w:pPr>
              <w:spacing w:beforeLines="60" w:before="144" w:afterLines="60" w:after="144"/>
              <w:rPr>
                <w:rFonts w:cs="Times New Roman"/>
              </w:rPr>
            </w:pPr>
            <w:r w:rsidRPr="00DA5A39">
              <w:rPr>
                <w:rFonts w:cs="Times New Roman"/>
              </w:rPr>
              <w:t>Comments:</w:t>
            </w:r>
          </w:p>
          <w:p w14:paraId="55A8E7F8" w14:textId="6E31BD6F" w:rsidR="002B1C72" w:rsidRPr="00DA5A39" w:rsidRDefault="00DE3965" w:rsidP="00E72946">
            <w:pPr>
              <w:spacing w:beforeLines="60" w:before="144" w:afterLines="60" w:after="144"/>
              <w:rPr>
                <w:rFonts w:cs="Times New Roman"/>
              </w:rPr>
            </w:pPr>
            <w:r w:rsidRPr="00DA5A39">
              <w:rPr>
                <w:rFonts w:cs="Times New Roman"/>
              </w:rPr>
              <w:t>c.</w:t>
            </w:r>
          </w:p>
          <w:p w14:paraId="56B04B8C" w14:textId="77777777" w:rsidR="00FC66D4" w:rsidRPr="00DA5A39" w:rsidRDefault="00FC66D4" w:rsidP="00E72946">
            <w:pPr>
              <w:spacing w:beforeLines="60" w:before="144" w:afterLines="60" w:after="144"/>
              <w:rPr>
                <w:rFonts w:cs="Times New Roman"/>
              </w:rPr>
            </w:pPr>
          </w:p>
        </w:tc>
      </w:tr>
    </w:tbl>
    <w:p w14:paraId="56B04B8F" w14:textId="77777777" w:rsidR="00A57790" w:rsidRDefault="00A57790">
      <w:pPr>
        <w:rPr>
          <w:rFonts w:cs="Times New Roman"/>
        </w:rPr>
      </w:pPr>
    </w:p>
    <w:tbl>
      <w:tblPr>
        <w:tblStyle w:val="TableGrid"/>
        <w:tblW w:w="5003" w:type="pct"/>
        <w:tblLook w:val="04A0" w:firstRow="1" w:lastRow="0" w:firstColumn="1" w:lastColumn="0" w:noHBand="0" w:noVBand="1"/>
        <w:tblCaption w:val="Local Wellness Policy Questions"/>
      </w:tblPr>
      <w:tblGrid>
        <w:gridCol w:w="804"/>
        <w:gridCol w:w="7416"/>
        <w:gridCol w:w="989"/>
        <w:gridCol w:w="867"/>
      </w:tblGrid>
      <w:tr w:rsidR="00E20A41" w:rsidRPr="00DA5A39" w14:paraId="56B04B91" w14:textId="77777777" w:rsidTr="00A56EC7">
        <w:trPr>
          <w:trHeight w:val="476"/>
          <w:tblHeader/>
        </w:trPr>
        <w:tc>
          <w:tcPr>
            <w:tcW w:w="5000" w:type="pct"/>
            <w:gridSpan w:val="4"/>
            <w:shd w:val="pct15" w:color="auto" w:fill="auto"/>
            <w:vAlign w:val="center"/>
          </w:tcPr>
          <w:p w14:paraId="56B04B90" w14:textId="77777777" w:rsidR="005B6316" w:rsidRPr="00DA5A39" w:rsidRDefault="00E20A41" w:rsidP="004021B5">
            <w:pPr>
              <w:spacing w:beforeLines="60" w:before="144" w:afterLines="60" w:after="144"/>
              <w:contextualSpacing/>
              <w:jc w:val="center"/>
              <w:rPr>
                <w:rFonts w:cs="Times New Roman"/>
              </w:rPr>
            </w:pPr>
            <w:r w:rsidRPr="00DA5A39">
              <w:rPr>
                <w:rFonts w:cs="Times New Roman"/>
                <w:b/>
              </w:rPr>
              <w:t>Module:  Local School Wellness Policy</w:t>
            </w:r>
          </w:p>
        </w:tc>
      </w:tr>
      <w:tr w:rsidR="0054577D" w:rsidRPr="00DA5A39" w14:paraId="3F394A0C" w14:textId="77777777" w:rsidTr="0054577D">
        <w:trPr>
          <w:trHeight w:val="1755"/>
        </w:trPr>
        <w:tc>
          <w:tcPr>
            <w:tcW w:w="382" w:type="pct"/>
            <w:shd w:val="pct15" w:color="auto" w:fill="auto"/>
          </w:tcPr>
          <w:p w14:paraId="2FA28006" w14:textId="0E734BC6" w:rsidR="0054577D" w:rsidRPr="00DA5A39" w:rsidRDefault="00F667DB" w:rsidP="001E1614">
            <w:pPr>
              <w:spacing w:beforeLines="60" w:before="144" w:afterLines="60" w:after="144"/>
              <w:ind w:left="30"/>
              <w:rPr>
                <w:rFonts w:cs="Times New Roman"/>
              </w:rPr>
            </w:pPr>
            <w:r>
              <w:rPr>
                <w:rFonts w:cs="Times New Roman"/>
              </w:rPr>
              <w:t>1000.</w:t>
            </w:r>
          </w:p>
        </w:tc>
        <w:tc>
          <w:tcPr>
            <w:tcW w:w="3680" w:type="pct"/>
          </w:tcPr>
          <w:p w14:paraId="3C2ABD6A" w14:textId="00E548D7" w:rsidR="0054577D" w:rsidRPr="002559D5" w:rsidRDefault="0054577D" w:rsidP="0054577D">
            <w:pPr>
              <w:spacing w:beforeLines="60" w:before="144" w:afterLines="60" w:after="144"/>
              <w:contextualSpacing/>
              <w:rPr>
                <w:rFonts w:cs="Times New Roman"/>
                <w:i/>
              </w:rPr>
            </w:pPr>
            <w:r w:rsidRPr="00DA5A39">
              <w:rPr>
                <w:rFonts w:cs="Times New Roman"/>
              </w:rPr>
              <w:t xml:space="preserve">Provide a copy or appropriate </w:t>
            </w:r>
            <w:r w:rsidRPr="00947258">
              <w:rPr>
                <w:rFonts w:cs="Times New Roman"/>
                <w:u w:val="single"/>
              </w:rPr>
              <w:t>web address</w:t>
            </w:r>
            <w:r w:rsidRPr="00DA5A39">
              <w:rPr>
                <w:rFonts w:cs="Times New Roman"/>
              </w:rPr>
              <w:t xml:space="preserve"> of the current Local School Wellness Policy. </w:t>
            </w:r>
          </w:p>
          <w:p w14:paraId="4EB16CB0" w14:textId="77777777" w:rsidR="0054577D" w:rsidRPr="00DA5A39" w:rsidRDefault="0054577D" w:rsidP="0054577D">
            <w:pPr>
              <w:spacing w:beforeLines="60" w:before="144" w:afterLines="60" w:after="144"/>
              <w:contextualSpacing/>
              <w:rPr>
                <w:rFonts w:cs="Times New Roman"/>
              </w:rPr>
            </w:pPr>
          </w:p>
          <w:p w14:paraId="07A38C55" w14:textId="77777777" w:rsidR="0054577D" w:rsidRPr="00DA5A39" w:rsidRDefault="0054577D" w:rsidP="0054577D">
            <w:pPr>
              <w:spacing w:beforeLines="60" w:before="144" w:afterLines="60" w:after="144"/>
              <w:contextualSpacing/>
              <w:rPr>
                <w:rFonts w:cs="Times New Roman"/>
              </w:rPr>
            </w:pPr>
            <w:r w:rsidRPr="00DA5A39">
              <w:rPr>
                <w:rFonts w:cs="Times New Roman"/>
              </w:rPr>
              <w:t>Are the minimum required elements written into the Local School Wellness Policy</w:t>
            </w:r>
            <w:r w:rsidRPr="002D4787">
              <w:rPr>
                <w:rFonts w:cs="Times New Roman"/>
              </w:rPr>
              <w:t>?  In comments, explain how required elements are being met.</w:t>
            </w:r>
          </w:p>
          <w:p w14:paraId="7B3265DC" w14:textId="780392FC" w:rsidR="0054577D" w:rsidRPr="00DA5A39" w:rsidRDefault="0054577D" w:rsidP="0054577D">
            <w:pPr>
              <w:spacing w:beforeLines="60" w:before="144" w:afterLines="60" w:after="144"/>
              <w:rPr>
                <w:rFonts w:cs="Times New Roman"/>
                <w:b/>
              </w:rPr>
            </w:pPr>
          </w:p>
        </w:tc>
        <w:tc>
          <w:tcPr>
            <w:tcW w:w="491" w:type="pct"/>
            <w:shd w:val="clear" w:color="auto" w:fill="F2F2F2" w:themeFill="background1" w:themeFillShade="F2"/>
          </w:tcPr>
          <w:p w14:paraId="577AAAFF" w14:textId="77777777" w:rsidR="0054577D" w:rsidRPr="00DA5A39" w:rsidRDefault="0054577D" w:rsidP="001E1614">
            <w:pPr>
              <w:spacing w:beforeLines="60" w:before="144" w:afterLines="60" w:after="144"/>
              <w:jc w:val="center"/>
              <w:rPr>
                <w:rFonts w:cs="Times New Roman"/>
                <w:b/>
              </w:rPr>
            </w:pPr>
            <w:r w:rsidRPr="00DA5A39">
              <w:rPr>
                <w:rFonts w:cs="Times New Roman"/>
                <w:b/>
              </w:rPr>
              <w:t>YES</w:t>
            </w:r>
          </w:p>
          <w:sdt>
            <w:sdtPr>
              <w:rPr>
                <w:rFonts w:cs="Times New Roman"/>
              </w:rPr>
              <w:id w:val="2062980645"/>
              <w14:checkbox>
                <w14:checked w14:val="0"/>
                <w14:checkedState w14:val="2612" w14:font="MS Gothic"/>
                <w14:uncheckedState w14:val="2610" w14:font="MS Gothic"/>
              </w14:checkbox>
            </w:sdtPr>
            <w:sdtEndPr/>
            <w:sdtContent>
              <w:p w14:paraId="17FEDF11"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47" w:type="pct"/>
            <w:shd w:val="clear" w:color="auto" w:fill="F2F2F2" w:themeFill="background1" w:themeFillShade="F2"/>
          </w:tcPr>
          <w:p w14:paraId="27C04E44" w14:textId="77777777" w:rsidR="0054577D" w:rsidRPr="00DA5A39" w:rsidRDefault="0054577D" w:rsidP="001E1614">
            <w:pPr>
              <w:spacing w:beforeLines="60" w:before="144" w:afterLines="60" w:after="144"/>
              <w:jc w:val="center"/>
              <w:rPr>
                <w:rFonts w:cs="Times New Roman"/>
                <w:b/>
              </w:rPr>
            </w:pPr>
            <w:r w:rsidRPr="00DA5A39">
              <w:rPr>
                <w:rFonts w:cs="Times New Roman"/>
                <w:b/>
              </w:rPr>
              <w:t>NO</w:t>
            </w:r>
          </w:p>
          <w:sdt>
            <w:sdtPr>
              <w:rPr>
                <w:rFonts w:cs="Times New Roman"/>
              </w:rPr>
              <w:id w:val="2034382205"/>
              <w14:checkbox>
                <w14:checked w14:val="0"/>
                <w14:checkedState w14:val="2612" w14:font="MS Gothic"/>
                <w14:uncheckedState w14:val="2610" w14:font="MS Gothic"/>
              </w14:checkbox>
            </w:sdtPr>
            <w:sdtEndPr/>
            <w:sdtContent>
              <w:p w14:paraId="17875E4C" w14:textId="77777777" w:rsidR="0054577D" w:rsidRPr="00DA5A39" w:rsidRDefault="0054577D" w:rsidP="001E1614">
                <w:pPr>
                  <w:spacing w:beforeLines="60" w:before="144" w:afterLines="60" w:after="144"/>
                  <w:jc w:val="center"/>
                  <w:rPr>
                    <w:rFonts w:cs="Times New Roman"/>
                    <w:b/>
                  </w:rPr>
                </w:pPr>
                <w:r>
                  <w:rPr>
                    <w:rFonts w:ascii="MS Gothic" w:eastAsia="MS Gothic" w:hAnsi="MS Gothic" w:cs="Times New Roman" w:hint="eastAsia"/>
                  </w:rPr>
                  <w:t>☐</w:t>
                </w:r>
              </w:p>
            </w:sdtContent>
          </w:sdt>
        </w:tc>
      </w:tr>
      <w:tr w:rsidR="00170893" w:rsidRPr="00DA5A39" w14:paraId="4F9F8440" w14:textId="77777777" w:rsidTr="00C84B3B">
        <w:trPr>
          <w:trHeight w:val="1079"/>
        </w:trPr>
        <w:tc>
          <w:tcPr>
            <w:tcW w:w="5000" w:type="pct"/>
            <w:gridSpan w:val="4"/>
          </w:tcPr>
          <w:p w14:paraId="7D63739D" w14:textId="77777777" w:rsidR="00170893" w:rsidRPr="00DA5A39" w:rsidRDefault="00170893" w:rsidP="00C84B3B">
            <w:pPr>
              <w:spacing w:beforeLines="60" w:before="144" w:afterLines="60" w:after="144"/>
              <w:rPr>
                <w:rFonts w:cs="Times New Roman"/>
              </w:rPr>
            </w:pPr>
            <w:r w:rsidRPr="00DA5A39">
              <w:rPr>
                <w:rFonts w:cs="Times New Roman"/>
              </w:rPr>
              <w:t>Comments:</w:t>
            </w:r>
          </w:p>
          <w:p w14:paraId="6B575B93" w14:textId="77777777" w:rsidR="00170893" w:rsidRPr="00DA5A39" w:rsidRDefault="00170893" w:rsidP="00C84B3B">
            <w:pPr>
              <w:spacing w:beforeLines="60" w:before="144" w:afterLines="60" w:after="144"/>
              <w:rPr>
                <w:rFonts w:cs="Times New Roman"/>
              </w:rPr>
            </w:pPr>
          </w:p>
          <w:p w14:paraId="1160F4E4" w14:textId="77777777" w:rsidR="00170893" w:rsidRPr="00DA5A39" w:rsidRDefault="00170893" w:rsidP="00C84B3B">
            <w:pPr>
              <w:spacing w:beforeLines="60" w:before="144" w:afterLines="60" w:after="144"/>
              <w:rPr>
                <w:rFonts w:cs="Times New Roman"/>
              </w:rPr>
            </w:pPr>
          </w:p>
        </w:tc>
      </w:tr>
      <w:tr w:rsidR="00F41A86" w:rsidRPr="00DA5A39" w14:paraId="56B04B98" w14:textId="77777777" w:rsidTr="00170893">
        <w:trPr>
          <w:trHeight w:val="773"/>
        </w:trPr>
        <w:tc>
          <w:tcPr>
            <w:tcW w:w="399" w:type="pct"/>
            <w:shd w:val="pct15" w:color="auto" w:fill="auto"/>
          </w:tcPr>
          <w:p w14:paraId="56B04B95" w14:textId="77777777" w:rsidR="005B6316" w:rsidRPr="00DA5A39" w:rsidRDefault="003101DF"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01</w:t>
            </w:r>
            <w:r w:rsidR="00A30CDD" w:rsidRPr="00DA5A39">
              <w:rPr>
                <w:rFonts w:cs="Times New Roman"/>
              </w:rPr>
              <w:t>.</w:t>
            </w:r>
          </w:p>
        </w:tc>
        <w:tc>
          <w:tcPr>
            <w:tcW w:w="4601" w:type="pct"/>
            <w:gridSpan w:val="3"/>
            <w:vAlign w:val="center"/>
          </w:tcPr>
          <w:p w14:paraId="56B04B96" w14:textId="77777777" w:rsidR="00FC66D4" w:rsidRPr="00DA5A39" w:rsidRDefault="00F41A86" w:rsidP="00E72946">
            <w:pPr>
              <w:spacing w:beforeLines="60" w:before="144" w:afterLines="60" w:after="144"/>
              <w:contextualSpacing/>
              <w:rPr>
                <w:rFonts w:cs="Times New Roman"/>
              </w:rPr>
            </w:pPr>
            <w:r w:rsidRPr="00DA5A39">
              <w:rPr>
                <w:rFonts w:cs="Times New Roman"/>
              </w:rPr>
              <w:t>How does the public know about the Local</w:t>
            </w:r>
            <w:r w:rsidR="00333B9D" w:rsidRPr="00DA5A39">
              <w:rPr>
                <w:rFonts w:cs="Times New Roman"/>
              </w:rPr>
              <w:t xml:space="preserve"> School</w:t>
            </w:r>
            <w:r w:rsidRPr="00DA5A39">
              <w:rPr>
                <w:rFonts w:cs="Times New Roman"/>
              </w:rPr>
              <w:t xml:space="preserve"> Wellness Policy? </w:t>
            </w:r>
          </w:p>
          <w:p w14:paraId="56B04B97" w14:textId="77777777" w:rsidR="00FC66D4" w:rsidRPr="00DA5A39" w:rsidRDefault="0065609E" w:rsidP="00E72946">
            <w:pPr>
              <w:spacing w:beforeLines="60" w:before="144" w:afterLines="60" w:after="144"/>
              <w:contextualSpacing/>
              <w:rPr>
                <w:rFonts w:cs="Times New Roman"/>
                <w:b/>
              </w:rPr>
            </w:pPr>
            <w:r w:rsidRPr="00DA5A39">
              <w:rPr>
                <w:rFonts w:cs="Times New Roman"/>
              </w:rPr>
              <w:t>P</w:t>
            </w:r>
            <w:r w:rsidR="00F41A86" w:rsidRPr="00DA5A39">
              <w:rPr>
                <w:rFonts w:cs="Times New Roman"/>
              </w:rPr>
              <w:t xml:space="preserve">rovide documentation to support </w:t>
            </w:r>
            <w:r w:rsidRPr="00DA5A39">
              <w:rPr>
                <w:rFonts w:cs="Times New Roman"/>
              </w:rPr>
              <w:t>the</w:t>
            </w:r>
            <w:r w:rsidR="00F41A86" w:rsidRPr="00DA5A39">
              <w:rPr>
                <w:rFonts w:cs="Times New Roman"/>
              </w:rPr>
              <w:t xml:space="preserve"> response </w:t>
            </w:r>
            <w:r w:rsidRPr="00DA5A39">
              <w:rPr>
                <w:rFonts w:cs="Times New Roman"/>
              </w:rPr>
              <w:t>(</w:t>
            </w:r>
            <w:r w:rsidR="00F41A86" w:rsidRPr="00DA5A39">
              <w:rPr>
                <w:rFonts w:cs="Times New Roman"/>
              </w:rPr>
              <w:t>or appropriate web address(es)</w:t>
            </w:r>
            <w:r w:rsidRPr="00DA5A39">
              <w:rPr>
                <w:rFonts w:cs="Times New Roman"/>
              </w:rPr>
              <w:t>)</w:t>
            </w:r>
            <w:r w:rsidR="00F41A86" w:rsidRPr="00DA5A39">
              <w:rPr>
                <w:rFonts w:cs="Times New Roman"/>
              </w:rPr>
              <w:t>.</w:t>
            </w:r>
          </w:p>
        </w:tc>
      </w:tr>
      <w:tr w:rsidR="00F41A86" w:rsidRPr="00DA5A39" w14:paraId="56B04B9C" w14:textId="77777777" w:rsidTr="001322DE">
        <w:trPr>
          <w:trHeight w:val="1079"/>
        </w:trPr>
        <w:tc>
          <w:tcPr>
            <w:tcW w:w="5000" w:type="pct"/>
            <w:gridSpan w:val="4"/>
          </w:tcPr>
          <w:p w14:paraId="56B04B99"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9A" w14:textId="77777777" w:rsidR="00FC66D4" w:rsidRPr="00DA5A39" w:rsidRDefault="00FC66D4" w:rsidP="00E72946">
            <w:pPr>
              <w:spacing w:beforeLines="60" w:before="144" w:afterLines="60" w:after="144"/>
              <w:rPr>
                <w:rFonts w:cs="Times New Roman"/>
              </w:rPr>
            </w:pPr>
          </w:p>
          <w:p w14:paraId="56B04B9B" w14:textId="77777777" w:rsidR="00FC66D4" w:rsidRPr="00DA5A39" w:rsidRDefault="00FC66D4" w:rsidP="00E72946">
            <w:pPr>
              <w:spacing w:beforeLines="60" w:before="144" w:afterLines="60" w:after="144"/>
              <w:rPr>
                <w:rFonts w:cs="Times New Roman"/>
              </w:rPr>
            </w:pPr>
          </w:p>
        </w:tc>
      </w:tr>
      <w:tr w:rsidR="009A0F29" w:rsidRPr="00DA5A39" w14:paraId="56B04BA0" w14:textId="77777777" w:rsidTr="00170893">
        <w:trPr>
          <w:trHeight w:val="755"/>
        </w:trPr>
        <w:tc>
          <w:tcPr>
            <w:tcW w:w="399" w:type="pct"/>
            <w:shd w:val="pct15" w:color="auto" w:fill="auto"/>
          </w:tcPr>
          <w:p w14:paraId="56B04B9D"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02</w:t>
            </w:r>
            <w:r w:rsidR="00A30CDD" w:rsidRPr="00DA5A39">
              <w:rPr>
                <w:rFonts w:cs="Times New Roman"/>
              </w:rPr>
              <w:t>.</w:t>
            </w:r>
          </w:p>
        </w:tc>
        <w:tc>
          <w:tcPr>
            <w:tcW w:w="4601" w:type="pct"/>
            <w:gridSpan w:val="3"/>
            <w:vAlign w:val="center"/>
          </w:tcPr>
          <w:p w14:paraId="56B04B9E" w14:textId="77777777" w:rsidR="0065609E" w:rsidRPr="00DA5A39" w:rsidRDefault="009A0F29" w:rsidP="00E761A7">
            <w:pPr>
              <w:rPr>
                <w:rFonts w:cs="Times New Roman"/>
              </w:rPr>
            </w:pPr>
            <w:r w:rsidRPr="00DA5A39">
              <w:rPr>
                <w:rFonts w:cs="Times New Roman"/>
              </w:rPr>
              <w:t xml:space="preserve">When and how does the review and update </w:t>
            </w:r>
            <w:r w:rsidR="00590C54" w:rsidRPr="00DA5A39">
              <w:rPr>
                <w:rFonts w:cs="Times New Roman"/>
              </w:rPr>
              <w:t xml:space="preserve">of </w:t>
            </w:r>
            <w:r w:rsidRPr="00DA5A39">
              <w:rPr>
                <w:rFonts w:cs="Times New Roman"/>
              </w:rPr>
              <w:t>the Local</w:t>
            </w:r>
            <w:r w:rsidR="00333B9D" w:rsidRPr="00DA5A39">
              <w:rPr>
                <w:rFonts w:cs="Times New Roman"/>
              </w:rPr>
              <w:t xml:space="preserve"> School</w:t>
            </w:r>
            <w:r w:rsidRPr="00DA5A39">
              <w:rPr>
                <w:rFonts w:cs="Times New Roman"/>
              </w:rPr>
              <w:t xml:space="preserve"> Wellness Policy</w:t>
            </w:r>
            <w:r w:rsidR="000E1402" w:rsidRPr="00DA5A39">
              <w:rPr>
                <w:rFonts w:cs="Times New Roman"/>
              </w:rPr>
              <w:t xml:space="preserve"> occur</w:t>
            </w:r>
            <w:r w:rsidRPr="00DA5A39">
              <w:rPr>
                <w:rFonts w:cs="Times New Roman"/>
              </w:rPr>
              <w:t xml:space="preserve">? </w:t>
            </w:r>
          </w:p>
          <w:p w14:paraId="56B04B9F" w14:textId="77777777" w:rsidR="00333B9D" w:rsidRPr="00DA5A39" w:rsidRDefault="0065609E" w:rsidP="00E761A7">
            <w:pPr>
              <w:rPr>
                <w:rFonts w:cs="Times New Roman"/>
              </w:rPr>
            </w:pPr>
            <w:r w:rsidRPr="00DA5A39">
              <w:rPr>
                <w:rFonts w:cs="Times New Roman"/>
              </w:rPr>
              <w:t>P</w:t>
            </w:r>
            <w:r w:rsidR="009A0F29" w:rsidRPr="00DA5A39">
              <w:rPr>
                <w:rFonts w:cs="Times New Roman"/>
              </w:rPr>
              <w:t xml:space="preserve">rovide documentation to support </w:t>
            </w:r>
            <w:r w:rsidRPr="00DA5A39">
              <w:rPr>
                <w:rFonts w:cs="Times New Roman"/>
              </w:rPr>
              <w:t>the</w:t>
            </w:r>
            <w:r w:rsidR="009A0F29" w:rsidRPr="00DA5A39">
              <w:rPr>
                <w:rFonts w:cs="Times New Roman"/>
              </w:rPr>
              <w:t xml:space="preserve"> response </w:t>
            </w:r>
            <w:r w:rsidRPr="00DA5A39">
              <w:rPr>
                <w:rFonts w:cs="Times New Roman"/>
              </w:rPr>
              <w:t>(</w:t>
            </w:r>
            <w:r w:rsidR="009A0F29" w:rsidRPr="00DA5A39">
              <w:rPr>
                <w:rFonts w:cs="Times New Roman"/>
              </w:rPr>
              <w:t>or appropriate web address(es)</w:t>
            </w:r>
            <w:r w:rsidRPr="00DA5A39">
              <w:rPr>
                <w:rFonts w:cs="Times New Roman"/>
              </w:rPr>
              <w:t>)</w:t>
            </w:r>
            <w:r w:rsidR="00333B9D" w:rsidRPr="00DA5A39">
              <w:rPr>
                <w:rFonts w:cs="Times New Roman"/>
              </w:rPr>
              <w:t>.</w:t>
            </w:r>
          </w:p>
        </w:tc>
      </w:tr>
      <w:tr w:rsidR="009A0F29" w:rsidRPr="00DA5A39" w14:paraId="56B04BA4" w14:textId="77777777" w:rsidTr="0016411E">
        <w:tc>
          <w:tcPr>
            <w:tcW w:w="5000" w:type="pct"/>
            <w:gridSpan w:val="4"/>
          </w:tcPr>
          <w:p w14:paraId="56B04BA1" w14:textId="77777777" w:rsidR="005B6316" w:rsidRPr="00DA5A39" w:rsidRDefault="00F938C2" w:rsidP="004021B5">
            <w:pPr>
              <w:spacing w:beforeLines="60" w:before="144" w:afterLines="60" w:after="144"/>
              <w:rPr>
                <w:rFonts w:cs="Times New Roman"/>
              </w:rPr>
            </w:pPr>
            <w:r w:rsidRPr="00DA5A39">
              <w:rPr>
                <w:rFonts w:cs="Times New Roman"/>
              </w:rPr>
              <w:t>Comments:</w:t>
            </w:r>
          </w:p>
          <w:p w14:paraId="56B04BA2" w14:textId="77777777" w:rsidR="00FC66D4" w:rsidRPr="00DA5A39" w:rsidRDefault="00FC66D4" w:rsidP="00E72946">
            <w:pPr>
              <w:spacing w:beforeLines="60" w:before="144" w:afterLines="60" w:after="144"/>
              <w:rPr>
                <w:rFonts w:cs="Times New Roman"/>
              </w:rPr>
            </w:pPr>
          </w:p>
          <w:p w14:paraId="56B04BA3" w14:textId="77777777" w:rsidR="00FC66D4" w:rsidRPr="00DA5A39" w:rsidRDefault="00FC66D4" w:rsidP="00E72946">
            <w:pPr>
              <w:spacing w:beforeLines="60" w:before="144" w:afterLines="60" w:after="144"/>
              <w:rPr>
                <w:rFonts w:cs="Times New Roman"/>
              </w:rPr>
            </w:pPr>
          </w:p>
        </w:tc>
      </w:tr>
      <w:tr w:rsidR="009A0F29" w:rsidRPr="00DA5A39" w14:paraId="56B04BA8" w14:textId="77777777" w:rsidTr="00170893">
        <w:trPr>
          <w:trHeight w:val="809"/>
        </w:trPr>
        <w:tc>
          <w:tcPr>
            <w:tcW w:w="399" w:type="pct"/>
            <w:shd w:val="pct15" w:color="auto" w:fill="auto"/>
          </w:tcPr>
          <w:p w14:paraId="56B04BA5" w14:textId="77777777" w:rsidR="005B6316" w:rsidRPr="00DA5A39" w:rsidRDefault="009A0F29" w:rsidP="004021B5">
            <w:pPr>
              <w:spacing w:beforeLines="60" w:before="144" w:afterLines="60" w:after="144"/>
              <w:rPr>
                <w:rFonts w:cs="Times New Roman"/>
              </w:rPr>
            </w:pPr>
            <w:r w:rsidRPr="00DA5A39">
              <w:rPr>
                <w:rFonts w:cs="Times New Roman"/>
              </w:rPr>
              <w:lastRenderedPageBreak/>
              <w:t>1</w:t>
            </w:r>
            <w:r w:rsidR="00A30CDD" w:rsidRPr="00DA5A39">
              <w:rPr>
                <w:rFonts w:cs="Times New Roman"/>
              </w:rPr>
              <w:t>0</w:t>
            </w:r>
            <w:r w:rsidRPr="00DA5A39">
              <w:rPr>
                <w:rFonts w:cs="Times New Roman"/>
              </w:rPr>
              <w:t>03</w:t>
            </w:r>
            <w:r w:rsidR="00A30CDD" w:rsidRPr="00DA5A39">
              <w:rPr>
                <w:rFonts w:cs="Times New Roman"/>
              </w:rPr>
              <w:t>.</w:t>
            </w:r>
          </w:p>
        </w:tc>
        <w:tc>
          <w:tcPr>
            <w:tcW w:w="4601" w:type="pct"/>
            <w:gridSpan w:val="3"/>
            <w:vAlign w:val="center"/>
          </w:tcPr>
          <w:p w14:paraId="56B04BA6" w14:textId="544969A2" w:rsidR="00FC66D4" w:rsidRPr="00DA5A39" w:rsidRDefault="00170893" w:rsidP="00E72946">
            <w:pPr>
              <w:spacing w:beforeLines="60" w:before="144" w:afterLines="60" w:after="144"/>
              <w:contextualSpacing/>
              <w:rPr>
                <w:rFonts w:cs="Times New Roman"/>
              </w:rPr>
            </w:pPr>
            <w:r w:rsidRPr="00DA5A39">
              <w:rPr>
                <w:rFonts w:cs="Times New Roman"/>
              </w:rPr>
              <w:t xml:space="preserve">a. </w:t>
            </w:r>
            <w:r w:rsidR="009A0F29" w:rsidRPr="00DA5A39">
              <w:rPr>
                <w:rFonts w:cs="Times New Roman"/>
              </w:rPr>
              <w:t>Who is involved in reviewing and updating the Local</w:t>
            </w:r>
            <w:r w:rsidR="00333B9D" w:rsidRPr="00DA5A39">
              <w:rPr>
                <w:rFonts w:cs="Times New Roman"/>
              </w:rPr>
              <w:t xml:space="preserve"> School</w:t>
            </w:r>
            <w:r w:rsidR="009A0F29" w:rsidRPr="00DA5A39">
              <w:rPr>
                <w:rFonts w:cs="Times New Roman"/>
              </w:rPr>
              <w:t xml:space="preserve"> Wellness Policy? </w:t>
            </w:r>
          </w:p>
          <w:p w14:paraId="56B04BA7" w14:textId="1A9AD341" w:rsidR="00FC66D4" w:rsidRPr="00DA5A39" w:rsidRDefault="00170893" w:rsidP="00E72946">
            <w:pPr>
              <w:spacing w:beforeLines="60" w:before="144" w:afterLines="60" w:after="144"/>
              <w:contextualSpacing/>
              <w:rPr>
                <w:rFonts w:cs="Times New Roman"/>
                <w:b/>
              </w:rPr>
            </w:pPr>
            <w:r w:rsidRPr="00DA5A39">
              <w:rPr>
                <w:rFonts w:cs="Times New Roman"/>
              </w:rPr>
              <w:t xml:space="preserve">b. </w:t>
            </w:r>
            <w:r w:rsidR="009A0F29" w:rsidRPr="00DA5A39">
              <w:rPr>
                <w:rFonts w:cs="Times New Roman"/>
              </w:rPr>
              <w:t xml:space="preserve">What is their relationship with the </w:t>
            </w:r>
            <w:r w:rsidR="00333B9D" w:rsidRPr="00DA5A39">
              <w:rPr>
                <w:rFonts w:eastAsia="Times New Roman" w:cs="Times New Roman"/>
                <w:color w:val="000000"/>
              </w:rPr>
              <w:t>SFA</w:t>
            </w:r>
            <w:r w:rsidR="009A0F29" w:rsidRPr="00DA5A39">
              <w:rPr>
                <w:rFonts w:cs="Times New Roman"/>
              </w:rPr>
              <w:t>?</w:t>
            </w:r>
          </w:p>
        </w:tc>
      </w:tr>
      <w:tr w:rsidR="009A0F29" w:rsidRPr="00DA5A39" w14:paraId="56B04BAC" w14:textId="77777777" w:rsidTr="001322DE">
        <w:trPr>
          <w:trHeight w:val="980"/>
        </w:trPr>
        <w:tc>
          <w:tcPr>
            <w:tcW w:w="5000" w:type="pct"/>
            <w:gridSpan w:val="4"/>
          </w:tcPr>
          <w:p w14:paraId="54FA01E7" w14:textId="03C44B31" w:rsidR="00FC66D4" w:rsidRPr="00DA5A39" w:rsidRDefault="00F938C2" w:rsidP="00E72946">
            <w:pPr>
              <w:spacing w:beforeLines="60" w:before="144" w:afterLines="60" w:after="144"/>
              <w:rPr>
                <w:rFonts w:cs="Times New Roman"/>
              </w:rPr>
            </w:pPr>
            <w:r w:rsidRPr="00DA5A39">
              <w:rPr>
                <w:rFonts w:cs="Times New Roman"/>
              </w:rPr>
              <w:t>Comments:</w:t>
            </w:r>
          </w:p>
          <w:p w14:paraId="71D632B6" w14:textId="77777777" w:rsidR="00170893" w:rsidRPr="00DA5A39" w:rsidRDefault="00170893" w:rsidP="00170893">
            <w:pPr>
              <w:spacing w:beforeLines="60" w:before="144" w:afterLines="60" w:after="144"/>
              <w:rPr>
                <w:rFonts w:cs="Times New Roman"/>
              </w:rPr>
            </w:pPr>
            <w:r w:rsidRPr="00DA5A39">
              <w:rPr>
                <w:rFonts w:cs="Times New Roman"/>
              </w:rPr>
              <w:t>a.</w:t>
            </w:r>
          </w:p>
          <w:p w14:paraId="56B04BAB" w14:textId="5050054E" w:rsidR="00170893" w:rsidRPr="00DA5A39" w:rsidRDefault="00170893" w:rsidP="00E746AC">
            <w:pPr>
              <w:spacing w:beforeLines="60" w:before="144" w:afterLines="60" w:after="144"/>
              <w:rPr>
                <w:rFonts w:cs="Times New Roman"/>
              </w:rPr>
            </w:pPr>
            <w:r w:rsidRPr="00DA5A39">
              <w:rPr>
                <w:rFonts w:cs="Times New Roman"/>
              </w:rPr>
              <w:t>b.</w:t>
            </w:r>
          </w:p>
        </w:tc>
      </w:tr>
      <w:tr w:rsidR="009A0F29" w:rsidRPr="00DA5A39" w14:paraId="56B04BB0" w14:textId="77777777" w:rsidTr="00170893">
        <w:trPr>
          <w:trHeight w:val="1070"/>
        </w:trPr>
        <w:tc>
          <w:tcPr>
            <w:tcW w:w="399" w:type="pct"/>
            <w:shd w:val="pct15" w:color="auto" w:fill="auto"/>
          </w:tcPr>
          <w:p w14:paraId="56B04BAD"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04</w:t>
            </w:r>
            <w:r w:rsidR="00A30CDD" w:rsidRPr="00DA5A39">
              <w:rPr>
                <w:rFonts w:cs="Times New Roman"/>
              </w:rPr>
              <w:t>.</w:t>
            </w:r>
          </w:p>
        </w:tc>
        <w:tc>
          <w:tcPr>
            <w:tcW w:w="4601" w:type="pct"/>
            <w:gridSpan w:val="3"/>
            <w:vAlign w:val="center"/>
          </w:tcPr>
          <w:p w14:paraId="56B04BAE" w14:textId="77777777" w:rsidR="00FC66D4" w:rsidRPr="00DA5A39" w:rsidRDefault="009A0F29" w:rsidP="00E72946">
            <w:pPr>
              <w:spacing w:beforeLines="60" w:before="144" w:afterLines="60" w:after="144"/>
              <w:contextualSpacing/>
              <w:rPr>
                <w:rFonts w:cs="Times New Roman"/>
              </w:rPr>
            </w:pPr>
            <w:r w:rsidRPr="00DA5A39">
              <w:rPr>
                <w:rFonts w:cs="Times New Roman"/>
              </w:rPr>
              <w:t>How are potential stakeholders made aware of their ability to participate in the development, review, update, and implementation of the Local</w:t>
            </w:r>
            <w:r w:rsidR="00333B9D" w:rsidRPr="00DA5A39">
              <w:rPr>
                <w:rFonts w:cs="Times New Roman"/>
              </w:rPr>
              <w:t xml:space="preserve"> School</w:t>
            </w:r>
            <w:r w:rsidRPr="00DA5A39">
              <w:rPr>
                <w:rFonts w:cs="Times New Roman"/>
              </w:rPr>
              <w:t xml:space="preserve"> Wellness Policy? </w:t>
            </w:r>
          </w:p>
          <w:p w14:paraId="56B04BAF" w14:textId="77777777" w:rsidR="00FC66D4" w:rsidRPr="00DA5A39" w:rsidRDefault="0065609E" w:rsidP="00E72946">
            <w:pPr>
              <w:spacing w:beforeLines="60" w:before="144" w:afterLines="60" w:after="144"/>
              <w:rPr>
                <w:rFonts w:cs="Times New Roman"/>
                <w:b/>
              </w:rPr>
            </w:pPr>
            <w:r w:rsidRPr="00DA5A39">
              <w:rPr>
                <w:rFonts w:cs="Times New Roman"/>
              </w:rPr>
              <w:t>P</w:t>
            </w:r>
            <w:r w:rsidR="009A0F29" w:rsidRPr="00DA5A39">
              <w:rPr>
                <w:rFonts w:cs="Times New Roman"/>
              </w:rPr>
              <w:t xml:space="preserve">rovide documentation to support </w:t>
            </w:r>
            <w:r w:rsidRPr="00DA5A39">
              <w:rPr>
                <w:rFonts w:cs="Times New Roman"/>
              </w:rPr>
              <w:t>the</w:t>
            </w:r>
            <w:r w:rsidR="009A0F29" w:rsidRPr="00DA5A39">
              <w:rPr>
                <w:rFonts w:cs="Times New Roman"/>
              </w:rPr>
              <w:t xml:space="preserve"> response </w:t>
            </w:r>
            <w:r w:rsidRPr="00DA5A39">
              <w:rPr>
                <w:rFonts w:cs="Times New Roman"/>
              </w:rPr>
              <w:t>(</w:t>
            </w:r>
            <w:r w:rsidR="009A0F29" w:rsidRPr="00DA5A39">
              <w:rPr>
                <w:rFonts w:cs="Times New Roman"/>
              </w:rPr>
              <w:t>or appropriate web address(es)</w:t>
            </w:r>
            <w:r w:rsidRPr="00DA5A39">
              <w:rPr>
                <w:rFonts w:cs="Times New Roman"/>
              </w:rPr>
              <w:t>)</w:t>
            </w:r>
            <w:r w:rsidR="009A0F29" w:rsidRPr="00DA5A39">
              <w:rPr>
                <w:rFonts w:cs="Times New Roman"/>
              </w:rPr>
              <w:t>.</w:t>
            </w:r>
          </w:p>
        </w:tc>
      </w:tr>
      <w:tr w:rsidR="009A0F29" w:rsidRPr="00DA5A39" w14:paraId="56B04BB4" w14:textId="77777777" w:rsidTr="0016411E">
        <w:tc>
          <w:tcPr>
            <w:tcW w:w="5000" w:type="pct"/>
            <w:gridSpan w:val="4"/>
          </w:tcPr>
          <w:p w14:paraId="56B04BB2" w14:textId="7E6FF733" w:rsidR="00FC66D4" w:rsidRPr="00DA5A39" w:rsidRDefault="00F938C2" w:rsidP="00E72946">
            <w:pPr>
              <w:spacing w:beforeLines="60" w:before="144" w:afterLines="60" w:after="144"/>
              <w:rPr>
                <w:rFonts w:cs="Times New Roman"/>
              </w:rPr>
            </w:pPr>
            <w:r w:rsidRPr="00DA5A39">
              <w:rPr>
                <w:rFonts w:cs="Times New Roman"/>
              </w:rPr>
              <w:t>Comments:</w:t>
            </w:r>
          </w:p>
          <w:p w14:paraId="56B04BB3" w14:textId="77777777" w:rsidR="00FC66D4" w:rsidRPr="00DA5A39" w:rsidRDefault="00FC66D4" w:rsidP="00E72946">
            <w:pPr>
              <w:spacing w:beforeLines="60" w:before="144" w:afterLines="60" w:after="144"/>
              <w:rPr>
                <w:rFonts w:cs="Times New Roman"/>
              </w:rPr>
            </w:pPr>
          </w:p>
        </w:tc>
      </w:tr>
      <w:tr w:rsidR="009A0F29" w:rsidRPr="00DA5A39" w14:paraId="56B04BB7" w14:textId="77777777" w:rsidTr="00170893">
        <w:trPr>
          <w:trHeight w:val="683"/>
        </w:trPr>
        <w:tc>
          <w:tcPr>
            <w:tcW w:w="399" w:type="pct"/>
            <w:tcBorders>
              <w:bottom w:val="single" w:sz="4" w:space="0" w:color="auto"/>
            </w:tcBorders>
            <w:shd w:val="pct15" w:color="auto" w:fill="auto"/>
          </w:tcPr>
          <w:p w14:paraId="56B04BB5"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05</w:t>
            </w:r>
            <w:r w:rsidR="00A30CDD" w:rsidRPr="00DA5A39">
              <w:rPr>
                <w:rFonts w:cs="Times New Roman"/>
              </w:rPr>
              <w:t>.</w:t>
            </w:r>
          </w:p>
        </w:tc>
        <w:tc>
          <w:tcPr>
            <w:tcW w:w="4601" w:type="pct"/>
            <w:gridSpan w:val="3"/>
            <w:vAlign w:val="center"/>
          </w:tcPr>
          <w:p w14:paraId="56B04BB6" w14:textId="7CB3ABEB" w:rsidR="00FC66D4" w:rsidRPr="00DA5A39" w:rsidRDefault="003C5467" w:rsidP="00820104">
            <w:pPr>
              <w:spacing w:beforeLines="60" w:before="144" w:afterLines="60" w:after="144"/>
              <w:contextualSpacing/>
              <w:rPr>
                <w:rFonts w:cs="Times New Roman"/>
                <w:b/>
              </w:rPr>
            </w:pPr>
            <w:r>
              <w:rPr>
                <w:rFonts w:cs="Times New Roman"/>
              </w:rPr>
              <w:t xml:space="preserve">Provide </w:t>
            </w:r>
            <w:r w:rsidR="009A0F29" w:rsidRPr="00DA5A39">
              <w:rPr>
                <w:rFonts w:cs="Times New Roman"/>
              </w:rPr>
              <w:t>a copy of the most recent assessment on the implementation of the Local</w:t>
            </w:r>
            <w:r w:rsidR="00333B9D" w:rsidRPr="00DA5A39">
              <w:rPr>
                <w:rFonts w:cs="Times New Roman"/>
              </w:rPr>
              <w:t xml:space="preserve"> School</w:t>
            </w:r>
            <w:r w:rsidR="009A0F29" w:rsidRPr="00DA5A39">
              <w:rPr>
                <w:rFonts w:cs="Times New Roman"/>
              </w:rPr>
              <w:t xml:space="preserve"> Wellness Policy</w:t>
            </w:r>
            <w:r>
              <w:rPr>
                <w:rFonts w:cs="Times New Roman"/>
              </w:rPr>
              <w:t xml:space="preserve"> </w:t>
            </w:r>
            <w:r w:rsidRPr="00820104">
              <w:rPr>
                <w:rFonts w:cs="Times New Roman"/>
              </w:rPr>
              <w:t>or appropriate web address(es)</w:t>
            </w:r>
            <w:r w:rsidR="009A0F29" w:rsidRPr="00820104">
              <w:rPr>
                <w:rFonts w:cs="Times New Roman"/>
              </w:rPr>
              <w:t>.</w:t>
            </w:r>
          </w:p>
        </w:tc>
      </w:tr>
      <w:tr w:rsidR="009A0F29" w:rsidRPr="00DA5A39" w14:paraId="56B04BBB" w14:textId="77777777" w:rsidTr="00170893">
        <w:trPr>
          <w:trHeight w:val="1162"/>
        </w:trPr>
        <w:tc>
          <w:tcPr>
            <w:tcW w:w="399" w:type="pct"/>
            <w:shd w:val="pct15" w:color="auto" w:fill="auto"/>
          </w:tcPr>
          <w:p w14:paraId="56B04BB8"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0</w:t>
            </w:r>
            <w:r w:rsidRPr="00DA5A39">
              <w:rPr>
                <w:rFonts w:cs="Times New Roman"/>
              </w:rPr>
              <w:t>06</w:t>
            </w:r>
            <w:r w:rsidR="00A30CDD" w:rsidRPr="00DA5A39">
              <w:rPr>
                <w:rFonts w:cs="Times New Roman"/>
              </w:rPr>
              <w:t>.</w:t>
            </w:r>
          </w:p>
        </w:tc>
        <w:tc>
          <w:tcPr>
            <w:tcW w:w="4601" w:type="pct"/>
            <w:gridSpan w:val="3"/>
            <w:vAlign w:val="center"/>
          </w:tcPr>
          <w:p w14:paraId="56B04BB9" w14:textId="77777777" w:rsidR="00FC66D4" w:rsidRPr="00DA5A39" w:rsidRDefault="009A0F29" w:rsidP="00E72946">
            <w:pPr>
              <w:spacing w:beforeLines="60" w:before="144" w:afterLines="60" w:after="144"/>
              <w:contextualSpacing/>
              <w:rPr>
                <w:rFonts w:cs="Times New Roman"/>
              </w:rPr>
            </w:pPr>
            <w:r w:rsidRPr="00DA5A39">
              <w:rPr>
                <w:rFonts w:cs="Times New Roman"/>
              </w:rPr>
              <w:t xml:space="preserve">How does the public know about the results of the most recent assessment on the implementation of the Local </w:t>
            </w:r>
            <w:r w:rsidR="00D67B9F" w:rsidRPr="00DA5A39">
              <w:rPr>
                <w:rFonts w:cs="Times New Roman"/>
              </w:rPr>
              <w:t xml:space="preserve">School </w:t>
            </w:r>
            <w:r w:rsidRPr="00DA5A39">
              <w:rPr>
                <w:rFonts w:cs="Times New Roman"/>
              </w:rPr>
              <w:t xml:space="preserve">Wellness Policy? </w:t>
            </w:r>
          </w:p>
          <w:p w14:paraId="56B04BBA" w14:textId="77777777" w:rsidR="00FC66D4" w:rsidRPr="00DA5A39" w:rsidRDefault="009A0F29" w:rsidP="00E72946">
            <w:pPr>
              <w:spacing w:beforeLines="60" w:before="144" w:afterLines="60" w:after="144"/>
              <w:rPr>
                <w:rFonts w:cs="Times New Roman"/>
                <w:b/>
              </w:rPr>
            </w:pPr>
            <w:r w:rsidRPr="00DA5A39">
              <w:rPr>
                <w:rFonts w:cs="Times New Roman"/>
              </w:rPr>
              <w:t xml:space="preserve">Provide documentation to support </w:t>
            </w:r>
            <w:r w:rsidR="0065609E" w:rsidRPr="00DA5A39">
              <w:rPr>
                <w:rFonts w:cs="Times New Roman"/>
              </w:rPr>
              <w:t>the</w:t>
            </w:r>
            <w:r w:rsidRPr="00DA5A39">
              <w:rPr>
                <w:rFonts w:cs="Times New Roman"/>
              </w:rPr>
              <w:t xml:space="preserve"> response </w:t>
            </w:r>
            <w:r w:rsidR="0065609E" w:rsidRPr="00DA5A39">
              <w:rPr>
                <w:rFonts w:cs="Times New Roman"/>
              </w:rPr>
              <w:t>(</w:t>
            </w:r>
            <w:r w:rsidRPr="00DA5A39">
              <w:rPr>
                <w:rFonts w:cs="Times New Roman"/>
              </w:rPr>
              <w:t>or appropriate web address(es)</w:t>
            </w:r>
            <w:r w:rsidR="0065609E" w:rsidRPr="00DA5A39">
              <w:rPr>
                <w:rFonts w:cs="Times New Roman"/>
              </w:rPr>
              <w:t>)</w:t>
            </w:r>
            <w:r w:rsidRPr="00DA5A39">
              <w:rPr>
                <w:rFonts w:cs="Times New Roman"/>
              </w:rPr>
              <w:t>.</w:t>
            </w:r>
          </w:p>
        </w:tc>
      </w:tr>
      <w:tr w:rsidR="009A0F29" w:rsidRPr="00DA5A39" w14:paraId="56B04BBE" w14:textId="77777777" w:rsidTr="001322DE">
        <w:trPr>
          <w:trHeight w:val="1070"/>
        </w:trPr>
        <w:tc>
          <w:tcPr>
            <w:tcW w:w="5000" w:type="pct"/>
            <w:gridSpan w:val="4"/>
          </w:tcPr>
          <w:p w14:paraId="56B04BBC" w14:textId="40F5274C" w:rsidR="005B6316" w:rsidRPr="00DA5A39" w:rsidRDefault="00F938C2" w:rsidP="004021B5">
            <w:pPr>
              <w:spacing w:beforeLines="60" w:before="144" w:afterLines="60" w:after="144"/>
              <w:rPr>
                <w:rFonts w:cs="Times New Roman"/>
              </w:rPr>
            </w:pPr>
            <w:r w:rsidRPr="00DA5A39">
              <w:rPr>
                <w:rFonts w:cs="Times New Roman"/>
              </w:rPr>
              <w:t>Comments:</w:t>
            </w:r>
            <w:r w:rsidR="007C14CA">
              <w:rPr>
                <w:rFonts w:cs="Times New Roman"/>
              </w:rPr>
              <w:t xml:space="preserve"> Note: </w:t>
            </w:r>
            <w:r w:rsidR="007C14CA" w:rsidRPr="007C14CA">
              <w:rPr>
                <w:rFonts w:cs="Times New Roman"/>
                <w:color w:val="FF0000"/>
              </w:rPr>
              <w:t>‘Assessment’ refers to the most recent Triennial Assessment that was due June 30, 2023</w:t>
            </w:r>
          </w:p>
          <w:p w14:paraId="56B04BBD" w14:textId="77777777" w:rsidR="00FC66D4" w:rsidRPr="00DA5A39" w:rsidRDefault="00FC66D4" w:rsidP="00E72946">
            <w:pPr>
              <w:spacing w:beforeLines="60" w:before="144" w:afterLines="60" w:after="144"/>
              <w:rPr>
                <w:rFonts w:cs="Times New Roman"/>
              </w:rPr>
            </w:pPr>
          </w:p>
        </w:tc>
      </w:tr>
    </w:tbl>
    <w:p w14:paraId="6E6C43E9" w14:textId="544162F5" w:rsidR="0003383F" w:rsidRDefault="0003383F" w:rsidP="0003383F">
      <w:pPr>
        <w:spacing w:after="0" w:line="240" w:lineRule="auto"/>
        <w:rPr>
          <w:rFonts w:cs="Times New Roman"/>
        </w:rPr>
      </w:pPr>
    </w:p>
    <w:p w14:paraId="6B7E2E10" w14:textId="77777777" w:rsidR="0003383F" w:rsidRDefault="0003383F">
      <w:pPr>
        <w:rPr>
          <w:rFonts w:cs="Times New Roman"/>
        </w:rPr>
      </w:pPr>
      <w:r>
        <w:rPr>
          <w:rFonts w:cs="Times New Roman"/>
        </w:rPr>
        <w:br w:type="page"/>
      </w:r>
    </w:p>
    <w:tbl>
      <w:tblPr>
        <w:tblStyle w:val="TableGrid"/>
        <w:tblW w:w="5003" w:type="pct"/>
        <w:tblLook w:val="04A0" w:firstRow="1" w:lastRow="0" w:firstColumn="1" w:lastColumn="0" w:noHBand="0" w:noVBand="1"/>
        <w:tblCaption w:val="Smart Snacks Questions"/>
      </w:tblPr>
      <w:tblGrid>
        <w:gridCol w:w="804"/>
        <w:gridCol w:w="9272"/>
      </w:tblGrid>
      <w:tr w:rsidR="00C604A1" w:rsidRPr="00DA5A39" w14:paraId="56B04BC3" w14:textId="77777777" w:rsidTr="00A56EC7">
        <w:trPr>
          <w:trHeight w:val="530"/>
          <w:tblHeader/>
        </w:trPr>
        <w:tc>
          <w:tcPr>
            <w:tcW w:w="5000" w:type="pct"/>
            <w:gridSpan w:val="2"/>
            <w:shd w:val="pct15" w:color="auto" w:fill="auto"/>
            <w:vAlign w:val="center"/>
          </w:tcPr>
          <w:p w14:paraId="56B04BC2" w14:textId="77777777" w:rsidR="00C604A1" w:rsidRPr="00DA5A39" w:rsidRDefault="00C604A1" w:rsidP="00C604A1">
            <w:pPr>
              <w:spacing w:beforeLines="60" w:before="144" w:afterLines="60" w:after="144"/>
              <w:jc w:val="center"/>
              <w:rPr>
                <w:rFonts w:cs="Times New Roman"/>
              </w:rPr>
            </w:pPr>
            <w:r w:rsidRPr="00DA5A39">
              <w:rPr>
                <w:rFonts w:cs="Times New Roman"/>
                <w:b/>
              </w:rPr>
              <w:lastRenderedPageBreak/>
              <w:t>Module:  Smart Snacks</w:t>
            </w:r>
          </w:p>
        </w:tc>
      </w:tr>
      <w:tr w:rsidR="00C604A1" w:rsidRPr="00DA5A39" w14:paraId="56B04BC6" w14:textId="77777777" w:rsidTr="00C604A1">
        <w:trPr>
          <w:trHeight w:val="1162"/>
        </w:trPr>
        <w:tc>
          <w:tcPr>
            <w:tcW w:w="399" w:type="pct"/>
            <w:shd w:val="pct15" w:color="auto" w:fill="auto"/>
          </w:tcPr>
          <w:p w14:paraId="56B04BC4" w14:textId="77777777" w:rsidR="00C604A1" w:rsidRPr="00DA5A39" w:rsidRDefault="00C604A1" w:rsidP="00C604A1">
            <w:pPr>
              <w:spacing w:beforeLines="60" w:before="144" w:afterLines="60" w:after="144"/>
              <w:rPr>
                <w:rFonts w:cs="Times New Roman"/>
              </w:rPr>
            </w:pPr>
            <w:r w:rsidRPr="00DA5A39">
              <w:rPr>
                <w:rFonts w:cs="Times New Roman"/>
              </w:rPr>
              <w:t>1100.</w:t>
            </w:r>
          </w:p>
        </w:tc>
        <w:tc>
          <w:tcPr>
            <w:tcW w:w="4601" w:type="pct"/>
            <w:vAlign w:val="center"/>
          </w:tcPr>
          <w:p w14:paraId="56B04BC5" w14:textId="22670913" w:rsidR="00C604A1" w:rsidRPr="00DA5A39" w:rsidRDefault="00C604A1" w:rsidP="00C604A1">
            <w:pPr>
              <w:spacing w:beforeLines="60" w:before="144" w:afterLines="60" w:after="144"/>
              <w:rPr>
                <w:rFonts w:cs="Times New Roman"/>
                <w:b/>
              </w:rPr>
            </w:pPr>
            <w:r w:rsidRPr="00DA5A39">
              <w:rPr>
                <w:rFonts w:cs="Times New Roman"/>
              </w:rPr>
              <w:t xml:space="preserve">What are the SFA’s food sale policies? List all types of </w:t>
            </w:r>
            <w:r w:rsidR="00836DCA" w:rsidRPr="00DA5A39">
              <w:rPr>
                <w:rFonts w:cs="Times New Roman"/>
              </w:rPr>
              <w:t xml:space="preserve">food/beverage </w:t>
            </w:r>
            <w:r w:rsidRPr="00DA5A39">
              <w:rPr>
                <w:rFonts w:cs="Times New Roman"/>
              </w:rPr>
              <w:t xml:space="preserve">sales to include the selling of non-food items in combination with food items.  </w:t>
            </w:r>
          </w:p>
        </w:tc>
      </w:tr>
      <w:tr w:rsidR="00C604A1" w:rsidRPr="00DA5A39" w14:paraId="56B04BCB" w14:textId="77777777" w:rsidTr="00C604A1">
        <w:tc>
          <w:tcPr>
            <w:tcW w:w="5000" w:type="pct"/>
            <w:gridSpan w:val="2"/>
          </w:tcPr>
          <w:p w14:paraId="56B04BC8" w14:textId="378CC5D3" w:rsidR="00C604A1" w:rsidRPr="00DA5A39" w:rsidRDefault="00C604A1" w:rsidP="00C604A1">
            <w:pPr>
              <w:spacing w:beforeLines="60" w:before="144" w:afterLines="60" w:after="144"/>
              <w:rPr>
                <w:rFonts w:cs="Times New Roman"/>
              </w:rPr>
            </w:pPr>
            <w:r w:rsidRPr="00DA5A39">
              <w:rPr>
                <w:rFonts w:cs="Times New Roman"/>
              </w:rPr>
              <w:t>Comments:</w:t>
            </w:r>
          </w:p>
          <w:p w14:paraId="56B04BC9" w14:textId="77777777" w:rsidR="00C604A1" w:rsidRPr="00DA5A39" w:rsidRDefault="00C604A1" w:rsidP="00C604A1">
            <w:pPr>
              <w:spacing w:beforeLines="60" w:before="144" w:afterLines="60" w:after="144"/>
              <w:rPr>
                <w:rFonts w:cs="Times New Roman"/>
              </w:rPr>
            </w:pPr>
          </w:p>
          <w:p w14:paraId="56B04BCA" w14:textId="77777777" w:rsidR="00C604A1" w:rsidRPr="00DA5A39" w:rsidRDefault="00C604A1" w:rsidP="00C604A1">
            <w:pPr>
              <w:spacing w:beforeLines="60" w:before="144" w:afterLines="60" w:after="144"/>
              <w:rPr>
                <w:rFonts w:cs="Times New Roman"/>
              </w:rPr>
            </w:pPr>
          </w:p>
        </w:tc>
      </w:tr>
      <w:tr w:rsidR="00C604A1" w:rsidRPr="00DA5A39" w14:paraId="56B04BCE" w14:textId="77777777" w:rsidTr="00C604A1">
        <w:trPr>
          <w:trHeight w:val="854"/>
        </w:trPr>
        <w:tc>
          <w:tcPr>
            <w:tcW w:w="399" w:type="pct"/>
            <w:shd w:val="pct15" w:color="auto" w:fill="auto"/>
          </w:tcPr>
          <w:p w14:paraId="56B04BCC" w14:textId="77777777" w:rsidR="00C604A1" w:rsidRPr="00DA5A39" w:rsidRDefault="00C604A1" w:rsidP="00C604A1">
            <w:pPr>
              <w:spacing w:beforeLines="60" w:before="144" w:afterLines="60" w:after="144"/>
              <w:rPr>
                <w:rFonts w:cs="Times New Roman"/>
              </w:rPr>
            </w:pPr>
            <w:r w:rsidRPr="00DA5A39">
              <w:rPr>
                <w:rFonts w:cs="Times New Roman"/>
              </w:rPr>
              <w:t>1101.</w:t>
            </w:r>
          </w:p>
        </w:tc>
        <w:tc>
          <w:tcPr>
            <w:tcW w:w="4601" w:type="pct"/>
            <w:vAlign w:val="center"/>
          </w:tcPr>
          <w:p w14:paraId="56B04BCD" w14:textId="5DD4966F" w:rsidR="00C604A1" w:rsidRPr="00DA5A39" w:rsidRDefault="00C604A1" w:rsidP="00836DCA">
            <w:pPr>
              <w:spacing w:beforeLines="60" w:before="144" w:afterLines="60" w:after="144"/>
              <w:rPr>
                <w:rFonts w:cs="Times New Roman"/>
                <w:b/>
              </w:rPr>
            </w:pPr>
            <w:r w:rsidRPr="00DA5A39">
              <w:rPr>
                <w:rFonts w:cs="Times New Roman"/>
              </w:rPr>
              <w:t xml:space="preserve">What is the SFA’s process for determining compliance with non-packaged </w:t>
            </w:r>
            <w:r w:rsidR="00CB7CAF" w:rsidRPr="00DA5A39">
              <w:rPr>
                <w:rFonts w:cs="Times New Roman"/>
              </w:rPr>
              <w:t xml:space="preserve">or recipe </w:t>
            </w:r>
            <w:r w:rsidRPr="00DA5A39">
              <w:rPr>
                <w:rFonts w:cs="Times New Roman"/>
              </w:rPr>
              <w:t>food items</w:t>
            </w:r>
            <w:r w:rsidR="00836DCA" w:rsidRPr="00DA5A39">
              <w:rPr>
                <w:rFonts w:cs="Times New Roman"/>
              </w:rPr>
              <w:t xml:space="preserve"> (combination foods that do not have a label)</w:t>
            </w:r>
            <w:r w:rsidRPr="00DA5A39">
              <w:rPr>
                <w:rFonts w:cs="Times New Roman"/>
              </w:rPr>
              <w:t xml:space="preserve">?  </w:t>
            </w:r>
          </w:p>
        </w:tc>
      </w:tr>
      <w:tr w:rsidR="00C604A1" w:rsidRPr="00DA5A39" w14:paraId="56B04BD3" w14:textId="77777777" w:rsidTr="00C604A1">
        <w:tc>
          <w:tcPr>
            <w:tcW w:w="5000" w:type="pct"/>
            <w:gridSpan w:val="2"/>
          </w:tcPr>
          <w:p w14:paraId="56B04BD0" w14:textId="2E8DFB55" w:rsidR="00C604A1" w:rsidRPr="00DA5A39" w:rsidRDefault="00C604A1" w:rsidP="00C604A1">
            <w:pPr>
              <w:spacing w:beforeLines="60" w:before="144" w:afterLines="60" w:after="144"/>
              <w:rPr>
                <w:rFonts w:cs="Times New Roman"/>
              </w:rPr>
            </w:pPr>
            <w:r w:rsidRPr="00DA5A39">
              <w:rPr>
                <w:rFonts w:cs="Times New Roman"/>
              </w:rPr>
              <w:t>Comments:</w:t>
            </w:r>
          </w:p>
          <w:p w14:paraId="56B04BD1" w14:textId="77777777" w:rsidR="00C604A1" w:rsidRPr="00DA5A39" w:rsidRDefault="00C604A1" w:rsidP="00C604A1">
            <w:pPr>
              <w:spacing w:beforeLines="60" w:before="144" w:afterLines="60" w:after="144"/>
              <w:rPr>
                <w:rFonts w:cs="Times New Roman"/>
              </w:rPr>
            </w:pPr>
          </w:p>
          <w:p w14:paraId="56B04BD2" w14:textId="77777777" w:rsidR="00C604A1" w:rsidRPr="00DA5A39" w:rsidRDefault="00C604A1" w:rsidP="00C604A1">
            <w:pPr>
              <w:spacing w:beforeLines="60" w:before="144" w:afterLines="60" w:after="144"/>
              <w:rPr>
                <w:rFonts w:cs="Times New Roman"/>
              </w:rPr>
            </w:pPr>
          </w:p>
        </w:tc>
      </w:tr>
      <w:tr w:rsidR="00C604A1" w:rsidRPr="00DA5A39" w14:paraId="56B04BD6" w14:textId="77777777" w:rsidTr="00C604A1">
        <w:trPr>
          <w:trHeight w:val="854"/>
        </w:trPr>
        <w:tc>
          <w:tcPr>
            <w:tcW w:w="399" w:type="pct"/>
            <w:shd w:val="pct15" w:color="auto" w:fill="auto"/>
          </w:tcPr>
          <w:p w14:paraId="56B04BD4" w14:textId="77777777" w:rsidR="00C604A1" w:rsidRPr="00DA5A39" w:rsidRDefault="00C604A1" w:rsidP="00C604A1">
            <w:pPr>
              <w:spacing w:beforeLines="60" w:before="144" w:afterLines="60" w:after="144"/>
              <w:rPr>
                <w:rFonts w:cs="Times New Roman"/>
              </w:rPr>
            </w:pPr>
            <w:r w:rsidRPr="00DA5A39">
              <w:rPr>
                <w:rFonts w:cs="Times New Roman"/>
              </w:rPr>
              <w:t>1102.</w:t>
            </w:r>
          </w:p>
        </w:tc>
        <w:tc>
          <w:tcPr>
            <w:tcW w:w="4601" w:type="pct"/>
            <w:vAlign w:val="center"/>
          </w:tcPr>
          <w:p w14:paraId="56B04BD5" w14:textId="77777777" w:rsidR="00C604A1" w:rsidRPr="00DA5A39" w:rsidRDefault="00CB7CAF">
            <w:pPr>
              <w:spacing w:beforeLines="60" w:before="144" w:afterLines="60" w:after="144"/>
              <w:rPr>
                <w:rFonts w:cs="Times New Roman"/>
                <w:b/>
              </w:rPr>
            </w:pPr>
            <w:r w:rsidRPr="00DA5A39">
              <w:rPr>
                <w:rFonts w:cs="Times New Roman"/>
              </w:rPr>
              <w:t>How d</w:t>
            </w:r>
            <w:r w:rsidR="00C604A1" w:rsidRPr="00DA5A39">
              <w:rPr>
                <w:rFonts w:cs="Times New Roman"/>
              </w:rPr>
              <w:t xml:space="preserve">oes the SFA account for accompaniments when </w:t>
            </w:r>
            <w:proofErr w:type="spellStart"/>
            <w:r w:rsidR="00C604A1" w:rsidRPr="00DA5A39">
              <w:rPr>
                <w:rFonts w:cs="Times New Roman"/>
              </w:rPr>
              <w:t>determinining</w:t>
            </w:r>
            <w:proofErr w:type="spellEnd"/>
            <w:r w:rsidR="00C604A1" w:rsidRPr="00DA5A39">
              <w:rPr>
                <w:rFonts w:cs="Times New Roman"/>
              </w:rPr>
              <w:t xml:space="preserve"> </w:t>
            </w:r>
            <w:r w:rsidRPr="00DA5A39">
              <w:rPr>
                <w:rFonts w:cs="Times New Roman"/>
              </w:rPr>
              <w:t>whether food items meet the Smart Snack standards</w:t>
            </w:r>
            <w:r w:rsidR="00C604A1" w:rsidRPr="00DA5A39">
              <w:rPr>
                <w:rFonts w:cs="Times New Roman"/>
              </w:rPr>
              <w:t xml:space="preserve">?  </w:t>
            </w:r>
          </w:p>
        </w:tc>
      </w:tr>
      <w:tr w:rsidR="00C604A1" w:rsidRPr="00DA5A39" w14:paraId="56B04BD8" w14:textId="77777777" w:rsidTr="00A52EAF">
        <w:trPr>
          <w:trHeight w:val="1790"/>
        </w:trPr>
        <w:tc>
          <w:tcPr>
            <w:tcW w:w="5000" w:type="pct"/>
            <w:gridSpan w:val="2"/>
            <w:shd w:val="clear" w:color="auto" w:fill="FFFFFF" w:themeFill="background1"/>
          </w:tcPr>
          <w:p w14:paraId="56B04BD7" w14:textId="77777777" w:rsidR="00C604A1" w:rsidRPr="00DA5A39" w:rsidRDefault="00C604A1" w:rsidP="00C604A1">
            <w:pPr>
              <w:spacing w:beforeLines="60" w:before="144" w:afterLines="60" w:after="144"/>
              <w:rPr>
                <w:rFonts w:cs="Times New Roman"/>
              </w:rPr>
            </w:pPr>
            <w:r w:rsidRPr="00DA5A39">
              <w:rPr>
                <w:rFonts w:cs="Times New Roman"/>
              </w:rPr>
              <w:t>Comments:</w:t>
            </w:r>
          </w:p>
        </w:tc>
      </w:tr>
      <w:tr w:rsidR="00254B6A" w:rsidRPr="00DA5A39" w14:paraId="5A1811A9" w14:textId="77777777" w:rsidTr="005E40E4">
        <w:trPr>
          <w:trHeight w:val="854"/>
        </w:trPr>
        <w:tc>
          <w:tcPr>
            <w:tcW w:w="399" w:type="pct"/>
            <w:shd w:val="pct15" w:color="auto" w:fill="auto"/>
          </w:tcPr>
          <w:p w14:paraId="2B1F986C" w14:textId="03E084BD" w:rsidR="00254B6A" w:rsidRPr="00DA5A39" w:rsidRDefault="00254B6A" w:rsidP="00254B6A">
            <w:pPr>
              <w:spacing w:beforeLines="60" w:before="144" w:afterLines="60" w:after="144"/>
              <w:rPr>
                <w:rFonts w:cs="Times New Roman"/>
              </w:rPr>
            </w:pPr>
            <w:r w:rsidRPr="00DA5A39">
              <w:rPr>
                <w:rFonts w:cs="Times New Roman"/>
              </w:rPr>
              <w:t>1103.</w:t>
            </w:r>
          </w:p>
        </w:tc>
        <w:tc>
          <w:tcPr>
            <w:tcW w:w="4601" w:type="pct"/>
            <w:vAlign w:val="center"/>
          </w:tcPr>
          <w:p w14:paraId="14F22B47" w14:textId="77777777" w:rsidR="00254B6A" w:rsidRPr="00DA5A39" w:rsidRDefault="00254B6A" w:rsidP="005E40E4">
            <w:pPr>
              <w:spacing w:beforeLines="60" w:before="144" w:afterLines="60" w:after="144"/>
              <w:rPr>
                <w:rFonts w:cs="Times New Roman"/>
              </w:rPr>
            </w:pPr>
            <w:r w:rsidRPr="00DA5A39">
              <w:rPr>
                <w:rFonts w:cs="Times New Roman"/>
              </w:rPr>
              <w:t>Who is responsible for tracking Smart Snacks compliance at the:</w:t>
            </w:r>
          </w:p>
          <w:p w14:paraId="6F7985AB" w14:textId="77777777" w:rsidR="003911D2" w:rsidRDefault="00254B6A" w:rsidP="005E40E4">
            <w:pPr>
              <w:pStyle w:val="ListParagraph"/>
              <w:numPr>
                <w:ilvl w:val="0"/>
                <w:numId w:val="36"/>
              </w:numPr>
              <w:spacing w:beforeLines="60" w:before="144" w:afterLines="60" w:after="144"/>
              <w:rPr>
                <w:rFonts w:cs="Times New Roman"/>
              </w:rPr>
            </w:pPr>
            <w:r w:rsidRPr="003911D2">
              <w:rPr>
                <w:rFonts w:cs="Times New Roman"/>
              </w:rPr>
              <w:t xml:space="preserve">SFA level: </w:t>
            </w:r>
          </w:p>
          <w:p w14:paraId="6A8E6525" w14:textId="77777777" w:rsidR="003911D2" w:rsidRDefault="00254B6A" w:rsidP="003911D2">
            <w:pPr>
              <w:pStyle w:val="ListParagraph"/>
              <w:numPr>
                <w:ilvl w:val="0"/>
                <w:numId w:val="36"/>
              </w:numPr>
              <w:spacing w:beforeLines="60" w:before="144" w:afterLines="60" w:after="144"/>
              <w:rPr>
                <w:rFonts w:cs="Times New Roman"/>
              </w:rPr>
            </w:pPr>
            <w:r w:rsidRPr="003911D2">
              <w:rPr>
                <w:rFonts w:cs="Times New Roman"/>
              </w:rPr>
              <w:t>School level:</w:t>
            </w:r>
          </w:p>
          <w:p w14:paraId="76273B3A" w14:textId="73CB33E0" w:rsidR="00254B6A" w:rsidRPr="003911D2" w:rsidRDefault="00254B6A" w:rsidP="003911D2">
            <w:pPr>
              <w:pStyle w:val="ListParagraph"/>
              <w:numPr>
                <w:ilvl w:val="0"/>
                <w:numId w:val="36"/>
              </w:numPr>
              <w:spacing w:beforeLines="60" w:before="144" w:afterLines="60" w:after="144"/>
              <w:rPr>
                <w:rFonts w:cs="Times New Roman"/>
              </w:rPr>
            </w:pPr>
            <w:r w:rsidRPr="003911D2">
              <w:rPr>
                <w:rFonts w:cs="Times New Roman"/>
              </w:rPr>
              <w:t>For foodservice:</w:t>
            </w:r>
          </w:p>
        </w:tc>
      </w:tr>
      <w:tr w:rsidR="00254B6A" w:rsidRPr="00DA5A39" w14:paraId="5530E928" w14:textId="77777777" w:rsidTr="005E40E4">
        <w:trPr>
          <w:trHeight w:val="1790"/>
        </w:trPr>
        <w:tc>
          <w:tcPr>
            <w:tcW w:w="5000" w:type="pct"/>
            <w:gridSpan w:val="2"/>
            <w:shd w:val="clear" w:color="auto" w:fill="FFFFFF" w:themeFill="background1"/>
          </w:tcPr>
          <w:p w14:paraId="410ADAE8" w14:textId="0F3F2950" w:rsidR="00254B6A" w:rsidRPr="00DA5A39" w:rsidRDefault="00254B6A" w:rsidP="005E40E4">
            <w:pPr>
              <w:spacing w:beforeLines="60" w:before="144" w:afterLines="60" w:after="144"/>
              <w:rPr>
                <w:rFonts w:cs="Times New Roman"/>
              </w:rPr>
            </w:pPr>
            <w:r w:rsidRPr="00DA5A39">
              <w:rPr>
                <w:rFonts w:cs="Times New Roman"/>
              </w:rPr>
              <w:t>Comments:</w:t>
            </w:r>
          </w:p>
          <w:p w14:paraId="7A0D366F" w14:textId="77777777" w:rsidR="00254B6A" w:rsidRPr="00DA5A39" w:rsidRDefault="00254B6A" w:rsidP="005E40E4">
            <w:pPr>
              <w:spacing w:beforeLines="60" w:before="144" w:afterLines="60" w:after="144"/>
              <w:rPr>
                <w:rFonts w:cs="Times New Roman"/>
              </w:rPr>
            </w:pPr>
            <w:r w:rsidRPr="00DA5A39">
              <w:rPr>
                <w:rFonts w:cs="Times New Roman"/>
              </w:rPr>
              <w:t>a.</w:t>
            </w:r>
          </w:p>
          <w:p w14:paraId="1CB60DE1" w14:textId="77777777" w:rsidR="00254B6A" w:rsidRPr="00DA5A39" w:rsidRDefault="00254B6A" w:rsidP="005E40E4">
            <w:pPr>
              <w:spacing w:beforeLines="60" w:before="144" w:afterLines="60" w:after="144"/>
              <w:rPr>
                <w:rFonts w:cs="Times New Roman"/>
              </w:rPr>
            </w:pPr>
            <w:r w:rsidRPr="00DA5A39">
              <w:rPr>
                <w:rFonts w:cs="Times New Roman"/>
              </w:rPr>
              <w:t>b.</w:t>
            </w:r>
          </w:p>
          <w:p w14:paraId="686A6851" w14:textId="3369A4D3" w:rsidR="00254B6A" w:rsidRPr="00DA5A39" w:rsidRDefault="00254B6A" w:rsidP="005E40E4">
            <w:pPr>
              <w:spacing w:beforeLines="60" w:before="144" w:afterLines="60" w:after="144"/>
              <w:rPr>
                <w:rFonts w:cs="Times New Roman"/>
              </w:rPr>
            </w:pPr>
            <w:r w:rsidRPr="00DA5A39">
              <w:rPr>
                <w:rFonts w:cs="Times New Roman"/>
              </w:rPr>
              <w:t>c.</w:t>
            </w:r>
          </w:p>
        </w:tc>
      </w:tr>
    </w:tbl>
    <w:p w14:paraId="56B04BDB" w14:textId="77777777" w:rsidR="00C604A1" w:rsidRDefault="00C604A1" w:rsidP="009A0F29">
      <w:pPr>
        <w:spacing w:after="0" w:line="240" w:lineRule="auto"/>
        <w:ind w:left="360" w:hanging="360"/>
        <w:rPr>
          <w:rFonts w:cs="Times New Roman"/>
        </w:rPr>
      </w:pPr>
    </w:p>
    <w:p w14:paraId="4A762393" w14:textId="62BA0C94" w:rsidR="0003383F" w:rsidRDefault="0003383F">
      <w:pPr>
        <w:rPr>
          <w:rFonts w:cs="Times New Roman"/>
        </w:rPr>
      </w:pPr>
      <w:r>
        <w:rPr>
          <w:rFonts w:cs="Times New Roman"/>
        </w:rPr>
        <w:br w:type="page"/>
      </w:r>
    </w:p>
    <w:tbl>
      <w:tblPr>
        <w:tblStyle w:val="TableGrid"/>
        <w:tblW w:w="5005" w:type="pct"/>
        <w:tblLayout w:type="fixed"/>
        <w:tblLook w:val="04A0" w:firstRow="1" w:lastRow="0" w:firstColumn="1" w:lastColumn="0" w:noHBand="0" w:noVBand="1"/>
        <w:tblCaption w:val="Professional standards questions"/>
      </w:tblPr>
      <w:tblGrid>
        <w:gridCol w:w="805"/>
        <w:gridCol w:w="7250"/>
        <w:gridCol w:w="675"/>
        <w:gridCol w:w="187"/>
        <w:gridCol w:w="117"/>
        <w:gridCol w:w="81"/>
        <w:gridCol w:w="290"/>
        <w:gridCol w:w="675"/>
      </w:tblGrid>
      <w:tr w:rsidR="00553786" w:rsidRPr="00DA5A39" w14:paraId="0C958357" w14:textId="77777777" w:rsidTr="00A56EC7">
        <w:trPr>
          <w:trHeight w:val="530"/>
          <w:tblHeader/>
        </w:trPr>
        <w:tc>
          <w:tcPr>
            <w:tcW w:w="5000" w:type="pct"/>
            <w:gridSpan w:val="8"/>
            <w:shd w:val="pct15" w:color="auto" w:fill="auto"/>
            <w:vAlign w:val="center"/>
          </w:tcPr>
          <w:p w14:paraId="09A15062" w14:textId="77777777" w:rsidR="00553786" w:rsidRPr="00DA5A39" w:rsidRDefault="00553786" w:rsidP="00594122">
            <w:pPr>
              <w:jc w:val="center"/>
              <w:rPr>
                <w:rFonts w:cs="Times New Roman"/>
              </w:rPr>
            </w:pPr>
            <w:r w:rsidRPr="00DA5A39">
              <w:rPr>
                <w:rFonts w:cs="Times New Roman"/>
                <w:b/>
              </w:rPr>
              <w:lastRenderedPageBreak/>
              <w:t>Module:  Professional Standards</w:t>
            </w:r>
          </w:p>
        </w:tc>
      </w:tr>
      <w:tr w:rsidR="00553786" w:rsidRPr="00DA5A39" w14:paraId="6C2C16FD" w14:textId="77777777" w:rsidTr="000232E2">
        <w:trPr>
          <w:trHeight w:val="953"/>
        </w:trPr>
        <w:tc>
          <w:tcPr>
            <w:tcW w:w="399" w:type="pct"/>
            <w:shd w:val="pct15" w:color="auto" w:fill="auto"/>
          </w:tcPr>
          <w:p w14:paraId="5EDC5BDF" w14:textId="77777777" w:rsidR="00553786" w:rsidRPr="00DA5A39" w:rsidRDefault="00553786" w:rsidP="00594122">
            <w:pPr>
              <w:spacing w:beforeLines="60" w:before="144" w:afterLines="60" w:after="144"/>
              <w:rPr>
                <w:rFonts w:cs="Times New Roman"/>
              </w:rPr>
            </w:pPr>
            <w:r w:rsidRPr="00DA5A39">
              <w:rPr>
                <w:rFonts w:cs="Times New Roman"/>
              </w:rPr>
              <w:t>1200.</w:t>
            </w:r>
          </w:p>
        </w:tc>
        <w:tc>
          <w:tcPr>
            <w:tcW w:w="4601" w:type="pct"/>
            <w:gridSpan w:val="7"/>
            <w:vAlign w:val="center"/>
          </w:tcPr>
          <w:p w14:paraId="6FFA4ABF" w14:textId="77777777" w:rsidR="00553786" w:rsidRDefault="00553786" w:rsidP="00594122">
            <w:pPr>
              <w:spacing w:beforeLines="60" w:before="144" w:afterLines="60" w:after="144"/>
              <w:rPr>
                <w:rFonts w:cs="Times New Roman"/>
              </w:rPr>
            </w:pPr>
            <w:r w:rsidRPr="00DA5A39">
              <w:rPr>
                <w:rFonts w:cs="Times New Roman"/>
              </w:rPr>
              <w:t>What is the LEA student enrollment? (select one)</w:t>
            </w:r>
          </w:p>
          <w:p w14:paraId="057CAE28" w14:textId="3ED2E048" w:rsidR="003A18E8" w:rsidRPr="00DA5A39" w:rsidRDefault="002B7DE9" w:rsidP="00A33765">
            <w:pPr>
              <w:pStyle w:val="ListParagraph"/>
              <w:numPr>
                <w:ilvl w:val="0"/>
                <w:numId w:val="23"/>
              </w:numPr>
              <w:spacing w:beforeLines="60" w:before="144" w:afterLines="60" w:after="144"/>
              <w:ind w:left="520"/>
              <w:rPr>
                <w:rFonts w:cs="Times New Roman"/>
              </w:rPr>
            </w:pPr>
            <w:sdt>
              <w:sdtPr>
                <w:id w:val="698360974"/>
                <w14:checkbox>
                  <w14:checked w14:val="0"/>
                  <w14:checkedState w14:val="2612" w14:font="MS Gothic"/>
                  <w14:uncheckedState w14:val="2610" w14:font="MS Gothic"/>
                </w14:checkbox>
              </w:sdtPr>
              <w:sdtEndPr/>
              <w:sdtContent>
                <w:r w:rsidR="00A33765">
                  <w:rPr>
                    <w:rFonts w:ascii="MS Gothic" w:eastAsia="MS Gothic" w:hAnsi="MS Gothic" w:hint="eastAsia"/>
                  </w:rPr>
                  <w:t>☐</w:t>
                </w:r>
              </w:sdtContent>
            </w:sdt>
            <w:r w:rsidR="003A18E8" w:rsidRPr="00DA5A39">
              <w:t xml:space="preserve"> </w:t>
            </w:r>
            <w:r w:rsidR="003A18E8" w:rsidRPr="00DA5A39">
              <w:rPr>
                <w:rFonts w:cs="Times New Roman"/>
              </w:rPr>
              <w:t>2,499 or less</w:t>
            </w:r>
          </w:p>
          <w:p w14:paraId="4559A719" w14:textId="2CA65621" w:rsidR="003A18E8" w:rsidRPr="00DA5A39" w:rsidRDefault="002B7DE9" w:rsidP="00A33765">
            <w:pPr>
              <w:pStyle w:val="ListParagraph"/>
              <w:numPr>
                <w:ilvl w:val="0"/>
                <w:numId w:val="23"/>
              </w:numPr>
              <w:spacing w:beforeLines="60" w:before="144" w:afterLines="60" w:after="144"/>
              <w:ind w:left="520"/>
              <w:rPr>
                <w:rFonts w:cs="Times New Roman"/>
              </w:rPr>
            </w:pPr>
            <w:sdt>
              <w:sdtPr>
                <w:id w:val="-1628930038"/>
                <w14:checkbox>
                  <w14:checked w14:val="0"/>
                  <w14:checkedState w14:val="2612" w14:font="MS Gothic"/>
                  <w14:uncheckedState w14:val="2610" w14:font="MS Gothic"/>
                </w14:checkbox>
              </w:sdtPr>
              <w:sdtEndPr/>
              <w:sdtContent>
                <w:r w:rsidR="00A33765">
                  <w:rPr>
                    <w:rFonts w:ascii="MS Gothic" w:eastAsia="MS Gothic" w:hAnsi="MS Gothic" w:hint="eastAsia"/>
                  </w:rPr>
                  <w:t>☐</w:t>
                </w:r>
              </w:sdtContent>
            </w:sdt>
            <w:r w:rsidR="003A18E8" w:rsidRPr="00DA5A39">
              <w:t xml:space="preserve"> </w:t>
            </w:r>
            <w:r w:rsidR="003A18E8" w:rsidRPr="00DA5A39">
              <w:rPr>
                <w:rFonts w:cs="Times New Roman"/>
              </w:rPr>
              <w:t>2,500 – 9,999</w:t>
            </w:r>
          </w:p>
          <w:p w14:paraId="46BD6DDA" w14:textId="7BC6786F" w:rsidR="003A18E8" w:rsidRPr="00DA5A39" w:rsidRDefault="002B7DE9" w:rsidP="00E1766D">
            <w:pPr>
              <w:pStyle w:val="ListParagraph"/>
              <w:numPr>
                <w:ilvl w:val="0"/>
                <w:numId w:val="23"/>
              </w:numPr>
              <w:spacing w:beforeLines="60" w:before="144" w:afterLines="60" w:after="144"/>
              <w:ind w:left="520"/>
              <w:rPr>
                <w:rFonts w:cs="Times New Roman"/>
                <w:b/>
              </w:rPr>
            </w:pPr>
            <w:sdt>
              <w:sdtPr>
                <w:id w:val="1727341361"/>
                <w14:checkbox>
                  <w14:checked w14:val="0"/>
                  <w14:checkedState w14:val="2612" w14:font="MS Gothic"/>
                  <w14:uncheckedState w14:val="2610" w14:font="MS Gothic"/>
                </w14:checkbox>
              </w:sdtPr>
              <w:sdtEndPr/>
              <w:sdtContent>
                <w:r w:rsidR="003A18E8" w:rsidRPr="00DA5A39">
                  <w:rPr>
                    <w:rFonts w:ascii="MS Gothic" w:eastAsia="MS Gothic" w:hAnsi="MS Gothic" w:cs="MS Gothic" w:hint="eastAsia"/>
                  </w:rPr>
                  <w:t>☐</w:t>
                </w:r>
              </w:sdtContent>
            </w:sdt>
            <w:r w:rsidR="003A18E8" w:rsidRPr="00DA5A39">
              <w:t xml:space="preserve"> </w:t>
            </w:r>
            <w:r w:rsidR="003A18E8" w:rsidRPr="00DA5A39">
              <w:rPr>
                <w:rFonts w:cs="Times New Roman"/>
              </w:rPr>
              <w:t>10,000 or more</w:t>
            </w:r>
          </w:p>
        </w:tc>
      </w:tr>
      <w:tr w:rsidR="00A33765" w:rsidRPr="00DA5A39" w14:paraId="4893C616" w14:textId="77777777" w:rsidTr="00D81F60">
        <w:trPr>
          <w:trHeight w:val="413"/>
        </w:trPr>
        <w:tc>
          <w:tcPr>
            <w:tcW w:w="399" w:type="pct"/>
            <w:vMerge w:val="restart"/>
            <w:shd w:val="pct15" w:color="auto" w:fill="auto"/>
          </w:tcPr>
          <w:p w14:paraId="44D3CEEE" w14:textId="77777777" w:rsidR="00A33765" w:rsidRPr="00DA5A39" w:rsidRDefault="00A33765" w:rsidP="00594122">
            <w:pPr>
              <w:spacing w:beforeLines="60" w:before="144" w:afterLines="60" w:after="144"/>
              <w:rPr>
                <w:rFonts w:cs="Times New Roman"/>
              </w:rPr>
            </w:pPr>
            <w:r w:rsidRPr="00DA5A39">
              <w:rPr>
                <w:rFonts w:cs="Times New Roman"/>
              </w:rPr>
              <w:t>1201.</w:t>
            </w:r>
          </w:p>
        </w:tc>
        <w:tc>
          <w:tcPr>
            <w:tcW w:w="4601" w:type="pct"/>
            <w:gridSpan w:val="7"/>
            <w:vAlign w:val="center"/>
          </w:tcPr>
          <w:p w14:paraId="0CB64C24" w14:textId="45D50E25" w:rsidR="00A33765" w:rsidRPr="00DA5A39" w:rsidRDefault="00A33765">
            <w:pPr>
              <w:spacing w:beforeLines="60" w:before="144" w:afterLines="60" w:after="144"/>
              <w:rPr>
                <w:rFonts w:cs="Times New Roman"/>
                <w:b/>
              </w:rPr>
            </w:pPr>
            <w:r w:rsidRPr="00DA5A39">
              <w:rPr>
                <w:rFonts w:cs="Times New Roman"/>
              </w:rPr>
              <w:t>List the employee count for each of the following:</w:t>
            </w:r>
          </w:p>
        </w:tc>
      </w:tr>
      <w:tr w:rsidR="00A33765" w:rsidRPr="00DA5A39" w14:paraId="0654B4FA" w14:textId="77777777" w:rsidTr="00D81F60">
        <w:trPr>
          <w:trHeight w:val="377"/>
        </w:trPr>
        <w:tc>
          <w:tcPr>
            <w:tcW w:w="399" w:type="pct"/>
            <w:vMerge/>
            <w:shd w:val="pct15" w:color="auto" w:fill="auto"/>
            <w:vAlign w:val="center"/>
          </w:tcPr>
          <w:p w14:paraId="68231EFE" w14:textId="08B34112" w:rsidR="00A33765" w:rsidRPr="00DA5A39" w:rsidRDefault="00A33765" w:rsidP="003A18E8">
            <w:pPr>
              <w:spacing w:beforeLines="60" w:before="144" w:afterLines="60" w:after="144"/>
              <w:rPr>
                <w:rFonts w:cs="Times New Roman"/>
              </w:rPr>
            </w:pPr>
          </w:p>
        </w:tc>
        <w:tc>
          <w:tcPr>
            <w:tcW w:w="3926" w:type="pct"/>
            <w:gridSpan w:val="2"/>
            <w:tcBorders>
              <w:bottom w:val="single" w:sz="4" w:space="0" w:color="auto"/>
            </w:tcBorders>
            <w:shd w:val="clear" w:color="auto" w:fill="auto"/>
            <w:vAlign w:val="center"/>
          </w:tcPr>
          <w:p w14:paraId="2668F0C8" w14:textId="203E29EE" w:rsidR="00A33765" w:rsidRPr="00DA5A39" w:rsidRDefault="00A33765" w:rsidP="00A33765">
            <w:pPr>
              <w:spacing w:beforeLines="60" w:before="144" w:afterLines="60" w:after="144"/>
              <w:rPr>
                <w:rFonts w:cs="Times New Roman"/>
              </w:rPr>
            </w:pPr>
            <w:r>
              <w:rPr>
                <w:rFonts w:cs="Times New Roman"/>
              </w:rPr>
              <w:t xml:space="preserve">a.  </w:t>
            </w:r>
            <w:r w:rsidRPr="00DA5A39">
              <w:rPr>
                <w:rFonts w:cs="Times New Roman"/>
              </w:rPr>
              <w:t>Directors</w:t>
            </w:r>
          </w:p>
        </w:tc>
        <w:tc>
          <w:tcPr>
            <w:tcW w:w="675" w:type="pct"/>
            <w:gridSpan w:val="5"/>
            <w:tcBorders>
              <w:bottom w:val="single" w:sz="4" w:space="0" w:color="auto"/>
            </w:tcBorders>
            <w:shd w:val="clear" w:color="auto" w:fill="F2F2F2" w:themeFill="background1" w:themeFillShade="F2"/>
          </w:tcPr>
          <w:p w14:paraId="22EA01D3" w14:textId="25B7BBFE" w:rsidR="00A33765" w:rsidRPr="00DA5A39" w:rsidRDefault="00A33765" w:rsidP="003A18E8">
            <w:pPr>
              <w:spacing w:beforeLines="60" w:before="144" w:afterLines="60" w:after="144"/>
              <w:rPr>
                <w:rFonts w:cs="Times New Roman"/>
              </w:rPr>
            </w:pPr>
            <w:r>
              <w:rPr>
                <w:rFonts w:cs="Times New Roman"/>
              </w:rPr>
              <w:t xml:space="preserve">a. </w:t>
            </w:r>
          </w:p>
        </w:tc>
      </w:tr>
      <w:tr w:rsidR="00A33765" w:rsidRPr="00DA5A39" w14:paraId="1D52539D" w14:textId="77777777" w:rsidTr="00D81F60">
        <w:trPr>
          <w:trHeight w:val="350"/>
        </w:trPr>
        <w:tc>
          <w:tcPr>
            <w:tcW w:w="399" w:type="pct"/>
            <w:vMerge/>
            <w:shd w:val="pct15" w:color="auto" w:fill="auto"/>
            <w:vAlign w:val="center"/>
          </w:tcPr>
          <w:p w14:paraId="5916D804" w14:textId="5FD40DCE" w:rsidR="00A33765" w:rsidRPr="00DA5A39" w:rsidRDefault="00A33765" w:rsidP="003A18E8">
            <w:pPr>
              <w:spacing w:beforeLines="60" w:before="144" w:afterLines="60" w:after="144"/>
              <w:rPr>
                <w:rFonts w:cs="Times New Roman"/>
              </w:rPr>
            </w:pPr>
          </w:p>
        </w:tc>
        <w:tc>
          <w:tcPr>
            <w:tcW w:w="3926" w:type="pct"/>
            <w:gridSpan w:val="2"/>
            <w:shd w:val="clear" w:color="auto" w:fill="auto"/>
            <w:vAlign w:val="center"/>
          </w:tcPr>
          <w:p w14:paraId="5C69F7BB" w14:textId="5558FB59" w:rsidR="00A33765" w:rsidRPr="00DA5A39" w:rsidRDefault="00A33765" w:rsidP="00A33765">
            <w:pPr>
              <w:spacing w:beforeLines="60" w:before="144" w:afterLines="60" w:after="144"/>
              <w:rPr>
                <w:rFonts w:cs="Times New Roman"/>
              </w:rPr>
            </w:pPr>
            <w:r>
              <w:rPr>
                <w:rFonts w:cs="Times New Roman"/>
              </w:rPr>
              <w:t xml:space="preserve">b.  </w:t>
            </w:r>
            <w:r w:rsidRPr="00DA5A39">
              <w:rPr>
                <w:rFonts w:cs="Times New Roman"/>
              </w:rPr>
              <w:t>Managers</w:t>
            </w:r>
          </w:p>
        </w:tc>
        <w:tc>
          <w:tcPr>
            <w:tcW w:w="675" w:type="pct"/>
            <w:gridSpan w:val="5"/>
            <w:shd w:val="clear" w:color="auto" w:fill="F2F2F2" w:themeFill="background1" w:themeFillShade="F2"/>
          </w:tcPr>
          <w:p w14:paraId="68519873" w14:textId="5E4EE484" w:rsidR="00A33765" w:rsidRPr="00DA5A39" w:rsidRDefault="00A33765" w:rsidP="003A18E8">
            <w:pPr>
              <w:spacing w:beforeLines="60" w:before="144" w:afterLines="60" w:after="144"/>
              <w:rPr>
                <w:rFonts w:cs="Times New Roman"/>
              </w:rPr>
            </w:pPr>
            <w:r>
              <w:rPr>
                <w:rFonts w:cs="Times New Roman"/>
              </w:rPr>
              <w:t>b.</w:t>
            </w:r>
          </w:p>
        </w:tc>
      </w:tr>
      <w:tr w:rsidR="00A33765" w:rsidRPr="00DA5A39" w14:paraId="30F7CD3B" w14:textId="77777777" w:rsidTr="00D81F60">
        <w:trPr>
          <w:trHeight w:val="323"/>
        </w:trPr>
        <w:tc>
          <w:tcPr>
            <w:tcW w:w="399" w:type="pct"/>
            <w:vMerge/>
            <w:shd w:val="pct15" w:color="auto" w:fill="auto"/>
            <w:vAlign w:val="center"/>
          </w:tcPr>
          <w:p w14:paraId="6426CECB" w14:textId="65226F80" w:rsidR="00A33765" w:rsidRPr="00DA5A39" w:rsidRDefault="00A33765" w:rsidP="003A18E8">
            <w:pPr>
              <w:spacing w:beforeLines="60" w:before="144" w:afterLines="60" w:after="144"/>
              <w:rPr>
                <w:rFonts w:cs="Times New Roman"/>
              </w:rPr>
            </w:pPr>
          </w:p>
        </w:tc>
        <w:tc>
          <w:tcPr>
            <w:tcW w:w="3926" w:type="pct"/>
            <w:gridSpan w:val="2"/>
            <w:shd w:val="clear" w:color="auto" w:fill="auto"/>
            <w:vAlign w:val="center"/>
          </w:tcPr>
          <w:p w14:paraId="3FD8215B" w14:textId="1AA84F63" w:rsidR="00A33765" w:rsidRPr="00DA5A39" w:rsidRDefault="00A33765" w:rsidP="003911D2">
            <w:pPr>
              <w:tabs>
                <w:tab w:val="left" w:pos="3080"/>
              </w:tabs>
              <w:spacing w:beforeLines="60" w:before="144" w:afterLines="60" w:after="144"/>
              <w:rPr>
                <w:rFonts w:cs="Times New Roman"/>
              </w:rPr>
            </w:pPr>
            <w:r>
              <w:rPr>
                <w:rFonts w:cs="Times New Roman"/>
              </w:rPr>
              <w:t xml:space="preserve">c.   </w:t>
            </w:r>
            <w:r w:rsidRPr="00DA5A39">
              <w:rPr>
                <w:rFonts w:cs="Times New Roman"/>
              </w:rPr>
              <w:t xml:space="preserve">Other Full-Time Nutrition </w:t>
            </w:r>
            <w:proofErr w:type="gramStart"/>
            <w:r w:rsidRPr="00DA5A39">
              <w:rPr>
                <w:rFonts w:cs="Times New Roman"/>
              </w:rPr>
              <w:t xml:space="preserve">Staff </w:t>
            </w:r>
            <w:r>
              <w:rPr>
                <w:rFonts w:cs="Times New Roman"/>
              </w:rPr>
              <w:t xml:space="preserve"> </w:t>
            </w:r>
            <w:r w:rsidR="003911D2">
              <w:rPr>
                <w:rFonts w:cs="Times New Roman"/>
              </w:rPr>
              <w:t>(</w:t>
            </w:r>
            <w:proofErr w:type="gramEnd"/>
            <w:r w:rsidRPr="00DA5A39">
              <w:rPr>
                <w:rFonts w:cs="Times New Roman"/>
              </w:rPr>
              <w:t>&gt;20 hours/week</w:t>
            </w:r>
            <w:r w:rsidR="003911D2">
              <w:rPr>
                <w:rFonts w:cs="Times New Roman"/>
              </w:rPr>
              <w:t>)</w:t>
            </w:r>
            <w:r>
              <w:rPr>
                <w:rFonts w:cs="Times New Roman"/>
              </w:rPr>
              <w:t xml:space="preserve">  </w:t>
            </w:r>
          </w:p>
        </w:tc>
        <w:tc>
          <w:tcPr>
            <w:tcW w:w="675" w:type="pct"/>
            <w:gridSpan w:val="5"/>
            <w:shd w:val="clear" w:color="auto" w:fill="F2F2F2" w:themeFill="background1" w:themeFillShade="F2"/>
          </w:tcPr>
          <w:p w14:paraId="61847134" w14:textId="5914C4D9" w:rsidR="00A33765" w:rsidRPr="00DA5A39" w:rsidRDefault="00A33765" w:rsidP="003A18E8">
            <w:pPr>
              <w:spacing w:beforeLines="60" w:before="144" w:afterLines="60" w:after="144"/>
              <w:rPr>
                <w:rFonts w:cs="Times New Roman"/>
              </w:rPr>
            </w:pPr>
            <w:r>
              <w:rPr>
                <w:rFonts w:cs="Times New Roman"/>
              </w:rPr>
              <w:t>c.</w:t>
            </w:r>
          </w:p>
        </w:tc>
      </w:tr>
      <w:tr w:rsidR="00A33765" w:rsidRPr="00DA5A39" w14:paraId="2BE79DA9" w14:textId="77777777" w:rsidTr="000232E2">
        <w:trPr>
          <w:trHeight w:val="95"/>
        </w:trPr>
        <w:tc>
          <w:tcPr>
            <w:tcW w:w="399" w:type="pct"/>
            <w:vMerge/>
            <w:shd w:val="pct15" w:color="auto" w:fill="auto"/>
            <w:vAlign w:val="center"/>
          </w:tcPr>
          <w:p w14:paraId="7EFCF591" w14:textId="751C6F44" w:rsidR="00A33765" w:rsidRPr="00DA5A39" w:rsidRDefault="00A33765" w:rsidP="003A18E8">
            <w:pPr>
              <w:spacing w:beforeLines="60" w:before="144" w:afterLines="60" w:after="144"/>
              <w:rPr>
                <w:rFonts w:cs="Times New Roman"/>
              </w:rPr>
            </w:pPr>
          </w:p>
        </w:tc>
        <w:tc>
          <w:tcPr>
            <w:tcW w:w="3926" w:type="pct"/>
            <w:gridSpan w:val="2"/>
            <w:shd w:val="clear" w:color="auto" w:fill="auto"/>
            <w:vAlign w:val="center"/>
          </w:tcPr>
          <w:p w14:paraId="4965C6AB" w14:textId="68B6BDAB" w:rsidR="00A33765" w:rsidRPr="00DA5A39" w:rsidRDefault="00A33765" w:rsidP="003911D2">
            <w:pPr>
              <w:spacing w:beforeLines="60" w:before="144" w:afterLines="60" w:after="144"/>
              <w:rPr>
                <w:rFonts w:cs="Times New Roman"/>
              </w:rPr>
            </w:pPr>
            <w:r>
              <w:rPr>
                <w:rFonts w:cs="Times New Roman"/>
              </w:rPr>
              <w:t xml:space="preserve">d.  </w:t>
            </w:r>
            <w:r w:rsidRPr="00DA5A39">
              <w:rPr>
                <w:rFonts w:cs="Times New Roman"/>
              </w:rPr>
              <w:t>Part-Time</w:t>
            </w:r>
            <w:r>
              <w:rPr>
                <w:rFonts w:cs="Times New Roman"/>
              </w:rPr>
              <w:t xml:space="preserve"> </w:t>
            </w:r>
            <w:r w:rsidRPr="00DA5A39">
              <w:rPr>
                <w:rFonts w:cs="Times New Roman"/>
              </w:rPr>
              <w:t>Nutrition Staff</w:t>
            </w:r>
            <w:r w:rsidR="003911D2">
              <w:rPr>
                <w:rFonts w:cs="Times New Roman"/>
              </w:rPr>
              <w:t xml:space="preserve"> (</w:t>
            </w:r>
            <w:r w:rsidRPr="00DA5A39">
              <w:rPr>
                <w:rFonts w:cs="Times New Roman"/>
              </w:rPr>
              <w:t>&lt;20 hours/week</w:t>
            </w:r>
            <w:r w:rsidR="003911D2">
              <w:rPr>
                <w:rFonts w:cs="Times New Roman"/>
              </w:rPr>
              <w:t>)</w:t>
            </w:r>
          </w:p>
        </w:tc>
        <w:tc>
          <w:tcPr>
            <w:tcW w:w="675" w:type="pct"/>
            <w:gridSpan w:val="5"/>
            <w:shd w:val="clear" w:color="auto" w:fill="F2F2F2" w:themeFill="background1" w:themeFillShade="F2"/>
          </w:tcPr>
          <w:p w14:paraId="608365DC" w14:textId="0C3D3978" w:rsidR="00A33765" w:rsidRPr="00DA5A39" w:rsidRDefault="00A33765" w:rsidP="003A18E8">
            <w:pPr>
              <w:spacing w:beforeLines="60" w:before="144" w:afterLines="60" w:after="144"/>
              <w:rPr>
                <w:rFonts w:cs="Times New Roman"/>
              </w:rPr>
            </w:pPr>
            <w:r>
              <w:rPr>
                <w:rFonts w:cs="Times New Roman"/>
              </w:rPr>
              <w:t>d.</w:t>
            </w:r>
          </w:p>
        </w:tc>
      </w:tr>
      <w:tr w:rsidR="00A33765" w:rsidRPr="00DA5A39" w14:paraId="6B608A5D" w14:textId="77777777" w:rsidTr="000232E2">
        <w:trPr>
          <w:trHeight w:val="571"/>
        </w:trPr>
        <w:tc>
          <w:tcPr>
            <w:tcW w:w="399" w:type="pct"/>
            <w:vMerge/>
            <w:shd w:val="pct15" w:color="auto" w:fill="auto"/>
            <w:vAlign w:val="center"/>
          </w:tcPr>
          <w:p w14:paraId="6F983615" w14:textId="5EE587E0" w:rsidR="00A33765" w:rsidRPr="00DA5A39" w:rsidRDefault="00A33765" w:rsidP="003A18E8">
            <w:pPr>
              <w:spacing w:beforeLines="60" w:before="144" w:afterLines="60" w:after="144"/>
              <w:rPr>
                <w:rFonts w:cs="Times New Roman"/>
              </w:rPr>
            </w:pPr>
          </w:p>
        </w:tc>
        <w:tc>
          <w:tcPr>
            <w:tcW w:w="3926" w:type="pct"/>
            <w:gridSpan w:val="2"/>
            <w:shd w:val="clear" w:color="auto" w:fill="auto"/>
            <w:vAlign w:val="center"/>
          </w:tcPr>
          <w:p w14:paraId="3D5FADBA" w14:textId="41DBCAF7" w:rsidR="00A33765" w:rsidRPr="00DA5A39" w:rsidRDefault="00A33765" w:rsidP="00A33765">
            <w:pPr>
              <w:spacing w:beforeLines="60" w:before="144" w:afterLines="60" w:after="144"/>
              <w:rPr>
                <w:rFonts w:cs="Times New Roman"/>
              </w:rPr>
            </w:pPr>
            <w:r>
              <w:rPr>
                <w:rFonts w:cs="Times New Roman"/>
              </w:rPr>
              <w:t xml:space="preserve">e.  </w:t>
            </w:r>
            <w:r w:rsidRPr="00DA5A39">
              <w:rPr>
                <w:rFonts w:cs="Times New Roman"/>
              </w:rPr>
              <w:t>Staff hired after January 1 of the School Year being reviewed</w:t>
            </w:r>
          </w:p>
        </w:tc>
        <w:tc>
          <w:tcPr>
            <w:tcW w:w="675" w:type="pct"/>
            <w:gridSpan w:val="5"/>
            <w:shd w:val="clear" w:color="auto" w:fill="F2F2F2" w:themeFill="background1" w:themeFillShade="F2"/>
          </w:tcPr>
          <w:p w14:paraId="1A989A34" w14:textId="18D84B85" w:rsidR="00A33765" w:rsidRPr="00DA5A39" w:rsidRDefault="00A33765" w:rsidP="003A18E8">
            <w:pPr>
              <w:spacing w:beforeLines="60" w:before="144" w:afterLines="60" w:after="144"/>
              <w:rPr>
                <w:rFonts w:cs="Times New Roman"/>
              </w:rPr>
            </w:pPr>
            <w:r>
              <w:rPr>
                <w:rFonts w:cs="Times New Roman"/>
              </w:rPr>
              <w:t>e.</w:t>
            </w:r>
          </w:p>
        </w:tc>
      </w:tr>
      <w:tr w:rsidR="00A33765" w:rsidRPr="00DA5A39" w14:paraId="0C531452" w14:textId="77777777" w:rsidTr="000232E2">
        <w:trPr>
          <w:trHeight w:val="449"/>
        </w:trPr>
        <w:tc>
          <w:tcPr>
            <w:tcW w:w="399" w:type="pct"/>
            <w:vMerge/>
            <w:tcBorders>
              <w:bottom w:val="single" w:sz="4" w:space="0" w:color="auto"/>
            </w:tcBorders>
            <w:shd w:val="pct15" w:color="auto" w:fill="auto"/>
            <w:vAlign w:val="center"/>
          </w:tcPr>
          <w:p w14:paraId="71A90AF1" w14:textId="21F004EA" w:rsidR="00A33765" w:rsidRPr="00DA5A39" w:rsidRDefault="00A33765" w:rsidP="00A33765">
            <w:pPr>
              <w:spacing w:beforeLines="60" w:before="144" w:afterLines="60" w:after="144"/>
              <w:rPr>
                <w:rFonts w:cs="Times New Roman"/>
              </w:rPr>
            </w:pPr>
          </w:p>
        </w:tc>
        <w:tc>
          <w:tcPr>
            <w:tcW w:w="3926" w:type="pct"/>
            <w:gridSpan w:val="2"/>
            <w:tcBorders>
              <w:bottom w:val="single" w:sz="4" w:space="0" w:color="auto"/>
            </w:tcBorders>
            <w:shd w:val="clear" w:color="auto" w:fill="auto"/>
            <w:vAlign w:val="center"/>
          </w:tcPr>
          <w:p w14:paraId="7D15B4CF" w14:textId="1232AC1D" w:rsidR="00A33765" w:rsidRPr="00DA5A39" w:rsidRDefault="00A33765" w:rsidP="00A33765">
            <w:pPr>
              <w:spacing w:beforeLines="60" w:before="144" w:afterLines="60" w:after="144"/>
              <w:rPr>
                <w:rFonts w:cs="Times New Roman"/>
              </w:rPr>
            </w:pPr>
            <w:r>
              <w:rPr>
                <w:rFonts w:cs="Times New Roman"/>
              </w:rPr>
              <w:t xml:space="preserve">f. </w:t>
            </w:r>
            <w:r w:rsidRPr="00DA5A39">
              <w:rPr>
                <w:rFonts w:cs="Times New Roman"/>
              </w:rPr>
              <w:t>Non-school nutrition staff that have responsibilities that include duties related to the program</w:t>
            </w:r>
          </w:p>
        </w:tc>
        <w:tc>
          <w:tcPr>
            <w:tcW w:w="675" w:type="pct"/>
            <w:gridSpan w:val="5"/>
            <w:tcBorders>
              <w:bottom w:val="single" w:sz="4" w:space="0" w:color="auto"/>
            </w:tcBorders>
            <w:shd w:val="clear" w:color="auto" w:fill="F2F2F2" w:themeFill="background1" w:themeFillShade="F2"/>
          </w:tcPr>
          <w:p w14:paraId="44C673BE" w14:textId="159999F2" w:rsidR="00A33765" w:rsidRPr="00DA5A39" w:rsidRDefault="00A33765" w:rsidP="00A33765">
            <w:pPr>
              <w:spacing w:beforeLines="60" w:before="144" w:afterLines="60" w:after="144"/>
              <w:rPr>
                <w:rFonts w:cs="Times New Roman"/>
              </w:rPr>
            </w:pPr>
            <w:r>
              <w:rPr>
                <w:rFonts w:cs="Times New Roman"/>
              </w:rPr>
              <w:t xml:space="preserve">f. </w:t>
            </w:r>
          </w:p>
        </w:tc>
      </w:tr>
      <w:tr w:rsidR="000232E2" w:rsidRPr="00DA5A39" w14:paraId="4DA5F307" w14:textId="77777777" w:rsidTr="000232E2">
        <w:trPr>
          <w:trHeight w:val="865"/>
        </w:trPr>
        <w:tc>
          <w:tcPr>
            <w:tcW w:w="399" w:type="pct"/>
            <w:vMerge w:val="restart"/>
            <w:shd w:val="pct15" w:color="auto" w:fill="auto"/>
          </w:tcPr>
          <w:p w14:paraId="10EFDB87" w14:textId="77777777" w:rsidR="000232E2" w:rsidRPr="00DA5A39" w:rsidRDefault="000232E2" w:rsidP="00A33765">
            <w:pPr>
              <w:spacing w:beforeLines="60" w:before="144" w:afterLines="60" w:after="144"/>
              <w:ind w:left="30"/>
              <w:rPr>
                <w:rFonts w:cs="Times New Roman"/>
              </w:rPr>
            </w:pPr>
            <w:r w:rsidRPr="00DA5A39">
              <w:rPr>
                <w:rFonts w:cs="Times New Roman"/>
              </w:rPr>
              <w:t>1202.</w:t>
            </w:r>
          </w:p>
        </w:tc>
        <w:tc>
          <w:tcPr>
            <w:tcW w:w="3596" w:type="pct"/>
          </w:tcPr>
          <w:p w14:paraId="22B4833A" w14:textId="7E98E6BC" w:rsidR="000232E2" w:rsidRPr="00DA5A39" w:rsidRDefault="000232E2" w:rsidP="00A33765">
            <w:pPr>
              <w:spacing w:beforeLines="60" w:before="144" w:afterLines="60" w:after="144"/>
              <w:rPr>
                <w:rFonts w:cs="Times New Roman"/>
              </w:rPr>
            </w:pPr>
            <w:r w:rsidRPr="00DA5A39">
              <w:rPr>
                <w:rFonts w:cs="Times New Roman"/>
              </w:rPr>
              <w:t>a) Has the SFA hired any new directors on or after July 1, 2015? If no, proceed to Question 1204.</w:t>
            </w:r>
          </w:p>
        </w:tc>
        <w:tc>
          <w:tcPr>
            <w:tcW w:w="335" w:type="pct"/>
            <w:shd w:val="clear" w:color="auto" w:fill="F2F2F2" w:themeFill="background1" w:themeFillShade="F2"/>
            <w:vAlign w:val="bottom"/>
          </w:tcPr>
          <w:p w14:paraId="05423E70" w14:textId="77777777" w:rsidR="000232E2" w:rsidRPr="00DA5A39" w:rsidRDefault="000232E2" w:rsidP="000232E2">
            <w:pPr>
              <w:spacing w:beforeLines="60" w:before="144" w:afterLines="60" w:after="144"/>
              <w:jc w:val="center"/>
              <w:rPr>
                <w:rFonts w:cs="Times New Roman"/>
                <w:b/>
              </w:rPr>
            </w:pPr>
            <w:r w:rsidRPr="00DA5A39">
              <w:rPr>
                <w:rFonts w:cs="Times New Roman"/>
                <w:b/>
              </w:rPr>
              <w:t>YES</w:t>
            </w:r>
          </w:p>
          <w:sdt>
            <w:sdtPr>
              <w:rPr>
                <w:rFonts w:cs="Times New Roman"/>
              </w:rPr>
              <w:id w:val="1799111164"/>
              <w14:checkbox>
                <w14:checked w14:val="0"/>
                <w14:checkedState w14:val="2612" w14:font="MS Gothic"/>
                <w14:uncheckedState w14:val="2610" w14:font="MS Gothic"/>
              </w14:checkbox>
            </w:sdtPr>
            <w:sdtEndPr/>
            <w:sdtContent>
              <w:p w14:paraId="5B247706" w14:textId="45404C85" w:rsidR="000232E2" w:rsidRPr="00DA5A39" w:rsidRDefault="00106636"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35" w:type="pct"/>
            <w:gridSpan w:val="4"/>
            <w:shd w:val="clear" w:color="auto" w:fill="F2F2F2" w:themeFill="background1" w:themeFillShade="F2"/>
            <w:vAlign w:val="bottom"/>
          </w:tcPr>
          <w:p w14:paraId="69FFBEF2" w14:textId="77777777" w:rsidR="000232E2" w:rsidRPr="00DA5A39" w:rsidRDefault="000232E2" w:rsidP="000232E2">
            <w:pPr>
              <w:spacing w:beforeLines="60" w:before="144" w:afterLines="60" w:after="144"/>
              <w:jc w:val="center"/>
              <w:rPr>
                <w:rFonts w:cs="Times New Roman"/>
                <w:b/>
              </w:rPr>
            </w:pPr>
            <w:r w:rsidRPr="00DA5A39">
              <w:rPr>
                <w:rFonts w:cs="Times New Roman"/>
                <w:b/>
              </w:rPr>
              <w:t>NO</w:t>
            </w:r>
          </w:p>
          <w:sdt>
            <w:sdtPr>
              <w:rPr>
                <w:rFonts w:cs="Times New Roman"/>
              </w:rPr>
              <w:id w:val="-450711836"/>
              <w14:checkbox>
                <w14:checked w14:val="0"/>
                <w14:checkedState w14:val="2612" w14:font="MS Gothic"/>
                <w14:uncheckedState w14:val="2610" w14:font="MS Gothic"/>
              </w14:checkbox>
            </w:sdtPr>
            <w:sdtEndPr/>
            <w:sdtContent>
              <w:p w14:paraId="20F70EA7" w14:textId="134D3238" w:rsidR="000232E2"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335" w:type="pct"/>
            <w:shd w:val="clear" w:color="auto" w:fill="F2F2F2" w:themeFill="background1" w:themeFillShade="F2"/>
            <w:vAlign w:val="bottom"/>
          </w:tcPr>
          <w:p w14:paraId="3502745D" w14:textId="2B22F370" w:rsidR="000232E2" w:rsidRPr="00DA5A39" w:rsidRDefault="000232E2" w:rsidP="000232E2">
            <w:pPr>
              <w:spacing w:beforeLines="60" w:before="144" w:afterLines="60" w:after="144"/>
              <w:jc w:val="center"/>
              <w:rPr>
                <w:rFonts w:cs="Times New Roman"/>
                <w:b/>
              </w:rPr>
            </w:pPr>
            <w:r>
              <w:rPr>
                <w:rFonts w:cs="Times New Roman"/>
                <w:b/>
              </w:rPr>
              <w:t>N/A</w:t>
            </w:r>
          </w:p>
          <w:sdt>
            <w:sdtPr>
              <w:rPr>
                <w:rFonts w:cs="Times New Roman"/>
              </w:rPr>
              <w:id w:val="-468983557"/>
              <w14:checkbox>
                <w14:checked w14:val="0"/>
                <w14:checkedState w14:val="2612" w14:font="MS Gothic"/>
                <w14:uncheckedState w14:val="2610" w14:font="MS Gothic"/>
              </w14:checkbox>
            </w:sdtPr>
            <w:sdtEndPr/>
            <w:sdtContent>
              <w:p w14:paraId="63C31267" w14:textId="3A36DE57" w:rsidR="000232E2"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48BFE293" w14:textId="77777777" w:rsidTr="000232E2">
        <w:trPr>
          <w:trHeight w:val="865"/>
        </w:trPr>
        <w:tc>
          <w:tcPr>
            <w:tcW w:w="399" w:type="pct"/>
            <w:vMerge/>
            <w:shd w:val="pct15" w:color="auto" w:fill="auto"/>
          </w:tcPr>
          <w:p w14:paraId="4E81AF88" w14:textId="77777777" w:rsidR="00A33765" w:rsidRPr="00DA5A39" w:rsidRDefault="00A33765" w:rsidP="00A33765">
            <w:pPr>
              <w:spacing w:beforeLines="60" w:before="144" w:afterLines="60" w:after="144"/>
              <w:ind w:left="30"/>
              <w:rPr>
                <w:rFonts w:cs="Times New Roman"/>
              </w:rPr>
            </w:pPr>
          </w:p>
        </w:tc>
        <w:tc>
          <w:tcPr>
            <w:tcW w:w="3596" w:type="pct"/>
          </w:tcPr>
          <w:p w14:paraId="6037DCEE" w14:textId="1765755A" w:rsidR="00A33765" w:rsidRPr="00DA5A39" w:rsidRDefault="00A33765" w:rsidP="00A33765">
            <w:pPr>
              <w:spacing w:beforeLines="60" w:before="144" w:afterLines="60" w:after="144"/>
              <w:rPr>
                <w:rFonts w:cs="Times New Roman"/>
              </w:rPr>
            </w:pPr>
            <w:r w:rsidRPr="00DA5A39">
              <w:rPr>
                <w:rFonts w:cs="Times New Roman"/>
              </w:rPr>
              <w:t xml:space="preserve">b) If a new </w:t>
            </w:r>
            <w:r w:rsidRPr="00DA5A39">
              <w:rPr>
                <w:rFonts w:cs="Times New Roman"/>
                <w:bCs/>
                <w:iCs/>
              </w:rPr>
              <w:t>School Nutrition Program Director</w:t>
            </w:r>
            <w:r w:rsidRPr="00DA5A39">
              <w:rPr>
                <w:rFonts w:cs="Times New Roman"/>
              </w:rPr>
              <w:t xml:space="preserve"> has been hired, </w:t>
            </w:r>
            <w:proofErr w:type="gramStart"/>
            <w:r w:rsidRPr="00DA5A39">
              <w:rPr>
                <w:rFonts w:cs="Times New Roman"/>
              </w:rPr>
              <w:t>did  they</w:t>
            </w:r>
            <w:proofErr w:type="gramEnd"/>
            <w:r w:rsidRPr="00DA5A39">
              <w:rPr>
                <w:rFonts w:cs="Times New Roman"/>
              </w:rPr>
              <w:t xml:space="preserve"> meet the hiring standards requirements?</w:t>
            </w:r>
          </w:p>
        </w:tc>
        <w:tc>
          <w:tcPr>
            <w:tcW w:w="486" w:type="pct"/>
            <w:gridSpan w:val="3"/>
            <w:shd w:val="clear" w:color="auto" w:fill="F2F2F2" w:themeFill="background1" w:themeFillShade="F2"/>
            <w:vAlign w:val="bottom"/>
          </w:tcPr>
          <w:p w14:paraId="3EAE68D0" w14:textId="77777777" w:rsidR="000232E2" w:rsidRPr="00DA5A39" w:rsidRDefault="000232E2" w:rsidP="000232E2">
            <w:pPr>
              <w:spacing w:beforeLines="60" w:before="144" w:afterLines="60" w:after="144"/>
              <w:jc w:val="center"/>
              <w:rPr>
                <w:rFonts w:cs="Times New Roman"/>
                <w:b/>
              </w:rPr>
            </w:pPr>
            <w:r w:rsidRPr="00DA5A39">
              <w:rPr>
                <w:rFonts w:cs="Times New Roman"/>
                <w:b/>
              </w:rPr>
              <w:t>YES</w:t>
            </w:r>
          </w:p>
          <w:sdt>
            <w:sdtPr>
              <w:rPr>
                <w:rFonts w:cs="Times New Roman"/>
              </w:rPr>
              <w:id w:val="171078956"/>
              <w14:checkbox>
                <w14:checked w14:val="0"/>
                <w14:checkedState w14:val="2612" w14:font="MS Gothic"/>
                <w14:uncheckedState w14:val="2610" w14:font="MS Gothic"/>
              </w14:checkbox>
            </w:sdtPr>
            <w:sdtEndPr/>
            <w:sdtContent>
              <w:p w14:paraId="5A237F36" w14:textId="43F7D605" w:rsidR="00A33765" w:rsidRPr="00DA5A39" w:rsidRDefault="000232E2" w:rsidP="000232E2">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19" w:type="pct"/>
            <w:gridSpan w:val="3"/>
            <w:shd w:val="clear" w:color="auto" w:fill="F2F2F2" w:themeFill="background1" w:themeFillShade="F2"/>
            <w:vAlign w:val="bottom"/>
          </w:tcPr>
          <w:p w14:paraId="20EFE319"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1129933082"/>
              <w14:checkbox>
                <w14:checked w14:val="0"/>
                <w14:checkedState w14:val="2612" w14:font="MS Gothic"/>
                <w14:uncheckedState w14:val="2610" w14:font="MS Gothic"/>
              </w14:checkbox>
            </w:sdtPr>
            <w:sdtEndPr/>
            <w:sdtContent>
              <w:p w14:paraId="1ED411E9" w14:textId="62C5FA9B" w:rsidR="00A33765" w:rsidRPr="00DA5A39" w:rsidRDefault="00A33765" w:rsidP="00A33765">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7B2F4A9A" w14:textId="77777777" w:rsidTr="00395143">
        <w:tc>
          <w:tcPr>
            <w:tcW w:w="5000" w:type="pct"/>
            <w:gridSpan w:val="8"/>
          </w:tcPr>
          <w:p w14:paraId="650F0412" w14:textId="6E6251EA" w:rsidR="00A33765" w:rsidRDefault="00A33765" w:rsidP="00A33765">
            <w:pPr>
              <w:spacing w:beforeLines="60" w:before="144" w:afterLines="60" w:after="144"/>
              <w:rPr>
                <w:rFonts w:cs="Times New Roman"/>
              </w:rPr>
            </w:pPr>
            <w:r w:rsidRPr="00DA5A39">
              <w:rPr>
                <w:rFonts w:cs="Times New Roman"/>
              </w:rPr>
              <w:t>Comments:</w:t>
            </w:r>
          </w:p>
          <w:p w14:paraId="0394B6A3" w14:textId="3D98B0A5" w:rsidR="00A33765" w:rsidRPr="00DA5A39" w:rsidRDefault="00A33765" w:rsidP="00A33765">
            <w:pPr>
              <w:spacing w:beforeLines="60" w:before="144" w:afterLines="60" w:after="144"/>
              <w:rPr>
                <w:rFonts w:cs="Times New Roman"/>
              </w:rPr>
            </w:pPr>
          </w:p>
        </w:tc>
      </w:tr>
      <w:tr w:rsidR="00A33765" w:rsidRPr="00DA5A39" w14:paraId="0EDB3969" w14:textId="77777777" w:rsidTr="000232E2">
        <w:trPr>
          <w:trHeight w:val="1070"/>
        </w:trPr>
        <w:tc>
          <w:tcPr>
            <w:tcW w:w="399" w:type="pct"/>
            <w:vMerge w:val="restart"/>
            <w:shd w:val="pct15" w:color="auto" w:fill="auto"/>
          </w:tcPr>
          <w:p w14:paraId="604E0067" w14:textId="77777777" w:rsidR="00A33765" w:rsidRPr="00DA5A39" w:rsidRDefault="00A33765" w:rsidP="00A33765">
            <w:pPr>
              <w:spacing w:beforeLines="60" w:before="144" w:afterLines="60" w:after="144"/>
              <w:ind w:left="30"/>
              <w:rPr>
                <w:rFonts w:cs="Times New Roman"/>
              </w:rPr>
            </w:pPr>
            <w:r w:rsidRPr="00DA5A39">
              <w:rPr>
                <w:rFonts w:cs="Times New Roman"/>
              </w:rPr>
              <w:t>1203.</w:t>
            </w:r>
          </w:p>
        </w:tc>
        <w:tc>
          <w:tcPr>
            <w:tcW w:w="3596" w:type="pct"/>
          </w:tcPr>
          <w:p w14:paraId="691CEDCC" w14:textId="77777777" w:rsidR="00A33765" w:rsidRPr="00DA5A39" w:rsidRDefault="00A33765" w:rsidP="00A33765">
            <w:pPr>
              <w:rPr>
                <w:rFonts w:cs="Times New Roman"/>
                <w:bCs/>
                <w:iCs/>
              </w:rPr>
            </w:pPr>
          </w:p>
          <w:p w14:paraId="465EB6AF" w14:textId="358F4EAA" w:rsidR="00A33765" w:rsidRPr="00DA5A39" w:rsidRDefault="00A33765" w:rsidP="00A33765">
            <w:pPr>
              <w:rPr>
                <w:rFonts w:cs="Times New Roman"/>
              </w:rPr>
            </w:pPr>
            <w:r w:rsidRPr="00DA5A39">
              <w:rPr>
                <w:rFonts w:cs="Times New Roman"/>
                <w:bCs/>
                <w:iCs/>
              </w:rPr>
              <w:t>a.  If a new School Nutrition Program Director has been hired, did they complete food safety training within 30 days of being hired?</w:t>
            </w:r>
          </w:p>
        </w:tc>
        <w:tc>
          <w:tcPr>
            <w:tcW w:w="526" w:type="pct"/>
            <w:gridSpan w:val="4"/>
            <w:shd w:val="clear" w:color="auto" w:fill="F2F2F2" w:themeFill="background1" w:themeFillShade="F2"/>
            <w:vAlign w:val="bottom"/>
          </w:tcPr>
          <w:p w14:paraId="7DCA372B" w14:textId="77777777" w:rsidR="00A33765" w:rsidRPr="00DA5A39" w:rsidRDefault="00A33765" w:rsidP="00A33765">
            <w:pPr>
              <w:spacing w:beforeLines="60" w:before="144" w:afterLines="60" w:after="144"/>
              <w:jc w:val="center"/>
              <w:rPr>
                <w:rFonts w:cs="Times New Roman"/>
                <w:b/>
              </w:rPr>
            </w:pPr>
            <w:r w:rsidRPr="00DA5A39">
              <w:rPr>
                <w:rFonts w:cs="Times New Roman"/>
                <w:b/>
              </w:rPr>
              <w:t>YES</w:t>
            </w:r>
          </w:p>
          <w:sdt>
            <w:sdtPr>
              <w:rPr>
                <w:rFonts w:cs="Times New Roman"/>
              </w:rPr>
              <w:id w:val="-369841568"/>
              <w14:checkbox>
                <w14:checked w14:val="0"/>
                <w14:checkedState w14:val="2612" w14:font="MS Gothic"/>
                <w14:uncheckedState w14:val="2610" w14:font="MS Gothic"/>
              </w14:checkbox>
            </w:sdtPr>
            <w:sdtEndPr/>
            <w:sdtContent>
              <w:p w14:paraId="3A932221" w14:textId="601BBCAF" w:rsidR="00A33765" w:rsidRPr="00DA5A39" w:rsidRDefault="00106636" w:rsidP="00A33765">
                <w:pPr>
                  <w:spacing w:beforeLines="60" w:before="144" w:afterLines="60" w:after="144"/>
                  <w:jc w:val="center"/>
                  <w:rPr>
                    <w:rFonts w:cs="Times New Roman"/>
                    <w:b/>
                  </w:rPr>
                </w:pPr>
                <w:r>
                  <w:rPr>
                    <w:rFonts w:ascii="MS Gothic" w:eastAsia="MS Gothic" w:hAnsi="MS Gothic" w:cs="Times New Roman" w:hint="eastAsia"/>
                  </w:rPr>
                  <w:t>☐</w:t>
                </w:r>
              </w:p>
            </w:sdtContent>
          </w:sdt>
        </w:tc>
        <w:tc>
          <w:tcPr>
            <w:tcW w:w="479" w:type="pct"/>
            <w:gridSpan w:val="2"/>
            <w:shd w:val="clear" w:color="auto" w:fill="F2F2F2" w:themeFill="background1" w:themeFillShade="F2"/>
            <w:vAlign w:val="bottom"/>
          </w:tcPr>
          <w:p w14:paraId="0167035B"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1074204588"/>
              <w14:checkbox>
                <w14:checked w14:val="0"/>
                <w14:checkedState w14:val="2612" w14:font="MS Gothic"/>
                <w14:uncheckedState w14:val="2610" w14:font="MS Gothic"/>
              </w14:checkbox>
            </w:sdtPr>
            <w:sdtEndPr/>
            <w:sdtContent>
              <w:p w14:paraId="39911B90" w14:textId="67F85F98" w:rsidR="00A33765" w:rsidRPr="00DA5A39" w:rsidRDefault="00A33765" w:rsidP="00A33765">
                <w:pPr>
                  <w:spacing w:beforeLines="60" w:before="144" w:afterLines="60" w:after="144"/>
                  <w:jc w:val="center"/>
                  <w:rPr>
                    <w:rFonts w:cs="Times New Roman"/>
                    <w:b/>
                  </w:rPr>
                </w:pPr>
                <w:r>
                  <w:rPr>
                    <w:rFonts w:ascii="MS Gothic" w:eastAsia="MS Gothic" w:hAnsi="MS Gothic" w:cs="Times New Roman" w:hint="eastAsia"/>
                  </w:rPr>
                  <w:t>☐</w:t>
                </w:r>
              </w:p>
            </w:sdtContent>
          </w:sdt>
        </w:tc>
      </w:tr>
      <w:tr w:rsidR="00A33765" w:rsidRPr="00DA5A39" w14:paraId="01742383" w14:textId="77777777" w:rsidTr="000232E2">
        <w:trPr>
          <w:trHeight w:val="800"/>
        </w:trPr>
        <w:tc>
          <w:tcPr>
            <w:tcW w:w="399" w:type="pct"/>
            <w:vMerge/>
            <w:shd w:val="pct15" w:color="auto" w:fill="auto"/>
          </w:tcPr>
          <w:p w14:paraId="092FD422" w14:textId="77777777" w:rsidR="00A33765" w:rsidRPr="00DA5A39" w:rsidRDefault="00A33765" w:rsidP="00A33765">
            <w:pPr>
              <w:spacing w:beforeLines="60" w:before="144" w:afterLines="60" w:after="144"/>
              <w:rPr>
                <w:rFonts w:cs="Times New Roman"/>
              </w:rPr>
            </w:pPr>
          </w:p>
        </w:tc>
        <w:tc>
          <w:tcPr>
            <w:tcW w:w="3596" w:type="pct"/>
          </w:tcPr>
          <w:p w14:paraId="0AE9E0D7" w14:textId="444A10E0" w:rsidR="00A33765" w:rsidRPr="00DA5A39" w:rsidRDefault="00A33765" w:rsidP="00A33765">
            <w:pPr>
              <w:rPr>
                <w:rFonts w:cs="Times New Roman"/>
              </w:rPr>
            </w:pPr>
            <w:r w:rsidRPr="00DA5A39">
              <w:rPr>
                <w:rFonts w:cs="Times New Roman"/>
                <w:bCs/>
                <w:iCs/>
              </w:rPr>
              <w:t>b.  If yes, proceed to question 1204. If no, was previous food safety certification obtained in the last 5 years?  If yes, list the date of certification in comments.</w:t>
            </w:r>
          </w:p>
        </w:tc>
        <w:tc>
          <w:tcPr>
            <w:tcW w:w="526" w:type="pct"/>
            <w:gridSpan w:val="4"/>
            <w:shd w:val="clear" w:color="auto" w:fill="F2F2F2" w:themeFill="background1" w:themeFillShade="F2"/>
            <w:vAlign w:val="bottom"/>
          </w:tcPr>
          <w:p w14:paraId="7FE24676" w14:textId="77777777" w:rsidR="00A33765" w:rsidRPr="00DA5A39" w:rsidRDefault="00A33765" w:rsidP="00A33765">
            <w:pPr>
              <w:spacing w:beforeLines="60" w:before="144" w:afterLines="60" w:after="144"/>
              <w:jc w:val="center"/>
              <w:rPr>
                <w:rFonts w:cs="Times New Roman"/>
                <w:b/>
              </w:rPr>
            </w:pPr>
            <w:r w:rsidRPr="00DA5A39">
              <w:rPr>
                <w:rFonts w:cs="Times New Roman"/>
                <w:b/>
              </w:rPr>
              <w:t>YES</w:t>
            </w:r>
          </w:p>
          <w:sdt>
            <w:sdtPr>
              <w:rPr>
                <w:rFonts w:cs="Times New Roman"/>
              </w:rPr>
              <w:id w:val="-545218843"/>
              <w14:checkbox>
                <w14:checked w14:val="0"/>
                <w14:checkedState w14:val="2612" w14:font="MS Gothic"/>
                <w14:uncheckedState w14:val="2610" w14:font="MS Gothic"/>
              </w14:checkbox>
            </w:sdtPr>
            <w:sdtEndPr/>
            <w:sdtContent>
              <w:p w14:paraId="3B722AA9" w14:textId="26B611AF" w:rsidR="00A33765" w:rsidRPr="00DA5A39" w:rsidRDefault="00A33765" w:rsidP="00A33765">
                <w:pPr>
                  <w:spacing w:beforeLines="60" w:before="144" w:afterLines="60" w:after="144"/>
                  <w:jc w:val="center"/>
                  <w:rPr>
                    <w:rFonts w:cs="Times New Roman"/>
                  </w:rPr>
                </w:pPr>
                <w:r>
                  <w:rPr>
                    <w:rFonts w:ascii="MS Gothic" w:eastAsia="MS Gothic" w:hAnsi="MS Gothic" w:cs="Times New Roman" w:hint="eastAsia"/>
                  </w:rPr>
                  <w:t>☐</w:t>
                </w:r>
              </w:p>
            </w:sdtContent>
          </w:sdt>
        </w:tc>
        <w:tc>
          <w:tcPr>
            <w:tcW w:w="479" w:type="pct"/>
            <w:gridSpan w:val="2"/>
            <w:shd w:val="clear" w:color="auto" w:fill="F2F2F2" w:themeFill="background1" w:themeFillShade="F2"/>
            <w:vAlign w:val="bottom"/>
          </w:tcPr>
          <w:p w14:paraId="3EE9AA7F" w14:textId="77777777" w:rsidR="00A33765" w:rsidRPr="00DA5A39" w:rsidRDefault="00A33765" w:rsidP="00A33765">
            <w:pPr>
              <w:spacing w:beforeLines="60" w:before="144" w:afterLines="60" w:after="144"/>
              <w:jc w:val="center"/>
              <w:rPr>
                <w:rFonts w:cs="Times New Roman"/>
                <w:b/>
              </w:rPr>
            </w:pPr>
            <w:r w:rsidRPr="00DA5A39">
              <w:rPr>
                <w:rFonts w:cs="Times New Roman"/>
                <w:b/>
              </w:rPr>
              <w:t>NO</w:t>
            </w:r>
          </w:p>
          <w:sdt>
            <w:sdtPr>
              <w:rPr>
                <w:rFonts w:cs="Times New Roman"/>
              </w:rPr>
              <w:id w:val="592518468"/>
              <w14:checkbox>
                <w14:checked w14:val="0"/>
                <w14:checkedState w14:val="2612" w14:font="MS Gothic"/>
                <w14:uncheckedState w14:val="2610" w14:font="MS Gothic"/>
              </w14:checkbox>
            </w:sdtPr>
            <w:sdtEndPr/>
            <w:sdtContent>
              <w:p w14:paraId="49634C55" w14:textId="65D84372" w:rsidR="00A33765" w:rsidRPr="00DA5A39" w:rsidRDefault="00106636" w:rsidP="00A33765">
                <w:pPr>
                  <w:spacing w:beforeLines="60" w:before="144" w:afterLines="60" w:after="144"/>
                  <w:jc w:val="center"/>
                  <w:rPr>
                    <w:rFonts w:cs="Times New Roman"/>
                  </w:rPr>
                </w:pPr>
                <w:r>
                  <w:rPr>
                    <w:rFonts w:ascii="MS Gothic" w:eastAsia="MS Gothic" w:hAnsi="MS Gothic" w:cs="Times New Roman" w:hint="eastAsia"/>
                  </w:rPr>
                  <w:t>☐</w:t>
                </w:r>
              </w:p>
            </w:sdtContent>
          </w:sdt>
        </w:tc>
      </w:tr>
      <w:tr w:rsidR="00A33765" w:rsidRPr="00DA5A39" w14:paraId="7E3B9042" w14:textId="77777777" w:rsidTr="00395143">
        <w:tc>
          <w:tcPr>
            <w:tcW w:w="5000" w:type="pct"/>
            <w:gridSpan w:val="8"/>
          </w:tcPr>
          <w:p w14:paraId="46AF1E29" w14:textId="5EB5B72D" w:rsidR="00A33765" w:rsidRDefault="00A33765" w:rsidP="00A33765">
            <w:pPr>
              <w:spacing w:beforeLines="60" w:before="144" w:afterLines="60" w:after="144"/>
              <w:rPr>
                <w:rFonts w:cs="Times New Roman"/>
              </w:rPr>
            </w:pPr>
            <w:r w:rsidRPr="00DA5A39">
              <w:rPr>
                <w:rFonts w:cs="Times New Roman"/>
              </w:rPr>
              <w:t>Comments:</w:t>
            </w:r>
          </w:p>
          <w:p w14:paraId="7C41337A" w14:textId="77777777" w:rsidR="00D81F60" w:rsidRPr="00DA5A39" w:rsidRDefault="00D81F60" w:rsidP="00A33765">
            <w:pPr>
              <w:spacing w:beforeLines="60" w:before="144" w:afterLines="60" w:after="144"/>
              <w:rPr>
                <w:rFonts w:cs="Times New Roman"/>
              </w:rPr>
            </w:pPr>
          </w:p>
          <w:p w14:paraId="5181DE57" w14:textId="2D1F8A3F" w:rsidR="00A33765" w:rsidRPr="00DA5A39" w:rsidRDefault="00A33765" w:rsidP="00A33765">
            <w:pPr>
              <w:spacing w:beforeLines="60" w:before="144" w:afterLines="60" w:after="144"/>
              <w:rPr>
                <w:rFonts w:cs="Times New Roman"/>
              </w:rPr>
            </w:pPr>
          </w:p>
        </w:tc>
      </w:tr>
      <w:tr w:rsidR="00461BE1" w:rsidRPr="00DA5A39" w14:paraId="668B39CD" w14:textId="77777777" w:rsidTr="00783C37">
        <w:trPr>
          <w:trHeight w:val="620"/>
        </w:trPr>
        <w:tc>
          <w:tcPr>
            <w:tcW w:w="399" w:type="pct"/>
            <w:vMerge w:val="restart"/>
            <w:shd w:val="pct15" w:color="auto" w:fill="auto"/>
          </w:tcPr>
          <w:p w14:paraId="4E1A4051" w14:textId="77777777" w:rsidR="00461BE1" w:rsidRPr="00DA5A39" w:rsidRDefault="00461BE1" w:rsidP="00A33765">
            <w:pPr>
              <w:spacing w:beforeLines="60" w:before="144" w:afterLines="60" w:after="144"/>
              <w:ind w:left="30"/>
              <w:rPr>
                <w:rFonts w:cs="Times New Roman"/>
              </w:rPr>
            </w:pPr>
            <w:r w:rsidRPr="00DA5A39">
              <w:rPr>
                <w:rFonts w:cs="Times New Roman"/>
              </w:rPr>
              <w:lastRenderedPageBreak/>
              <w:t>1204.</w:t>
            </w:r>
          </w:p>
        </w:tc>
        <w:tc>
          <w:tcPr>
            <w:tcW w:w="3596" w:type="pct"/>
          </w:tcPr>
          <w:p w14:paraId="1DD15D27" w14:textId="5A025B42" w:rsidR="00461BE1" w:rsidRPr="00DA5A39" w:rsidRDefault="00461BE1" w:rsidP="00461BE1">
            <w:pPr>
              <w:spacing w:beforeLines="60" w:before="144" w:afterLines="60" w:after="144"/>
              <w:rPr>
                <w:rFonts w:cs="Times New Roman"/>
              </w:rPr>
            </w:pPr>
            <w:r>
              <w:rPr>
                <w:rFonts w:cs="Times New Roman"/>
              </w:rPr>
              <w:t xml:space="preserve">a.  </w:t>
            </w:r>
            <w:proofErr w:type="gramStart"/>
            <w:r w:rsidRPr="00DA5A39">
              <w:rPr>
                <w:rFonts w:cs="Times New Roman"/>
              </w:rPr>
              <w:t>Did  School</w:t>
            </w:r>
            <w:proofErr w:type="gramEnd"/>
            <w:r w:rsidRPr="00DA5A39">
              <w:rPr>
                <w:rFonts w:cs="Times New Roman"/>
              </w:rPr>
              <w:t xml:space="preserve"> Nutrition Program Directors meet the training requirement? </w:t>
            </w:r>
          </w:p>
        </w:tc>
        <w:tc>
          <w:tcPr>
            <w:tcW w:w="479" w:type="pct"/>
            <w:gridSpan w:val="3"/>
            <w:shd w:val="clear" w:color="auto" w:fill="F2F2F2" w:themeFill="background1" w:themeFillShade="F2"/>
          </w:tcPr>
          <w:p w14:paraId="28EB029B" w14:textId="4D5EB2D6"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031637235"/>
              <w14:checkbox>
                <w14:checked w14:val="0"/>
                <w14:checkedState w14:val="2612" w14:font="MS Gothic"/>
                <w14:uncheckedState w14:val="2610" w14:font="MS Gothic"/>
              </w14:checkbox>
            </w:sdtPr>
            <w:sdtEndPr/>
            <w:sdtContent>
              <w:p w14:paraId="03EF5B3E" w14:textId="07283549" w:rsidR="00461BE1" w:rsidRPr="00DA5A39" w:rsidRDefault="00106636" w:rsidP="002A364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26" w:type="pct"/>
            <w:gridSpan w:val="3"/>
            <w:shd w:val="clear" w:color="auto" w:fill="F2F2F2" w:themeFill="background1" w:themeFillShade="F2"/>
          </w:tcPr>
          <w:p w14:paraId="7CE8EC31"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1290558922"/>
              <w14:checkbox>
                <w14:checked w14:val="0"/>
                <w14:checkedState w14:val="2612" w14:font="MS Gothic"/>
                <w14:uncheckedState w14:val="2610" w14:font="MS Gothic"/>
              </w14:checkbox>
            </w:sdtPr>
            <w:sdtEndPr/>
            <w:sdtContent>
              <w:p w14:paraId="108C043C" w14:textId="0EBA1C19" w:rsidR="00461BE1" w:rsidRPr="00DA5A39" w:rsidRDefault="00461BE1" w:rsidP="002A364B">
                <w:pPr>
                  <w:spacing w:beforeLines="60" w:before="144" w:afterLines="60" w:after="144"/>
                  <w:jc w:val="center"/>
                  <w:rPr>
                    <w:rFonts w:cs="Times New Roman"/>
                    <w:b/>
                  </w:rPr>
                </w:pPr>
                <w:r>
                  <w:rPr>
                    <w:rFonts w:ascii="MS Gothic" w:eastAsia="MS Gothic" w:hAnsi="MS Gothic" w:cs="Times New Roman" w:hint="eastAsia"/>
                  </w:rPr>
                  <w:t>☐</w:t>
                </w:r>
              </w:p>
            </w:sdtContent>
          </w:sdt>
        </w:tc>
      </w:tr>
      <w:tr w:rsidR="00461BE1" w:rsidRPr="00DA5A39" w14:paraId="14947B2D" w14:textId="77777777" w:rsidTr="000232E2">
        <w:trPr>
          <w:trHeight w:val="980"/>
        </w:trPr>
        <w:tc>
          <w:tcPr>
            <w:tcW w:w="399" w:type="pct"/>
            <w:vMerge/>
            <w:shd w:val="pct15" w:color="auto" w:fill="auto"/>
          </w:tcPr>
          <w:p w14:paraId="06355CAC" w14:textId="77777777" w:rsidR="00461BE1" w:rsidRPr="00DA5A39" w:rsidRDefault="00461BE1" w:rsidP="00461BE1">
            <w:pPr>
              <w:spacing w:beforeLines="60" w:before="144" w:afterLines="60" w:after="144"/>
              <w:rPr>
                <w:rFonts w:cs="Times New Roman"/>
              </w:rPr>
            </w:pPr>
          </w:p>
        </w:tc>
        <w:tc>
          <w:tcPr>
            <w:tcW w:w="3596" w:type="pct"/>
          </w:tcPr>
          <w:p w14:paraId="4830D4E0" w14:textId="69EBC601" w:rsidR="00461BE1" w:rsidRPr="00DA5A39" w:rsidRDefault="00461BE1" w:rsidP="00461BE1">
            <w:pPr>
              <w:spacing w:beforeLines="60" w:before="144" w:afterLines="60" w:after="144"/>
              <w:rPr>
                <w:rFonts w:cs="Times New Roman"/>
              </w:rPr>
            </w:pPr>
            <w:r>
              <w:rPr>
                <w:rFonts w:cs="Times New Roman"/>
              </w:rPr>
              <w:t xml:space="preserve">b.  </w:t>
            </w:r>
            <w:r w:rsidRPr="00DA5A39">
              <w:rPr>
                <w:rFonts w:cs="Times New Roman"/>
              </w:rPr>
              <w:t xml:space="preserve">If no, after review of the scheduled/planned trainings for the remainder of the school year is the School Nutrition Program Director expected to meet annual training requirements? </w:t>
            </w:r>
          </w:p>
        </w:tc>
        <w:tc>
          <w:tcPr>
            <w:tcW w:w="479" w:type="pct"/>
            <w:gridSpan w:val="3"/>
            <w:shd w:val="clear" w:color="auto" w:fill="F2F2F2" w:themeFill="background1" w:themeFillShade="F2"/>
          </w:tcPr>
          <w:p w14:paraId="33BCEEC0" w14:textId="41508E35"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051180375"/>
              <w14:checkbox>
                <w14:checked w14:val="0"/>
                <w14:checkedState w14:val="2612" w14:font="MS Gothic"/>
                <w14:uncheckedState w14:val="2610" w14:font="MS Gothic"/>
              </w14:checkbox>
            </w:sdtPr>
            <w:sdtEndPr/>
            <w:sdtContent>
              <w:p w14:paraId="3C2FE45A" w14:textId="722019DB" w:rsidR="00461BE1" w:rsidRPr="00DA5A39" w:rsidRDefault="00461BE1" w:rsidP="002A364B">
                <w:pPr>
                  <w:spacing w:beforeLines="60" w:before="144" w:afterLines="60" w:after="144"/>
                  <w:jc w:val="center"/>
                  <w:rPr>
                    <w:rFonts w:cs="Times New Roman"/>
                  </w:rPr>
                </w:pPr>
                <w:r>
                  <w:rPr>
                    <w:rFonts w:ascii="MS Gothic" w:eastAsia="MS Gothic" w:hAnsi="MS Gothic" w:cs="Times New Roman" w:hint="eastAsia"/>
                  </w:rPr>
                  <w:t>☐</w:t>
                </w:r>
              </w:p>
            </w:sdtContent>
          </w:sdt>
        </w:tc>
        <w:tc>
          <w:tcPr>
            <w:tcW w:w="526" w:type="pct"/>
            <w:gridSpan w:val="3"/>
            <w:shd w:val="clear" w:color="auto" w:fill="F2F2F2" w:themeFill="background1" w:themeFillShade="F2"/>
            <w:vAlign w:val="bottom"/>
          </w:tcPr>
          <w:p w14:paraId="548CEC28"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1966848100"/>
              <w14:checkbox>
                <w14:checked w14:val="0"/>
                <w14:checkedState w14:val="2612" w14:font="MS Gothic"/>
                <w14:uncheckedState w14:val="2610" w14:font="MS Gothic"/>
              </w14:checkbox>
            </w:sdtPr>
            <w:sdtEndPr/>
            <w:sdtContent>
              <w:p w14:paraId="47D369F3" w14:textId="4BB7FD7B" w:rsidR="00461BE1" w:rsidRPr="00DA5A39" w:rsidRDefault="00106636" w:rsidP="00461BE1">
                <w:pPr>
                  <w:spacing w:beforeLines="60" w:before="144" w:afterLines="60" w:after="144"/>
                  <w:jc w:val="center"/>
                  <w:rPr>
                    <w:rFonts w:cs="Times New Roman"/>
                  </w:rPr>
                </w:pPr>
                <w:r>
                  <w:rPr>
                    <w:rFonts w:ascii="MS Gothic" w:eastAsia="MS Gothic" w:hAnsi="MS Gothic" w:cs="Times New Roman" w:hint="eastAsia"/>
                  </w:rPr>
                  <w:t>☐</w:t>
                </w:r>
              </w:p>
            </w:sdtContent>
          </w:sdt>
        </w:tc>
      </w:tr>
      <w:tr w:rsidR="00461BE1" w:rsidRPr="00DA5A39" w14:paraId="225A4BA0" w14:textId="77777777" w:rsidTr="000232E2">
        <w:trPr>
          <w:trHeight w:val="503"/>
        </w:trPr>
        <w:tc>
          <w:tcPr>
            <w:tcW w:w="399" w:type="pct"/>
            <w:vMerge/>
            <w:shd w:val="pct15" w:color="auto" w:fill="auto"/>
          </w:tcPr>
          <w:p w14:paraId="732CC1B4" w14:textId="77777777" w:rsidR="00461BE1" w:rsidRPr="00DA5A39" w:rsidRDefault="00461BE1" w:rsidP="00A33765">
            <w:pPr>
              <w:spacing w:beforeLines="60" w:before="144" w:afterLines="60" w:after="144"/>
              <w:rPr>
                <w:rFonts w:cs="Times New Roman"/>
              </w:rPr>
            </w:pPr>
          </w:p>
        </w:tc>
        <w:tc>
          <w:tcPr>
            <w:tcW w:w="4601" w:type="pct"/>
            <w:gridSpan w:val="7"/>
          </w:tcPr>
          <w:p w14:paraId="5ACA6A3B" w14:textId="09C5CADE" w:rsidR="00461BE1" w:rsidRPr="00DA5A39" w:rsidRDefault="00461BE1" w:rsidP="00461BE1">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A33765" w:rsidRPr="00DA5A39" w14:paraId="55C43A0D" w14:textId="77777777" w:rsidTr="00395143">
        <w:tc>
          <w:tcPr>
            <w:tcW w:w="5000" w:type="pct"/>
            <w:gridSpan w:val="8"/>
          </w:tcPr>
          <w:p w14:paraId="2D8E89A3" w14:textId="77777777" w:rsidR="00A33765" w:rsidRPr="00DA5A39" w:rsidRDefault="00A33765" w:rsidP="00A33765">
            <w:pPr>
              <w:spacing w:beforeLines="60" w:before="144" w:afterLines="60" w:after="144"/>
              <w:rPr>
                <w:rFonts w:cs="Times New Roman"/>
              </w:rPr>
            </w:pPr>
            <w:r w:rsidRPr="00DA5A39">
              <w:rPr>
                <w:rFonts w:cs="Times New Roman"/>
              </w:rPr>
              <w:t>Comments:</w:t>
            </w:r>
          </w:p>
          <w:p w14:paraId="79582C79" w14:textId="77777777" w:rsidR="00A33765" w:rsidRPr="00DA5A39" w:rsidRDefault="00A33765" w:rsidP="00A33765">
            <w:pPr>
              <w:spacing w:beforeLines="60" w:before="144" w:afterLines="60" w:after="144"/>
              <w:rPr>
                <w:rFonts w:cs="Times New Roman"/>
              </w:rPr>
            </w:pPr>
          </w:p>
          <w:p w14:paraId="63A1EB14" w14:textId="1985D067" w:rsidR="00A33765" w:rsidRPr="00DA5A39" w:rsidRDefault="00A33765" w:rsidP="00A33765">
            <w:pPr>
              <w:spacing w:beforeLines="60" w:before="144" w:afterLines="60" w:after="144"/>
              <w:rPr>
                <w:rFonts w:cs="Times New Roman"/>
              </w:rPr>
            </w:pPr>
          </w:p>
        </w:tc>
      </w:tr>
      <w:tr w:rsidR="00461BE1" w:rsidRPr="00DA5A39" w14:paraId="61DE65B1" w14:textId="77777777" w:rsidTr="00783C37">
        <w:trPr>
          <w:trHeight w:val="782"/>
        </w:trPr>
        <w:tc>
          <w:tcPr>
            <w:tcW w:w="399" w:type="pct"/>
            <w:vMerge w:val="restart"/>
            <w:shd w:val="pct15" w:color="auto" w:fill="auto"/>
          </w:tcPr>
          <w:p w14:paraId="71D5C771" w14:textId="3FD804A6" w:rsidR="00461BE1" w:rsidRPr="00DA5A39" w:rsidRDefault="00461BE1" w:rsidP="00333AF5">
            <w:pPr>
              <w:spacing w:beforeLines="60" w:before="144" w:afterLines="60" w:after="144"/>
              <w:ind w:left="30"/>
              <w:rPr>
                <w:rFonts w:cs="Times New Roman"/>
              </w:rPr>
            </w:pPr>
            <w:r>
              <w:rPr>
                <w:rFonts w:cs="Times New Roman"/>
              </w:rPr>
              <w:t>1205</w:t>
            </w:r>
            <w:r w:rsidRPr="00DA5A39">
              <w:rPr>
                <w:rFonts w:cs="Times New Roman"/>
              </w:rPr>
              <w:t>.</w:t>
            </w:r>
          </w:p>
        </w:tc>
        <w:tc>
          <w:tcPr>
            <w:tcW w:w="3596" w:type="pct"/>
          </w:tcPr>
          <w:p w14:paraId="31512952" w14:textId="4AC08414" w:rsidR="00461BE1" w:rsidRPr="00DA5A39" w:rsidRDefault="00461BE1" w:rsidP="00461BE1">
            <w:pPr>
              <w:spacing w:beforeLines="60" w:before="144" w:afterLines="60" w:after="144"/>
              <w:rPr>
                <w:rFonts w:cs="Times New Roman"/>
              </w:rPr>
            </w:pPr>
            <w:r>
              <w:rPr>
                <w:rFonts w:cs="Times New Roman"/>
              </w:rPr>
              <w:t xml:space="preserve">a.  </w:t>
            </w:r>
            <w:r w:rsidRPr="00DA5A39">
              <w:rPr>
                <w:rFonts w:cs="Times New Roman"/>
              </w:rPr>
              <w:t>Did School Nutrition Program Managers, if applicable, meet the training requirements?</w:t>
            </w:r>
          </w:p>
        </w:tc>
        <w:tc>
          <w:tcPr>
            <w:tcW w:w="479" w:type="pct"/>
            <w:gridSpan w:val="3"/>
            <w:shd w:val="clear" w:color="auto" w:fill="F2F2F2" w:themeFill="background1" w:themeFillShade="F2"/>
          </w:tcPr>
          <w:p w14:paraId="11AAFE97" w14:textId="53FA56E2"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1056780194"/>
              <w14:checkbox>
                <w14:checked w14:val="0"/>
                <w14:checkedState w14:val="2612" w14:font="MS Gothic"/>
                <w14:uncheckedState w14:val="2610" w14:font="MS Gothic"/>
              </w14:checkbox>
            </w:sdtPr>
            <w:sdtEndPr/>
            <w:sdtContent>
              <w:p w14:paraId="67F5AB7D" w14:textId="3D59A0A0" w:rsidR="00461BE1" w:rsidRPr="00DA5A39" w:rsidRDefault="00106636" w:rsidP="002A364B">
                <w:pPr>
                  <w:spacing w:beforeLines="60" w:before="144" w:afterLines="60" w:after="144"/>
                  <w:jc w:val="center"/>
                  <w:rPr>
                    <w:rFonts w:cs="Times New Roman"/>
                    <w:b/>
                  </w:rPr>
                </w:pPr>
                <w:r>
                  <w:rPr>
                    <w:rFonts w:ascii="MS Gothic" w:eastAsia="MS Gothic" w:hAnsi="MS Gothic" w:cs="Times New Roman" w:hint="eastAsia"/>
                  </w:rPr>
                  <w:t>☐</w:t>
                </w:r>
              </w:p>
            </w:sdtContent>
          </w:sdt>
        </w:tc>
        <w:tc>
          <w:tcPr>
            <w:tcW w:w="526" w:type="pct"/>
            <w:gridSpan w:val="3"/>
            <w:shd w:val="clear" w:color="auto" w:fill="F2F2F2" w:themeFill="background1" w:themeFillShade="F2"/>
          </w:tcPr>
          <w:p w14:paraId="56C0C2EF"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378975157"/>
              <w14:checkbox>
                <w14:checked w14:val="0"/>
                <w14:checkedState w14:val="2612" w14:font="MS Gothic"/>
                <w14:uncheckedState w14:val="2610" w14:font="MS Gothic"/>
              </w14:checkbox>
            </w:sdtPr>
            <w:sdtEndPr/>
            <w:sdtContent>
              <w:p w14:paraId="3C033393" w14:textId="77777777" w:rsidR="00461BE1" w:rsidRPr="00DA5A39" w:rsidRDefault="00461BE1" w:rsidP="002A364B">
                <w:pPr>
                  <w:spacing w:beforeLines="60" w:before="144" w:afterLines="60" w:after="144"/>
                  <w:jc w:val="center"/>
                  <w:rPr>
                    <w:rFonts w:cs="Times New Roman"/>
                    <w:b/>
                  </w:rPr>
                </w:pPr>
                <w:r>
                  <w:rPr>
                    <w:rFonts w:ascii="MS Gothic" w:eastAsia="MS Gothic" w:hAnsi="MS Gothic" w:cs="Times New Roman" w:hint="eastAsia"/>
                  </w:rPr>
                  <w:t>☐</w:t>
                </w:r>
              </w:p>
            </w:sdtContent>
          </w:sdt>
        </w:tc>
      </w:tr>
      <w:tr w:rsidR="00461BE1" w:rsidRPr="00DA5A39" w14:paraId="1844E51C" w14:textId="77777777" w:rsidTr="000232E2">
        <w:trPr>
          <w:trHeight w:val="980"/>
        </w:trPr>
        <w:tc>
          <w:tcPr>
            <w:tcW w:w="399" w:type="pct"/>
            <w:vMerge/>
            <w:shd w:val="pct15" w:color="auto" w:fill="auto"/>
          </w:tcPr>
          <w:p w14:paraId="2BF02898" w14:textId="77777777" w:rsidR="00461BE1" w:rsidRPr="00DA5A39" w:rsidRDefault="00461BE1" w:rsidP="00333AF5">
            <w:pPr>
              <w:spacing w:beforeLines="60" w:before="144" w:afterLines="60" w:after="144"/>
              <w:rPr>
                <w:rFonts w:cs="Times New Roman"/>
              </w:rPr>
            </w:pPr>
          </w:p>
        </w:tc>
        <w:tc>
          <w:tcPr>
            <w:tcW w:w="3596" w:type="pct"/>
          </w:tcPr>
          <w:p w14:paraId="37521B46" w14:textId="58E39B41" w:rsidR="00461BE1" w:rsidRPr="00DA5A39" w:rsidRDefault="00461BE1" w:rsidP="00461BE1">
            <w:pPr>
              <w:spacing w:beforeLines="60" w:before="144" w:afterLines="60" w:after="144"/>
              <w:rPr>
                <w:rFonts w:cs="Times New Roman"/>
              </w:rPr>
            </w:pPr>
            <w:r>
              <w:rPr>
                <w:rFonts w:cs="Times New Roman"/>
              </w:rPr>
              <w:t xml:space="preserve">b.  </w:t>
            </w:r>
            <w:r w:rsidRPr="00DA5A39">
              <w:rPr>
                <w:rFonts w:cs="Times New Roman"/>
              </w:rPr>
              <w:t xml:space="preserve">If not, after review of scheduled/planned trainings, trainings for the remainder of the school year </w:t>
            </w:r>
            <w:proofErr w:type="gramStart"/>
            <w:r w:rsidRPr="00DA5A39">
              <w:rPr>
                <w:rFonts w:cs="Times New Roman"/>
              </w:rPr>
              <w:t>is</w:t>
            </w:r>
            <w:proofErr w:type="gramEnd"/>
            <w:r w:rsidRPr="00DA5A39">
              <w:rPr>
                <w:rFonts w:cs="Times New Roman"/>
              </w:rPr>
              <w:t xml:space="preserve"> the School Nutrition Program Manager expected to meet the annual training requirements?</w:t>
            </w:r>
          </w:p>
        </w:tc>
        <w:tc>
          <w:tcPr>
            <w:tcW w:w="479" w:type="pct"/>
            <w:gridSpan w:val="3"/>
            <w:shd w:val="clear" w:color="auto" w:fill="F2F2F2" w:themeFill="background1" w:themeFillShade="F2"/>
          </w:tcPr>
          <w:p w14:paraId="63ED0DEA" w14:textId="0589272D" w:rsidR="00461BE1" w:rsidRPr="00DA5A39" w:rsidRDefault="00461BE1" w:rsidP="002A364B">
            <w:pPr>
              <w:spacing w:beforeLines="60" w:before="144" w:afterLines="60" w:after="144"/>
              <w:jc w:val="center"/>
              <w:rPr>
                <w:rFonts w:cs="Times New Roman"/>
                <w:b/>
              </w:rPr>
            </w:pPr>
            <w:r w:rsidRPr="00DA5A39">
              <w:rPr>
                <w:rFonts w:cs="Times New Roman"/>
                <w:b/>
              </w:rPr>
              <w:t>YES</w:t>
            </w:r>
          </w:p>
          <w:sdt>
            <w:sdtPr>
              <w:rPr>
                <w:rFonts w:cs="Times New Roman"/>
              </w:rPr>
              <w:id w:val="-2105410372"/>
              <w14:checkbox>
                <w14:checked w14:val="0"/>
                <w14:checkedState w14:val="2612" w14:font="MS Gothic"/>
                <w14:uncheckedState w14:val="2610" w14:font="MS Gothic"/>
              </w14:checkbox>
            </w:sdtPr>
            <w:sdtEndPr/>
            <w:sdtContent>
              <w:p w14:paraId="183BC0C6" w14:textId="77777777" w:rsidR="00461BE1" w:rsidRPr="00DA5A39" w:rsidRDefault="00461BE1" w:rsidP="002A364B">
                <w:pPr>
                  <w:spacing w:beforeLines="60" w:before="144" w:afterLines="60" w:after="144"/>
                  <w:jc w:val="center"/>
                  <w:rPr>
                    <w:rFonts w:cs="Times New Roman"/>
                  </w:rPr>
                </w:pPr>
                <w:r>
                  <w:rPr>
                    <w:rFonts w:ascii="MS Gothic" w:eastAsia="MS Gothic" w:hAnsi="MS Gothic" w:cs="Times New Roman" w:hint="eastAsia"/>
                  </w:rPr>
                  <w:t>☐</w:t>
                </w:r>
              </w:p>
            </w:sdtContent>
          </w:sdt>
        </w:tc>
        <w:tc>
          <w:tcPr>
            <w:tcW w:w="526" w:type="pct"/>
            <w:gridSpan w:val="3"/>
            <w:shd w:val="clear" w:color="auto" w:fill="F2F2F2" w:themeFill="background1" w:themeFillShade="F2"/>
          </w:tcPr>
          <w:p w14:paraId="475F1B95" w14:textId="77777777" w:rsidR="00461BE1" w:rsidRPr="00DA5A39" w:rsidRDefault="00461BE1" w:rsidP="002A364B">
            <w:pPr>
              <w:spacing w:beforeLines="60" w:before="144" w:afterLines="60" w:after="144"/>
              <w:jc w:val="center"/>
              <w:rPr>
                <w:rFonts w:cs="Times New Roman"/>
                <w:b/>
              </w:rPr>
            </w:pPr>
            <w:r w:rsidRPr="00DA5A39">
              <w:rPr>
                <w:rFonts w:cs="Times New Roman"/>
                <w:b/>
              </w:rPr>
              <w:t>NO</w:t>
            </w:r>
          </w:p>
          <w:sdt>
            <w:sdtPr>
              <w:rPr>
                <w:rFonts w:cs="Times New Roman"/>
              </w:rPr>
              <w:id w:val="395644660"/>
              <w14:checkbox>
                <w14:checked w14:val="0"/>
                <w14:checkedState w14:val="2612" w14:font="MS Gothic"/>
                <w14:uncheckedState w14:val="2610" w14:font="MS Gothic"/>
              </w14:checkbox>
            </w:sdtPr>
            <w:sdtEndPr/>
            <w:sdtContent>
              <w:p w14:paraId="26B2110D" w14:textId="621E172D" w:rsidR="00461BE1" w:rsidRPr="00DA5A39" w:rsidRDefault="00106636" w:rsidP="002A364B">
                <w:pPr>
                  <w:spacing w:beforeLines="60" w:before="144" w:afterLines="60" w:after="144"/>
                  <w:jc w:val="center"/>
                  <w:rPr>
                    <w:rFonts w:cs="Times New Roman"/>
                  </w:rPr>
                </w:pPr>
                <w:r>
                  <w:rPr>
                    <w:rFonts w:ascii="MS Gothic" w:eastAsia="MS Gothic" w:hAnsi="MS Gothic" w:cs="Times New Roman" w:hint="eastAsia"/>
                  </w:rPr>
                  <w:t>☐</w:t>
                </w:r>
              </w:p>
            </w:sdtContent>
          </w:sdt>
        </w:tc>
      </w:tr>
      <w:tr w:rsidR="00461BE1" w:rsidRPr="00DA5A39" w14:paraId="1FCD140F" w14:textId="77777777" w:rsidTr="000232E2">
        <w:trPr>
          <w:trHeight w:val="593"/>
        </w:trPr>
        <w:tc>
          <w:tcPr>
            <w:tcW w:w="399" w:type="pct"/>
            <w:vMerge/>
            <w:shd w:val="pct15" w:color="auto" w:fill="auto"/>
          </w:tcPr>
          <w:p w14:paraId="26161E4B" w14:textId="77777777" w:rsidR="00461BE1" w:rsidRPr="00DA5A39" w:rsidRDefault="00461BE1" w:rsidP="00333AF5">
            <w:pPr>
              <w:spacing w:beforeLines="60" w:before="144" w:afterLines="60" w:after="144"/>
              <w:rPr>
                <w:rFonts w:cs="Times New Roman"/>
              </w:rPr>
            </w:pPr>
          </w:p>
        </w:tc>
        <w:tc>
          <w:tcPr>
            <w:tcW w:w="4601" w:type="pct"/>
            <w:gridSpan w:val="7"/>
          </w:tcPr>
          <w:p w14:paraId="3994E2C9" w14:textId="77777777" w:rsidR="00461BE1" w:rsidRPr="00DA5A39" w:rsidRDefault="00461BE1" w:rsidP="00333AF5">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461BE1" w:rsidRPr="00DA5A39" w14:paraId="6CE4AE35" w14:textId="77777777" w:rsidTr="00333AF5">
        <w:tc>
          <w:tcPr>
            <w:tcW w:w="5000" w:type="pct"/>
            <w:gridSpan w:val="8"/>
          </w:tcPr>
          <w:p w14:paraId="19875187" w14:textId="77777777" w:rsidR="00461BE1" w:rsidRPr="00DA5A39" w:rsidRDefault="00461BE1" w:rsidP="00333AF5">
            <w:pPr>
              <w:spacing w:beforeLines="60" w:before="144" w:afterLines="60" w:after="144"/>
              <w:rPr>
                <w:rFonts w:cs="Times New Roman"/>
              </w:rPr>
            </w:pPr>
            <w:r w:rsidRPr="00DA5A39">
              <w:rPr>
                <w:rFonts w:cs="Times New Roman"/>
              </w:rPr>
              <w:t>Comments:</w:t>
            </w:r>
          </w:p>
          <w:p w14:paraId="774F65DB" w14:textId="77777777" w:rsidR="00461BE1" w:rsidRPr="00DA5A39" w:rsidRDefault="00461BE1" w:rsidP="00333AF5">
            <w:pPr>
              <w:spacing w:beforeLines="60" w:before="144" w:afterLines="60" w:after="144"/>
              <w:rPr>
                <w:rFonts w:cs="Times New Roman"/>
              </w:rPr>
            </w:pPr>
          </w:p>
          <w:p w14:paraId="3C037D24" w14:textId="77777777" w:rsidR="00461BE1" w:rsidRPr="00DA5A39" w:rsidRDefault="00461BE1" w:rsidP="00333AF5">
            <w:pPr>
              <w:spacing w:beforeLines="60" w:before="144" w:afterLines="60" w:after="144"/>
              <w:rPr>
                <w:rFonts w:cs="Times New Roman"/>
              </w:rPr>
            </w:pPr>
          </w:p>
        </w:tc>
      </w:tr>
      <w:tr w:rsidR="00461BE1" w:rsidRPr="00DA5A39" w14:paraId="531F520D" w14:textId="77777777" w:rsidTr="000232E2">
        <w:trPr>
          <w:trHeight w:val="656"/>
        </w:trPr>
        <w:tc>
          <w:tcPr>
            <w:tcW w:w="399" w:type="pct"/>
            <w:vMerge w:val="restart"/>
            <w:shd w:val="pct15" w:color="auto" w:fill="auto"/>
          </w:tcPr>
          <w:p w14:paraId="60E11663" w14:textId="7DABD17C" w:rsidR="00461BE1" w:rsidRPr="00DA5A39" w:rsidRDefault="00461BE1" w:rsidP="00E1766D">
            <w:pPr>
              <w:spacing w:beforeLines="60" w:before="144" w:afterLines="60" w:after="144"/>
              <w:ind w:left="30"/>
              <w:jc w:val="center"/>
              <w:rPr>
                <w:rFonts w:cs="Times New Roman"/>
              </w:rPr>
            </w:pPr>
            <w:r>
              <w:rPr>
                <w:rFonts w:cs="Times New Roman"/>
              </w:rPr>
              <w:t>1206</w:t>
            </w:r>
            <w:r w:rsidRPr="00DA5A39">
              <w:rPr>
                <w:rFonts w:cs="Times New Roman"/>
              </w:rPr>
              <w:t>.</w:t>
            </w:r>
          </w:p>
        </w:tc>
        <w:tc>
          <w:tcPr>
            <w:tcW w:w="3596" w:type="pct"/>
          </w:tcPr>
          <w:p w14:paraId="3624CFF9" w14:textId="4414FC51" w:rsidR="00461BE1" w:rsidRPr="003C5467" w:rsidRDefault="00461BE1" w:rsidP="000232E2">
            <w:pPr>
              <w:spacing w:beforeLines="60" w:before="144" w:afterLines="60" w:after="144"/>
              <w:rPr>
                <w:rFonts w:cs="Times New Roman"/>
              </w:rPr>
            </w:pPr>
            <w:r w:rsidRPr="003C5467">
              <w:rPr>
                <w:rFonts w:cs="Times New Roman"/>
              </w:rPr>
              <w:t xml:space="preserve">a.  </w:t>
            </w:r>
            <w:r w:rsidR="000232E2" w:rsidRPr="003C5467">
              <w:rPr>
                <w:rFonts w:cs="Times New Roman"/>
              </w:rPr>
              <w:t>Have the school nutrition staff met the annual training requirements for the current school year including part-time, full-time and any staff hired after January 1, if applicable?  For staff hired after January 1, employees must meet at least half of the annual training requirements.</w:t>
            </w:r>
          </w:p>
        </w:tc>
        <w:tc>
          <w:tcPr>
            <w:tcW w:w="479" w:type="pct"/>
            <w:gridSpan w:val="3"/>
            <w:shd w:val="clear" w:color="auto" w:fill="F2F2F2" w:themeFill="background1" w:themeFillShade="F2"/>
          </w:tcPr>
          <w:p w14:paraId="3D4B4E89" w14:textId="77EEB17F" w:rsidR="00461BE1" w:rsidRPr="003C5467" w:rsidRDefault="00461BE1" w:rsidP="00E1766D">
            <w:pPr>
              <w:spacing w:beforeLines="60" w:before="144" w:afterLines="60" w:after="144"/>
              <w:jc w:val="center"/>
              <w:rPr>
                <w:rFonts w:cs="Times New Roman"/>
                <w:b/>
              </w:rPr>
            </w:pPr>
            <w:r w:rsidRPr="003C5467">
              <w:rPr>
                <w:rFonts w:cs="Times New Roman"/>
                <w:b/>
              </w:rPr>
              <w:t>YES</w:t>
            </w:r>
          </w:p>
          <w:sdt>
            <w:sdtPr>
              <w:rPr>
                <w:rFonts w:cs="Times New Roman"/>
              </w:rPr>
              <w:id w:val="-1156216127"/>
              <w14:checkbox>
                <w14:checked w14:val="0"/>
                <w14:checkedState w14:val="2612" w14:font="MS Gothic"/>
                <w14:uncheckedState w14:val="2610" w14:font="MS Gothic"/>
              </w14:checkbox>
            </w:sdtPr>
            <w:sdtEndPr/>
            <w:sdtContent>
              <w:p w14:paraId="0D10B7C3" w14:textId="6281056B" w:rsidR="00461BE1" w:rsidRPr="003C5467" w:rsidRDefault="00106636" w:rsidP="00E1766D">
                <w:pPr>
                  <w:spacing w:beforeLines="60" w:before="144" w:afterLines="60" w:after="144"/>
                  <w:jc w:val="center"/>
                  <w:rPr>
                    <w:rFonts w:cs="Times New Roman"/>
                    <w:b/>
                  </w:rPr>
                </w:pPr>
                <w:r w:rsidRPr="003C5467">
                  <w:rPr>
                    <w:rFonts w:ascii="MS Gothic" w:eastAsia="MS Gothic" w:hAnsi="MS Gothic" w:cs="Times New Roman" w:hint="eastAsia"/>
                  </w:rPr>
                  <w:t>☐</w:t>
                </w:r>
              </w:p>
            </w:sdtContent>
          </w:sdt>
        </w:tc>
        <w:tc>
          <w:tcPr>
            <w:tcW w:w="526" w:type="pct"/>
            <w:gridSpan w:val="3"/>
            <w:shd w:val="clear" w:color="auto" w:fill="F2F2F2" w:themeFill="background1" w:themeFillShade="F2"/>
          </w:tcPr>
          <w:p w14:paraId="55666D16" w14:textId="77777777" w:rsidR="00461BE1" w:rsidRPr="003C5467" w:rsidRDefault="00461BE1" w:rsidP="00E1766D">
            <w:pPr>
              <w:spacing w:beforeLines="60" w:before="144" w:afterLines="60" w:after="144"/>
              <w:jc w:val="center"/>
              <w:rPr>
                <w:rFonts w:cs="Times New Roman"/>
                <w:b/>
              </w:rPr>
            </w:pPr>
            <w:r w:rsidRPr="003C5467">
              <w:rPr>
                <w:rFonts w:cs="Times New Roman"/>
                <w:b/>
              </w:rPr>
              <w:t>NO</w:t>
            </w:r>
          </w:p>
          <w:sdt>
            <w:sdtPr>
              <w:rPr>
                <w:rFonts w:cs="Times New Roman"/>
              </w:rPr>
              <w:id w:val="1996604085"/>
              <w14:checkbox>
                <w14:checked w14:val="0"/>
                <w14:checkedState w14:val="2612" w14:font="MS Gothic"/>
                <w14:uncheckedState w14:val="2610" w14:font="MS Gothic"/>
              </w14:checkbox>
            </w:sdtPr>
            <w:sdtEndPr/>
            <w:sdtContent>
              <w:p w14:paraId="5573B623" w14:textId="0735EE8C" w:rsidR="00461BE1" w:rsidRPr="003C5467" w:rsidRDefault="00106636" w:rsidP="00E1766D">
                <w:pPr>
                  <w:spacing w:beforeLines="60" w:before="144" w:afterLines="60" w:after="144"/>
                  <w:jc w:val="center"/>
                  <w:rPr>
                    <w:rFonts w:cs="Times New Roman"/>
                    <w:b/>
                  </w:rPr>
                </w:pPr>
                <w:r w:rsidRPr="003C5467">
                  <w:rPr>
                    <w:rFonts w:ascii="MS Gothic" w:eastAsia="MS Gothic" w:hAnsi="MS Gothic" w:cs="Times New Roman" w:hint="eastAsia"/>
                  </w:rPr>
                  <w:t>☐</w:t>
                </w:r>
              </w:p>
            </w:sdtContent>
          </w:sdt>
        </w:tc>
      </w:tr>
      <w:tr w:rsidR="000D7E1E" w:rsidRPr="00DA5A39" w14:paraId="6DD13FB4" w14:textId="77777777" w:rsidTr="000D7E1E">
        <w:trPr>
          <w:trHeight w:val="548"/>
        </w:trPr>
        <w:tc>
          <w:tcPr>
            <w:tcW w:w="399" w:type="pct"/>
            <w:vMerge/>
            <w:shd w:val="pct15" w:color="auto" w:fill="auto"/>
          </w:tcPr>
          <w:p w14:paraId="739BA7CB" w14:textId="77777777" w:rsidR="000D7E1E" w:rsidRPr="00DA5A39" w:rsidRDefault="000D7E1E" w:rsidP="00333AF5">
            <w:pPr>
              <w:spacing w:beforeLines="60" w:before="144" w:afterLines="60" w:after="144"/>
              <w:rPr>
                <w:rFonts w:cs="Times New Roman"/>
              </w:rPr>
            </w:pPr>
          </w:p>
        </w:tc>
        <w:tc>
          <w:tcPr>
            <w:tcW w:w="4601" w:type="pct"/>
            <w:gridSpan w:val="7"/>
          </w:tcPr>
          <w:p w14:paraId="18B834E0" w14:textId="55C8E5BC" w:rsidR="000D7E1E" w:rsidRPr="003C5467" w:rsidRDefault="000D7E1E" w:rsidP="000D7E1E">
            <w:pPr>
              <w:spacing w:beforeLines="60" w:before="144" w:afterLines="60" w:after="144"/>
              <w:rPr>
                <w:rFonts w:cs="Times New Roman"/>
              </w:rPr>
            </w:pPr>
            <w:r w:rsidRPr="003C5467">
              <w:rPr>
                <w:rFonts w:cs="Times New Roman"/>
              </w:rPr>
              <w:t xml:space="preserve">b.  If not, review the scheduled/planned trainings for the remainder of the school year.  </w:t>
            </w:r>
          </w:p>
        </w:tc>
      </w:tr>
      <w:tr w:rsidR="00461BE1" w:rsidRPr="00DA5A39" w14:paraId="34C9C593" w14:textId="77777777" w:rsidTr="00783C37">
        <w:trPr>
          <w:trHeight w:val="512"/>
        </w:trPr>
        <w:tc>
          <w:tcPr>
            <w:tcW w:w="399" w:type="pct"/>
            <w:vMerge/>
            <w:shd w:val="pct15" w:color="auto" w:fill="auto"/>
          </w:tcPr>
          <w:p w14:paraId="0F85BD6D" w14:textId="77777777" w:rsidR="00461BE1" w:rsidRPr="00DA5A39" w:rsidRDefault="00461BE1" w:rsidP="00333AF5">
            <w:pPr>
              <w:spacing w:beforeLines="60" w:before="144" w:afterLines="60" w:after="144"/>
              <w:rPr>
                <w:rFonts w:cs="Times New Roman"/>
              </w:rPr>
            </w:pPr>
          </w:p>
        </w:tc>
        <w:tc>
          <w:tcPr>
            <w:tcW w:w="4601" w:type="pct"/>
            <w:gridSpan w:val="7"/>
          </w:tcPr>
          <w:p w14:paraId="18C0BAC5" w14:textId="77777777" w:rsidR="00461BE1" w:rsidRPr="00DA5A39" w:rsidRDefault="00461BE1" w:rsidP="00333AF5">
            <w:pPr>
              <w:spacing w:beforeLines="60" w:before="144" w:afterLines="60" w:after="144"/>
              <w:rPr>
                <w:rFonts w:cs="Times New Roman"/>
              </w:rPr>
            </w:pPr>
            <w:r>
              <w:rPr>
                <w:rFonts w:cs="Times New Roman"/>
              </w:rPr>
              <w:t xml:space="preserve">c.  </w:t>
            </w:r>
            <w:r w:rsidRPr="00DA5A39">
              <w:rPr>
                <w:rFonts w:cs="Times New Roman"/>
              </w:rPr>
              <w:t>List completed training hours and expected/planned training hours in the comments.</w:t>
            </w:r>
          </w:p>
        </w:tc>
      </w:tr>
      <w:tr w:rsidR="00461BE1" w:rsidRPr="00DA5A39" w14:paraId="74C715BD" w14:textId="77777777" w:rsidTr="00333AF5">
        <w:tc>
          <w:tcPr>
            <w:tcW w:w="5000" w:type="pct"/>
            <w:gridSpan w:val="8"/>
          </w:tcPr>
          <w:p w14:paraId="70168C6E" w14:textId="77777777" w:rsidR="00461BE1" w:rsidRDefault="00461BE1" w:rsidP="000D7E1E">
            <w:pPr>
              <w:spacing w:beforeLines="60" w:before="144" w:afterLines="60" w:after="144"/>
              <w:rPr>
                <w:rFonts w:cs="Times New Roman"/>
              </w:rPr>
            </w:pPr>
            <w:r w:rsidRPr="00DA5A39">
              <w:rPr>
                <w:rFonts w:cs="Times New Roman"/>
              </w:rPr>
              <w:t>Comments:</w:t>
            </w:r>
          </w:p>
          <w:p w14:paraId="720CEC03" w14:textId="48BC04F2" w:rsidR="000D7E1E" w:rsidRPr="00DA5A39" w:rsidRDefault="000D7E1E" w:rsidP="000D7E1E">
            <w:pPr>
              <w:spacing w:beforeLines="60" w:before="144" w:afterLines="60" w:after="144"/>
              <w:rPr>
                <w:rFonts w:cs="Times New Roman"/>
              </w:rPr>
            </w:pPr>
          </w:p>
        </w:tc>
      </w:tr>
      <w:tr w:rsidR="00461BE1" w:rsidRPr="00DA5A39" w14:paraId="051FD47C" w14:textId="77777777" w:rsidTr="009B4943">
        <w:trPr>
          <w:trHeight w:val="1430"/>
        </w:trPr>
        <w:tc>
          <w:tcPr>
            <w:tcW w:w="399" w:type="pct"/>
            <w:shd w:val="clear" w:color="auto" w:fill="D9D9D9" w:themeFill="background1" w:themeFillShade="D9"/>
          </w:tcPr>
          <w:p w14:paraId="7BE227AE" w14:textId="5DEB054A" w:rsidR="00461BE1" w:rsidRPr="00DA5A39" w:rsidRDefault="00461BE1" w:rsidP="00594122">
            <w:pPr>
              <w:spacing w:beforeLines="60" w:before="144" w:afterLines="60" w:after="144"/>
              <w:ind w:left="30"/>
              <w:rPr>
                <w:rFonts w:cs="Times New Roman"/>
              </w:rPr>
            </w:pPr>
            <w:r w:rsidRPr="00106636">
              <w:rPr>
                <w:rFonts w:cs="Times New Roman"/>
              </w:rPr>
              <w:lastRenderedPageBreak/>
              <w:t>1207.</w:t>
            </w:r>
          </w:p>
        </w:tc>
        <w:tc>
          <w:tcPr>
            <w:tcW w:w="3591" w:type="pct"/>
            <w:shd w:val="clear" w:color="auto" w:fill="D9D9D9" w:themeFill="background1" w:themeFillShade="D9"/>
          </w:tcPr>
          <w:p w14:paraId="2E194A67" w14:textId="3D178DDE" w:rsidR="00461BE1" w:rsidRPr="00DA5A39" w:rsidRDefault="00461BE1" w:rsidP="00594122">
            <w:pPr>
              <w:tabs>
                <w:tab w:val="left" w:pos="5172"/>
              </w:tabs>
              <w:spacing w:beforeLines="60" w:before="144" w:afterLines="60" w:after="144"/>
              <w:rPr>
                <w:rFonts w:cs="Times New Roman"/>
              </w:rPr>
            </w:pPr>
            <w:r w:rsidRPr="00DA5A39">
              <w:rPr>
                <w:rFonts w:cs="Times New Roman"/>
              </w:rPr>
              <w:t xml:space="preserve">Has the </w:t>
            </w:r>
            <w:r w:rsidR="00EA283C">
              <w:rPr>
                <w:rFonts w:cs="Times New Roman"/>
              </w:rPr>
              <w:t>State</w:t>
            </w:r>
            <w:r w:rsidRPr="00DA5A39">
              <w:rPr>
                <w:rFonts w:cs="Times New Roman"/>
              </w:rPr>
              <w:t xml:space="preserve"> Agency allowed the SFA flexibility to complete annual training requirements over </w:t>
            </w:r>
            <w:proofErr w:type="gramStart"/>
            <w:r w:rsidRPr="00DA5A39">
              <w:rPr>
                <w:rFonts w:cs="Times New Roman"/>
              </w:rPr>
              <w:t>a  2</w:t>
            </w:r>
            <w:proofErr w:type="gramEnd"/>
            <w:r w:rsidRPr="00DA5A39">
              <w:rPr>
                <w:rFonts w:cs="Times New Roman"/>
              </w:rPr>
              <w:t xml:space="preserve"> year period?</w:t>
            </w:r>
          </w:p>
          <w:p w14:paraId="1B482591" w14:textId="43695230" w:rsidR="00461BE1" w:rsidRPr="00DA5A39" w:rsidRDefault="00461BE1">
            <w:pPr>
              <w:tabs>
                <w:tab w:val="left" w:pos="5172"/>
              </w:tabs>
              <w:spacing w:beforeLines="60" w:before="144" w:afterLines="60" w:after="144"/>
              <w:rPr>
                <w:rFonts w:cs="Times New Roman"/>
              </w:rPr>
            </w:pPr>
            <w:r w:rsidRPr="00DA5A39">
              <w:rPr>
                <w:rFonts w:cs="Times New Roman"/>
              </w:rPr>
              <w:t>If yes, list in the comments section, the first school year to which the flexibility was applied.</w:t>
            </w:r>
          </w:p>
        </w:tc>
        <w:tc>
          <w:tcPr>
            <w:tcW w:w="428" w:type="pct"/>
            <w:gridSpan w:val="2"/>
            <w:shd w:val="clear" w:color="auto" w:fill="D9D9D9" w:themeFill="background1" w:themeFillShade="D9"/>
          </w:tcPr>
          <w:p w14:paraId="6B90A839" w14:textId="77777777" w:rsidR="00461BE1" w:rsidRPr="00DA5A39" w:rsidRDefault="00461BE1" w:rsidP="00461BE1">
            <w:pPr>
              <w:spacing w:beforeLines="60" w:before="144" w:afterLines="60" w:after="144"/>
              <w:jc w:val="center"/>
              <w:rPr>
                <w:rFonts w:cs="Times New Roman"/>
                <w:b/>
              </w:rPr>
            </w:pPr>
            <w:r w:rsidRPr="00DA5A39">
              <w:rPr>
                <w:rFonts w:cs="Times New Roman"/>
                <w:b/>
              </w:rPr>
              <w:t>YES</w:t>
            </w:r>
          </w:p>
          <w:sdt>
            <w:sdtPr>
              <w:rPr>
                <w:rFonts w:cs="Times New Roman"/>
              </w:rPr>
              <w:id w:val="33160520"/>
              <w14:checkbox>
                <w14:checked w14:val="0"/>
                <w14:checkedState w14:val="2612" w14:font="MS Gothic"/>
                <w14:uncheckedState w14:val="2610" w14:font="MS Gothic"/>
              </w14:checkbox>
            </w:sdtPr>
            <w:sdtEndPr/>
            <w:sdtContent>
              <w:p w14:paraId="18B4C674" w14:textId="274BF0C2"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39D5DE7A" w14:textId="0D0EB4DE" w:rsidR="00461BE1" w:rsidRPr="00DA5A39" w:rsidRDefault="00461BE1" w:rsidP="00461BE1">
            <w:pPr>
              <w:spacing w:beforeLines="60" w:before="144" w:afterLines="60" w:after="144"/>
              <w:jc w:val="center"/>
              <w:rPr>
                <w:rFonts w:cs="Times New Roman"/>
                <w:b/>
              </w:rPr>
            </w:pPr>
          </w:p>
        </w:tc>
        <w:tc>
          <w:tcPr>
            <w:tcW w:w="582" w:type="pct"/>
            <w:gridSpan w:val="4"/>
            <w:shd w:val="clear" w:color="auto" w:fill="D9D9D9" w:themeFill="background1" w:themeFillShade="D9"/>
          </w:tcPr>
          <w:p w14:paraId="478A3FB6"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2080664306"/>
              <w14:checkbox>
                <w14:checked w14:val="1"/>
                <w14:checkedState w14:val="2612" w14:font="MS Gothic"/>
                <w14:uncheckedState w14:val="2610" w14:font="MS Gothic"/>
              </w14:checkbox>
            </w:sdtPr>
            <w:sdtEndPr/>
            <w:sdtContent>
              <w:p w14:paraId="49ECD96C" w14:textId="1505DD3B" w:rsidR="00106636" w:rsidRDefault="003C5467"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5CC4CE01" w14:textId="553268BB" w:rsidR="00461BE1" w:rsidRPr="00DA5A39" w:rsidRDefault="00461BE1" w:rsidP="00461BE1">
            <w:pPr>
              <w:spacing w:beforeLines="60" w:before="144" w:afterLines="60" w:after="144"/>
              <w:jc w:val="center"/>
              <w:rPr>
                <w:rFonts w:cs="Times New Roman"/>
                <w:b/>
              </w:rPr>
            </w:pPr>
          </w:p>
        </w:tc>
      </w:tr>
      <w:tr w:rsidR="00244006" w:rsidRPr="00DA5A39" w14:paraId="45919410" w14:textId="77777777" w:rsidTr="009B4943">
        <w:trPr>
          <w:trHeight w:val="683"/>
        </w:trPr>
        <w:tc>
          <w:tcPr>
            <w:tcW w:w="5000" w:type="pct"/>
            <w:gridSpan w:val="8"/>
            <w:shd w:val="clear" w:color="auto" w:fill="D9D9D9" w:themeFill="background1" w:themeFillShade="D9"/>
          </w:tcPr>
          <w:p w14:paraId="4C5720C9" w14:textId="5B7B39C1" w:rsidR="00244006" w:rsidRPr="00DA5A39" w:rsidRDefault="00244006" w:rsidP="00594122">
            <w:pPr>
              <w:spacing w:beforeLines="60" w:before="144" w:afterLines="60" w:after="144"/>
              <w:rPr>
                <w:rFonts w:cs="Times New Roman"/>
              </w:rPr>
            </w:pPr>
            <w:r w:rsidRPr="00DA5A39">
              <w:rPr>
                <w:rFonts w:cs="Times New Roman"/>
              </w:rPr>
              <w:t>Comments:</w:t>
            </w:r>
            <w:r w:rsidR="003C5467">
              <w:rPr>
                <w:rFonts w:cs="Times New Roman"/>
              </w:rPr>
              <w:t xml:space="preserve"> Oregon has not granted flexibility. </w:t>
            </w:r>
          </w:p>
        </w:tc>
      </w:tr>
      <w:tr w:rsidR="00461BE1" w:rsidRPr="00DA5A39" w14:paraId="47A5B88E" w14:textId="77777777" w:rsidTr="000232E2">
        <w:trPr>
          <w:trHeight w:val="1457"/>
        </w:trPr>
        <w:tc>
          <w:tcPr>
            <w:tcW w:w="399" w:type="pct"/>
            <w:shd w:val="pct15" w:color="auto" w:fill="auto"/>
          </w:tcPr>
          <w:p w14:paraId="7CEA09DE" w14:textId="7E8CC707" w:rsidR="00461BE1" w:rsidRPr="00DA5A39" w:rsidRDefault="00461BE1" w:rsidP="00594122">
            <w:pPr>
              <w:spacing w:beforeLines="60" w:before="144" w:afterLines="60" w:after="144"/>
              <w:ind w:left="30"/>
              <w:rPr>
                <w:rFonts w:cs="Times New Roman"/>
              </w:rPr>
            </w:pPr>
            <w:r w:rsidRPr="00DA5A39">
              <w:rPr>
                <w:rFonts w:cs="Times New Roman"/>
              </w:rPr>
              <w:t>1208.</w:t>
            </w:r>
          </w:p>
        </w:tc>
        <w:tc>
          <w:tcPr>
            <w:tcW w:w="3591" w:type="pct"/>
          </w:tcPr>
          <w:p w14:paraId="3989849B" w14:textId="13930C51" w:rsidR="00461BE1" w:rsidRPr="00DA5A39" w:rsidRDefault="00461BE1" w:rsidP="00594122">
            <w:pPr>
              <w:tabs>
                <w:tab w:val="left" w:pos="5172"/>
              </w:tabs>
              <w:spacing w:beforeLines="60" w:before="144" w:afterLines="60" w:after="144"/>
              <w:rPr>
                <w:rFonts w:cs="Times New Roman"/>
              </w:rPr>
            </w:pPr>
            <w:r w:rsidRPr="00DA5A39">
              <w:rPr>
                <w:rFonts w:cs="Times New Roman"/>
              </w:rPr>
              <w:t>Is the SFA tracking training hours on an annual basis</w:t>
            </w:r>
            <w:r w:rsidR="00106636">
              <w:rPr>
                <w:rFonts w:cs="Times New Roman"/>
              </w:rPr>
              <w:t xml:space="preserve">?  </w:t>
            </w:r>
            <w:r w:rsidR="00106636" w:rsidRPr="00460F57">
              <w:rPr>
                <w:rFonts w:ascii="Times New Roman" w:hAnsi="Times New Roman" w:cs="Times New Roman"/>
                <w:sz w:val="24"/>
                <w:szCs w:val="24"/>
              </w:rPr>
              <w:t xml:space="preserve"> </w:t>
            </w:r>
            <w:r w:rsidR="00106636" w:rsidRPr="001B59A1">
              <w:rPr>
                <w:rFonts w:cstheme="minorHAnsi"/>
              </w:rPr>
              <w:t>Please describe how the SFA tracks and monitors annual training including frequency and tracking mechanism</w:t>
            </w:r>
            <w:r w:rsidR="00AB7A93">
              <w:rPr>
                <w:rFonts w:cstheme="minorHAnsi"/>
              </w:rPr>
              <w:t>.</w:t>
            </w:r>
          </w:p>
        </w:tc>
        <w:tc>
          <w:tcPr>
            <w:tcW w:w="479" w:type="pct"/>
            <w:gridSpan w:val="3"/>
            <w:shd w:val="clear" w:color="auto" w:fill="F2F2F2" w:themeFill="background1" w:themeFillShade="F2"/>
          </w:tcPr>
          <w:p w14:paraId="132C054A" w14:textId="77777777" w:rsidR="00461BE1" w:rsidRPr="00DA5A39" w:rsidRDefault="00461BE1" w:rsidP="00461BE1">
            <w:pPr>
              <w:spacing w:beforeLines="60" w:before="144" w:afterLines="60" w:after="144"/>
              <w:jc w:val="center"/>
              <w:rPr>
                <w:rFonts w:cs="Times New Roman"/>
                <w:b/>
              </w:rPr>
            </w:pPr>
            <w:r w:rsidRPr="00DA5A39">
              <w:rPr>
                <w:rFonts w:cs="Times New Roman"/>
                <w:b/>
              </w:rPr>
              <w:t>YES</w:t>
            </w:r>
          </w:p>
          <w:sdt>
            <w:sdtPr>
              <w:rPr>
                <w:rFonts w:cs="Times New Roman"/>
              </w:rPr>
              <w:id w:val="-932276181"/>
              <w14:checkbox>
                <w14:checked w14:val="0"/>
                <w14:checkedState w14:val="2612" w14:font="MS Gothic"/>
                <w14:uncheckedState w14:val="2610" w14:font="MS Gothic"/>
              </w14:checkbox>
            </w:sdtPr>
            <w:sdtEndPr/>
            <w:sdtContent>
              <w:p w14:paraId="7E59294E" w14:textId="03BF9C50"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6BB10AFE" w14:textId="58EC8323" w:rsidR="00461BE1" w:rsidRPr="00DA5A39" w:rsidRDefault="00461BE1" w:rsidP="00461BE1">
            <w:pPr>
              <w:spacing w:beforeLines="60" w:before="144" w:afterLines="60" w:after="144"/>
              <w:jc w:val="center"/>
              <w:rPr>
                <w:rFonts w:cs="Times New Roman"/>
                <w:b/>
              </w:rPr>
            </w:pPr>
          </w:p>
        </w:tc>
        <w:tc>
          <w:tcPr>
            <w:tcW w:w="531" w:type="pct"/>
            <w:gridSpan w:val="3"/>
            <w:shd w:val="clear" w:color="auto" w:fill="F2F2F2" w:themeFill="background1" w:themeFillShade="F2"/>
          </w:tcPr>
          <w:p w14:paraId="2583909D" w14:textId="77777777" w:rsidR="00461BE1" w:rsidRPr="00DA5A39" w:rsidRDefault="00461BE1" w:rsidP="00461BE1">
            <w:pPr>
              <w:spacing w:beforeLines="60" w:before="144" w:afterLines="60" w:after="144"/>
              <w:jc w:val="center"/>
              <w:rPr>
                <w:rFonts w:cs="Times New Roman"/>
                <w:b/>
              </w:rPr>
            </w:pPr>
            <w:r w:rsidRPr="00DA5A39">
              <w:rPr>
                <w:rFonts w:cs="Times New Roman"/>
                <w:b/>
              </w:rPr>
              <w:t>NO</w:t>
            </w:r>
          </w:p>
          <w:sdt>
            <w:sdtPr>
              <w:rPr>
                <w:rFonts w:cs="Times New Roman"/>
              </w:rPr>
              <w:id w:val="256876797"/>
              <w14:checkbox>
                <w14:checked w14:val="0"/>
                <w14:checkedState w14:val="2612" w14:font="MS Gothic"/>
                <w14:uncheckedState w14:val="2610" w14:font="MS Gothic"/>
              </w14:checkbox>
            </w:sdtPr>
            <w:sdtEndPr/>
            <w:sdtContent>
              <w:p w14:paraId="2D6D9B1E" w14:textId="4C489070" w:rsidR="00106636" w:rsidRDefault="00106636" w:rsidP="00106636">
                <w:pPr>
                  <w:spacing w:beforeLines="60" w:before="144" w:afterLines="60" w:after="144"/>
                  <w:jc w:val="center"/>
                  <w:rPr>
                    <w:rFonts w:cs="Times New Roman"/>
                  </w:rPr>
                </w:pPr>
                <w:r>
                  <w:rPr>
                    <w:rFonts w:ascii="MS Gothic" w:eastAsia="MS Gothic" w:hAnsi="MS Gothic" w:cs="Times New Roman" w:hint="eastAsia"/>
                  </w:rPr>
                  <w:t>☐</w:t>
                </w:r>
              </w:p>
            </w:sdtContent>
          </w:sdt>
          <w:p w14:paraId="01FFA691" w14:textId="1CC9FAA7" w:rsidR="00461BE1" w:rsidRPr="00DA5A39" w:rsidRDefault="00461BE1" w:rsidP="00461BE1">
            <w:pPr>
              <w:spacing w:beforeLines="60" w:before="144" w:afterLines="60" w:after="144"/>
              <w:jc w:val="center"/>
              <w:rPr>
                <w:rFonts w:cs="Times New Roman"/>
                <w:b/>
              </w:rPr>
            </w:pPr>
          </w:p>
        </w:tc>
      </w:tr>
      <w:tr w:rsidR="00244006" w:rsidRPr="00DA5A39" w14:paraId="3E456471" w14:textId="77777777" w:rsidTr="009B4943">
        <w:trPr>
          <w:trHeight w:val="728"/>
        </w:trPr>
        <w:tc>
          <w:tcPr>
            <w:tcW w:w="5000" w:type="pct"/>
            <w:gridSpan w:val="8"/>
          </w:tcPr>
          <w:p w14:paraId="26823D01" w14:textId="77777777" w:rsidR="00244006" w:rsidRDefault="00244006" w:rsidP="00395143">
            <w:pPr>
              <w:spacing w:beforeLines="60" w:before="144" w:afterLines="60" w:after="144"/>
              <w:rPr>
                <w:rFonts w:cs="Times New Roman"/>
              </w:rPr>
            </w:pPr>
            <w:r w:rsidRPr="00DA5A39">
              <w:rPr>
                <w:rFonts w:cs="Times New Roman"/>
              </w:rPr>
              <w:t>Comments:</w:t>
            </w:r>
          </w:p>
          <w:p w14:paraId="7F0D5A12" w14:textId="3D3A444B" w:rsidR="009F26B3" w:rsidRPr="00DA5A39" w:rsidRDefault="009F26B3" w:rsidP="00395143">
            <w:pPr>
              <w:spacing w:beforeLines="60" w:before="144" w:afterLines="60" w:after="144"/>
              <w:rPr>
                <w:rFonts w:cs="Times New Roman"/>
              </w:rPr>
            </w:pPr>
          </w:p>
        </w:tc>
      </w:tr>
      <w:tr w:rsidR="00457F25" w:rsidRPr="00DA5A39" w14:paraId="3BBF5628" w14:textId="77777777" w:rsidTr="000232E2">
        <w:trPr>
          <w:trHeight w:val="1673"/>
        </w:trPr>
        <w:tc>
          <w:tcPr>
            <w:tcW w:w="399" w:type="pct"/>
            <w:shd w:val="pct15" w:color="auto" w:fill="auto"/>
          </w:tcPr>
          <w:p w14:paraId="7D562057" w14:textId="6BA9E9B0" w:rsidR="00457F25" w:rsidRPr="00DA5A39" w:rsidRDefault="00106636">
            <w:pPr>
              <w:spacing w:beforeLines="60" w:before="144" w:afterLines="60" w:after="144"/>
              <w:ind w:left="30"/>
              <w:rPr>
                <w:rFonts w:cs="Times New Roman"/>
              </w:rPr>
            </w:pPr>
            <w:r>
              <w:rPr>
                <w:rFonts w:cs="Times New Roman"/>
              </w:rPr>
              <w:t>1209</w:t>
            </w:r>
            <w:r w:rsidR="00457F25" w:rsidRPr="00DA5A39">
              <w:rPr>
                <w:rFonts w:cs="Times New Roman"/>
              </w:rPr>
              <w:t>.</w:t>
            </w:r>
          </w:p>
        </w:tc>
        <w:tc>
          <w:tcPr>
            <w:tcW w:w="3591" w:type="pct"/>
          </w:tcPr>
          <w:p w14:paraId="6C23A2B0" w14:textId="1F1F0CD0" w:rsidR="00457F25" w:rsidRPr="00DA5A39" w:rsidRDefault="00457F25" w:rsidP="00594122">
            <w:pPr>
              <w:rPr>
                <w:rFonts w:cs="Times New Roman"/>
                <w:bCs/>
                <w:iCs/>
              </w:rPr>
            </w:pPr>
            <w:r w:rsidRPr="00DA5A39">
              <w:rPr>
                <w:rFonts w:cs="Times New Roman"/>
                <w:bCs/>
                <w:iCs/>
              </w:rPr>
              <w:t xml:space="preserve">Did the employees that work outside of the school nutrition program whose responsibilities include duties related to the operation of the school nutrition program receive training applicable to their duties related to the program?  </w:t>
            </w:r>
          </w:p>
          <w:p w14:paraId="2E252829" w14:textId="77777777" w:rsidR="00457F25" w:rsidRPr="00DA5A39" w:rsidRDefault="00457F25" w:rsidP="00594122">
            <w:pPr>
              <w:rPr>
                <w:rFonts w:cs="Times New Roman"/>
                <w:bCs/>
                <w:iCs/>
              </w:rPr>
            </w:pPr>
          </w:p>
          <w:p w14:paraId="3FD76140" w14:textId="3BF38748" w:rsidR="00457F25" w:rsidRPr="00DA5A39" w:rsidRDefault="00457F25" w:rsidP="00395143">
            <w:pPr>
              <w:rPr>
                <w:rFonts w:cs="Times New Roman"/>
              </w:rPr>
            </w:pPr>
            <w:r w:rsidRPr="00DA5A39">
              <w:rPr>
                <w:rFonts w:cs="Times New Roman"/>
                <w:bCs/>
                <w:iCs/>
              </w:rPr>
              <w:t>If yes, list their names and job titles in the comments.</w:t>
            </w:r>
          </w:p>
        </w:tc>
        <w:tc>
          <w:tcPr>
            <w:tcW w:w="428" w:type="pct"/>
            <w:gridSpan w:val="2"/>
            <w:shd w:val="clear" w:color="auto" w:fill="F2F2F2" w:themeFill="background1" w:themeFillShade="F2"/>
            <w:vAlign w:val="center"/>
          </w:tcPr>
          <w:p w14:paraId="1979591A" w14:textId="77777777" w:rsidR="00457F25" w:rsidRPr="00DA5A39" w:rsidRDefault="00457F25" w:rsidP="00457F25">
            <w:pPr>
              <w:spacing w:beforeLines="60" w:before="144" w:afterLines="60" w:after="144"/>
              <w:jc w:val="center"/>
              <w:rPr>
                <w:rFonts w:cs="Times New Roman"/>
                <w:b/>
              </w:rPr>
            </w:pPr>
            <w:r w:rsidRPr="00DA5A39">
              <w:rPr>
                <w:rFonts w:cs="Times New Roman"/>
                <w:b/>
              </w:rPr>
              <w:t>YES</w:t>
            </w:r>
          </w:p>
          <w:p w14:paraId="44BAB788" w14:textId="5F5C01C7" w:rsidR="00457F25" w:rsidRPr="00DA5A39" w:rsidRDefault="00457F25" w:rsidP="00457F25">
            <w:pPr>
              <w:spacing w:beforeLines="60" w:before="144" w:afterLines="60" w:after="144"/>
              <w:jc w:val="center"/>
              <w:rPr>
                <w:rFonts w:cs="Times New Roman"/>
                <w:b/>
              </w:rPr>
            </w:pPr>
            <w:r>
              <w:rPr>
                <w:rFonts w:ascii="MS Gothic" w:eastAsia="MS Gothic" w:hAnsi="MS Gothic" w:cs="Times New Roman" w:hint="eastAsia"/>
              </w:rPr>
              <w:t>☐</w:t>
            </w:r>
          </w:p>
        </w:tc>
        <w:tc>
          <w:tcPr>
            <w:tcW w:w="582" w:type="pct"/>
            <w:gridSpan w:val="4"/>
            <w:shd w:val="clear" w:color="auto" w:fill="F2F2F2" w:themeFill="background1" w:themeFillShade="F2"/>
            <w:vAlign w:val="center"/>
          </w:tcPr>
          <w:p w14:paraId="71A75281" w14:textId="77777777" w:rsidR="00457F25" w:rsidRPr="00DA5A39" w:rsidRDefault="00457F25" w:rsidP="00457F25">
            <w:pPr>
              <w:spacing w:beforeLines="60" w:before="144" w:afterLines="60" w:after="144"/>
              <w:jc w:val="center"/>
              <w:rPr>
                <w:rFonts w:cs="Times New Roman"/>
                <w:b/>
              </w:rPr>
            </w:pPr>
            <w:r w:rsidRPr="00DA5A39">
              <w:rPr>
                <w:rFonts w:cs="Times New Roman"/>
                <w:b/>
              </w:rPr>
              <w:t>NO</w:t>
            </w:r>
          </w:p>
          <w:p w14:paraId="4A1FA9BB" w14:textId="3B150E95" w:rsidR="00457F25" w:rsidRPr="00DA5A39" w:rsidRDefault="00457F25" w:rsidP="00457F25">
            <w:pPr>
              <w:spacing w:beforeLines="60" w:before="144" w:afterLines="60" w:after="144"/>
              <w:jc w:val="center"/>
              <w:rPr>
                <w:rFonts w:cs="Times New Roman"/>
                <w:b/>
              </w:rPr>
            </w:pPr>
            <w:r>
              <w:rPr>
                <w:rFonts w:ascii="MS Gothic" w:eastAsia="MS Gothic" w:hAnsi="MS Gothic" w:cs="Times New Roman" w:hint="eastAsia"/>
              </w:rPr>
              <w:t>☐</w:t>
            </w:r>
          </w:p>
        </w:tc>
      </w:tr>
      <w:tr w:rsidR="00244006" w:rsidRPr="00DA5A39" w14:paraId="098BC7A8" w14:textId="77777777" w:rsidTr="00395143">
        <w:tc>
          <w:tcPr>
            <w:tcW w:w="5000" w:type="pct"/>
            <w:gridSpan w:val="8"/>
          </w:tcPr>
          <w:p w14:paraId="660EA1CE" w14:textId="1201C13F" w:rsidR="00244006" w:rsidRPr="00DA5A39" w:rsidRDefault="00244006" w:rsidP="00594122">
            <w:pPr>
              <w:spacing w:beforeLines="60" w:before="144" w:afterLines="60" w:after="144"/>
              <w:rPr>
                <w:rFonts w:cs="Times New Roman"/>
              </w:rPr>
            </w:pPr>
            <w:r w:rsidRPr="00DA5A39">
              <w:rPr>
                <w:rFonts w:cs="Times New Roman"/>
              </w:rPr>
              <w:t>Comments:</w:t>
            </w:r>
          </w:p>
          <w:p w14:paraId="5A62560B" w14:textId="77777777" w:rsidR="00244006" w:rsidRPr="00DA5A39" w:rsidRDefault="00244006" w:rsidP="00594122">
            <w:pPr>
              <w:spacing w:beforeLines="60" w:before="144" w:afterLines="60" w:after="144"/>
              <w:rPr>
                <w:rFonts w:cs="Times New Roman"/>
              </w:rPr>
            </w:pPr>
          </w:p>
        </w:tc>
      </w:tr>
    </w:tbl>
    <w:p w14:paraId="036563F3" w14:textId="0817FC06" w:rsidR="002B1C72" w:rsidRDefault="002B1C72" w:rsidP="009A0F29">
      <w:pPr>
        <w:spacing w:after="0" w:line="240" w:lineRule="auto"/>
        <w:ind w:left="360" w:hanging="360"/>
        <w:rPr>
          <w:rFonts w:cs="Times New Roman"/>
        </w:rPr>
      </w:pPr>
    </w:p>
    <w:p w14:paraId="4D11E4D2" w14:textId="77777777" w:rsidR="00783C37" w:rsidRPr="00DA5A39" w:rsidRDefault="00783C37" w:rsidP="009A0F29">
      <w:pPr>
        <w:spacing w:after="0" w:line="240" w:lineRule="auto"/>
        <w:ind w:left="360" w:hanging="360"/>
        <w:rPr>
          <w:rFonts w:cs="Times New Roman"/>
        </w:rPr>
      </w:pPr>
    </w:p>
    <w:tbl>
      <w:tblPr>
        <w:tblStyle w:val="TableGrid"/>
        <w:tblW w:w="5003" w:type="pct"/>
        <w:tblLook w:val="04A0" w:firstRow="1" w:lastRow="0" w:firstColumn="1" w:lastColumn="0" w:noHBand="0" w:noVBand="1"/>
        <w:tblCaption w:val="School Breakfast and Summer Foods Outreach Questions"/>
      </w:tblPr>
      <w:tblGrid>
        <w:gridCol w:w="756"/>
        <w:gridCol w:w="9320"/>
      </w:tblGrid>
      <w:tr w:rsidR="00E20A41" w:rsidRPr="00DA5A39" w14:paraId="56B04BED" w14:textId="77777777" w:rsidTr="00A56EC7">
        <w:trPr>
          <w:trHeight w:val="530"/>
          <w:tblHeader/>
        </w:trPr>
        <w:tc>
          <w:tcPr>
            <w:tcW w:w="5000" w:type="pct"/>
            <w:gridSpan w:val="2"/>
            <w:shd w:val="pct15" w:color="auto" w:fill="auto"/>
            <w:vAlign w:val="center"/>
          </w:tcPr>
          <w:p w14:paraId="7C9DD39B" w14:textId="77777777" w:rsidR="00903BE3" w:rsidRDefault="002E06B5" w:rsidP="002E06B5">
            <w:pPr>
              <w:spacing w:beforeLines="60" w:before="144" w:afterLines="60" w:after="144"/>
              <w:jc w:val="center"/>
              <w:rPr>
                <w:rFonts w:cs="Times New Roman"/>
                <w:b/>
              </w:rPr>
            </w:pPr>
            <w:r>
              <w:rPr>
                <w:rFonts w:cs="Times New Roman"/>
              </w:rPr>
              <w:br w:type="page"/>
            </w:r>
            <w:r w:rsidR="00E20A41" w:rsidRPr="00DA5A39">
              <w:rPr>
                <w:rFonts w:cs="Times New Roman"/>
                <w:b/>
              </w:rPr>
              <w:t>Module:  School Breakfast and Summer Food Service Program Outreach</w:t>
            </w:r>
          </w:p>
          <w:p w14:paraId="56B04BEC" w14:textId="32248047" w:rsidR="001B59A1" w:rsidRPr="001B59A1" w:rsidRDefault="002B7DE9" w:rsidP="009B4943">
            <w:pPr>
              <w:spacing w:beforeLines="60" w:before="144" w:afterLines="60" w:after="144"/>
              <w:jc w:val="right"/>
              <w:rPr>
                <w:rFonts w:cstheme="minorHAnsi"/>
                <w:b/>
              </w:rPr>
            </w:pPr>
            <w:sdt>
              <w:sdtPr>
                <w:rPr>
                  <w:rFonts w:cs="Times New Roman"/>
                  <w:b/>
                </w:rPr>
                <w:id w:val="-540593697"/>
                <w14:checkbox>
                  <w14:checked w14:val="0"/>
                  <w14:checkedState w14:val="2612" w14:font="MS Gothic"/>
                  <w14:uncheckedState w14:val="2610" w14:font="MS Gothic"/>
                </w14:checkbox>
              </w:sdtPr>
              <w:sdtEndPr/>
              <w:sdtContent>
                <w:r w:rsidR="00AB7A93">
                  <w:rPr>
                    <w:rFonts w:ascii="MS Gothic" w:eastAsia="MS Gothic" w:hAnsi="MS Gothic" w:cs="Times New Roman" w:hint="eastAsia"/>
                    <w:b/>
                  </w:rPr>
                  <w:t>☐</w:t>
                </w:r>
              </w:sdtContent>
            </w:sdt>
            <w:r w:rsidR="001B59A1" w:rsidRPr="00C25CC9">
              <w:rPr>
                <w:rFonts w:cs="Times New Roman"/>
                <w:b/>
              </w:rPr>
              <w:t xml:space="preserve">  Not applicable</w:t>
            </w:r>
          </w:p>
        </w:tc>
      </w:tr>
      <w:tr w:rsidR="009A0F29" w:rsidRPr="00DA5A39" w14:paraId="56B04BF0" w14:textId="77777777" w:rsidTr="002E06B5">
        <w:trPr>
          <w:trHeight w:val="1162"/>
        </w:trPr>
        <w:tc>
          <w:tcPr>
            <w:tcW w:w="375" w:type="pct"/>
            <w:shd w:val="pct15" w:color="auto" w:fill="auto"/>
          </w:tcPr>
          <w:p w14:paraId="56B04BEE"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6</w:t>
            </w:r>
            <w:r w:rsidRPr="00DA5A39">
              <w:rPr>
                <w:rFonts w:cs="Times New Roman"/>
              </w:rPr>
              <w:t>00</w:t>
            </w:r>
            <w:r w:rsidR="00A30CDD" w:rsidRPr="00DA5A39">
              <w:rPr>
                <w:rFonts w:cs="Times New Roman"/>
              </w:rPr>
              <w:t>.</w:t>
            </w:r>
          </w:p>
        </w:tc>
        <w:tc>
          <w:tcPr>
            <w:tcW w:w="4625" w:type="pct"/>
            <w:vAlign w:val="center"/>
          </w:tcPr>
          <w:p w14:paraId="56B04BEF" w14:textId="77777777" w:rsidR="00FC66D4" w:rsidRPr="00DA5A39" w:rsidRDefault="009A0F29" w:rsidP="00AE60DD">
            <w:pPr>
              <w:spacing w:beforeLines="60" w:before="144" w:afterLines="60" w:after="144"/>
              <w:rPr>
                <w:rFonts w:cs="Times New Roman"/>
                <w:b/>
              </w:rPr>
            </w:pPr>
            <w:r w:rsidRPr="00DA5A39">
              <w:rPr>
                <w:rFonts w:cs="Times New Roman"/>
              </w:rPr>
              <w:t xml:space="preserve">How did the SFA inform </w:t>
            </w:r>
            <w:r w:rsidR="00526A30" w:rsidRPr="00DA5A39">
              <w:rPr>
                <w:rFonts w:cs="Times New Roman"/>
              </w:rPr>
              <w:t xml:space="preserve">households </w:t>
            </w:r>
            <w:r w:rsidRPr="00DA5A39">
              <w:rPr>
                <w:rFonts w:cs="Times New Roman"/>
              </w:rPr>
              <w:t>of the availability of the School Breakfast Program prior to</w:t>
            </w:r>
            <w:r w:rsidR="00834D70" w:rsidRPr="00DA5A39">
              <w:rPr>
                <w:rFonts w:cs="Times New Roman"/>
              </w:rPr>
              <w:t xml:space="preserve"> (</w:t>
            </w:r>
            <w:r w:rsidRPr="00DA5A39">
              <w:rPr>
                <w:rFonts w:cs="Times New Roman"/>
              </w:rPr>
              <w:t>or at the beginning</w:t>
            </w:r>
            <w:r w:rsidR="00834D70" w:rsidRPr="00DA5A39">
              <w:rPr>
                <w:rFonts w:cs="Times New Roman"/>
              </w:rPr>
              <w:t xml:space="preserve">) </w:t>
            </w:r>
            <w:r w:rsidRPr="00DA5A39">
              <w:rPr>
                <w:rFonts w:cs="Times New Roman"/>
              </w:rPr>
              <w:t>of the school year and provide reminders about the availability of the School Breakfast Program throughout the school year?</w:t>
            </w:r>
          </w:p>
        </w:tc>
      </w:tr>
      <w:tr w:rsidR="009A0F29" w:rsidRPr="00DA5A39" w14:paraId="56B04BF5" w14:textId="77777777" w:rsidTr="0016411E">
        <w:tc>
          <w:tcPr>
            <w:tcW w:w="5000" w:type="pct"/>
            <w:gridSpan w:val="2"/>
          </w:tcPr>
          <w:p w14:paraId="7C80CB1B" w14:textId="77777777" w:rsidR="00FC66D4" w:rsidRDefault="00F938C2" w:rsidP="009B4943">
            <w:pPr>
              <w:spacing w:beforeLines="60" w:before="144" w:afterLines="60" w:after="144"/>
              <w:rPr>
                <w:rFonts w:cs="Times New Roman"/>
              </w:rPr>
            </w:pPr>
            <w:r w:rsidRPr="00DA5A39">
              <w:rPr>
                <w:rFonts w:cs="Times New Roman"/>
              </w:rPr>
              <w:t>Comments:</w:t>
            </w:r>
          </w:p>
          <w:p w14:paraId="56B04BF4" w14:textId="28B32AE1" w:rsidR="009B4943" w:rsidRPr="00DA5A39" w:rsidRDefault="009B4943" w:rsidP="009B4943">
            <w:pPr>
              <w:spacing w:beforeLines="60" w:before="144" w:afterLines="60" w:after="144"/>
              <w:rPr>
                <w:rFonts w:cs="Times New Roman"/>
              </w:rPr>
            </w:pPr>
          </w:p>
        </w:tc>
      </w:tr>
      <w:tr w:rsidR="009A0F29" w:rsidRPr="00DA5A39" w14:paraId="56B04BF8" w14:textId="77777777" w:rsidTr="002E06B5">
        <w:trPr>
          <w:trHeight w:val="854"/>
        </w:trPr>
        <w:tc>
          <w:tcPr>
            <w:tcW w:w="375" w:type="pct"/>
            <w:shd w:val="pct15" w:color="auto" w:fill="auto"/>
          </w:tcPr>
          <w:p w14:paraId="56B04BF6" w14:textId="77777777" w:rsidR="005B6316" w:rsidRPr="00DA5A39" w:rsidRDefault="009A0F29" w:rsidP="004021B5">
            <w:pPr>
              <w:spacing w:beforeLines="60" w:before="144" w:afterLines="60" w:after="144"/>
              <w:rPr>
                <w:rFonts w:cs="Times New Roman"/>
              </w:rPr>
            </w:pPr>
            <w:r w:rsidRPr="00DA5A39">
              <w:rPr>
                <w:rFonts w:cs="Times New Roman"/>
              </w:rPr>
              <w:t>1</w:t>
            </w:r>
            <w:r w:rsidR="00A30CDD" w:rsidRPr="00DA5A39">
              <w:rPr>
                <w:rFonts w:cs="Times New Roman"/>
              </w:rPr>
              <w:t>6</w:t>
            </w:r>
            <w:r w:rsidRPr="00DA5A39">
              <w:rPr>
                <w:rFonts w:cs="Times New Roman"/>
              </w:rPr>
              <w:t>01</w:t>
            </w:r>
            <w:r w:rsidR="00A30CDD" w:rsidRPr="00DA5A39">
              <w:rPr>
                <w:rFonts w:cs="Times New Roman"/>
              </w:rPr>
              <w:t>.</w:t>
            </w:r>
          </w:p>
        </w:tc>
        <w:tc>
          <w:tcPr>
            <w:tcW w:w="4625" w:type="pct"/>
            <w:vAlign w:val="center"/>
          </w:tcPr>
          <w:p w14:paraId="56B04BF7" w14:textId="77777777" w:rsidR="00FC66D4" w:rsidRPr="00DA5A39" w:rsidRDefault="009A0F29" w:rsidP="00AE60DD">
            <w:pPr>
              <w:spacing w:beforeLines="60" w:before="144" w:afterLines="60" w:after="144"/>
              <w:rPr>
                <w:rFonts w:cs="Times New Roman"/>
                <w:b/>
              </w:rPr>
            </w:pPr>
            <w:r w:rsidRPr="00DA5A39">
              <w:rPr>
                <w:rFonts w:cs="Times New Roman"/>
              </w:rPr>
              <w:t xml:space="preserve">How did the SFA inform eligible </w:t>
            </w:r>
            <w:r w:rsidR="00526A30" w:rsidRPr="00DA5A39">
              <w:rPr>
                <w:rFonts w:cs="Times New Roman"/>
              </w:rPr>
              <w:t xml:space="preserve">households </w:t>
            </w:r>
            <w:r w:rsidRPr="00DA5A39">
              <w:rPr>
                <w:rFonts w:cs="Times New Roman"/>
              </w:rPr>
              <w:t>about the availability and location of free meals for students via the Summer Food Service Program?</w:t>
            </w:r>
          </w:p>
        </w:tc>
      </w:tr>
      <w:tr w:rsidR="009A0F29" w:rsidRPr="00DA5A39" w14:paraId="56B04BFD" w14:textId="77777777" w:rsidTr="0016411E">
        <w:tc>
          <w:tcPr>
            <w:tcW w:w="5000" w:type="pct"/>
            <w:gridSpan w:val="2"/>
          </w:tcPr>
          <w:p w14:paraId="56B04BFC" w14:textId="268FCBE3" w:rsidR="00FC66D4" w:rsidRPr="00DA5A39" w:rsidRDefault="00F938C2" w:rsidP="00AE60DD">
            <w:pPr>
              <w:spacing w:beforeLines="60" w:before="144" w:afterLines="60" w:after="144"/>
              <w:rPr>
                <w:rFonts w:cs="Times New Roman"/>
              </w:rPr>
            </w:pPr>
            <w:r w:rsidRPr="00DA5A39">
              <w:rPr>
                <w:rFonts w:cs="Times New Roman"/>
              </w:rPr>
              <w:lastRenderedPageBreak/>
              <w:t>Comments:</w:t>
            </w:r>
            <w:r w:rsidR="007C14CA">
              <w:rPr>
                <w:rFonts w:cs="Times New Roman"/>
              </w:rPr>
              <w:t xml:space="preserve"> </w:t>
            </w:r>
            <w:r w:rsidR="007C14CA" w:rsidRPr="007C14CA">
              <w:rPr>
                <w:rFonts w:cs="Times New Roman"/>
                <w:color w:val="FF0000"/>
              </w:rPr>
              <w:t xml:space="preserve">Note: All sponsors must conduct SFSP outreach regardless of participation. If your school or organization does not participate in SFSP, you must still conduct outreach in the community to inform families about the summer meal program. </w:t>
            </w:r>
          </w:p>
        </w:tc>
      </w:tr>
    </w:tbl>
    <w:p w14:paraId="1A1648B3" w14:textId="77777777" w:rsidR="002E06B5" w:rsidRDefault="002E06B5"/>
    <w:tbl>
      <w:tblPr>
        <w:tblStyle w:val="TableGrid"/>
        <w:tblW w:w="5003" w:type="pct"/>
        <w:tblLook w:val="04A0" w:firstRow="1" w:lastRow="0" w:firstColumn="1" w:lastColumn="0" w:noHBand="0" w:noVBand="1"/>
        <w:tblCaption w:val="Other Federal Programs Questions"/>
      </w:tblPr>
      <w:tblGrid>
        <w:gridCol w:w="10086"/>
      </w:tblGrid>
      <w:tr w:rsidR="0021586B" w:rsidRPr="00DA5A39" w14:paraId="56B04C00" w14:textId="77777777" w:rsidTr="00A56EC7">
        <w:trPr>
          <w:trHeight w:val="530"/>
          <w:tblHeader/>
        </w:trPr>
        <w:tc>
          <w:tcPr>
            <w:tcW w:w="5000" w:type="pct"/>
            <w:tcBorders>
              <w:top w:val="nil"/>
              <w:left w:val="nil"/>
              <w:right w:val="nil"/>
            </w:tcBorders>
            <w:shd w:val="pct15" w:color="auto" w:fill="auto"/>
            <w:vAlign w:val="center"/>
          </w:tcPr>
          <w:p w14:paraId="56B04BFF" w14:textId="519E5D98" w:rsidR="005B6316" w:rsidRPr="00C25CC9" w:rsidRDefault="00C25CC9" w:rsidP="00C25CC9">
            <w:pPr>
              <w:shd w:val="clear" w:color="auto" w:fill="D9D9D9" w:themeFill="background1" w:themeFillShade="D9"/>
              <w:jc w:val="center"/>
              <w:outlineLvl w:val="0"/>
              <w:rPr>
                <w:rFonts w:cs="Times New Roman"/>
                <w:b/>
              </w:rPr>
            </w:pPr>
            <w:r w:rsidRPr="006302CB">
              <w:rPr>
                <w:rFonts w:cs="Times New Roman"/>
                <w:b/>
                <w:sz w:val="28"/>
              </w:rPr>
              <w:t>Section VI: Other Federal Programs</w:t>
            </w:r>
          </w:p>
        </w:tc>
      </w:tr>
      <w:tr w:rsidR="00C25CC9" w:rsidRPr="00DA5A39" w14:paraId="4E7271C6" w14:textId="77777777" w:rsidTr="00A30CDD">
        <w:trPr>
          <w:trHeight w:val="530"/>
        </w:trPr>
        <w:tc>
          <w:tcPr>
            <w:tcW w:w="5000" w:type="pct"/>
            <w:shd w:val="pct15" w:color="auto" w:fill="auto"/>
            <w:vAlign w:val="center"/>
          </w:tcPr>
          <w:p w14:paraId="6E3DA867" w14:textId="60590349" w:rsidR="00C25CC9" w:rsidRPr="00DA5A39" w:rsidRDefault="00C25CC9" w:rsidP="00836DCA">
            <w:pPr>
              <w:spacing w:beforeLines="60" w:before="144" w:afterLines="60" w:after="144"/>
              <w:jc w:val="center"/>
              <w:rPr>
                <w:rFonts w:cs="Times New Roman"/>
                <w:b/>
              </w:rPr>
            </w:pPr>
            <w:r w:rsidRPr="00DA5A39">
              <w:rPr>
                <w:rFonts w:cs="Times New Roman"/>
                <w:b/>
              </w:rPr>
              <w:t>Indicate any additional federal programs operated by the SFA:</w:t>
            </w:r>
          </w:p>
        </w:tc>
      </w:tr>
      <w:tr w:rsidR="0021586B" w:rsidRPr="00DA5A39" w14:paraId="56B04C05" w14:textId="77777777" w:rsidTr="00A30CDD">
        <w:tc>
          <w:tcPr>
            <w:tcW w:w="5000" w:type="pct"/>
            <w:vAlign w:val="center"/>
          </w:tcPr>
          <w:p w14:paraId="56B04C01" w14:textId="56526452" w:rsidR="0021586B" w:rsidRPr="00DF4219" w:rsidRDefault="002B7DE9" w:rsidP="00B85BBC">
            <w:pPr>
              <w:pStyle w:val="ListParagraph"/>
              <w:ind w:right="720"/>
              <w:rPr>
                <w:rFonts w:cs="Times New Roman"/>
              </w:rPr>
            </w:pPr>
            <w:sdt>
              <w:sdtPr>
                <w:rPr>
                  <w:rFonts w:cs="Times New Roman"/>
                </w:rPr>
                <w:id w:val="1730350980"/>
                <w14:checkbox>
                  <w14:checked w14:val="0"/>
                  <w14:checkedState w14:val="2612" w14:font="MS Gothic"/>
                  <w14:uncheckedState w14:val="2610" w14:font="MS Gothic"/>
                </w14:checkbox>
              </w:sdtPr>
              <w:sdtEndPr/>
              <w:sdtContent>
                <w:r w:rsidR="004548B0">
                  <w:rPr>
                    <w:rFonts w:ascii="MS Gothic" w:eastAsia="MS Gothic" w:hAnsi="MS Gothic" w:cs="Times New Roman" w:hint="eastAsia"/>
                  </w:rPr>
                  <w:t>☐</w:t>
                </w:r>
              </w:sdtContent>
            </w:sdt>
            <w:r w:rsidR="00B85BBC" w:rsidRPr="00DF4219">
              <w:rPr>
                <w:rFonts w:cs="Times New Roman"/>
              </w:rPr>
              <w:t xml:space="preserve"> </w:t>
            </w:r>
            <w:r w:rsidR="0021586B" w:rsidRPr="00DF4219">
              <w:rPr>
                <w:rFonts w:cs="Times New Roman"/>
              </w:rPr>
              <w:t>Afterschool Snack Program</w:t>
            </w:r>
          </w:p>
          <w:p w14:paraId="56B04C02" w14:textId="49AB581A" w:rsidR="0021586B" w:rsidRPr="00DF4219" w:rsidRDefault="002B7DE9" w:rsidP="00B85BBC">
            <w:pPr>
              <w:pStyle w:val="ListParagraph"/>
              <w:ind w:right="720"/>
              <w:rPr>
                <w:rFonts w:cs="Times New Roman"/>
              </w:rPr>
            </w:pPr>
            <w:sdt>
              <w:sdtPr>
                <w:rPr>
                  <w:rFonts w:cs="Times New Roman"/>
                </w:rPr>
                <w:id w:val="-431051451"/>
                <w14:checkbox>
                  <w14:checked w14:val="0"/>
                  <w14:checkedState w14:val="2612" w14:font="MS Gothic"/>
                  <w14:uncheckedState w14:val="2610" w14:font="MS Gothic"/>
                </w14:checkbox>
              </w:sdtPr>
              <w:sdtEnd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 xml:space="preserve">Seamless Summer Option </w:t>
            </w:r>
          </w:p>
          <w:p w14:paraId="56B04C03" w14:textId="490F7D08" w:rsidR="0021586B" w:rsidRPr="00DF4219" w:rsidRDefault="002B7DE9" w:rsidP="00B85BBC">
            <w:pPr>
              <w:pStyle w:val="ListParagraph"/>
              <w:ind w:right="720"/>
              <w:rPr>
                <w:rFonts w:cs="Times New Roman"/>
              </w:rPr>
            </w:pPr>
            <w:sdt>
              <w:sdtPr>
                <w:rPr>
                  <w:rFonts w:cs="Times New Roman"/>
                </w:rPr>
                <w:id w:val="-847018866"/>
                <w14:checkbox>
                  <w14:checked w14:val="0"/>
                  <w14:checkedState w14:val="2612" w14:font="MS Gothic"/>
                  <w14:uncheckedState w14:val="2610" w14:font="MS Gothic"/>
                </w14:checkbox>
              </w:sdtPr>
              <w:sdtEnd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Fresh Fruit and Vegetable Program</w:t>
            </w:r>
          </w:p>
          <w:p w14:paraId="56B04C04" w14:textId="1867FCE9" w:rsidR="0021586B" w:rsidRPr="00DA5A39" w:rsidRDefault="002B7DE9" w:rsidP="00B85BBC">
            <w:pPr>
              <w:pStyle w:val="ListParagraph"/>
              <w:ind w:right="720"/>
              <w:rPr>
                <w:rFonts w:cs="Times New Roman"/>
              </w:rPr>
            </w:pPr>
            <w:sdt>
              <w:sdtPr>
                <w:rPr>
                  <w:rFonts w:cs="Times New Roman"/>
                </w:rPr>
                <w:id w:val="-2101015135"/>
                <w14:checkbox>
                  <w14:checked w14:val="0"/>
                  <w14:checkedState w14:val="2612" w14:font="MS Gothic"/>
                  <w14:uncheckedState w14:val="2610" w14:font="MS Gothic"/>
                </w14:checkbox>
              </w:sdtPr>
              <w:sdtEndPr/>
              <w:sdtContent>
                <w:r w:rsidR="00B85BBC" w:rsidRPr="00DF4219">
                  <w:rPr>
                    <w:rFonts w:ascii="MS Gothic" w:eastAsia="MS Gothic" w:hAnsi="MS Gothic" w:cs="MS Gothic" w:hint="eastAsia"/>
                  </w:rPr>
                  <w:t>☐</w:t>
                </w:r>
              </w:sdtContent>
            </w:sdt>
            <w:r w:rsidR="00B85BBC" w:rsidRPr="00DF4219">
              <w:rPr>
                <w:rFonts w:cs="Times New Roman"/>
              </w:rPr>
              <w:t xml:space="preserve"> </w:t>
            </w:r>
            <w:r w:rsidR="0021586B" w:rsidRPr="00DF4219">
              <w:rPr>
                <w:rFonts w:cs="Times New Roman"/>
              </w:rPr>
              <w:t>Special Milk Program</w:t>
            </w:r>
          </w:p>
        </w:tc>
      </w:tr>
    </w:tbl>
    <w:p w14:paraId="56B04C08" w14:textId="4C90F158" w:rsidR="00175306" w:rsidRPr="00DA5A39" w:rsidRDefault="00175306" w:rsidP="00175306">
      <w:pPr>
        <w:rPr>
          <w:rFonts w:cs="Times New Roman"/>
          <w:b/>
          <w:bCs/>
        </w:rPr>
      </w:pPr>
    </w:p>
    <w:tbl>
      <w:tblPr>
        <w:tblW w:w="5003" w:type="pct"/>
        <w:tblCellMar>
          <w:left w:w="0" w:type="dxa"/>
          <w:right w:w="0" w:type="dxa"/>
        </w:tblCellMar>
        <w:tblLook w:val="04A0" w:firstRow="1" w:lastRow="0" w:firstColumn="1" w:lastColumn="0" w:noHBand="0" w:noVBand="1"/>
      </w:tblPr>
      <w:tblGrid>
        <w:gridCol w:w="756"/>
        <w:gridCol w:w="6988"/>
        <w:gridCol w:w="1172"/>
        <w:gridCol w:w="1170"/>
      </w:tblGrid>
      <w:tr w:rsidR="00C25CC9" w:rsidRPr="00DA5A39" w14:paraId="55607F97" w14:textId="77777777" w:rsidTr="006302CB">
        <w:trPr>
          <w:trHeight w:val="405"/>
        </w:trPr>
        <w:tc>
          <w:tcPr>
            <w:tcW w:w="5000" w:type="pct"/>
            <w:gridSpan w:val="4"/>
            <w:tcBorders>
              <w:bottom w:val="single" w:sz="4" w:space="0" w:color="auto"/>
            </w:tcBorders>
            <w:shd w:val="clear" w:color="auto" w:fill="D9D9D9"/>
            <w:tcMar>
              <w:top w:w="0" w:type="dxa"/>
              <w:left w:w="108" w:type="dxa"/>
              <w:bottom w:w="0" w:type="dxa"/>
              <w:right w:w="108" w:type="dxa"/>
            </w:tcMar>
          </w:tcPr>
          <w:p w14:paraId="0826D906" w14:textId="1C038FB7" w:rsidR="00C25CC9" w:rsidRPr="00C25CC9" w:rsidRDefault="00C25CC9" w:rsidP="00C25CC9">
            <w:pPr>
              <w:shd w:val="clear" w:color="auto" w:fill="D9D9D9" w:themeFill="background1" w:themeFillShade="D9"/>
              <w:spacing w:after="0" w:line="240" w:lineRule="auto"/>
              <w:jc w:val="center"/>
              <w:outlineLvl w:val="0"/>
              <w:rPr>
                <w:rFonts w:cs="Times New Roman"/>
                <w:b/>
              </w:rPr>
            </w:pPr>
            <w:r w:rsidRPr="009F26B3">
              <w:rPr>
                <w:rFonts w:cs="Times New Roman"/>
                <w:b/>
                <w:sz w:val="28"/>
              </w:rPr>
              <w:t>Section IX: Special Provision Options</w:t>
            </w:r>
          </w:p>
        </w:tc>
      </w:tr>
      <w:tr w:rsidR="00C25CC9" w:rsidRPr="00DA5A39" w14:paraId="37CB6338" w14:textId="77777777" w:rsidTr="00C25CC9">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611570" w14:textId="77777777" w:rsidR="00C25CC9" w:rsidRPr="00C25CC9" w:rsidRDefault="00C25CC9" w:rsidP="00C25CC9">
            <w:pPr>
              <w:shd w:val="clear" w:color="auto" w:fill="D9D9D9" w:themeFill="background1" w:themeFillShade="D9"/>
              <w:spacing w:after="0" w:line="240" w:lineRule="auto"/>
              <w:jc w:val="center"/>
              <w:outlineLvl w:val="0"/>
              <w:rPr>
                <w:rFonts w:cs="Times New Roman"/>
                <w:b/>
              </w:rPr>
            </w:pPr>
            <w:r w:rsidRPr="00C25CC9">
              <w:rPr>
                <w:rFonts w:cs="Times New Roman"/>
                <w:b/>
              </w:rPr>
              <w:t>** For Provision 2 ONLY**</w:t>
            </w:r>
          </w:p>
          <w:p w14:paraId="4FAD319A" w14:textId="7AC90255" w:rsidR="00C25CC9" w:rsidRDefault="002B7DE9" w:rsidP="00C25CC9">
            <w:pPr>
              <w:shd w:val="clear" w:color="auto" w:fill="D9D9D9" w:themeFill="background1" w:themeFillShade="D9"/>
              <w:spacing w:after="0" w:line="240" w:lineRule="auto"/>
              <w:jc w:val="center"/>
              <w:outlineLvl w:val="0"/>
              <w:rPr>
                <w:rFonts w:cs="Times New Roman"/>
                <w:b/>
              </w:rPr>
            </w:pPr>
            <w:sdt>
              <w:sdtPr>
                <w:rPr>
                  <w:rFonts w:cs="Times New Roman"/>
                  <w:b/>
                </w:rPr>
                <w:id w:val="-807855831"/>
                <w14:checkbox>
                  <w14:checked w14:val="0"/>
                  <w14:checkedState w14:val="2612" w14:font="MS Gothic"/>
                  <w14:uncheckedState w14:val="2610" w14:font="MS Gothic"/>
                </w14:checkbox>
              </w:sdtPr>
              <w:sdtEndPr/>
              <w:sdtContent>
                <w:r w:rsidR="001B59A1">
                  <w:rPr>
                    <w:rFonts w:ascii="MS Gothic" w:eastAsia="MS Gothic" w:hAnsi="MS Gothic" w:cs="Times New Roman" w:hint="eastAsia"/>
                    <w:b/>
                  </w:rPr>
                  <w:t>☐</w:t>
                </w:r>
              </w:sdtContent>
            </w:sdt>
            <w:r w:rsidR="00C25CC9" w:rsidRPr="00C25CC9">
              <w:rPr>
                <w:rFonts w:cs="Times New Roman"/>
                <w:b/>
              </w:rPr>
              <w:t xml:space="preserve">  Not applicable (if no schools in the S</w:t>
            </w:r>
            <w:r w:rsidR="00C25CC9">
              <w:rPr>
                <w:rFonts w:cs="Times New Roman"/>
                <w:b/>
              </w:rPr>
              <w:t>FA operate Provision 2, skip</w:t>
            </w:r>
            <w:r w:rsidR="00C25CC9" w:rsidRPr="00C25CC9">
              <w:rPr>
                <w:rFonts w:cs="Times New Roman"/>
                <w:b/>
              </w:rPr>
              <w:t xml:space="preserve"> </w:t>
            </w:r>
            <w:r w:rsidR="00C25CC9">
              <w:rPr>
                <w:rFonts w:cs="Times New Roman"/>
                <w:b/>
              </w:rPr>
              <w:t>questions #2100 - #2104</w:t>
            </w:r>
            <w:r w:rsidR="00C25CC9" w:rsidRPr="00C25CC9">
              <w:rPr>
                <w:rFonts w:cs="Times New Roman"/>
                <w:b/>
              </w:rPr>
              <w:t>)</w:t>
            </w:r>
          </w:p>
          <w:p w14:paraId="6C7DF921" w14:textId="77777777" w:rsidR="00C25CC9" w:rsidRPr="00DA5A39" w:rsidRDefault="00C25CC9" w:rsidP="00C25CC9">
            <w:pPr>
              <w:shd w:val="clear" w:color="auto" w:fill="D9D9D9" w:themeFill="background1" w:themeFillShade="D9"/>
              <w:spacing w:after="0" w:line="240" w:lineRule="auto"/>
              <w:jc w:val="center"/>
              <w:outlineLvl w:val="0"/>
              <w:rPr>
                <w:rFonts w:cs="Times New Roman"/>
                <w:b/>
              </w:rPr>
            </w:pPr>
          </w:p>
        </w:tc>
      </w:tr>
      <w:tr w:rsidR="00457F25" w:rsidRPr="00DA5A39" w14:paraId="56B04C0D" w14:textId="77777777" w:rsidTr="00D81F60">
        <w:trPr>
          <w:trHeight w:val="1043"/>
        </w:trPr>
        <w:tc>
          <w:tcPr>
            <w:tcW w:w="375"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09" w14:textId="77777777" w:rsidR="00457F25" w:rsidRPr="00DA5A39" w:rsidRDefault="00457F25" w:rsidP="004021B5">
            <w:pPr>
              <w:spacing w:beforeLines="60" w:before="144" w:afterLines="60" w:after="144"/>
              <w:rPr>
                <w:rFonts w:cs="Times New Roman"/>
              </w:rPr>
            </w:pPr>
            <w:r w:rsidRPr="00DA5A39">
              <w:rPr>
                <w:rFonts w:cs="Times New Roman"/>
              </w:rPr>
              <w:t>2100.</w:t>
            </w:r>
          </w:p>
        </w:tc>
        <w:tc>
          <w:tcPr>
            <w:tcW w:w="34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0A" w14:textId="4AAC6278" w:rsidR="00457F25" w:rsidRPr="00DA5A39" w:rsidRDefault="00457F25" w:rsidP="004021B5">
            <w:pPr>
              <w:spacing w:beforeLines="60" w:before="144" w:afterLines="60" w:after="144"/>
              <w:rPr>
                <w:rFonts w:cs="Times New Roman"/>
              </w:rPr>
            </w:pPr>
            <w:r w:rsidRPr="00DA5A39">
              <w:rPr>
                <w:rFonts w:cs="Times New Roman"/>
              </w:rPr>
              <w:t>Are non-federal funds being properly allocated to account for the difference of offering all meals to students at no charge and the Federal reimbursement?</w:t>
            </w:r>
          </w:p>
        </w:tc>
        <w:tc>
          <w:tcPr>
            <w:tcW w:w="581"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0371789" w14:textId="77777777" w:rsidR="00457F25" w:rsidRPr="00DA5A39" w:rsidRDefault="00457F25">
            <w:pPr>
              <w:spacing w:beforeLines="60" w:before="144" w:afterLines="60" w:after="144"/>
              <w:jc w:val="center"/>
              <w:rPr>
                <w:rFonts w:cs="Times New Roman"/>
                <w:b/>
                <w:bCs/>
              </w:rPr>
            </w:pPr>
            <w:r w:rsidRPr="00DA5A39">
              <w:rPr>
                <w:rFonts w:cs="Times New Roman"/>
                <w:b/>
                <w:bCs/>
              </w:rPr>
              <w:t>YES</w:t>
            </w:r>
          </w:p>
          <w:sdt>
            <w:sdtPr>
              <w:rPr>
                <w:rFonts w:cs="Times New Roman"/>
                <w:bCs/>
              </w:rPr>
              <w:id w:val="657816968"/>
              <w14:checkbox>
                <w14:checked w14:val="0"/>
                <w14:checkedState w14:val="2612" w14:font="MS Gothic"/>
                <w14:uncheckedState w14:val="2610" w14:font="MS Gothic"/>
              </w14:checkbox>
            </w:sdtPr>
            <w:sdtEndPr/>
            <w:sdtContent>
              <w:p w14:paraId="56B04C0B" w14:textId="3C8EC78C" w:rsidR="00457F25" w:rsidRPr="00DA5A39" w:rsidRDefault="00457F25" w:rsidP="00473485">
                <w:pPr>
                  <w:spacing w:beforeLines="60" w:before="144" w:afterLines="60" w:after="144"/>
                  <w:jc w:val="center"/>
                  <w:rPr>
                    <w:rFonts w:cs="Times New Roman"/>
                    <w:b/>
                    <w:bCs/>
                  </w:rPr>
                </w:pPr>
                <w:r w:rsidRPr="00473485">
                  <w:rPr>
                    <w:rFonts w:ascii="MS Gothic" w:eastAsia="MS Gothic" w:hAnsi="MS Gothic" w:cs="Times New Roman" w:hint="eastAsia"/>
                    <w:bCs/>
                  </w:rPr>
                  <w:t>☐</w:t>
                </w:r>
              </w:p>
            </w:sdtContent>
          </w:sdt>
        </w:tc>
        <w:tc>
          <w:tcPr>
            <w:tcW w:w="580"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4E2A1104" w14:textId="77777777" w:rsidR="00457F25" w:rsidRPr="00DA5A39" w:rsidRDefault="00457F25">
            <w:pPr>
              <w:spacing w:beforeLines="60" w:before="144" w:afterLines="60" w:after="144"/>
              <w:jc w:val="center"/>
              <w:rPr>
                <w:rFonts w:cs="Times New Roman"/>
                <w:b/>
                <w:bCs/>
              </w:rPr>
            </w:pPr>
            <w:r w:rsidRPr="00DA5A39">
              <w:rPr>
                <w:rFonts w:cs="Times New Roman"/>
                <w:b/>
                <w:bCs/>
              </w:rPr>
              <w:t>NO</w:t>
            </w:r>
          </w:p>
          <w:sdt>
            <w:sdtPr>
              <w:rPr>
                <w:rFonts w:cs="Times New Roman"/>
                <w:bCs/>
              </w:rPr>
              <w:id w:val="1995838778"/>
              <w14:checkbox>
                <w14:checked w14:val="0"/>
                <w14:checkedState w14:val="2612" w14:font="MS Gothic"/>
                <w14:uncheckedState w14:val="2610" w14:font="MS Gothic"/>
              </w14:checkbox>
            </w:sdtPr>
            <w:sdtEndPr/>
            <w:sdtContent>
              <w:p w14:paraId="56B04C0C" w14:textId="3EDBAA55" w:rsidR="00457F25" w:rsidRPr="00DA5A39" w:rsidRDefault="00457F25" w:rsidP="00473485">
                <w:pPr>
                  <w:spacing w:beforeLines="60" w:before="144" w:afterLines="60" w:after="144"/>
                  <w:jc w:val="center"/>
                  <w:rPr>
                    <w:rFonts w:cs="Times New Roman"/>
                    <w:b/>
                    <w:bCs/>
                  </w:rPr>
                </w:pPr>
                <w:r w:rsidRPr="00473485">
                  <w:rPr>
                    <w:rFonts w:ascii="MS Gothic" w:eastAsia="MS Gothic" w:hAnsi="MS Gothic" w:cs="Times New Roman" w:hint="eastAsia"/>
                    <w:bCs/>
                  </w:rPr>
                  <w:t>☐</w:t>
                </w:r>
              </w:p>
            </w:sdtContent>
          </w:sdt>
        </w:tc>
      </w:tr>
      <w:tr w:rsidR="00175306" w:rsidRPr="00DA5A39" w14:paraId="56B04C15" w14:textId="77777777" w:rsidTr="00175306">
        <w:trPr>
          <w:trHeight w:val="836"/>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14" w14:textId="51FFAE31" w:rsidR="00175306" w:rsidRPr="00DA5A39" w:rsidRDefault="00F938C2" w:rsidP="007C14CA">
            <w:pPr>
              <w:spacing w:beforeLines="60" w:before="144" w:afterLines="60" w:after="144"/>
              <w:rPr>
                <w:rFonts w:cs="Times New Roman"/>
              </w:rPr>
            </w:pPr>
            <w:r w:rsidRPr="00DA5A39">
              <w:rPr>
                <w:rFonts w:cs="Times New Roman"/>
              </w:rPr>
              <w:t>Comments:</w:t>
            </w:r>
          </w:p>
        </w:tc>
      </w:tr>
      <w:tr w:rsidR="00175306" w:rsidRPr="00DA5A39" w14:paraId="56B04C18" w14:textId="77777777" w:rsidTr="001B59A1">
        <w:trPr>
          <w:trHeight w:val="836"/>
        </w:trPr>
        <w:tc>
          <w:tcPr>
            <w:tcW w:w="375"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6" w14:textId="77777777" w:rsidR="008E7666" w:rsidRPr="00DA5A39" w:rsidRDefault="00175306" w:rsidP="004021B5">
            <w:pPr>
              <w:spacing w:beforeLines="60" w:before="144" w:afterLines="60" w:after="144"/>
              <w:rPr>
                <w:rFonts w:cs="Times New Roman"/>
              </w:rPr>
            </w:pPr>
            <w:r w:rsidRPr="00DA5A39">
              <w:rPr>
                <w:rFonts w:cs="Times New Roman"/>
              </w:rPr>
              <w:t>2101.</w:t>
            </w:r>
          </w:p>
        </w:tc>
        <w:tc>
          <w:tcPr>
            <w:tcW w:w="4625" w:type="pct"/>
            <w:gridSpan w:val="3"/>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6B04C17" w14:textId="77777777" w:rsidR="00175306" w:rsidRPr="00DA5A39" w:rsidRDefault="00175306">
            <w:pPr>
              <w:rPr>
                <w:rFonts w:cs="Times New Roman"/>
              </w:rPr>
            </w:pPr>
            <w:r w:rsidRPr="00DA5A39">
              <w:rPr>
                <w:rFonts w:cs="Times New Roman"/>
              </w:rPr>
              <w:t xml:space="preserve">What procedures </w:t>
            </w:r>
            <w:r w:rsidR="00680A0B" w:rsidRPr="00DA5A39">
              <w:rPr>
                <w:rFonts w:cs="Times New Roman"/>
              </w:rPr>
              <w:t>are/</w:t>
            </w:r>
            <w:r w:rsidRPr="00DA5A39">
              <w:rPr>
                <w:rFonts w:cs="Times New Roman"/>
              </w:rPr>
              <w:t>were used to calculate the Base Year claiming percentages for each school implementing Provision 2?</w:t>
            </w:r>
          </w:p>
        </w:tc>
      </w:tr>
      <w:tr w:rsidR="00175306" w:rsidRPr="00DA5A39" w14:paraId="56B04C1C" w14:textId="77777777" w:rsidTr="007C14CA">
        <w:tc>
          <w:tcPr>
            <w:tcW w:w="5000" w:type="pct"/>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6B04C1B" w14:textId="27F09301" w:rsidR="00FC66D4" w:rsidRPr="00DA5A39" w:rsidRDefault="00F938C2" w:rsidP="007C14CA">
            <w:pPr>
              <w:spacing w:beforeLines="60" w:before="144" w:afterLines="60" w:after="144"/>
              <w:rPr>
                <w:rFonts w:cs="Times New Roman"/>
              </w:rPr>
            </w:pPr>
            <w:r w:rsidRPr="00DA5A39">
              <w:rPr>
                <w:rFonts w:cs="Times New Roman"/>
              </w:rPr>
              <w:t>Comments:</w:t>
            </w:r>
            <w:r w:rsidR="001B59A1">
              <w:rPr>
                <w:rFonts w:cs="Times New Roman"/>
              </w:rPr>
              <w:t xml:space="preserve"> ODE’s CNPweb claiming system calculates Provision 2 claiming percentages using actual Base Year claims. </w:t>
            </w:r>
          </w:p>
        </w:tc>
      </w:tr>
      <w:tr w:rsidR="00175306" w:rsidRPr="00DA5A39" w14:paraId="56B04C1F" w14:textId="77777777" w:rsidTr="001B59A1">
        <w:trPr>
          <w:trHeight w:val="791"/>
        </w:trPr>
        <w:tc>
          <w:tcPr>
            <w:tcW w:w="375" w:type="pct"/>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D" w14:textId="77777777" w:rsidR="008E7666" w:rsidRPr="00DA5A39" w:rsidRDefault="00175306" w:rsidP="004021B5">
            <w:pPr>
              <w:spacing w:beforeLines="60" w:before="144" w:afterLines="60" w:after="144"/>
              <w:rPr>
                <w:rFonts w:cs="Times New Roman"/>
              </w:rPr>
            </w:pPr>
            <w:r w:rsidRPr="00DA5A39">
              <w:rPr>
                <w:rFonts w:cs="Times New Roman"/>
              </w:rPr>
              <w:t>2102.</w:t>
            </w:r>
          </w:p>
        </w:tc>
        <w:tc>
          <w:tcPr>
            <w:tcW w:w="4625" w:type="pct"/>
            <w:gridSpan w:val="3"/>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B04C1E" w14:textId="77777777" w:rsidR="00FC66D4" w:rsidRPr="00DA5A39" w:rsidRDefault="00175306" w:rsidP="004021B5">
            <w:pPr>
              <w:spacing w:beforeLines="60" w:before="144" w:afterLines="60" w:after="144"/>
              <w:rPr>
                <w:rFonts w:cs="Times New Roman"/>
                <w:b/>
                <w:bCs/>
              </w:rPr>
            </w:pPr>
            <w:r w:rsidRPr="00DA5A39">
              <w:rPr>
                <w:rFonts w:cs="Times New Roman"/>
              </w:rPr>
              <w:t>What procedures are used to apply the Base Year claiming percentages to the Non-base Year’s claims for reimbursement?</w:t>
            </w:r>
          </w:p>
        </w:tc>
      </w:tr>
      <w:tr w:rsidR="00175306" w:rsidRPr="00DA5A39" w14:paraId="56B04C23" w14:textId="77777777" w:rsidTr="007C14CA">
        <w:tc>
          <w:tcPr>
            <w:tcW w:w="5000" w:type="pct"/>
            <w:gridSpan w:val="4"/>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56B04C22" w14:textId="341E5E9F" w:rsidR="00FC66D4" w:rsidRPr="00DA5A39" w:rsidRDefault="00F938C2" w:rsidP="001B59A1">
            <w:pPr>
              <w:spacing w:beforeLines="60" w:before="144" w:afterLines="60" w:after="144"/>
              <w:rPr>
                <w:rFonts w:cs="Times New Roman"/>
              </w:rPr>
            </w:pPr>
            <w:r w:rsidRPr="00DA5A39">
              <w:rPr>
                <w:rFonts w:cs="Times New Roman"/>
              </w:rPr>
              <w:t>Comments:</w:t>
            </w:r>
            <w:r w:rsidR="001B59A1">
              <w:rPr>
                <w:rFonts w:cs="Times New Roman"/>
              </w:rPr>
              <w:t xml:space="preserve"> ODE’s CNPweb claiming system uses the calculated Provision 2 claiming percentages from </w:t>
            </w:r>
            <w:proofErr w:type="gramStart"/>
            <w:r w:rsidR="001B59A1">
              <w:rPr>
                <w:rFonts w:cs="Times New Roman"/>
              </w:rPr>
              <w:t>the  Base</w:t>
            </w:r>
            <w:proofErr w:type="gramEnd"/>
            <w:r w:rsidR="001B59A1">
              <w:rPr>
                <w:rFonts w:cs="Times New Roman"/>
              </w:rPr>
              <w:t xml:space="preserve"> Year claims for the remaining years of the provision.</w:t>
            </w:r>
          </w:p>
        </w:tc>
      </w:tr>
      <w:tr w:rsidR="007F6F3F" w:rsidRPr="00DA5A39" w14:paraId="56B04C29" w14:textId="77777777" w:rsidTr="009B4943">
        <w:trPr>
          <w:trHeight w:val="1251"/>
        </w:trPr>
        <w:tc>
          <w:tcPr>
            <w:tcW w:w="375"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24" w14:textId="77777777" w:rsidR="007F6F3F" w:rsidRPr="00DA5A39" w:rsidRDefault="007F6F3F" w:rsidP="004021B5">
            <w:pPr>
              <w:spacing w:beforeLines="60" w:before="144" w:afterLines="60" w:after="144"/>
              <w:rPr>
                <w:rFonts w:cs="Times New Roman"/>
              </w:rPr>
            </w:pPr>
            <w:r w:rsidRPr="00DA5A39">
              <w:rPr>
                <w:rFonts w:cs="Times New Roman"/>
              </w:rPr>
              <w:lastRenderedPageBreak/>
              <w:t>2103.</w:t>
            </w:r>
          </w:p>
        </w:tc>
        <w:tc>
          <w:tcPr>
            <w:tcW w:w="34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25" w14:textId="7F60E61C" w:rsidR="007F6F3F" w:rsidRPr="00610E9B" w:rsidRDefault="007F6F3F">
            <w:pPr>
              <w:rPr>
                <w:rFonts w:cs="Times New Roman"/>
                <w:i/>
              </w:rPr>
            </w:pPr>
            <w:r w:rsidRPr="00DA5A39">
              <w:rPr>
                <w:rFonts w:cs="Times New Roman"/>
              </w:rPr>
              <w:t xml:space="preserve">If applicable, were adjustments made to the claiming percentages established during the Base Year? </w:t>
            </w:r>
            <w:r w:rsidR="00610E9B">
              <w:rPr>
                <w:rFonts w:cs="Times New Roman"/>
                <w:i/>
              </w:rPr>
              <w:t>Possibly as a result of Provision 2 review.</w:t>
            </w:r>
          </w:p>
          <w:p w14:paraId="56B04C26" w14:textId="77777777" w:rsidR="007F6F3F" w:rsidRPr="00DA5A39" w:rsidRDefault="007F6F3F" w:rsidP="004021B5">
            <w:pPr>
              <w:spacing w:beforeLines="60" w:before="144" w:afterLines="60" w:after="144"/>
              <w:rPr>
                <w:rFonts w:cs="Times New Roman"/>
              </w:rPr>
            </w:pPr>
            <w:r w:rsidRPr="00DA5A39">
              <w:rPr>
                <w:rFonts w:cs="Times New Roman"/>
              </w:rPr>
              <w:t>If yes, describe the procedure used for the adjustment.</w:t>
            </w:r>
          </w:p>
        </w:tc>
        <w:tc>
          <w:tcPr>
            <w:tcW w:w="581"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54DFDE93" w14:textId="77777777" w:rsidR="007F6F3F" w:rsidRPr="00DA5A39" w:rsidRDefault="007F6F3F" w:rsidP="004021B5">
            <w:pPr>
              <w:spacing w:beforeLines="60" w:before="144" w:afterLines="60" w:after="144"/>
              <w:jc w:val="center"/>
              <w:rPr>
                <w:rFonts w:cs="Times New Roman"/>
                <w:b/>
                <w:bCs/>
              </w:rPr>
            </w:pPr>
            <w:r w:rsidRPr="00DA5A39">
              <w:rPr>
                <w:rFonts w:cs="Times New Roman"/>
                <w:b/>
                <w:bCs/>
              </w:rPr>
              <w:t>YES</w:t>
            </w:r>
          </w:p>
          <w:sdt>
            <w:sdtPr>
              <w:rPr>
                <w:rFonts w:cs="Times New Roman"/>
              </w:rPr>
              <w:id w:val="-2096000204"/>
              <w14:checkbox>
                <w14:checked w14:val="0"/>
                <w14:checkedState w14:val="2612" w14:font="MS Gothic"/>
                <w14:uncheckedState w14:val="2610" w14:font="MS Gothic"/>
              </w14:checkbox>
            </w:sdtPr>
            <w:sdtEndPr/>
            <w:sdtContent>
              <w:p w14:paraId="56B04C27" w14:textId="27254955" w:rsidR="007F6F3F" w:rsidRPr="00DA5A39" w:rsidRDefault="00D81F60"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80"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1F17B99"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545171280"/>
              <w14:checkbox>
                <w14:checked w14:val="0"/>
                <w14:checkedState w14:val="2612" w14:font="MS Gothic"/>
                <w14:uncheckedState w14:val="2610" w14:font="MS Gothic"/>
              </w14:checkbox>
            </w:sdtPr>
            <w:sdtEndPr/>
            <w:sdtContent>
              <w:p w14:paraId="56B04C28" w14:textId="781F5DFE"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175306" w:rsidRPr="00DA5A39" w14:paraId="56B04C31" w14:textId="77777777" w:rsidTr="00D81F60">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56B04C2F" w14:textId="77777777" w:rsidR="008E7666" w:rsidRPr="00DA5A39" w:rsidRDefault="00175306" w:rsidP="004021B5">
            <w:pPr>
              <w:spacing w:beforeLines="60" w:before="144" w:afterLines="60" w:after="144"/>
              <w:rPr>
                <w:rFonts w:cs="Times New Roman"/>
              </w:rPr>
            </w:pPr>
            <w:r w:rsidRPr="00DA5A39">
              <w:rPr>
                <w:rFonts w:cs="Times New Roman"/>
              </w:rPr>
              <w:t>Comments:</w:t>
            </w:r>
          </w:p>
          <w:p w14:paraId="56B04C30" w14:textId="77777777" w:rsidR="00FC66D4" w:rsidRPr="00DA5A39" w:rsidRDefault="00FC66D4" w:rsidP="004021B5">
            <w:pPr>
              <w:spacing w:beforeLines="60" w:before="144" w:afterLines="60" w:after="144"/>
              <w:rPr>
                <w:rFonts w:cs="Times New Roman"/>
              </w:rPr>
            </w:pPr>
          </w:p>
        </w:tc>
      </w:tr>
      <w:tr w:rsidR="007F6F3F" w:rsidRPr="00DA5A39" w14:paraId="56B04C37" w14:textId="77777777" w:rsidTr="00D81F60">
        <w:trPr>
          <w:trHeight w:val="1339"/>
        </w:trPr>
        <w:tc>
          <w:tcPr>
            <w:tcW w:w="37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32" w14:textId="77777777" w:rsidR="007F6F3F" w:rsidRPr="00DA5A39" w:rsidRDefault="007F6F3F" w:rsidP="004021B5">
            <w:pPr>
              <w:spacing w:beforeLines="60" w:before="144" w:afterLines="60" w:after="144"/>
              <w:rPr>
                <w:rFonts w:cs="Times New Roman"/>
              </w:rPr>
            </w:pPr>
            <w:r w:rsidRPr="00DA5A39">
              <w:rPr>
                <w:rFonts w:cs="Times New Roman"/>
              </w:rPr>
              <w:t>2104.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14:paraId="56B04C33" w14:textId="77777777" w:rsidR="007F6F3F" w:rsidRPr="00DA5A39" w:rsidRDefault="007F6F3F" w:rsidP="004021B5">
            <w:pPr>
              <w:spacing w:beforeLines="60" w:before="144" w:afterLines="60" w:after="144"/>
              <w:rPr>
                <w:rFonts w:cs="Times New Roman"/>
              </w:rPr>
            </w:pPr>
            <w:r w:rsidRPr="00DA5A39">
              <w:rPr>
                <w:rFonts w:cs="Times New Roman"/>
              </w:rPr>
              <w:t>Has the SFA ensured all meals are provided at no cost to all enrolled students during Provision 2 Base Year?</w:t>
            </w:r>
          </w:p>
          <w:p w14:paraId="56B04C34" w14:textId="77777777" w:rsidR="007F6F3F" w:rsidRPr="00DA5A39" w:rsidRDefault="007F6F3F">
            <w:pPr>
              <w:spacing w:beforeLines="60" w:before="144" w:afterLines="60" w:after="144"/>
              <w:rPr>
                <w:rFonts w:cs="Times New Roman"/>
              </w:rPr>
            </w:pPr>
            <w:r w:rsidRPr="00DA5A39">
              <w:rPr>
                <w:rFonts w:cs="Times New Roman"/>
              </w:rPr>
              <w:t xml:space="preserve">If no, explain. </w:t>
            </w:r>
          </w:p>
        </w:tc>
        <w:tc>
          <w:tcPr>
            <w:tcW w:w="581" w:type="pct"/>
            <w:tcBorders>
              <w:top w:val="nil"/>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4D6703D" w14:textId="77777777" w:rsidR="007F6F3F" w:rsidRPr="00DA5A39" w:rsidRDefault="007F6F3F">
            <w:pPr>
              <w:spacing w:beforeLines="60" w:before="144" w:afterLines="60" w:after="144"/>
              <w:jc w:val="center"/>
              <w:rPr>
                <w:rFonts w:cs="Times New Roman"/>
                <w:b/>
                <w:bCs/>
              </w:rPr>
            </w:pPr>
            <w:r w:rsidRPr="00DA5A39">
              <w:rPr>
                <w:rFonts w:cs="Times New Roman"/>
                <w:b/>
                <w:bCs/>
              </w:rPr>
              <w:t>YES</w:t>
            </w:r>
          </w:p>
          <w:sdt>
            <w:sdtPr>
              <w:rPr>
                <w:rFonts w:cs="Times New Roman"/>
              </w:rPr>
              <w:id w:val="1522280618"/>
              <w14:checkbox>
                <w14:checked w14:val="0"/>
                <w14:checkedState w14:val="2612" w14:font="MS Gothic"/>
                <w14:uncheckedState w14:val="2610" w14:font="MS Gothic"/>
              </w14:checkbox>
            </w:sdtPr>
            <w:sdtEndPr/>
            <w:sdtContent>
              <w:p w14:paraId="56B04C35" w14:textId="119CC6A7"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80" w:type="pct"/>
            <w:tcBorders>
              <w:top w:val="nil"/>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61FF8D4"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262576207"/>
              <w14:checkbox>
                <w14:checked w14:val="0"/>
                <w14:checkedState w14:val="2612" w14:font="MS Gothic"/>
                <w14:uncheckedState w14:val="2610" w14:font="MS Gothic"/>
              </w14:checkbox>
            </w:sdtPr>
            <w:sdtEndPr/>
            <w:sdtContent>
              <w:p w14:paraId="56B04C36" w14:textId="7399DB31"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175306" w:rsidRPr="00DA5A39" w14:paraId="56B04C3F" w14:textId="77777777" w:rsidTr="00175306">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402E834" w14:textId="77777777" w:rsidR="00FC66D4" w:rsidRDefault="00175306" w:rsidP="00172604">
            <w:pPr>
              <w:spacing w:beforeLines="60" w:before="144" w:afterLines="60" w:after="144"/>
              <w:rPr>
                <w:rFonts w:cs="Times New Roman"/>
              </w:rPr>
            </w:pPr>
            <w:r w:rsidRPr="00DA5A39">
              <w:rPr>
                <w:rFonts w:cs="Times New Roman"/>
              </w:rPr>
              <w:t xml:space="preserve">Comments: </w:t>
            </w:r>
          </w:p>
          <w:p w14:paraId="56B04C3E" w14:textId="785D9C6C" w:rsidR="00DA5A39" w:rsidRPr="00DA5A39" w:rsidRDefault="00DA5A39" w:rsidP="00172604">
            <w:pPr>
              <w:spacing w:beforeLines="60" w:before="144" w:afterLines="60" w:after="144"/>
              <w:rPr>
                <w:rFonts w:cs="Times New Roman"/>
              </w:rPr>
            </w:pPr>
          </w:p>
        </w:tc>
      </w:tr>
    </w:tbl>
    <w:p w14:paraId="56B04C44" w14:textId="26424A49" w:rsidR="00EE5E27" w:rsidRPr="00DA5A39" w:rsidRDefault="00EE5E27" w:rsidP="00EE5E27">
      <w:pPr>
        <w:rPr>
          <w:rFonts w:cs="Times New Roman"/>
          <w:b/>
          <w:bCs/>
        </w:rPr>
      </w:pPr>
    </w:p>
    <w:tbl>
      <w:tblPr>
        <w:tblW w:w="5003" w:type="pct"/>
        <w:tblCellMar>
          <w:left w:w="0" w:type="dxa"/>
          <w:right w:w="0" w:type="dxa"/>
        </w:tblCellMar>
        <w:tblLook w:val="04A0" w:firstRow="1" w:lastRow="0" w:firstColumn="1" w:lastColumn="0" w:noHBand="0" w:noVBand="1"/>
      </w:tblPr>
      <w:tblGrid>
        <w:gridCol w:w="793"/>
        <w:gridCol w:w="6967"/>
        <w:gridCol w:w="1159"/>
        <w:gridCol w:w="1157"/>
      </w:tblGrid>
      <w:tr w:rsidR="00C25CC9" w:rsidRPr="00DA5A39" w14:paraId="77EC47A7" w14:textId="77777777" w:rsidTr="00C25CC9">
        <w:trPr>
          <w:trHeight w:val="52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FABB774" w14:textId="77777777" w:rsidR="00C25CC9" w:rsidRPr="00C25CC9" w:rsidRDefault="00C25CC9" w:rsidP="00C25CC9">
            <w:pPr>
              <w:spacing w:beforeLines="60" w:before="144" w:afterLines="60" w:after="144"/>
              <w:jc w:val="center"/>
              <w:rPr>
                <w:rFonts w:cs="Times New Roman"/>
                <w:b/>
                <w:bCs/>
              </w:rPr>
            </w:pPr>
            <w:r w:rsidRPr="00C25CC9">
              <w:rPr>
                <w:rFonts w:cs="Times New Roman"/>
                <w:b/>
                <w:bCs/>
              </w:rPr>
              <w:t>** For Community Eligibility Provision ONLY **</w:t>
            </w:r>
          </w:p>
          <w:p w14:paraId="7A53B24E" w14:textId="77A6EFAE" w:rsidR="00C25CC9" w:rsidRPr="00DA5A39" w:rsidRDefault="002B7DE9" w:rsidP="00C25CC9">
            <w:pPr>
              <w:spacing w:beforeLines="60" w:before="144" w:afterLines="60" w:after="144"/>
              <w:jc w:val="center"/>
              <w:rPr>
                <w:rFonts w:cs="Times New Roman"/>
                <w:b/>
                <w:bCs/>
              </w:rPr>
            </w:pPr>
            <w:sdt>
              <w:sdtPr>
                <w:rPr>
                  <w:rFonts w:cs="Times New Roman"/>
                  <w:b/>
                  <w:bCs/>
                </w:rPr>
                <w:id w:val="554353231"/>
                <w14:checkbox>
                  <w14:checked w14:val="0"/>
                  <w14:checkedState w14:val="2612" w14:font="MS Gothic"/>
                  <w14:uncheckedState w14:val="2610" w14:font="MS Gothic"/>
                </w14:checkbox>
              </w:sdtPr>
              <w:sdtEndPr/>
              <w:sdtContent>
                <w:r w:rsidR="00C25CC9">
                  <w:rPr>
                    <w:rFonts w:ascii="MS Gothic" w:eastAsia="MS Gothic" w:hAnsi="MS Gothic" w:cs="Times New Roman" w:hint="eastAsia"/>
                    <w:b/>
                    <w:bCs/>
                  </w:rPr>
                  <w:t>☐</w:t>
                </w:r>
              </w:sdtContent>
            </w:sdt>
            <w:r w:rsidR="00C25CC9" w:rsidRPr="00C25CC9">
              <w:rPr>
                <w:rFonts w:cs="Times New Roman"/>
                <w:b/>
                <w:bCs/>
              </w:rPr>
              <w:t xml:space="preserve">  Not applicable (if no schools in the SFA operate Community Eligibility Provision, skip</w:t>
            </w:r>
            <w:r w:rsidR="00C25CC9">
              <w:rPr>
                <w:rFonts w:cs="Times New Roman"/>
                <w:b/>
                <w:bCs/>
              </w:rPr>
              <w:t xml:space="preserve"> questions #2109 - #2110</w:t>
            </w:r>
            <w:r w:rsidR="00C25CC9" w:rsidRPr="00C25CC9">
              <w:rPr>
                <w:rFonts w:cs="Times New Roman"/>
                <w:b/>
                <w:bCs/>
              </w:rPr>
              <w:t>)</w:t>
            </w:r>
          </w:p>
        </w:tc>
      </w:tr>
      <w:tr w:rsidR="007F6F3F" w:rsidRPr="00DA5A39" w14:paraId="56B04C79" w14:textId="77777777" w:rsidTr="00D81F60">
        <w:trPr>
          <w:trHeight w:val="1227"/>
        </w:trPr>
        <w:tc>
          <w:tcPr>
            <w:tcW w:w="394"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75" w14:textId="77777777" w:rsidR="007F6F3F" w:rsidRPr="00DA5A39" w:rsidRDefault="007F6F3F" w:rsidP="004021B5">
            <w:pPr>
              <w:spacing w:beforeLines="60" w:before="144" w:afterLines="60" w:after="144"/>
              <w:rPr>
                <w:rFonts w:cs="Times New Roman"/>
              </w:rPr>
            </w:pPr>
            <w:r w:rsidRPr="00DA5A39">
              <w:rPr>
                <w:rFonts w:cs="Times New Roman"/>
              </w:rPr>
              <w:t>2109.</w:t>
            </w:r>
          </w:p>
        </w:tc>
        <w:tc>
          <w:tcPr>
            <w:tcW w:w="34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04C76" w14:textId="7EF78B62" w:rsidR="007F6F3F" w:rsidRPr="00DA5A39" w:rsidRDefault="007F6F3F" w:rsidP="00170893">
            <w:pPr>
              <w:spacing w:beforeLines="60" w:before="144" w:afterLines="60" w:after="144"/>
              <w:rPr>
                <w:rFonts w:cs="Times New Roman"/>
              </w:rPr>
            </w:pPr>
            <w:r w:rsidRPr="00DA5A39">
              <w:rPr>
                <w:rFonts w:cs="Times New Roman"/>
              </w:rPr>
              <w:t xml:space="preserve">Are non-federal funds being properly allocated to account for the difference of offering all meals to students at </w:t>
            </w:r>
            <w:proofErr w:type="gramStart"/>
            <w:r w:rsidRPr="00DA5A39">
              <w:rPr>
                <w:rFonts w:cs="Times New Roman"/>
              </w:rPr>
              <w:t>no  charge</w:t>
            </w:r>
            <w:proofErr w:type="gramEnd"/>
            <w:r w:rsidRPr="00DA5A39">
              <w:rPr>
                <w:rFonts w:cs="Times New Roman"/>
              </w:rPr>
              <w:t xml:space="preserve"> and the Federal reimbursement?</w:t>
            </w:r>
            <w:r w:rsidR="0085050A">
              <w:rPr>
                <w:rFonts w:cs="Times New Roman"/>
              </w:rPr>
              <w:t xml:space="preserve"> </w:t>
            </w:r>
          </w:p>
        </w:tc>
        <w:tc>
          <w:tcPr>
            <w:tcW w:w="575"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5D8F834" w14:textId="77777777" w:rsidR="007F6F3F" w:rsidRPr="00DA5A39" w:rsidRDefault="007F6F3F">
            <w:pPr>
              <w:spacing w:beforeLines="60" w:before="144" w:afterLines="60" w:after="144"/>
              <w:jc w:val="center"/>
              <w:rPr>
                <w:rFonts w:cs="Times New Roman"/>
                <w:b/>
                <w:bCs/>
              </w:rPr>
            </w:pPr>
            <w:r w:rsidRPr="00DA5A39">
              <w:rPr>
                <w:rFonts w:cs="Times New Roman"/>
                <w:b/>
                <w:bCs/>
              </w:rPr>
              <w:t>YES</w:t>
            </w:r>
          </w:p>
          <w:sdt>
            <w:sdtPr>
              <w:rPr>
                <w:rFonts w:cs="Times New Roman"/>
              </w:rPr>
              <w:id w:val="1412196472"/>
              <w14:checkbox>
                <w14:checked w14:val="0"/>
                <w14:checkedState w14:val="2612" w14:font="MS Gothic"/>
                <w14:uncheckedState w14:val="2610" w14:font="MS Gothic"/>
              </w14:checkbox>
            </w:sdtPr>
            <w:sdtEndPr/>
            <w:sdtContent>
              <w:p w14:paraId="56B04C77" w14:textId="3FB6A07B"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c>
          <w:tcPr>
            <w:tcW w:w="574" w:type="pct"/>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1069D440" w14:textId="77777777" w:rsidR="007F6F3F" w:rsidRPr="00DA5A39" w:rsidRDefault="007F6F3F">
            <w:pPr>
              <w:spacing w:beforeLines="60" w:before="144" w:afterLines="60" w:after="144"/>
              <w:jc w:val="center"/>
              <w:rPr>
                <w:rFonts w:cs="Times New Roman"/>
                <w:b/>
                <w:bCs/>
              </w:rPr>
            </w:pPr>
            <w:r w:rsidRPr="00DA5A39">
              <w:rPr>
                <w:rFonts w:cs="Times New Roman"/>
                <w:b/>
                <w:bCs/>
              </w:rPr>
              <w:t>NO</w:t>
            </w:r>
          </w:p>
          <w:sdt>
            <w:sdtPr>
              <w:rPr>
                <w:rFonts w:cs="Times New Roman"/>
              </w:rPr>
              <w:id w:val="-1843008996"/>
              <w14:checkbox>
                <w14:checked w14:val="0"/>
                <w14:checkedState w14:val="2612" w14:font="MS Gothic"/>
                <w14:uncheckedState w14:val="2610" w14:font="MS Gothic"/>
              </w14:checkbox>
            </w:sdtPr>
            <w:sdtEndPr/>
            <w:sdtContent>
              <w:p w14:paraId="56B04C78" w14:textId="470064C1" w:rsidR="007F6F3F" w:rsidRPr="00DA5A39" w:rsidRDefault="007F6F3F" w:rsidP="00473485">
                <w:pPr>
                  <w:spacing w:beforeLines="60" w:before="144" w:afterLines="60" w:after="144"/>
                  <w:jc w:val="center"/>
                  <w:rPr>
                    <w:rFonts w:cs="Times New Roman"/>
                    <w:b/>
                    <w:bCs/>
                  </w:rPr>
                </w:pPr>
                <w:r>
                  <w:rPr>
                    <w:rFonts w:ascii="MS Gothic" w:eastAsia="MS Gothic" w:hAnsi="MS Gothic" w:cs="Times New Roman" w:hint="eastAsia"/>
                  </w:rPr>
                  <w:t>☐</w:t>
                </w:r>
              </w:p>
            </w:sdtContent>
          </w:sdt>
        </w:tc>
      </w:tr>
      <w:tr w:rsidR="00EE5E27" w:rsidRPr="00DA5A39" w14:paraId="56B04C81" w14:textId="77777777" w:rsidTr="00781886">
        <w:trPr>
          <w:trHeight w:val="719"/>
        </w:trPr>
        <w:tc>
          <w:tcPr>
            <w:tcW w:w="5000" w:type="pct"/>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56B04C7F" w14:textId="77777777" w:rsidR="008E7666" w:rsidRPr="00DA5A39" w:rsidRDefault="00EE5E27" w:rsidP="004021B5">
            <w:pPr>
              <w:spacing w:beforeLines="60" w:before="144" w:afterLines="60" w:after="144"/>
              <w:rPr>
                <w:rFonts w:cs="Times New Roman"/>
              </w:rPr>
            </w:pPr>
            <w:r w:rsidRPr="00DA5A39">
              <w:rPr>
                <w:rFonts w:cs="Times New Roman"/>
              </w:rPr>
              <w:t>Comments:</w:t>
            </w:r>
          </w:p>
          <w:p w14:paraId="56B04C80" w14:textId="77777777" w:rsidR="00FC66D4" w:rsidRPr="00DA5A39" w:rsidRDefault="00FC66D4" w:rsidP="004021B5">
            <w:pPr>
              <w:spacing w:beforeLines="60" w:before="144" w:afterLines="60" w:after="144"/>
              <w:rPr>
                <w:rFonts w:cs="Times New Roman"/>
              </w:rPr>
            </w:pPr>
          </w:p>
        </w:tc>
      </w:tr>
      <w:tr w:rsidR="00EE5E27" w:rsidRPr="00DA5A39" w14:paraId="56B04C85" w14:textId="77777777" w:rsidTr="00781886">
        <w:trPr>
          <w:trHeight w:val="1074"/>
        </w:trPr>
        <w:tc>
          <w:tcPr>
            <w:tcW w:w="394" w:type="pct"/>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6B04C82" w14:textId="77777777" w:rsidR="008E7666" w:rsidRPr="00DA5A39" w:rsidRDefault="00EE5E27" w:rsidP="004021B5">
            <w:pPr>
              <w:spacing w:beforeLines="60" w:before="144" w:afterLines="60" w:after="144"/>
              <w:rPr>
                <w:rFonts w:cs="Times New Roman"/>
              </w:rPr>
            </w:pPr>
            <w:r w:rsidRPr="00DA5A39">
              <w:rPr>
                <w:rFonts w:cs="Times New Roman"/>
              </w:rPr>
              <w:t>2110.</w:t>
            </w:r>
          </w:p>
        </w:tc>
        <w:tc>
          <w:tcPr>
            <w:tcW w:w="4606"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B04C83" w14:textId="77777777" w:rsidR="00FC66D4" w:rsidRPr="00DA5A39" w:rsidRDefault="00EE5E27" w:rsidP="004021B5">
            <w:pPr>
              <w:spacing w:beforeLines="60" w:before="144" w:afterLines="60" w:after="144"/>
              <w:rPr>
                <w:rFonts w:cs="Times New Roman"/>
              </w:rPr>
            </w:pPr>
            <w:r w:rsidRPr="00DA5A39">
              <w:rPr>
                <w:rFonts w:cs="Times New Roman"/>
              </w:rPr>
              <w:t>What procedures are used to apply the established ISPs to the current School Year’s claims for reimbursement?</w:t>
            </w:r>
            <w:r w:rsidR="00834D70" w:rsidRPr="00DA5A39">
              <w:rPr>
                <w:rFonts w:cs="Times New Roman"/>
              </w:rPr>
              <w:t xml:space="preserve"> </w:t>
            </w:r>
            <w:r w:rsidRPr="00DA5A39">
              <w:rPr>
                <w:rFonts w:cs="Times New Roman"/>
              </w:rPr>
              <w:t xml:space="preserve"> (Documentation supporting establishment of ISP and corresponding claiming percentages will be verified during completion of the On-</w:t>
            </w:r>
            <w:r w:rsidR="00834D70" w:rsidRPr="00DA5A39">
              <w:rPr>
                <w:rFonts w:cs="Times New Roman"/>
              </w:rPr>
              <w:t xml:space="preserve">site </w:t>
            </w:r>
            <w:r w:rsidRPr="00DA5A39">
              <w:rPr>
                <w:rFonts w:cs="Times New Roman"/>
              </w:rPr>
              <w:t>Review Assessment Tool)</w:t>
            </w:r>
          </w:p>
          <w:p w14:paraId="56B04C84" w14:textId="60C811D2" w:rsidR="00FC66D4" w:rsidRPr="00DA5A39" w:rsidRDefault="004448FD" w:rsidP="0026205F">
            <w:pPr>
              <w:spacing w:beforeLines="60" w:before="144" w:afterLines="60" w:after="144"/>
              <w:rPr>
                <w:rFonts w:cs="Times New Roman"/>
                <w:b/>
                <w:bCs/>
              </w:rPr>
            </w:pPr>
            <w:r w:rsidRPr="00DA5A39">
              <w:rPr>
                <w:rFonts w:cs="Times New Roman"/>
              </w:rPr>
              <w:t>If applicable, were adjustments made to the ISP and corresponding claiming percentages in the current SY?  If yes, describe the procedure used for the adjustment.</w:t>
            </w:r>
          </w:p>
        </w:tc>
      </w:tr>
      <w:tr w:rsidR="00EE5E27" w:rsidRPr="00DA5A39" w14:paraId="56B04C88" w14:textId="77777777" w:rsidTr="00D81F60">
        <w:tc>
          <w:tcPr>
            <w:tcW w:w="5000" w:type="pct"/>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053006" w14:textId="77777777" w:rsidR="00FC66D4" w:rsidRDefault="00EE5E27" w:rsidP="003911D2">
            <w:pPr>
              <w:spacing w:beforeLines="60" w:before="144" w:afterLines="60" w:after="144"/>
              <w:rPr>
                <w:rFonts w:cs="Times New Roman"/>
              </w:rPr>
            </w:pPr>
            <w:r w:rsidRPr="00DA5A39">
              <w:rPr>
                <w:rFonts w:cs="Times New Roman"/>
              </w:rPr>
              <w:t>Comments:</w:t>
            </w:r>
          </w:p>
          <w:p w14:paraId="56B04C87" w14:textId="787A2EAD" w:rsidR="00D81F60" w:rsidRPr="00DA5A39" w:rsidRDefault="00D81F60" w:rsidP="003911D2">
            <w:pPr>
              <w:spacing w:beforeLines="60" w:before="144" w:afterLines="60" w:after="144"/>
              <w:rPr>
                <w:rFonts w:cs="Times New Roman"/>
              </w:rPr>
            </w:pPr>
          </w:p>
        </w:tc>
      </w:tr>
    </w:tbl>
    <w:p w14:paraId="56B04CA7" w14:textId="40434BBF" w:rsidR="00A37195" w:rsidRPr="00DA5A39" w:rsidRDefault="00A37195">
      <w:pPr>
        <w:rPr>
          <w:rFonts w:cs="Times New Roman"/>
        </w:rPr>
      </w:pPr>
    </w:p>
    <w:sectPr w:rsidR="00A37195" w:rsidRPr="00DA5A39" w:rsidSect="000548E7">
      <w:headerReference w:type="default" r:id="rId21"/>
      <w:pgSz w:w="12240" w:h="15840" w:code="1"/>
      <w:pgMar w:top="1440" w:right="1008"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A53F9" w14:textId="77777777" w:rsidR="009A12B4" w:rsidRDefault="009A12B4" w:rsidP="00C43BE7">
      <w:pPr>
        <w:spacing w:after="0" w:line="240" w:lineRule="auto"/>
      </w:pPr>
      <w:r>
        <w:separator/>
      </w:r>
    </w:p>
  </w:endnote>
  <w:endnote w:type="continuationSeparator" w:id="0">
    <w:p w14:paraId="7AB639BF" w14:textId="77777777" w:rsidR="009A12B4" w:rsidRDefault="009A12B4" w:rsidP="00C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2857999"/>
      <w:docPartObj>
        <w:docPartGallery w:val="Page Numbers (Bottom of Page)"/>
        <w:docPartUnique/>
      </w:docPartObj>
    </w:sdtPr>
    <w:sdtEndPr>
      <w:rPr>
        <w:noProof/>
      </w:rPr>
    </w:sdtEndPr>
    <w:sdtContent>
      <w:p w14:paraId="31393226" w14:textId="78AE08F5" w:rsidR="009A12B4" w:rsidRDefault="009A12B4">
        <w:pPr>
          <w:pStyle w:val="Footer"/>
          <w:jc w:val="right"/>
        </w:pPr>
        <w:r>
          <w:fldChar w:fldCharType="begin"/>
        </w:r>
        <w:r>
          <w:instrText xml:space="preserve"> PAGE   \* MERGEFORMAT </w:instrText>
        </w:r>
        <w:r>
          <w:fldChar w:fldCharType="separate"/>
        </w:r>
        <w:r w:rsidR="007C14CA">
          <w:rPr>
            <w:noProof/>
          </w:rPr>
          <w:t>21</w:t>
        </w:r>
        <w:r>
          <w:rPr>
            <w:noProof/>
          </w:rPr>
          <w:fldChar w:fldCharType="end"/>
        </w:r>
      </w:p>
    </w:sdtContent>
  </w:sdt>
  <w:p w14:paraId="34FF8869" w14:textId="77777777" w:rsidR="009A12B4" w:rsidRDefault="009A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0E407" w14:textId="77777777" w:rsidR="009A12B4" w:rsidRDefault="009A12B4" w:rsidP="00C43BE7">
      <w:pPr>
        <w:spacing w:after="0" w:line="240" w:lineRule="auto"/>
      </w:pPr>
      <w:r>
        <w:separator/>
      </w:r>
    </w:p>
  </w:footnote>
  <w:footnote w:type="continuationSeparator" w:id="0">
    <w:p w14:paraId="5D22506D" w14:textId="77777777" w:rsidR="009A12B4" w:rsidRDefault="009A12B4" w:rsidP="00C43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2C4B7" w14:textId="77777777" w:rsidR="009A12B4" w:rsidRDefault="009A12B4" w:rsidP="00C67190">
    <w:pPr>
      <w:pStyle w:val="Header"/>
    </w:pPr>
    <w:r>
      <w:t xml:space="preserve">Oregon Department of Education </w:t>
    </w:r>
    <w:r>
      <w:tab/>
      <w:t xml:space="preserve">                                                       Administrative Review Off-site Assessment Tool</w:t>
    </w:r>
  </w:p>
  <w:p w14:paraId="269186AF" w14:textId="4A74C86B" w:rsidR="009A12B4" w:rsidRDefault="009A12B4" w:rsidP="00C67190">
    <w:pPr>
      <w:pStyle w:val="Header"/>
      <w:tabs>
        <w:tab w:val="clear" w:pos="9360"/>
        <w:tab w:val="right" w:pos="9900"/>
      </w:tabs>
    </w:pPr>
    <w:r>
      <w:t>School Nutrition Programs                                                                                                                 School Year 202</w:t>
    </w:r>
    <w:r w:rsidR="00BD6191">
      <w:t>4</w:t>
    </w:r>
    <w:r>
      <w:t>-202</w:t>
    </w:r>
    <w:r w:rsidR="00BD6191">
      <w:t>5</w:t>
    </w:r>
    <w:r>
      <w:tab/>
    </w:r>
  </w:p>
  <w:p w14:paraId="407E4EAA" w14:textId="1BB10829" w:rsidR="009A12B4" w:rsidRDefault="009A12B4" w:rsidP="00DA5A39">
    <w:pPr>
      <w:pStyle w:val="Header"/>
    </w:pPr>
    <w:r>
      <w:tab/>
    </w:r>
  </w:p>
  <w:p w14:paraId="56B04CB2" w14:textId="3B58CA88" w:rsidR="009A12B4" w:rsidRPr="00DA5A39" w:rsidRDefault="009A12B4" w:rsidP="00DA5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B91A" w14:textId="77777777" w:rsidR="009A12B4" w:rsidRDefault="009A12B4" w:rsidP="00C67190">
    <w:pPr>
      <w:pStyle w:val="Header"/>
    </w:pPr>
    <w:r>
      <w:t xml:space="preserve">Oregon Department of Education </w:t>
    </w:r>
    <w:r>
      <w:tab/>
      <w:t xml:space="preserve">                                                       Administrative Review Off-site Assessment Tool</w:t>
    </w:r>
  </w:p>
  <w:p w14:paraId="7821BD49" w14:textId="46F722D8" w:rsidR="009A12B4" w:rsidRDefault="009A12B4" w:rsidP="00C67190">
    <w:pPr>
      <w:pStyle w:val="Header"/>
      <w:tabs>
        <w:tab w:val="clear" w:pos="9360"/>
        <w:tab w:val="right" w:pos="9900"/>
      </w:tabs>
    </w:pPr>
    <w:r>
      <w:t>School Nutrition Programs                                                                                                                 School Year 202</w:t>
    </w:r>
    <w:r w:rsidR="00D85A5F">
      <w:t>4</w:t>
    </w:r>
    <w:r>
      <w:t>-202</w:t>
    </w:r>
    <w:r w:rsidR="00D85A5F">
      <w:t>5</w:t>
    </w:r>
    <w:r>
      <w:tab/>
    </w:r>
  </w:p>
  <w:p w14:paraId="56B04CBB" w14:textId="562C8A3A" w:rsidR="009A12B4" w:rsidRPr="00DA5A39" w:rsidRDefault="009A12B4" w:rsidP="00DA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D32"/>
    <w:multiLevelType w:val="hybridMultilevel"/>
    <w:tmpl w:val="13EEE2C8"/>
    <w:lvl w:ilvl="0" w:tplc="473636F6">
      <w:start w:val="1"/>
      <w:numFmt w:val="lowerLetter"/>
      <w:lvlText w:val="%1."/>
      <w:lvlJc w:val="left"/>
      <w:pPr>
        <w:ind w:left="6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926F1"/>
    <w:multiLevelType w:val="hybridMultilevel"/>
    <w:tmpl w:val="753E4454"/>
    <w:lvl w:ilvl="0" w:tplc="E9D88518">
      <w:start w:val="1"/>
      <w:numFmt w:val="lowerLetter"/>
      <w:lvlText w:val="%1."/>
      <w:lvlJc w:val="left"/>
      <w:pPr>
        <w:ind w:left="720" w:hanging="360"/>
      </w:pPr>
      <w:rPr>
        <w:rFonts w:eastAsia="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42997"/>
    <w:multiLevelType w:val="hybridMultilevel"/>
    <w:tmpl w:val="97BC898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D74DC3"/>
    <w:multiLevelType w:val="hybridMultilevel"/>
    <w:tmpl w:val="FA043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764BE"/>
    <w:multiLevelType w:val="hybridMultilevel"/>
    <w:tmpl w:val="8EE2DA16"/>
    <w:lvl w:ilvl="0" w:tplc="3CBED00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C2F1B"/>
    <w:multiLevelType w:val="hybridMultilevel"/>
    <w:tmpl w:val="B3E27FC8"/>
    <w:lvl w:ilvl="0" w:tplc="D18A3FE2">
      <w:start w:val="2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2283"/>
    <w:multiLevelType w:val="hybridMultilevel"/>
    <w:tmpl w:val="54467072"/>
    <w:lvl w:ilvl="0" w:tplc="FB12A2FE">
      <w:start w:val="1"/>
      <w:numFmt w:val="lowerLetter"/>
      <w:lvlText w:val="%1."/>
      <w:lvlJc w:val="left"/>
      <w:pPr>
        <w:ind w:left="854"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7" w15:restartNumberingAfterBreak="0">
    <w:nsid w:val="21D94261"/>
    <w:multiLevelType w:val="hybridMultilevel"/>
    <w:tmpl w:val="8C285CDC"/>
    <w:lvl w:ilvl="0" w:tplc="89843338">
      <w:start w:val="1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662FE"/>
    <w:multiLevelType w:val="hybridMultilevel"/>
    <w:tmpl w:val="EFA41B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EB09F5"/>
    <w:multiLevelType w:val="hybridMultilevel"/>
    <w:tmpl w:val="384C47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B2AC3"/>
    <w:multiLevelType w:val="hybridMultilevel"/>
    <w:tmpl w:val="7ACC7A28"/>
    <w:lvl w:ilvl="0" w:tplc="04090017">
      <w:start w:val="1"/>
      <w:numFmt w:val="lowerLetter"/>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500B37"/>
    <w:multiLevelType w:val="hybridMultilevel"/>
    <w:tmpl w:val="F4B45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E44B3"/>
    <w:multiLevelType w:val="hybridMultilevel"/>
    <w:tmpl w:val="89422884"/>
    <w:lvl w:ilvl="0" w:tplc="EDD21672">
      <w:start w:val="1"/>
      <w:numFmt w:val="lowerLetter"/>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3" w15:restartNumberingAfterBreak="0">
    <w:nsid w:val="33A57B28"/>
    <w:multiLevelType w:val="hybridMultilevel"/>
    <w:tmpl w:val="FBD4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2005C"/>
    <w:multiLevelType w:val="hybridMultilevel"/>
    <w:tmpl w:val="B362323E"/>
    <w:lvl w:ilvl="0" w:tplc="9A9851A6">
      <w:start w:val="500"/>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15:restartNumberingAfterBreak="0">
    <w:nsid w:val="38CD3E70"/>
    <w:multiLevelType w:val="hybridMultilevel"/>
    <w:tmpl w:val="FD6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9606F"/>
    <w:multiLevelType w:val="hybridMultilevel"/>
    <w:tmpl w:val="8A789AD2"/>
    <w:lvl w:ilvl="0" w:tplc="510E1308">
      <w:start w:val="100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62D77"/>
    <w:multiLevelType w:val="hybridMultilevel"/>
    <w:tmpl w:val="E004BD78"/>
    <w:lvl w:ilvl="0" w:tplc="4D2CF89C">
      <w:start w:val="100"/>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C153584"/>
    <w:multiLevelType w:val="hybridMultilevel"/>
    <w:tmpl w:val="6DEC7616"/>
    <w:lvl w:ilvl="0" w:tplc="EDD21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1119F"/>
    <w:multiLevelType w:val="hybridMultilevel"/>
    <w:tmpl w:val="64DCE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33070"/>
    <w:multiLevelType w:val="hybridMultilevel"/>
    <w:tmpl w:val="A8846B12"/>
    <w:lvl w:ilvl="0" w:tplc="D7A09334">
      <w:start w:val="1"/>
      <w:numFmt w:val="lowerLetter"/>
      <w:lvlText w:val="%1."/>
      <w:lvlJc w:val="left"/>
      <w:pPr>
        <w:ind w:left="720" w:hanging="360"/>
      </w:pPr>
      <w:rPr>
        <w:rFonts w:eastAsiaTheme="minorEastAs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021DB"/>
    <w:multiLevelType w:val="hybridMultilevel"/>
    <w:tmpl w:val="E04A1600"/>
    <w:lvl w:ilvl="0" w:tplc="B24C97B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498C5036"/>
    <w:multiLevelType w:val="hybridMultilevel"/>
    <w:tmpl w:val="F69203CA"/>
    <w:lvl w:ilvl="0" w:tplc="04090001">
      <w:start w:val="1"/>
      <w:numFmt w:val="bullet"/>
      <w:lvlText w:val=""/>
      <w:lvlJc w:val="left"/>
      <w:pPr>
        <w:ind w:left="14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D8B091F"/>
    <w:multiLevelType w:val="hybridMultilevel"/>
    <w:tmpl w:val="42308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FD01BE0"/>
    <w:multiLevelType w:val="hybridMultilevel"/>
    <w:tmpl w:val="0C3490F8"/>
    <w:lvl w:ilvl="0" w:tplc="8362C380">
      <w:start w:val="40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6628C"/>
    <w:multiLevelType w:val="hybridMultilevel"/>
    <w:tmpl w:val="BED8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21E8E"/>
    <w:multiLevelType w:val="hybridMultilevel"/>
    <w:tmpl w:val="E05CD096"/>
    <w:lvl w:ilvl="0" w:tplc="8F5EA2F6">
      <w:start w:val="9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A1770"/>
    <w:multiLevelType w:val="hybridMultilevel"/>
    <w:tmpl w:val="E4286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95216"/>
    <w:multiLevelType w:val="hybridMultilevel"/>
    <w:tmpl w:val="1452E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53C0"/>
    <w:multiLevelType w:val="hybridMultilevel"/>
    <w:tmpl w:val="5280864E"/>
    <w:lvl w:ilvl="0" w:tplc="EAEE3B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263FD"/>
    <w:multiLevelType w:val="hybridMultilevel"/>
    <w:tmpl w:val="3C54EC38"/>
    <w:lvl w:ilvl="0" w:tplc="04090001">
      <w:start w:val="1"/>
      <w:numFmt w:val="bullet"/>
      <w:lvlText w:val=""/>
      <w:lvlJc w:val="left"/>
      <w:pPr>
        <w:ind w:left="500" w:hanging="360"/>
      </w:pPr>
      <w:rPr>
        <w:rFonts w:ascii="Symbol" w:hAnsi="Symbol" w:hint="default"/>
      </w:rPr>
    </w:lvl>
    <w:lvl w:ilvl="1" w:tplc="04090003">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1" w15:restartNumberingAfterBreak="0">
    <w:nsid w:val="63FA32C2"/>
    <w:multiLevelType w:val="hybridMultilevel"/>
    <w:tmpl w:val="FE9C6122"/>
    <w:lvl w:ilvl="0" w:tplc="EAEE3B50">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65D4DF6"/>
    <w:multiLevelType w:val="hybridMultilevel"/>
    <w:tmpl w:val="4D180FA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6D002C5"/>
    <w:multiLevelType w:val="hybridMultilevel"/>
    <w:tmpl w:val="F476F892"/>
    <w:lvl w:ilvl="0" w:tplc="EAEE3B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940FE"/>
    <w:multiLevelType w:val="hybridMultilevel"/>
    <w:tmpl w:val="EF227AE0"/>
    <w:lvl w:ilvl="0" w:tplc="EDD21672">
      <w:start w:val="1"/>
      <w:numFmt w:val="lowerLetter"/>
      <w:lvlText w:val="%1."/>
      <w:lvlJc w:val="left"/>
      <w:pPr>
        <w:ind w:left="694" w:hanging="36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35" w15:restartNumberingAfterBreak="0">
    <w:nsid w:val="70FD5BB3"/>
    <w:multiLevelType w:val="hybridMultilevel"/>
    <w:tmpl w:val="59D22154"/>
    <w:lvl w:ilvl="0" w:tplc="04090017">
      <w:start w:val="1"/>
      <w:numFmt w:val="lowerLetter"/>
      <w:lvlText w:val="%1)"/>
      <w:lvlJc w:val="left"/>
      <w:pPr>
        <w:ind w:left="450" w:hanging="360"/>
      </w:pPr>
      <w:rPr>
        <w:rFonts w:hint="default"/>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6" w15:restartNumberingAfterBreak="0">
    <w:nsid w:val="72D119B1"/>
    <w:multiLevelType w:val="hybridMultilevel"/>
    <w:tmpl w:val="AEAEDD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64A2C"/>
    <w:multiLevelType w:val="hybridMultilevel"/>
    <w:tmpl w:val="5D38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135455">
    <w:abstractNumId w:val="17"/>
  </w:num>
  <w:num w:numId="2" w16cid:durableId="1454904331">
    <w:abstractNumId w:val="5"/>
  </w:num>
  <w:num w:numId="3" w16cid:durableId="1837838410">
    <w:abstractNumId w:val="24"/>
  </w:num>
  <w:num w:numId="4" w16cid:durableId="1211575093">
    <w:abstractNumId w:val="14"/>
  </w:num>
  <w:num w:numId="5" w16cid:durableId="118493880">
    <w:abstractNumId w:val="36"/>
  </w:num>
  <w:num w:numId="6" w16cid:durableId="31149539">
    <w:abstractNumId w:val="33"/>
  </w:num>
  <w:num w:numId="7" w16cid:durableId="973675881">
    <w:abstractNumId w:val="26"/>
  </w:num>
  <w:num w:numId="8" w16cid:durableId="878934948">
    <w:abstractNumId w:val="16"/>
  </w:num>
  <w:num w:numId="9" w16cid:durableId="1448966291">
    <w:abstractNumId w:val="15"/>
  </w:num>
  <w:num w:numId="10" w16cid:durableId="595869639">
    <w:abstractNumId w:val="7"/>
  </w:num>
  <w:num w:numId="11" w16cid:durableId="943072446">
    <w:abstractNumId w:val="11"/>
  </w:num>
  <w:num w:numId="12" w16cid:durableId="1010909506">
    <w:abstractNumId w:val="31"/>
  </w:num>
  <w:num w:numId="13" w16cid:durableId="1467551152">
    <w:abstractNumId w:val="8"/>
  </w:num>
  <w:num w:numId="14" w16cid:durableId="1009916328">
    <w:abstractNumId w:val="29"/>
  </w:num>
  <w:num w:numId="15" w16cid:durableId="14589167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6771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12165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0406674">
    <w:abstractNumId w:val="2"/>
  </w:num>
  <w:num w:numId="19" w16cid:durableId="161899424">
    <w:abstractNumId w:val="3"/>
  </w:num>
  <w:num w:numId="20" w16cid:durableId="1288470106">
    <w:abstractNumId w:val="9"/>
  </w:num>
  <w:num w:numId="21" w16cid:durableId="1379743974">
    <w:abstractNumId w:val="10"/>
  </w:num>
  <w:num w:numId="22" w16cid:durableId="1288006292">
    <w:abstractNumId w:val="35"/>
  </w:num>
  <w:num w:numId="23" w16cid:durableId="1607809577">
    <w:abstractNumId w:val="27"/>
  </w:num>
  <w:num w:numId="24" w16cid:durableId="1427309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7302105">
    <w:abstractNumId w:val="1"/>
  </w:num>
  <w:num w:numId="26" w16cid:durableId="1321276556">
    <w:abstractNumId w:val="4"/>
  </w:num>
  <w:num w:numId="27" w16cid:durableId="1238242859">
    <w:abstractNumId w:val="34"/>
  </w:num>
  <w:num w:numId="28" w16cid:durableId="357630930">
    <w:abstractNumId w:val="6"/>
  </w:num>
  <w:num w:numId="29" w16cid:durableId="1788088202">
    <w:abstractNumId w:val="21"/>
  </w:num>
  <w:num w:numId="30" w16cid:durableId="949974011">
    <w:abstractNumId w:val="37"/>
  </w:num>
  <w:num w:numId="31" w16cid:durableId="1731464452">
    <w:abstractNumId w:val="20"/>
  </w:num>
  <w:num w:numId="32" w16cid:durableId="1638141509">
    <w:abstractNumId w:val="30"/>
  </w:num>
  <w:num w:numId="33" w16cid:durableId="824395062">
    <w:abstractNumId w:val="12"/>
  </w:num>
  <w:num w:numId="34" w16cid:durableId="718212447">
    <w:abstractNumId w:val="0"/>
  </w:num>
  <w:num w:numId="35" w16cid:durableId="894780960">
    <w:abstractNumId w:val="18"/>
  </w:num>
  <w:num w:numId="36" w16cid:durableId="1322848226">
    <w:abstractNumId w:val="28"/>
  </w:num>
  <w:num w:numId="37" w16cid:durableId="1128007811">
    <w:abstractNumId w:val="19"/>
  </w:num>
  <w:num w:numId="38" w16cid:durableId="1141267749">
    <w:abstractNumId w:val="13"/>
  </w:num>
  <w:num w:numId="39" w16cid:durableId="1341086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F6"/>
    <w:rsid w:val="00007C66"/>
    <w:rsid w:val="00011FE6"/>
    <w:rsid w:val="00014152"/>
    <w:rsid w:val="00014296"/>
    <w:rsid w:val="000225AB"/>
    <w:rsid w:val="000232E2"/>
    <w:rsid w:val="000257A1"/>
    <w:rsid w:val="00032C69"/>
    <w:rsid w:val="00033276"/>
    <w:rsid w:val="0003383F"/>
    <w:rsid w:val="00034AB5"/>
    <w:rsid w:val="000379AB"/>
    <w:rsid w:val="00037CC5"/>
    <w:rsid w:val="00041CBB"/>
    <w:rsid w:val="00041DCC"/>
    <w:rsid w:val="00044C06"/>
    <w:rsid w:val="000540F3"/>
    <w:rsid w:val="00054754"/>
    <w:rsid w:val="000548E7"/>
    <w:rsid w:val="0005651D"/>
    <w:rsid w:val="00057325"/>
    <w:rsid w:val="000661DD"/>
    <w:rsid w:val="0006692E"/>
    <w:rsid w:val="00071BBD"/>
    <w:rsid w:val="00082826"/>
    <w:rsid w:val="00084497"/>
    <w:rsid w:val="000852B5"/>
    <w:rsid w:val="000876FB"/>
    <w:rsid w:val="00094AC7"/>
    <w:rsid w:val="00096EDB"/>
    <w:rsid w:val="000B1CDC"/>
    <w:rsid w:val="000B200C"/>
    <w:rsid w:val="000B232B"/>
    <w:rsid w:val="000B3875"/>
    <w:rsid w:val="000B7357"/>
    <w:rsid w:val="000B74F2"/>
    <w:rsid w:val="000C0AF6"/>
    <w:rsid w:val="000C13E0"/>
    <w:rsid w:val="000C3408"/>
    <w:rsid w:val="000D1C08"/>
    <w:rsid w:val="000D39AA"/>
    <w:rsid w:val="000D5F9F"/>
    <w:rsid w:val="000D6EA0"/>
    <w:rsid w:val="000D7E1E"/>
    <w:rsid w:val="000D7F7C"/>
    <w:rsid w:val="000E1402"/>
    <w:rsid w:val="000E1652"/>
    <w:rsid w:val="000E7241"/>
    <w:rsid w:val="000F1935"/>
    <w:rsid w:val="000F1E4B"/>
    <w:rsid w:val="0010368C"/>
    <w:rsid w:val="00104528"/>
    <w:rsid w:val="00106636"/>
    <w:rsid w:val="00107A2D"/>
    <w:rsid w:val="00111CBE"/>
    <w:rsid w:val="00117333"/>
    <w:rsid w:val="001217A8"/>
    <w:rsid w:val="001228DA"/>
    <w:rsid w:val="00125228"/>
    <w:rsid w:val="001258EE"/>
    <w:rsid w:val="00131A25"/>
    <w:rsid w:val="001322DE"/>
    <w:rsid w:val="00137158"/>
    <w:rsid w:val="0014795A"/>
    <w:rsid w:val="001518FB"/>
    <w:rsid w:val="00153C06"/>
    <w:rsid w:val="001540E1"/>
    <w:rsid w:val="0015458E"/>
    <w:rsid w:val="00156117"/>
    <w:rsid w:val="0016026C"/>
    <w:rsid w:val="00162AB6"/>
    <w:rsid w:val="001635D0"/>
    <w:rsid w:val="0016411E"/>
    <w:rsid w:val="00170893"/>
    <w:rsid w:val="00172308"/>
    <w:rsid w:val="00172604"/>
    <w:rsid w:val="00175306"/>
    <w:rsid w:val="0017731C"/>
    <w:rsid w:val="00183702"/>
    <w:rsid w:val="00184763"/>
    <w:rsid w:val="00186CBA"/>
    <w:rsid w:val="0019336A"/>
    <w:rsid w:val="0019427F"/>
    <w:rsid w:val="0019435C"/>
    <w:rsid w:val="00195455"/>
    <w:rsid w:val="001971E8"/>
    <w:rsid w:val="001A1668"/>
    <w:rsid w:val="001A2DA2"/>
    <w:rsid w:val="001A671C"/>
    <w:rsid w:val="001B3C3D"/>
    <w:rsid w:val="001B4227"/>
    <w:rsid w:val="001B59A1"/>
    <w:rsid w:val="001C46FC"/>
    <w:rsid w:val="001C5C1C"/>
    <w:rsid w:val="001C669F"/>
    <w:rsid w:val="001D03AE"/>
    <w:rsid w:val="001D2DA0"/>
    <w:rsid w:val="001D48F8"/>
    <w:rsid w:val="001D799C"/>
    <w:rsid w:val="001E0AB0"/>
    <w:rsid w:val="001E0B9B"/>
    <w:rsid w:val="001E1614"/>
    <w:rsid w:val="001E1BEF"/>
    <w:rsid w:val="001E3992"/>
    <w:rsid w:val="001E6486"/>
    <w:rsid w:val="001E7C2D"/>
    <w:rsid w:val="001F2C29"/>
    <w:rsid w:val="001F34FA"/>
    <w:rsid w:val="001F4987"/>
    <w:rsid w:val="001F4B6B"/>
    <w:rsid w:val="001F557D"/>
    <w:rsid w:val="001F7619"/>
    <w:rsid w:val="00200160"/>
    <w:rsid w:val="00201838"/>
    <w:rsid w:val="00201EC8"/>
    <w:rsid w:val="00205D7F"/>
    <w:rsid w:val="00207B3E"/>
    <w:rsid w:val="00207F23"/>
    <w:rsid w:val="00211699"/>
    <w:rsid w:val="0021586B"/>
    <w:rsid w:val="0022448A"/>
    <w:rsid w:val="002262DE"/>
    <w:rsid w:val="00230F89"/>
    <w:rsid w:val="00234308"/>
    <w:rsid w:val="00234979"/>
    <w:rsid w:val="0023641D"/>
    <w:rsid w:val="0024280D"/>
    <w:rsid w:val="00244006"/>
    <w:rsid w:val="00247F44"/>
    <w:rsid w:val="0025162E"/>
    <w:rsid w:val="00254B6A"/>
    <w:rsid w:val="00254FCE"/>
    <w:rsid w:val="002559D5"/>
    <w:rsid w:val="002579F2"/>
    <w:rsid w:val="00257DD6"/>
    <w:rsid w:val="0026205F"/>
    <w:rsid w:val="002648E1"/>
    <w:rsid w:val="00265DF4"/>
    <w:rsid w:val="00266004"/>
    <w:rsid w:val="00270FD4"/>
    <w:rsid w:val="00272847"/>
    <w:rsid w:val="00274766"/>
    <w:rsid w:val="00276A8F"/>
    <w:rsid w:val="0028634B"/>
    <w:rsid w:val="002908AF"/>
    <w:rsid w:val="00297E36"/>
    <w:rsid w:val="002A364B"/>
    <w:rsid w:val="002A4416"/>
    <w:rsid w:val="002B1C72"/>
    <w:rsid w:val="002B1F04"/>
    <w:rsid w:val="002B3EBD"/>
    <w:rsid w:val="002B40B5"/>
    <w:rsid w:val="002B50B1"/>
    <w:rsid w:val="002B7DE9"/>
    <w:rsid w:val="002C0B2E"/>
    <w:rsid w:val="002C3796"/>
    <w:rsid w:val="002D057E"/>
    <w:rsid w:val="002D1BDA"/>
    <w:rsid w:val="002D4787"/>
    <w:rsid w:val="002E06B5"/>
    <w:rsid w:val="002E4566"/>
    <w:rsid w:val="002F049A"/>
    <w:rsid w:val="00301C4C"/>
    <w:rsid w:val="003036BA"/>
    <w:rsid w:val="0030377D"/>
    <w:rsid w:val="00307160"/>
    <w:rsid w:val="003101DF"/>
    <w:rsid w:val="00312F86"/>
    <w:rsid w:val="003134BB"/>
    <w:rsid w:val="003155BA"/>
    <w:rsid w:val="00321873"/>
    <w:rsid w:val="003313BE"/>
    <w:rsid w:val="00333641"/>
    <w:rsid w:val="00333AF5"/>
    <w:rsid w:val="00333B9D"/>
    <w:rsid w:val="0033506A"/>
    <w:rsid w:val="0034151B"/>
    <w:rsid w:val="003433C4"/>
    <w:rsid w:val="00345176"/>
    <w:rsid w:val="00345657"/>
    <w:rsid w:val="00345AC4"/>
    <w:rsid w:val="00345BAC"/>
    <w:rsid w:val="00346435"/>
    <w:rsid w:val="00371426"/>
    <w:rsid w:val="00373A4B"/>
    <w:rsid w:val="00375ADE"/>
    <w:rsid w:val="00375EF7"/>
    <w:rsid w:val="00376A1D"/>
    <w:rsid w:val="00381C0B"/>
    <w:rsid w:val="00382654"/>
    <w:rsid w:val="00385928"/>
    <w:rsid w:val="00385A44"/>
    <w:rsid w:val="003911D2"/>
    <w:rsid w:val="00391819"/>
    <w:rsid w:val="00392E3A"/>
    <w:rsid w:val="00395143"/>
    <w:rsid w:val="003A18E8"/>
    <w:rsid w:val="003A709E"/>
    <w:rsid w:val="003B054C"/>
    <w:rsid w:val="003B25CF"/>
    <w:rsid w:val="003B2CF3"/>
    <w:rsid w:val="003B57F0"/>
    <w:rsid w:val="003B6ACA"/>
    <w:rsid w:val="003B6B0E"/>
    <w:rsid w:val="003C0C3B"/>
    <w:rsid w:val="003C1C20"/>
    <w:rsid w:val="003C318D"/>
    <w:rsid w:val="003C5467"/>
    <w:rsid w:val="003C60C4"/>
    <w:rsid w:val="003C737B"/>
    <w:rsid w:val="003C7D07"/>
    <w:rsid w:val="003D1185"/>
    <w:rsid w:val="003D1883"/>
    <w:rsid w:val="003D1953"/>
    <w:rsid w:val="003D5AE4"/>
    <w:rsid w:val="003D6440"/>
    <w:rsid w:val="003E43FC"/>
    <w:rsid w:val="003E48C8"/>
    <w:rsid w:val="003E5FD2"/>
    <w:rsid w:val="003E7FC8"/>
    <w:rsid w:val="003F2B1B"/>
    <w:rsid w:val="003F3257"/>
    <w:rsid w:val="003F4275"/>
    <w:rsid w:val="003F6BFE"/>
    <w:rsid w:val="003F6C18"/>
    <w:rsid w:val="003F6F59"/>
    <w:rsid w:val="00401195"/>
    <w:rsid w:val="004021B5"/>
    <w:rsid w:val="00403886"/>
    <w:rsid w:val="00405DF9"/>
    <w:rsid w:val="0040674F"/>
    <w:rsid w:val="0040784F"/>
    <w:rsid w:val="004101DF"/>
    <w:rsid w:val="004156B6"/>
    <w:rsid w:val="004208CA"/>
    <w:rsid w:val="00420A26"/>
    <w:rsid w:val="00421364"/>
    <w:rsid w:val="00425099"/>
    <w:rsid w:val="00426158"/>
    <w:rsid w:val="00427364"/>
    <w:rsid w:val="00430010"/>
    <w:rsid w:val="00430327"/>
    <w:rsid w:val="004336BC"/>
    <w:rsid w:val="00433F22"/>
    <w:rsid w:val="00434C00"/>
    <w:rsid w:val="00435FA0"/>
    <w:rsid w:val="0044426A"/>
    <w:rsid w:val="00444888"/>
    <w:rsid w:val="004448FD"/>
    <w:rsid w:val="00450098"/>
    <w:rsid w:val="00450860"/>
    <w:rsid w:val="00451E6B"/>
    <w:rsid w:val="004548B0"/>
    <w:rsid w:val="00457856"/>
    <w:rsid w:val="00457F25"/>
    <w:rsid w:val="0046021D"/>
    <w:rsid w:val="00461BE1"/>
    <w:rsid w:val="00461D99"/>
    <w:rsid w:val="004636BB"/>
    <w:rsid w:val="00465786"/>
    <w:rsid w:val="00465ED9"/>
    <w:rsid w:val="00465F7A"/>
    <w:rsid w:val="004665C4"/>
    <w:rsid w:val="00473485"/>
    <w:rsid w:val="0047563F"/>
    <w:rsid w:val="004762FB"/>
    <w:rsid w:val="00477C77"/>
    <w:rsid w:val="00480017"/>
    <w:rsid w:val="004800BA"/>
    <w:rsid w:val="004844CE"/>
    <w:rsid w:val="0048470A"/>
    <w:rsid w:val="0049669A"/>
    <w:rsid w:val="004A538C"/>
    <w:rsid w:val="004B7E53"/>
    <w:rsid w:val="004C1A2A"/>
    <w:rsid w:val="004C4211"/>
    <w:rsid w:val="004C5AAC"/>
    <w:rsid w:val="004D05DE"/>
    <w:rsid w:val="004D1C4A"/>
    <w:rsid w:val="004D78BD"/>
    <w:rsid w:val="004E396D"/>
    <w:rsid w:val="004F0475"/>
    <w:rsid w:val="004F22E2"/>
    <w:rsid w:val="004F57D2"/>
    <w:rsid w:val="004F701F"/>
    <w:rsid w:val="00503E9A"/>
    <w:rsid w:val="0050767F"/>
    <w:rsid w:val="005077C9"/>
    <w:rsid w:val="00512A94"/>
    <w:rsid w:val="0051331E"/>
    <w:rsid w:val="0051475A"/>
    <w:rsid w:val="00514E74"/>
    <w:rsid w:val="005171B5"/>
    <w:rsid w:val="0052596F"/>
    <w:rsid w:val="00526112"/>
    <w:rsid w:val="00526A30"/>
    <w:rsid w:val="0054577D"/>
    <w:rsid w:val="0055226E"/>
    <w:rsid w:val="00553786"/>
    <w:rsid w:val="00553869"/>
    <w:rsid w:val="00556C58"/>
    <w:rsid w:val="0056082E"/>
    <w:rsid w:val="00563645"/>
    <w:rsid w:val="005649B1"/>
    <w:rsid w:val="005675F7"/>
    <w:rsid w:val="00573B8D"/>
    <w:rsid w:val="00582AFB"/>
    <w:rsid w:val="00585E3E"/>
    <w:rsid w:val="0058707C"/>
    <w:rsid w:val="0058782E"/>
    <w:rsid w:val="005901BB"/>
    <w:rsid w:val="00590C54"/>
    <w:rsid w:val="00594122"/>
    <w:rsid w:val="005A055B"/>
    <w:rsid w:val="005A0C76"/>
    <w:rsid w:val="005A13E9"/>
    <w:rsid w:val="005A5179"/>
    <w:rsid w:val="005A7635"/>
    <w:rsid w:val="005B30D2"/>
    <w:rsid w:val="005B45C9"/>
    <w:rsid w:val="005B4C3D"/>
    <w:rsid w:val="005B5AEE"/>
    <w:rsid w:val="005B6316"/>
    <w:rsid w:val="005B6C09"/>
    <w:rsid w:val="005D147B"/>
    <w:rsid w:val="005D59AF"/>
    <w:rsid w:val="005E1285"/>
    <w:rsid w:val="005E22FD"/>
    <w:rsid w:val="005E40E4"/>
    <w:rsid w:val="005E7D03"/>
    <w:rsid w:val="005F0282"/>
    <w:rsid w:val="005F32EC"/>
    <w:rsid w:val="005F6C3D"/>
    <w:rsid w:val="00601D06"/>
    <w:rsid w:val="00603A14"/>
    <w:rsid w:val="00603B0C"/>
    <w:rsid w:val="00605072"/>
    <w:rsid w:val="0060561A"/>
    <w:rsid w:val="00607008"/>
    <w:rsid w:val="00610E9B"/>
    <w:rsid w:val="00612950"/>
    <w:rsid w:val="0061314D"/>
    <w:rsid w:val="006133BE"/>
    <w:rsid w:val="00613F97"/>
    <w:rsid w:val="00620D08"/>
    <w:rsid w:val="006220F1"/>
    <w:rsid w:val="00623D47"/>
    <w:rsid w:val="00626EB3"/>
    <w:rsid w:val="00627C34"/>
    <w:rsid w:val="006302CB"/>
    <w:rsid w:val="00632507"/>
    <w:rsid w:val="00636A3D"/>
    <w:rsid w:val="00641C75"/>
    <w:rsid w:val="00654BDE"/>
    <w:rsid w:val="00654D8B"/>
    <w:rsid w:val="006557DF"/>
    <w:rsid w:val="00655D8C"/>
    <w:rsid w:val="0065609E"/>
    <w:rsid w:val="006566D6"/>
    <w:rsid w:val="00657016"/>
    <w:rsid w:val="00657D8A"/>
    <w:rsid w:val="00666C7E"/>
    <w:rsid w:val="00671782"/>
    <w:rsid w:val="00671A97"/>
    <w:rsid w:val="00680A0B"/>
    <w:rsid w:val="00680AD2"/>
    <w:rsid w:val="00681701"/>
    <w:rsid w:val="00683D42"/>
    <w:rsid w:val="006863BF"/>
    <w:rsid w:val="0069253C"/>
    <w:rsid w:val="00696E48"/>
    <w:rsid w:val="006A3D35"/>
    <w:rsid w:val="006A7EC3"/>
    <w:rsid w:val="006B2958"/>
    <w:rsid w:val="006B3FAF"/>
    <w:rsid w:val="006B5798"/>
    <w:rsid w:val="006C4DF9"/>
    <w:rsid w:val="006D000E"/>
    <w:rsid w:val="006D4388"/>
    <w:rsid w:val="006E0EB4"/>
    <w:rsid w:val="006E6F98"/>
    <w:rsid w:val="006E7C5E"/>
    <w:rsid w:val="006F4690"/>
    <w:rsid w:val="007042A1"/>
    <w:rsid w:val="00706035"/>
    <w:rsid w:val="00715EEC"/>
    <w:rsid w:val="00717C74"/>
    <w:rsid w:val="00721370"/>
    <w:rsid w:val="007221D0"/>
    <w:rsid w:val="0072256C"/>
    <w:rsid w:val="00724931"/>
    <w:rsid w:val="0072646E"/>
    <w:rsid w:val="00726BF6"/>
    <w:rsid w:val="0073125D"/>
    <w:rsid w:val="00734557"/>
    <w:rsid w:val="007429BF"/>
    <w:rsid w:val="00742F91"/>
    <w:rsid w:val="00745156"/>
    <w:rsid w:val="00752FDF"/>
    <w:rsid w:val="00774114"/>
    <w:rsid w:val="00781147"/>
    <w:rsid w:val="00781886"/>
    <w:rsid w:val="00781C6A"/>
    <w:rsid w:val="007820A9"/>
    <w:rsid w:val="00783646"/>
    <w:rsid w:val="007836D6"/>
    <w:rsid w:val="00783C37"/>
    <w:rsid w:val="007840CA"/>
    <w:rsid w:val="00784DA8"/>
    <w:rsid w:val="007A0BBE"/>
    <w:rsid w:val="007A1281"/>
    <w:rsid w:val="007A2876"/>
    <w:rsid w:val="007B36D2"/>
    <w:rsid w:val="007B38BD"/>
    <w:rsid w:val="007B4B36"/>
    <w:rsid w:val="007C14CA"/>
    <w:rsid w:val="007C18C9"/>
    <w:rsid w:val="007D1365"/>
    <w:rsid w:val="007D415E"/>
    <w:rsid w:val="007D741D"/>
    <w:rsid w:val="007E442D"/>
    <w:rsid w:val="007E474E"/>
    <w:rsid w:val="007E5732"/>
    <w:rsid w:val="007F0DA5"/>
    <w:rsid w:val="007F3658"/>
    <w:rsid w:val="007F40CB"/>
    <w:rsid w:val="007F5475"/>
    <w:rsid w:val="007F6F3F"/>
    <w:rsid w:val="00802368"/>
    <w:rsid w:val="00811170"/>
    <w:rsid w:val="0081712E"/>
    <w:rsid w:val="00817651"/>
    <w:rsid w:val="00820104"/>
    <w:rsid w:val="00822684"/>
    <w:rsid w:val="008317A0"/>
    <w:rsid w:val="008321BB"/>
    <w:rsid w:val="00834D70"/>
    <w:rsid w:val="008358D4"/>
    <w:rsid w:val="00836DCA"/>
    <w:rsid w:val="00836FA9"/>
    <w:rsid w:val="00837032"/>
    <w:rsid w:val="00840C3B"/>
    <w:rsid w:val="008415FC"/>
    <w:rsid w:val="0084269B"/>
    <w:rsid w:val="00842AD7"/>
    <w:rsid w:val="00846766"/>
    <w:rsid w:val="0085050A"/>
    <w:rsid w:val="008548EE"/>
    <w:rsid w:val="00861F3D"/>
    <w:rsid w:val="0086284C"/>
    <w:rsid w:val="00863E1E"/>
    <w:rsid w:val="00867210"/>
    <w:rsid w:val="00876AF2"/>
    <w:rsid w:val="00892A9A"/>
    <w:rsid w:val="00893D13"/>
    <w:rsid w:val="00897A37"/>
    <w:rsid w:val="008A0110"/>
    <w:rsid w:val="008A1BF0"/>
    <w:rsid w:val="008A2CA1"/>
    <w:rsid w:val="008A6F93"/>
    <w:rsid w:val="008A6FAE"/>
    <w:rsid w:val="008B0205"/>
    <w:rsid w:val="008B0658"/>
    <w:rsid w:val="008B0A5E"/>
    <w:rsid w:val="008B2453"/>
    <w:rsid w:val="008B4BAE"/>
    <w:rsid w:val="008C05AF"/>
    <w:rsid w:val="008C1A4C"/>
    <w:rsid w:val="008C49AB"/>
    <w:rsid w:val="008C4DA8"/>
    <w:rsid w:val="008C606E"/>
    <w:rsid w:val="008C7415"/>
    <w:rsid w:val="008C7EBE"/>
    <w:rsid w:val="008D3FB1"/>
    <w:rsid w:val="008D4CC5"/>
    <w:rsid w:val="008E12DD"/>
    <w:rsid w:val="008E2A4E"/>
    <w:rsid w:val="008E44FC"/>
    <w:rsid w:val="008E466A"/>
    <w:rsid w:val="008E4E0E"/>
    <w:rsid w:val="008E6A73"/>
    <w:rsid w:val="008E7666"/>
    <w:rsid w:val="008F06EB"/>
    <w:rsid w:val="008F0F22"/>
    <w:rsid w:val="008F22DC"/>
    <w:rsid w:val="008F39AB"/>
    <w:rsid w:val="008F3A83"/>
    <w:rsid w:val="008F404F"/>
    <w:rsid w:val="008F47E6"/>
    <w:rsid w:val="008F4D95"/>
    <w:rsid w:val="008F4F95"/>
    <w:rsid w:val="008F50B8"/>
    <w:rsid w:val="00903BE3"/>
    <w:rsid w:val="00904C4C"/>
    <w:rsid w:val="009166CB"/>
    <w:rsid w:val="009174A2"/>
    <w:rsid w:val="00924E9B"/>
    <w:rsid w:val="00926016"/>
    <w:rsid w:val="009351A3"/>
    <w:rsid w:val="00935934"/>
    <w:rsid w:val="00941426"/>
    <w:rsid w:val="00942BAA"/>
    <w:rsid w:val="0094375F"/>
    <w:rsid w:val="009452A7"/>
    <w:rsid w:val="00945B1D"/>
    <w:rsid w:val="00947258"/>
    <w:rsid w:val="00951DCD"/>
    <w:rsid w:val="0095549A"/>
    <w:rsid w:val="00957298"/>
    <w:rsid w:val="009606FE"/>
    <w:rsid w:val="00962040"/>
    <w:rsid w:val="00964019"/>
    <w:rsid w:val="009645FA"/>
    <w:rsid w:val="00974615"/>
    <w:rsid w:val="0097580F"/>
    <w:rsid w:val="0097702E"/>
    <w:rsid w:val="0098068B"/>
    <w:rsid w:val="00984C80"/>
    <w:rsid w:val="0098526C"/>
    <w:rsid w:val="00985631"/>
    <w:rsid w:val="00990743"/>
    <w:rsid w:val="00990E79"/>
    <w:rsid w:val="00993725"/>
    <w:rsid w:val="009958D2"/>
    <w:rsid w:val="009A0F29"/>
    <w:rsid w:val="009A12B4"/>
    <w:rsid w:val="009A55EB"/>
    <w:rsid w:val="009A6E7C"/>
    <w:rsid w:val="009B4943"/>
    <w:rsid w:val="009B49C6"/>
    <w:rsid w:val="009B60A4"/>
    <w:rsid w:val="009C4D67"/>
    <w:rsid w:val="009C50CF"/>
    <w:rsid w:val="009D58FC"/>
    <w:rsid w:val="009E4305"/>
    <w:rsid w:val="009F125B"/>
    <w:rsid w:val="009F18A9"/>
    <w:rsid w:val="009F26B3"/>
    <w:rsid w:val="009F28AF"/>
    <w:rsid w:val="009F4185"/>
    <w:rsid w:val="009F7C30"/>
    <w:rsid w:val="00A016AA"/>
    <w:rsid w:val="00A03B9D"/>
    <w:rsid w:val="00A04887"/>
    <w:rsid w:val="00A05855"/>
    <w:rsid w:val="00A07FF8"/>
    <w:rsid w:val="00A1028C"/>
    <w:rsid w:val="00A17B3A"/>
    <w:rsid w:val="00A202BA"/>
    <w:rsid w:val="00A21EFF"/>
    <w:rsid w:val="00A307B9"/>
    <w:rsid w:val="00A30CDD"/>
    <w:rsid w:val="00A33765"/>
    <w:rsid w:val="00A34772"/>
    <w:rsid w:val="00A36E8D"/>
    <w:rsid w:val="00A37195"/>
    <w:rsid w:val="00A47328"/>
    <w:rsid w:val="00A47D3E"/>
    <w:rsid w:val="00A50971"/>
    <w:rsid w:val="00A50FF4"/>
    <w:rsid w:val="00A52EAF"/>
    <w:rsid w:val="00A548F6"/>
    <w:rsid w:val="00A56EC7"/>
    <w:rsid w:val="00A57790"/>
    <w:rsid w:val="00A66A95"/>
    <w:rsid w:val="00A7384F"/>
    <w:rsid w:val="00A76469"/>
    <w:rsid w:val="00A8183F"/>
    <w:rsid w:val="00A83ACA"/>
    <w:rsid w:val="00A871A1"/>
    <w:rsid w:val="00A93B23"/>
    <w:rsid w:val="00AA2AC5"/>
    <w:rsid w:val="00AA3799"/>
    <w:rsid w:val="00AA3EBF"/>
    <w:rsid w:val="00AA42A8"/>
    <w:rsid w:val="00AA4EE1"/>
    <w:rsid w:val="00AB2230"/>
    <w:rsid w:val="00AB720E"/>
    <w:rsid w:val="00AB7A93"/>
    <w:rsid w:val="00AC3FE0"/>
    <w:rsid w:val="00AC4C2C"/>
    <w:rsid w:val="00AC5BD7"/>
    <w:rsid w:val="00AC747E"/>
    <w:rsid w:val="00AD0ED7"/>
    <w:rsid w:val="00AD1C21"/>
    <w:rsid w:val="00AD639F"/>
    <w:rsid w:val="00AE4195"/>
    <w:rsid w:val="00AE4AA7"/>
    <w:rsid w:val="00AE4BF7"/>
    <w:rsid w:val="00AE60DD"/>
    <w:rsid w:val="00AF024D"/>
    <w:rsid w:val="00AF0622"/>
    <w:rsid w:val="00AF099C"/>
    <w:rsid w:val="00AF641D"/>
    <w:rsid w:val="00B006FB"/>
    <w:rsid w:val="00B0239E"/>
    <w:rsid w:val="00B030D9"/>
    <w:rsid w:val="00B03403"/>
    <w:rsid w:val="00B0652A"/>
    <w:rsid w:val="00B074E2"/>
    <w:rsid w:val="00B1206C"/>
    <w:rsid w:val="00B14612"/>
    <w:rsid w:val="00B16E9E"/>
    <w:rsid w:val="00B22B0D"/>
    <w:rsid w:val="00B24478"/>
    <w:rsid w:val="00B24807"/>
    <w:rsid w:val="00B253E6"/>
    <w:rsid w:val="00B275C4"/>
    <w:rsid w:val="00B30E56"/>
    <w:rsid w:val="00B35F11"/>
    <w:rsid w:val="00B4228E"/>
    <w:rsid w:val="00B43C70"/>
    <w:rsid w:val="00B45ED1"/>
    <w:rsid w:val="00B60D33"/>
    <w:rsid w:val="00B66153"/>
    <w:rsid w:val="00B66587"/>
    <w:rsid w:val="00B677D7"/>
    <w:rsid w:val="00B718CC"/>
    <w:rsid w:val="00B72FCC"/>
    <w:rsid w:val="00B81D20"/>
    <w:rsid w:val="00B826FB"/>
    <w:rsid w:val="00B85BBC"/>
    <w:rsid w:val="00BA201C"/>
    <w:rsid w:val="00BA3385"/>
    <w:rsid w:val="00BA6FEB"/>
    <w:rsid w:val="00BA7DAD"/>
    <w:rsid w:val="00BB1133"/>
    <w:rsid w:val="00BB1827"/>
    <w:rsid w:val="00BB5052"/>
    <w:rsid w:val="00BC6B81"/>
    <w:rsid w:val="00BD2E7D"/>
    <w:rsid w:val="00BD4075"/>
    <w:rsid w:val="00BD5A08"/>
    <w:rsid w:val="00BD6191"/>
    <w:rsid w:val="00BD6B01"/>
    <w:rsid w:val="00BE0A58"/>
    <w:rsid w:val="00BE4F8A"/>
    <w:rsid w:val="00BE5883"/>
    <w:rsid w:val="00BE5A5F"/>
    <w:rsid w:val="00BE5FF6"/>
    <w:rsid w:val="00BF1A2D"/>
    <w:rsid w:val="00BF207F"/>
    <w:rsid w:val="00BF77A6"/>
    <w:rsid w:val="00C002A9"/>
    <w:rsid w:val="00C0056C"/>
    <w:rsid w:val="00C017CA"/>
    <w:rsid w:val="00C027D3"/>
    <w:rsid w:val="00C02EC3"/>
    <w:rsid w:val="00C02F1A"/>
    <w:rsid w:val="00C0404A"/>
    <w:rsid w:val="00C0702D"/>
    <w:rsid w:val="00C10493"/>
    <w:rsid w:val="00C13DA9"/>
    <w:rsid w:val="00C177A4"/>
    <w:rsid w:val="00C21580"/>
    <w:rsid w:val="00C249A4"/>
    <w:rsid w:val="00C254B5"/>
    <w:rsid w:val="00C25CC9"/>
    <w:rsid w:val="00C276CC"/>
    <w:rsid w:val="00C313FF"/>
    <w:rsid w:val="00C32345"/>
    <w:rsid w:val="00C36DCD"/>
    <w:rsid w:val="00C41C24"/>
    <w:rsid w:val="00C43B09"/>
    <w:rsid w:val="00C43BE7"/>
    <w:rsid w:val="00C43D24"/>
    <w:rsid w:val="00C441CA"/>
    <w:rsid w:val="00C454AB"/>
    <w:rsid w:val="00C51424"/>
    <w:rsid w:val="00C52B78"/>
    <w:rsid w:val="00C52E4B"/>
    <w:rsid w:val="00C5715A"/>
    <w:rsid w:val="00C5729A"/>
    <w:rsid w:val="00C60064"/>
    <w:rsid w:val="00C60318"/>
    <w:rsid w:val="00C604A1"/>
    <w:rsid w:val="00C6254D"/>
    <w:rsid w:val="00C63165"/>
    <w:rsid w:val="00C646DA"/>
    <w:rsid w:val="00C66590"/>
    <w:rsid w:val="00C67190"/>
    <w:rsid w:val="00C7345C"/>
    <w:rsid w:val="00C738AE"/>
    <w:rsid w:val="00C76DE3"/>
    <w:rsid w:val="00C83590"/>
    <w:rsid w:val="00C84B3B"/>
    <w:rsid w:val="00C85A14"/>
    <w:rsid w:val="00C9129E"/>
    <w:rsid w:val="00C91D78"/>
    <w:rsid w:val="00C9322A"/>
    <w:rsid w:val="00C93B13"/>
    <w:rsid w:val="00C94473"/>
    <w:rsid w:val="00C95B54"/>
    <w:rsid w:val="00C95EB3"/>
    <w:rsid w:val="00C97956"/>
    <w:rsid w:val="00CA6BE8"/>
    <w:rsid w:val="00CA7EFD"/>
    <w:rsid w:val="00CB1286"/>
    <w:rsid w:val="00CB485F"/>
    <w:rsid w:val="00CB4A61"/>
    <w:rsid w:val="00CB6363"/>
    <w:rsid w:val="00CB7CAF"/>
    <w:rsid w:val="00CC4819"/>
    <w:rsid w:val="00CC53A7"/>
    <w:rsid w:val="00CC6ACF"/>
    <w:rsid w:val="00CD1567"/>
    <w:rsid w:val="00CD44A8"/>
    <w:rsid w:val="00CE26BB"/>
    <w:rsid w:val="00CE26DB"/>
    <w:rsid w:val="00CE561C"/>
    <w:rsid w:val="00CE6A5F"/>
    <w:rsid w:val="00CE78AC"/>
    <w:rsid w:val="00CF201D"/>
    <w:rsid w:val="00CF72C0"/>
    <w:rsid w:val="00D00652"/>
    <w:rsid w:val="00D03FC9"/>
    <w:rsid w:val="00D17BAB"/>
    <w:rsid w:val="00D17DA9"/>
    <w:rsid w:val="00D206F3"/>
    <w:rsid w:val="00D22C13"/>
    <w:rsid w:val="00D232E4"/>
    <w:rsid w:val="00D23D94"/>
    <w:rsid w:val="00D24309"/>
    <w:rsid w:val="00D409DD"/>
    <w:rsid w:val="00D4191F"/>
    <w:rsid w:val="00D43BD7"/>
    <w:rsid w:val="00D47000"/>
    <w:rsid w:val="00D513D4"/>
    <w:rsid w:val="00D53F8F"/>
    <w:rsid w:val="00D5511B"/>
    <w:rsid w:val="00D60C91"/>
    <w:rsid w:val="00D62643"/>
    <w:rsid w:val="00D629E4"/>
    <w:rsid w:val="00D62C1D"/>
    <w:rsid w:val="00D63E4B"/>
    <w:rsid w:val="00D67B9F"/>
    <w:rsid w:val="00D81F60"/>
    <w:rsid w:val="00D85A5F"/>
    <w:rsid w:val="00D916E2"/>
    <w:rsid w:val="00D93FC8"/>
    <w:rsid w:val="00D9676D"/>
    <w:rsid w:val="00DA030F"/>
    <w:rsid w:val="00DA1F08"/>
    <w:rsid w:val="00DA219F"/>
    <w:rsid w:val="00DA32AC"/>
    <w:rsid w:val="00DA32DF"/>
    <w:rsid w:val="00DA37D1"/>
    <w:rsid w:val="00DA4003"/>
    <w:rsid w:val="00DA5089"/>
    <w:rsid w:val="00DA5A39"/>
    <w:rsid w:val="00DA7E08"/>
    <w:rsid w:val="00DB1095"/>
    <w:rsid w:val="00DB4E97"/>
    <w:rsid w:val="00DB5385"/>
    <w:rsid w:val="00DC2C1B"/>
    <w:rsid w:val="00DC397C"/>
    <w:rsid w:val="00DC58F2"/>
    <w:rsid w:val="00DC627C"/>
    <w:rsid w:val="00DC6A3F"/>
    <w:rsid w:val="00DC7667"/>
    <w:rsid w:val="00DD106F"/>
    <w:rsid w:val="00DD1114"/>
    <w:rsid w:val="00DD387D"/>
    <w:rsid w:val="00DE0DD4"/>
    <w:rsid w:val="00DE1C60"/>
    <w:rsid w:val="00DE3965"/>
    <w:rsid w:val="00DF4219"/>
    <w:rsid w:val="00DF45CA"/>
    <w:rsid w:val="00DF700F"/>
    <w:rsid w:val="00E0052B"/>
    <w:rsid w:val="00E04EA4"/>
    <w:rsid w:val="00E0506A"/>
    <w:rsid w:val="00E06AA3"/>
    <w:rsid w:val="00E135F4"/>
    <w:rsid w:val="00E15617"/>
    <w:rsid w:val="00E159A5"/>
    <w:rsid w:val="00E15E51"/>
    <w:rsid w:val="00E1766D"/>
    <w:rsid w:val="00E17B1F"/>
    <w:rsid w:val="00E20A41"/>
    <w:rsid w:val="00E275D3"/>
    <w:rsid w:val="00E31599"/>
    <w:rsid w:val="00E33C99"/>
    <w:rsid w:val="00E3510D"/>
    <w:rsid w:val="00E3752E"/>
    <w:rsid w:val="00E424EC"/>
    <w:rsid w:val="00E46D34"/>
    <w:rsid w:val="00E54020"/>
    <w:rsid w:val="00E62926"/>
    <w:rsid w:val="00E63913"/>
    <w:rsid w:val="00E63951"/>
    <w:rsid w:val="00E72946"/>
    <w:rsid w:val="00E746AC"/>
    <w:rsid w:val="00E74C0D"/>
    <w:rsid w:val="00E761A7"/>
    <w:rsid w:val="00E7622B"/>
    <w:rsid w:val="00E76378"/>
    <w:rsid w:val="00E764DE"/>
    <w:rsid w:val="00E80023"/>
    <w:rsid w:val="00E81322"/>
    <w:rsid w:val="00E81F6E"/>
    <w:rsid w:val="00E823CD"/>
    <w:rsid w:val="00E96586"/>
    <w:rsid w:val="00EA12B5"/>
    <w:rsid w:val="00EA283C"/>
    <w:rsid w:val="00EA5570"/>
    <w:rsid w:val="00EB1A17"/>
    <w:rsid w:val="00EB5A85"/>
    <w:rsid w:val="00ED14EB"/>
    <w:rsid w:val="00ED1635"/>
    <w:rsid w:val="00ED43A5"/>
    <w:rsid w:val="00ED4CC2"/>
    <w:rsid w:val="00ED5F1D"/>
    <w:rsid w:val="00ED75DA"/>
    <w:rsid w:val="00EE28E0"/>
    <w:rsid w:val="00EE45B6"/>
    <w:rsid w:val="00EE5CB6"/>
    <w:rsid w:val="00EE5E27"/>
    <w:rsid w:val="00EE5EBD"/>
    <w:rsid w:val="00EE6DF5"/>
    <w:rsid w:val="00EF23FF"/>
    <w:rsid w:val="00EF2CCA"/>
    <w:rsid w:val="00EF4152"/>
    <w:rsid w:val="00EF583D"/>
    <w:rsid w:val="00EF6F79"/>
    <w:rsid w:val="00F058DA"/>
    <w:rsid w:val="00F204E3"/>
    <w:rsid w:val="00F2314C"/>
    <w:rsid w:val="00F26853"/>
    <w:rsid w:val="00F26A0E"/>
    <w:rsid w:val="00F353E0"/>
    <w:rsid w:val="00F36403"/>
    <w:rsid w:val="00F368A1"/>
    <w:rsid w:val="00F41A86"/>
    <w:rsid w:val="00F41F7E"/>
    <w:rsid w:val="00F4265E"/>
    <w:rsid w:val="00F50DB0"/>
    <w:rsid w:val="00F55BCE"/>
    <w:rsid w:val="00F667DB"/>
    <w:rsid w:val="00F76399"/>
    <w:rsid w:val="00F82143"/>
    <w:rsid w:val="00F938C2"/>
    <w:rsid w:val="00F9546D"/>
    <w:rsid w:val="00F9547A"/>
    <w:rsid w:val="00F95B10"/>
    <w:rsid w:val="00F96D88"/>
    <w:rsid w:val="00FA1276"/>
    <w:rsid w:val="00FA1682"/>
    <w:rsid w:val="00FA3BAF"/>
    <w:rsid w:val="00FA6FF2"/>
    <w:rsid w:val="00FA7DD9"/>
    <w:rsid w:val="00FB5CE2"/>
    <w:rsid w:val="00FB7898"/>
    <w:rsid w:val="00FC2865"/>
    <w:rsid w:val="00FC3C26"/>
    <w:rsid w:val="00FC66D4"/>
    <w:rsid w:val="00FC7077"/>
    <w:rsid w:val="00FC7463"/>
    <w:rsid w:val="00FD06D3"/>
    <w:rsid w:val="00FD2475"/>
    <w:rsid w:val="00FD729D"/>
    <w:rsid w:val="00FE1263"/>
    <w:rsid w:val="00FE1820"/>
    <w:rsid w:val="00FF112C"/>
    <w:rsid w:val="00FF2C7B"/>
    <w:rsid w:val="00FF3513"/>
    <w:rsid w:val="00FF4B4C"/>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6B0478B"/>
  <w15:docId w15:val="{AA50B7BC-03D0-4701-9A5E-BAC19A61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E5FF6"/>
    <w:rPr>
      <w:sz w:val="16"/>
      <w:szCs w:val="16"/>
    </w:rPr>
  </w:style>
  <w:style w:type="paragraph" w:styleId="CommentText">
    <w:name w:val="annotation text"/>
    <w:basedOn w:val="Normal"/>
    <w:link w:val="CommentTextChar"/>
    <w:uiPriority w:val="99"/>
    <w:unhideWhenUsed/>
    <w:rsid w:val="00BE5FF6"/>
    <w:pPr>
      <w:spacing w:line="240" w:lineRule="auto"/>
    </w:pPr>
    <w:rPr>
      <w:sz w:val="20"/>
      <w:szCs w:val="20"/>
    </w:rPr>
  </w:style>
  <w:style w:type="character" w:customStyle="1" w:styleId="CommentTextChar">
    <w:name w:val="Comment Text Char"/>
    <w:basedOn w:val="DefaultParagraphFont"/>
    <w:link w:val="CommentText"/>
    <w:uiPriority w:val="99"/>
    <w:rsid w:val="00BE5FF6"/>
    <w:rPr>
      <w:sz w:val="20"/>
      <w:szCs w:val="20"/>
    </w:rPr>
  </w:style>
  <w:style w:type="paragraph" w:styleId="BalloonText">
    <w:name w:val="Balloon Text"/>
    <w:basedOn w:val="Normal"/>
    <w:link w:val="BalloonTextChar"/>
    <w:uiPriority w:val="99"/>
    <w:semiHidden/>
    <w:unhideWhenUsed/>
    <w:rsid w:val="00BE5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FF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5FF6"/>
    <w:rPr>
      <w:b/>
      <w:bCs/>
    </w:rPr>
  </w:style>
  <w:style w:type="character" w:customStyle="1" w:styleId="CommentSubjectChar">
    <w:name w:val="Comment Subject Char"/>
    <w:basedOn w:val="CommentTextChar"/>
    <w:link w:val="CommentSubject"/>
    <w:uiPriority w:val="99"/>
    <w:semiHidden/>
    <w:rsid w:val="00BE5FF6"/>
    <w:rPr>
      <w:b/>
      <w:bCs/>
      <w:sz w:val="20"/>
      <w:szCs w:val="20"/>
    </w:rPr>
  </w:style>
  <w:style w:type="paragraph" w:styleId="ListParagraph">
    <w:name w:val="List Paragraph"/>
    <w:basedOn w:val="Normal"/>
    <w:uiPriority w:val="34"/>
    <w:qFormat/>
    <w:rsid w:val="00DC7667"/>
    <w:pPr>
      <w:ind w:left="720"/>
      <w:contextualSpacing/>
    </w:pPr>
  </w:style>
  <w:style w:type="paragraph" w:styleId="Header">
    <w:name w:val="header"/>
    <w:basedOn w:val="Normal"/>
    <w:link w:val="HeaderChar"/>
    <w:uiPriority w:val="99"/>
    <w:unhideWhenUsed/>
    <w:rsid w:val="00C43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E7"/>
  </w:style>
  <w:style w:type="paragraph" w:styleId="Footer">
    <w:name w:val="footer"/>
    <w:basedOn w:val="Normal"/>
    <w:link w:val="FooterChar"/>
    <w:uiPriority w:val="99"/>
    <w:unhideWhenUsed/>
    <w:rsid w:val="00C43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E7"/>
  </w:style>
  <w:style w:type="paragraph" w:styleId="NoSpacing">
    <w:name w:val="No Spacing"/>
    <w:uiPriority w:val="1"/>
    <w:qFormat/>
    <w:rsid w:val="00A57790"/>
    <w:pPr>
      <w:widowControl w:val="0"/>
      <w:overflowPunct w:val="0"/>
      <w:autoSpaceDE w:val="0"/>
      <w:autoSpaceDN w:val="0"/>
      <w:adjustRightInd w:val="0"/>
      <w:spacing w:after="0" w:line="240" w:lineRule="auto"/>
      <w:textAlignment w:val="baseline"/>
    </w:pPr>
    <w:rPr>
      <w:rFonts w:ascii="Courier New" w:hAnsi="Courier New" w:cs="Times New Roman"/>
      <w:sz w:val="24"/>
      <w:szCs w:val="20"/>
    </w:rPr>
  </w:style>
  <w:style w:type="character" w:styleId="Hyperlink">
    <w:name w:val="Hyperlink"/>
    <w:basedOn w:val="DefaultParagraphFont"/>
    <w:uiPriority w:val="99"/>
    <w:unhideWhenUsed/>
    <w:rsid w:val="00D23D94"/>
    <w:rPr>
      <w:color w:val="0000FF"/>
      <w:u w:val="single"/>
    </w:rPr>
  </w:style>
  <w:style w:type="table" w:customStyle="1" w:styleId="TableGrid1">
    <w:name w:val="Table Grid1"/>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FD4"/>
    <w:pPr>
      <w:spacing w:after="0" w:line="240" w:lineRule="auto"/>
    </w:pPr>
  </w:style>
  <w:style w:type="character" w:styleId="PlaceholderText">
    <w:name w:val="Placeholder Text"/>
    <w:basedOn w:val="DefaultParagraphFont"/>
    <w:uiPriority w:val="99"/>
    <w:semiHidden/>
    <w:rsid w:val="00683D42"/>
    <w:rPr>
      <w:color w:val="808080"/>
    </w:rPr>
  </w:style>
  <w:style w:type="character" w:styleId="FollowedHyperlink">
    <w:name w:val="FollowedHyperlink"/>
    <w:basedOn w:val="DefaultParagraphFont"/>
    <w:uiPriority w:val="99"/>
    <w:semiHidden/>
    <w:unhideWhenUsed/>
    <w:rsid w:val="00CC53A7"/>
    <w:rPr>
      <w:color w:val="800080" w:themeColor="followedHyperlink"/>
      <w:u w:val="single"/>
    </w:rPr>
  </w:style>
  <w:style w:type="character" w:styleId="UnresolvedMention">
    <w:name w:val="Unresolved Mention"/>
    <w:basedOn w:val="DefaultParagraphFont"/>
    <w:uiPriority w:val="99"/>
    <w:semiHidden/>
    <w:unhideWhenUsed/>
    <w:rsid w:val="00B2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3958">
      <w:bodyDiv w:val="1"/>
      <w:marLeft w:val="0"/>
      <w:marRight w:val="0"/>
      <w:marTop w:val="0"/>
      <w:marBottom w:val="0"/>
      <w:divBdr>
        <w:top w:val="none" w:sz="0" w:space="0" w:color="auto"/>
        <w:left w:val="none" w:sz="0" w:space="0" w:color="auto"/>
        <w:bottom w:val="none" w:sz="0" w:space="0" w:color="auto"/>
        <w:right w:val="none" w:sz="0" w:space="0" w:color="auto"/>
      </w:divBdr>
    </w:div>
    <w:div w:id="515383401">
      <w:bodyDiv w:val="1"/>
      <w:marLeft w:val="0"/>
      <w:marRight w:val="0"/>
      <w:marTop w:val="0"/>
      <w:marBottom w:val="0"/>
      <w:divBdr>
        <w:top w:val="none" w:sz="0" w:space="0" w:color="auto"/>
        <w:left w:val="none" w:sz="0" w:space="0" w:color="auto"/>
        <w:bottom w:val="none" w:sz="0" w:space="0" w:color="auto"/>
        <w:right w:val="none" w:sz="0" w:space="0" w:color="auto"/>
      </w:divBdr>
    </w:div>
    <w:div w:id="532883556">
      <w:bodyDiv w:val="1"/>
      <w:marLeft w:val="0"/>
      <w:marRight w:val="0"/>
      <w:marTop w:val="0"/>
      <w:marBottom w:val="0"/>
      <w:divBdr>
        <w:top w:val="none" w:sz="0" w:space="0" w:color="auto"/>
        <w:left w:val="none" w:sz="0" w:space="0" w:color="auto"/>
        <w:bottom w:val="none" w:sz="0" w:space="0" w:color="auto"/>
        <w:right w:val="none" w:sz="0" w:space="0" w:color="auto"/>
      </w:divBdr>
    </w:div>
    <w:div w:id="872114456">
      <w:bodyDiv w:val="1"/>
      <w:marLeft w:val="0"/>
      <w:marRight w:val="0"/>
      <w:marTop w:val="0"/>
      <w:marBottom w:val="0"/>
      <w:divBdr>
        <w:top w:val="none" w:sz="0" w:space="0" w:color="auto"/>
        <w:left w:val="none" w:sz="0" w:space="0" w:color="auto"/>
        <w:bottom w:val="none" w:sz="0" w:space="0" w:color="auto"/>
        <w:right w:val="none" w:sz="0" w:space="0" w:color="auto"/>
      </w:divBdr>
    </w:div>
    <w:div w:id="931275988">
      <w:bodyDiv w:val="1"/>
      <w:marLeft w:val="0"/>
      <w:marRight w:val="0"/>
      <w:marTop w:val="0"/>
      <w:marBottom w:val="0"/>
      <w:divBdr>
        <w:top w:val="none" w:sz="0" w:space="0" w:color="auto"/>
        <w:left w:val="none" w:sz="0" w:space="0" w:color="auto"/>
        <w:bottom w:val="none" w:sz="0" w:space="0" w:color="auto"/>
        <w:right w:val="none" w:sz="0" w:space="0" w:color="auto"/>
      </w:divBdr>
    </w:div>
    <w:div w:id="1407192863">
      <w:bodyDiv w:val="1"/>
      <w:marLeft w:val="0"/>
      <w:marRight w:val="0"/>
      <w:marTop w:val="0"/>
      <w:marBottom w:val="0"/>
      <w:divBdr>
        <w:top w:val="none" w:sz="0" w:space="0" w:color="auto"/>
        <w:left w:val="none" w:sz="0" w:space="0" w:color="auto"/>
        <w:bottom w:val="none" w:sz="0" w:space="0" w:color="auto"/>
        <w:right w:val="none" w:sz="0" w:space="0" w:color="auto"/>
      </w:divBdr>
    </w:div>
    <w:div w:id="1577595037">
      <w:bodyDiv w:val="1"/>
      <w:marLeft w:val="0"/>
      <w:marRight w:val="0"/>
      <w:marTop w:val="0"/>
      <w:marBottom w:val="0"/>
      <w:divBdr>
        <w:top w:val="none" w:sz="0" w:space="0" w:color="auto"/>
        <w:left w:val="none" w:sz="0" w:space="0" w:color="auto"/>
        <w:bottom w:val="none" w:sz="0" w:space="0" w:color="auto"/>
        <w:right w:val="none" w:sz="0" w:space="0" w:color="auto"/>
      </w:divBdr>
    </w:div>
    <w:div w:id="16648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schoolnutrition@ode.oregon.gov" TargetMode="External"/><Relationship Id="rId18" Type="http://schemas.openxmlformats.org/officeDocument/2006/relationships/hyperlink" Target="mailto:ode.schoolnutrition@ode.oregon.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regon.gov/ode/students-and-family/childnutrition/SNP/Documents/Sponsor%20Support%20Lis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ontent.govdelivery.com/accounts/ORED/bulletins/3984f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schoolnutrition@ode.oregon.gov" TargetMode="External"/><Relationship Id="rId5" Type="http://schemas.openxmlformats.org/officeDocument/2006/relationships/numbering" Target="numbering.xml"/><Relationship Id="rId15" Type="http://schemas.openxmlformats.org/officeDocument/2006/relationships/hyperlink" Target="https://www.oregon.gov/ode/students-and-family/childnutrition/SNP/Documents/2017-10-27%20-%20HB%203454%20Q%20and%20A%20memov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ntent.govdelivery.com/accounts/ORED/bulletins/3984f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SNP/Documents/2017-10-27%20-%20HB%203454%20Q%20and%20A%20memov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stimated_x0020_Creation_x0020_Date xmlns="5555b13e-5550-4a64-82c9-4795d4b5fce9" xsi:nil="true"/>
    <Priority xmlns="5555b13e-5550-4a64-82c9-4795d4b5fce9">New</Priority>
    <Remediation_x0020_Date xmlns="5555b13e-5550-4a64-82c9-4795d4b5fce9">2024-09-05T19:04:32+00:00</Remediation_x0020_Dat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58A7B-678F-49A7-8A83-C6F40E7EAB8A}"/>
</file>

<file path=customXml/itemProps2.xml><?xml version="1.0" encoding="utf-8"?>
<ds:datastoreItem xmlns:ds="http://schemas.openxmlformats.org/officeDocument/2006/customXml" ds:itemID="{4E31B691-35BE-4D98-99E0-895FBB86C10A}">
  <ds:schemaRefs>
    <ds:schemaRef ds:uri="http://purl.org/dc/terms/"/>
    <ds:schemaRef ds:uri="http://schemas.microsoft.com/office/2006/metadata/properties"/>
    <ds:schemaRef ds:uri="http://schemas.microsoft.com/office/2006/documentManagement/types"/>
    <ds:schemaRef ds:uri="2394ded2-efb2-49fd-87c5-b05db1489153"/>
    <ds:schemaRef ds:uri="http://purl.org/dc/elements/1.1/"/>
    <ds:schemaRef ds:uri="http://schemas.openxmlformats.org/package/2006/metadata/core-properties"/>
    <ds:schemaRef ds:uri="2394DED2-EFB2-49FD-87C5-B05DB1489153"/>
    <ds:schemaRef ds:uri="http://www.w3.org/XML/1998/namespace"/>
    <ds:schemaRef ds:uri="http://purl.org/dc/dcmitype/"/>
  </ds:schemaRefs>
</ds:datastoreItem>
</file>

<file path=customXml/itemProps3.xml><?xml version="1.0" encoding="utf-8"?>
<ds:datastoreItem xmlns:ds="http://schemas.openxmlformats.org/officeDocument/2006/customXml" ds:itemID="{AEDF8DE0-0286-466C-BC99-933B17DE7A00}">
  <ds:schemaRefs>
    <ds:schemaRef ds:uri="http://schemas.microsoft.com/sharepoint/v3/contenttype/forms"/>
  </ds:schemaRefs>
</ds:datastoreItem>
</file>

<file path=customXml/itemProps4.xml><?xml version="1.0" encoding="utf-8"?>
<ds:datastoreItem xmlns:ds="http://schemas.openxmlformats.org/officeDocument/2006/customXml" ds:itemID="{665304EC-F206-4641-9289-EA0BB7BC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5585</Words>
  <Characters>31838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Off-site Assessment Tool School Year 2016-2017</vt:lpstr>
    </vt:vector>
  </TitlesOfParts>
  <Company>FNS User</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Off-site Assessment Tool School Year 2016-2017</dc:title>
  <dc:subject>11</dc:subject>
  <dc:creator>Desrosiers</dc:creator>
  <cp:keywords/>
  <cp:lastModifiedBy>FLEENER Michelle * ODE</cp:lastModifiedBy>
  <cp:revision>4</cp:revision>
  <cp:lastPrinted>2015-08-20T16:28:00Z</cp:lastPrinted>
  <dcterms:created xsi:type="dcterms:W3CDTF">2024-08-21T18:05:00Z</dcterms:created>
  <dcterms:modified xsi:type="dcterms:W3CDTF">2024-08-27T02:36:00Z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y fmtid="{D5CDD505-2E9C-101B-9397-08002B2CF9AE}" pid="3" name="MSIP_Label_7730ea53-6f5e-4160-81a5-992a9105450a_Enabled">
    <vt:lpwstr>true</vt:lpwstr>
  </property>
  <property fmtid="{D5CDD505-2E9C-101B-9397-08002B2CF9AE}" pid="4" name="MSIP_Label_7730ea53-6f5e-4160-81a5-992a9105450a_SetDate">
    <vt:lpwstr>2024-03-22T17:42:16Z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b5b5195e-f781-405f-b1a0-fa83c1c4e712</vt:lpwstr>
  </property>
  <property fmtid="{D5CDD505-2E9C-101B-9397-08002B2CF9AE}" pid="9" name="MSIP_Label_7730ea53-6f5e-4160-81a5-992a9105450a_ContentBits">
    <vt:lpwstr>0</vt:lpwstr>
  </property>
</Properties>
</file>