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05611" w14:textId="681C0B00" w:rsidR="000A383F" w:rsidRPr="006E2A4F" w:rsidRDefault="00AC740A" w:rsidP="00E22D0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40"/>
        <w:rPr>
          <w:rFonts w:asciiTheme="minorHAnsi" w:hAnsiTheme="minorHAnsi" w:cstheme="minorHAnsi"/>
          <w:i/>
          <w:color w:val="000000"/>
          <w:sz w:val="25"/>
          <w:szCs w:val="25"/>
        </w:rPr>
      </w:pPr>
      <w:r w:rsidRPr="006E2A4F">
        <w:rPr>
          <w:rFonts w:asciiTheme="minorHAnsi" w:hAnsiTheme="minorHAnsi" w:cstheme="minorHAnsi"/>
          <w:i/>
          <w:color w:val="000000"/>
          <w:sz w:val="25"/>
          <w:szCs w:val="25"/>
        </w:rPr>
        <w:t>R</w:t>
      </w:r>
      <w:r w:rsidR="00B87427" w:rsidRPr="006E2A4F">
        <w:rPr>
          <w:rFonts w:asciiTheme="minorHAnsi" w:hAnsiTheme="minorHAnsi" w:cstheme="minorHAnsi"/>
          <w:i/>
          <w:color w:val="000000"/>
          <w:sz w:val="25"/>
          <w:szCs w:val="25"/>
        </w:rPr>
        <w:t>CCI</w:t>
      </w:r>
      <w:r w:rsidR="007C1A1C" w:rsidRPr="006E2A4F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s </w:t>
      </w:r>
      <w:r w:rsidR="00784EF9">
        <w:rPr>
          <w:rFonts w:asciiTheme="minorHAnsi" w:hAnsiTheme="minorHAnsi" w:cstheme="minorHAnsi"/>
          <w:i/>
          <w:color w:val="000000"/>
          <w:sz w:val="25"/>
          <w:szCs w:val="25"/>
        </w:rPr>
        <w:t>W</w:t>
      </w:r>
      <w:r w:rsidR="007C1A1C" w:rsidRPr="006E2A4F">
        <w:rPr>
          <w:rFonts w:asciiTheme="minorHAnsi" w:hAnsiTheme="minorHAnsi" w:cstheme="minorHAnsi"/>
          <w:i/>
          <w:color w:val="000000"/>
          <w:sz w:val="25"/>
          <w:szCs w:val="25"/>
        </w:rPr>
        <w:t>ithout Day Students</w:t>
      </w:r>
    </w:p>
    <w:p w14:paraId="4E128A8A" w14:textId="008752FE" w:rsidR="000721A2" w:rsidRPr="006E2A4F" w:rsidRDefault="00731E62" w:rsidP="00E22D0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40"/>
        <w:rPr>
          <w:rFonts w:asciiTheme="minorHAnsi" w:hAnsiTheme="minorHAnsi" w:cstheme="minorHAnsi"/>
          <w:i/>
          <w:color w:val="000000"/>
          <w:sz w:val="25"/>
          <w:szCs w:val="25"/>
        </w:rPr>
      </w:pPr>
      <w:r w:rsidRPr="006E2A4F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Completing the FNS-742 </w:t>
      </w:r>
      <w:r w:rsidR="00E22D04" w:rsidRPr="006E2A4F">
        <w:rPr>
          <w:rFonts w:asciiTheme="minorHAnsi" w:hAnsiTheme="minorHAnsi" w:cstheme="minorHAnsi"/>
          <w:i/>
          <w:color w:val="000000"/>
          <w:sz w:val="25"/>
          <w:szCs w:val="25"/>
        </w:rPr>
        <w:t>Verification Collection Report</w:t>
      </w:r>
    </w:p>
    <w:p w14:paraId="3859AB19" w14:textId="77777777" w:rsidR="0078493B" w:rsidRPr="006E2A4F" w:rsidRDefault="0078493B" w:rsidP="00DE0DE3">
      <w:pPr>
        <w:rPr>
          <w:rFonts w:asciiTheme="minorHAnsi" w:hAnsiTheme="minorHAnsi" w:cstheme="minorHAnsi"/>
          <w:b/>
          <w:sz w:val="25"/>
          <w:szCs w:val="25"/>
          <w:u w:val="single"/>
        </w:rPr>
      </w:pPr>
    </w:p>
    <w:p w14:paraId="6305A530" w14:textId="6ACD6685" w:rsidR="00980CC5" w:rsidRPr="00D81420" w:rsidRDefault="00731E62" w:rsidP="00C75515">
      <w:pPr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4F0E86">
        <w:rPr>
          <w:rFonts w:asciiTheme="minorHAnsi" w:hAnsiTheme="minorHAnsi" w:cstheme="minorHAnsi"/>
          <w:b/>
          <w:iCs/>
          <w:sz w:val="22"/>
          <w:szCs w:val="22"/>
        </w:rPr>
        <w:t xml:space="preserve">Submit </w:t>
      </w:r>
      <w:r w:rsidR="00166DBA" w:rsidRPr="004F0E86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="00E22D04" w:rsidRPr="004F0E86">
        <w:rPr>
          <w:rFonts w:asciiTheme="minorHAnsi" w:hAnsiTheme="minorHAnsi" w:cstheme="minorHAnsi"/>
          <w:b/>
          <w:iCs/>
          <w:sz w:val="22"/>
          <w:szCs w:val="22"/>
        </w:rPr>
        <w:t>ne FNS</w:t>
      </w:r>
      <w:r w:rsidR="00D81420">
        <w:rPr>
          <w:rFonts w:asciiTheme="minorHAnsi" w:hAnsiTheme="minorHAnsi" w:cstheme="minorHAnsi"/>
          <w:b/>
          <w:iCs/>
          <w:sz w:val="22"/>
          <w:szCs w:val="22"/>
        </w:rPr>
        <w:t>-</w:t>
      </w:r>
      <w:r w:rsidR="00E22D04" w:rsidRPr="004F0E86">
        <w:rPr>
          <w:rFonts w:asciiTheme="minorHAnsi" w:hAnsiTheme="minorHAnsi" w:cstheme="minorHAnsi"/>
          <w:b/>
          <w:iCs/>
          <w:sz w:val="22"/>
          <w:szCs w:val="22"/>
        </w:rPr>
        <w:t>742</w:t>
      </w:r>
      <w:r w:rsidRPr="004F0E86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81420">
        <w:rPr>
          <w:rFonts w:asciiTheme="minorHAnsi" w:hAnsiTheme="minorHAnsi" w:cstheme="minorHAnsi"/>
          <w:b/>
          <w:iCs/>
          <w:sz w:val="22"/>
          <w:szCs w:val="22"/>
        </w:rPr>
        <w:t xml:space="preserve">report </w:t>
      </w:r>
      <w:r w:rsidRPr="004F0E86">
        <w:rPr>
          <w:rFonts w:asciiTheme="minorHAnsi" w:hAnsiTheme="minorHAnsi" w:cstheme="minorHAnsi"/>
          <w:b/>
          <w:iCs/>
          <w:sz w:val="22"/>
          <w:szCs w:val="22"/>
        </w:rPr>
        <w:t>per sponsor</w:t>
      </w:r>
      <w:r w:rsidR="00C75515" w:rsidRPr="004F0E86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784EF9">
        <w:rPr>
          <w:rFonts w:asciiTheme="minorHAnsi" w:hAnsiTheme="minorHAnsi" w:cstheme="minorHAnsi"/>
          <w:b/>
          <w:iCs/>
          <w:sz w:val="22"/>
          <w:szCs w:val="22"/>
        </w:rPr>
        <w:t xml:space="preserve">annually </w:t>
      </w:r>
      <w:r w:rsidR="00C75515" w:rsidRPr="004F0E86">
        <w:rPr>
          <w:rFonts w:asciiTheme="minorHAnsi" w:hAnsiTheme="minorHAnsi" w:cstheme="minorHAnsi"/>
          <w:b/>
          <w:iCs/>
          <w:sz w:val="22"/>
          <w:szCs w:val="22"/>
        </w:rPr>
        <w:t xml:space="preserve">by February </w:t>
      </w:r>
      <w:r w:rsidR="005F3568">
        <w:rPr>
          <w:rFonts w:asciiTheme="minorHAnsi" w:hAnsiTheme="minorHAnsi" w:cstheme="minorHAnsi"/>
          <w:b/>
          <w:iCs/>
          <w:sz w:val="22"/>
          <w:szCs w:val="22"/>
        </w:rPr>
        <w:t>1</w:t>
      </w:r>
      <w:r w:rsidRPr="004F0E86">
        <w:rPr>
          <w:rFonts w:asciiTheme="minorHAnsi" w:hAnsiTheme="minorHAnsi" w:cstheme="minorHAnsi"/>
          <w:b/>
          <w:iCs/>
          <w:sz w:val="22"/>
          <w:szCs w:val="22"/>
        </w:rPr>
        <w:t xml:space="preserve">. </w:t>
      </w:r>
      <w:r w:rsidR="00D81420">
        <w:rPr>
          <w:rFonts w:asciiTheme="minorHAnsi" w:hAnsiTheme="minorHAnsi" w:cstheme="minorHAnsi"/>
          <w:b/>
          <w:sz w:val="22"/>
          <w:szCs w:val="22"/>
        </w:rPr>
        <w:t>The report is i</w:t>
      </w:r>
      <w:r w:rsidR="00E22D04" w:rsidRPr="00D81420">
        <w:rPr>
          <w:rFonts w:asciiTheme="minorHAnsi" w:hAnsiTheme="minorHAnsi" w:cstheme="minorHAnsi"/>
          <w:b/>
          <w:sz w:val="22"/>
          <w:szCs w:val="22"/>
        </w:rPr>
        <w:t>n CNPweb,</w:t>
      </w:r>
      <w:r w:rsidRPr="00D814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6DBA" w:rsidRPr="00D81420">
        <w:rPr>
          <w:rFonts w:asciiTheme="minorHAnsi" w:hAnsiTheme="minorHAnsi" w:cstheme="minorHAnsi"/>
          <w:b/>
          <w:sz w:val="22"/>
          <w:szCs w:val="22"/>
        </w:rPr>
        <w:t xml:space="preserve">on the </w:t>
      </w:r>
      <w:r w:rsidR="00784EF9" w:rsidRPr="00784EF9">
        <w:rPr>
          <w:rFonts w:asciiTheme="minorHAnsi" w:hAnsiTheme="minorHAnsi" w:cstheme="minorHAnsi"/>
          <w:b/>
          <w:i/>
          <w:sz w:val="22"/>
          <w:szCs w:val="22"/>
        </w:rPr>
        <w:t>Claims</w:t>
      </w:r>
      <w:r w:rsidR="00784EF9">
        <w:rPr>
          <w:rFonts w:asciiTheme="minorHAnsi" w:hAnsiTheme="minorHAnsi" w:cstheme="minorHAnsi"/>
          <w:b/>
          <w:sz w:val="22"/>
          <w:szCs w:val="22"/>
        </w:rPr>
        <w:t xml:space="preserve"> tab.</w:t>
      </w:r>
      <w:r w:rsidRPr="00D814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4EF9">
        <w:rPr>
          <w:rFonts w:asciiTheme="minorHAnsi" w:hAnsiTheme="minorHAnsi" w:cstheme="minorHAnsi"/>
          <w:b/>
          <w:sz w:val="22"/>
          <w:szCs w:val="22"/>
        </w:rPr>
        <w:t>C</w:t>
      </w:r>
      <w:r w:rsidRPr="00D81420">
        <w:rPr>
          <w:rFonts w:asciiTheme="minorHAnsi" w:hAnsiTheme="minorHAnsi" w:cstheme="minorHAnsi"/>
          <w:b/>
          <w:sz w:val="22"/>
          <w:szCs w:val="22"/>
        </w:rPr>
        <w:t xml:space="preserve">lick on “Add” under </w:t>
      </w:r>
      <w:r w:rsidRPr="00784EF9">
        <w:rPr>
          <w:rFonts w:asciiTheme="minorHAnsi" w:hAnsiTheme="minorHAnsi" w:cstheme="minorHAnsi"/>
          <w:b/>
          <w:i/>
          <w:sz w:val="22"/>
          <w:szCs w:val="22"/>
        </w:rPr>
        <w:t>Action</w:t>
      </w:r>
      <w:r w:rsidR="00996D4E">
        <w:rPr>
          <w:rFonts w:asciiTheme="minorHAnsi" w:hAnsiTheme="minorHAnsi" w:cstheme="minorHAnsi"/>
          <w:b/>
          <w:sz w:val="22"/>
          <w:szCs w:val="22"/>
        </w:rPr>
        <w:t xml:space="preserve"> to open the report</w:t>
      </w:r>
      <w:r w:rsidRPr="00D81420">
        <w:rPr>
          <w:rFonts w:asciiTheme="minorHAnsi" w:hAnsiTheme="minorHAnsi" w:cstheme="minorHAnsi"/>
          <w:b/>
          <w:sz w:val="22"/>
          <w:szCs w:val="22"/>
        </w:rPr>
        <w:t>.</w:t>
      </w:r>
    </w:p>
    <w:p w14:paraId="6A9F0ABC" w14:textId="77777777" w:rsidR="00C84B52" w:rsidRPr="004F0E86" w:rsidRDefault="00C84B52" w:rsidP="00C84B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BF7E085" w14:textId="1ED5E04A" w:rsidR="00301D78" w:rsidRDefault="00C84B52" w:rsidP="00731E62">
      <w:pPr>
        <w:tabs>
          <w:tab w:val="left" w:pos="720"/>
          <w:tab w:val="left" w:pos="840"/>
          <w:tab w:val="left" w:pos="1080"/>
          <w:tab w:val="left" w:pos="1200"/>
        </w:tabs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4F0E86">
        <w:rPr>
          <w:rFonts w:asciiTheme="minorHAnsi" w:hAnsiTheme="minorHAnsi" w:cstheme="minorHAnsi"/>
          <w:sz w:val="22"/>
          <w:szCs w:val="22"/>
        </w:rPr>
        <w:t xml:space="preserve">If the completed </w:t>
      </w:r>
      <w:r w:rsidRPr="004F0E86">
        <w:rPr>
          <w:rFonts w:asciiTheme="minorHAnsi" w:hAnsiTheme="minorHAnsi" w:cstheme="minorHAnsi"/>
          <w:i/>
          <w:iCs/>
          <w:sz w:val="22"/>
          <w:szCs w:val="22"/>
        </w:rPr>
        <w:t xml:space="preserve">FNS 742 Verification Collection Report </w:t>
      </w:r>
      <w:r w:rsidRPr="004F0E86">
        <w:rPr>
          <w:rFonts w:asciiTheme="minorHAnsi" w:hAnsiTheme="minorHAnsi" w:cstheme="minorHAnsi"/>
          <w:sz w:val="22"/>
          <w:szCs w:val="22"/>
        </w:rPr>
        <w:t xml:space="preserve">is not </w:t>
      </w:r>
      <w:r w:rsidR="00A126C8">
        <w:rPr>
          <w:rFonts w:asciiTheme="minorHAnsi" w:hAnsiTheme="minorHAnsi" w:cstheme="minorHAnsi"/>
          <w:sz w:val="22"/>
          <w:szCs w:val="22"/>
        </w:rPr>
        <w:t xml:space="preserve">submitted in </w:t>
      </w:r>
      <w:r w:rsidRPr="004F0E86">
        <w:rPr>
          <w:rFonts w:asciiTheme="minorHAnsi" w:hAnsiTheme="minorHAnsi" w:cstheme="minorHAnsi"/>
          <w:b/>
          <w:bCs/>
          <w:sz w:val="22"/>
          <w:szCs w:val="22"/>
        </w:rPr>
        <w:t>CNPweb by</w:t>
      </w:r>
      <w:r w:rsidR="00784EF9">
        <w:rPr>
          <w:rFonts w:asciiTheme="minorHAnsi" w:hAnsiTheme="minorHAnsi" w:cstheme="minorHAnsi"/>
          <w:b/>
          <w:bCs/>
          <w:sz w:val="22"/>
          <w:szCs w:val="22"/>
        </w:rPr>
        <w:t xml:space="preserve"> annually by</w:t>
      </w:r>
      <w:r w:rsidRPr="004F0E86">
        <w:rPr>
          <w:rFonts w:asciiTheme="minorHAnsi" w:hAnsiTheme="minorHAnsi" w:cstheme="minorHAnsi"/>
          <w:b/>
          <w:bCs/>
          <w:sz w:val="22"/>
          <w:szCs w:val="22"/>
        </w:rPr>
        <w:t xml:space="preserve"> February </w:t>
      </w:r>
      <w:r w:rsidR="00784EF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F0E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F0E8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Claims for Reimbursement </w:t>
      </w:r>
      <w:r w:rsidRPr="004F0E86">
        <w:rPr>
          <w:rFonts w:asciiTheme="minorHAnsi" w:hAnsiTheme="minorHAnsi" w:cstheme="minorHAnsi"/>
          <w:b/>
          <w:bCs/>
          <w:sz w:val="22"/>
          <w:szCs w:val="22"/>
        </w:rPr>
        <w:t xml:space="preserve">will be withheld until it is </w:t>
      </w:r>
      <w:r w:rsidR="00B703CC">
        <w:rPr>
          <w:rFonts w:asciiTheme="minorHAnsi" w:hAnsiTheme="minorHAnsi" w:cstheme="minorHAnsi"/>
          <w:b/>
          <w:bCs/>
          <w:sz w:val="22"/>
          <w:szCs w:val="22"/>
        </w:rPr>
        <w:t>submitted.</w:t>
      </w:r>
      <w:r w:rsidRPr="004F0E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F6D1845" w14:textId="79C24932" w:rsidR="00D81420" w:rsidRPr="004F0E86" w:rsidRDefault="00D81420" w:rsidP="00731E62">
      <w:pPr>
        <w:tabs>
          <w:tab w:val="left" w:pos="720"/>
          <w:tab w:val="left" w:pos="840"/>
          <w:tab w:val="left" w:pos="1080"/>
          <w:tab w:val="left" w:pos="1200"/>
        </w:tabs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7748F39E" w14:textId="2D7F0EAF" w:rsidR="00E22D04" w:rsidRPr="004F0E86" w:rsidRDefault="004160EC" w:rsidP="00B40404">
      <w:pPr>
        <w:tabs>
          <w:tab w:val="left" w:pos="450"/>
        </w:tabs>
        <w:ind w:left="270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5DF76" wp14:editId="37B87D55">
                <wp:simplePos x="0" y="0"/>
                <wp:positionH relativeFrom="column">
                  <wp:posOffset>4338492</wp:posOffset>
                </wp:positionH>
                <wp:positionV relativeFrom="paragraph">
                  <wp:posOffset>61279</wp:posOffset>
                </wp:positionV>
                <wp:extent cx="1732280" cy="115267"/>
                <wp:effectExtent l="0" t="0" r="20320" b="1841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115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6588A" w14:textId="4AFF911A" w:rsidR="00112B06" w:rsidRDefault="00112B06" w:rsidP="00801FC8">
                            <w:pPr>
                              <w:jc w:val="center"/>
                            </w:pPr>
                            <w:proofErr w:type="spellStart"/>
                            <w:r>
                              <w:t>Bla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5DF76" id="Rectangle 3" o:spid="_x0000_s1026" alt="&quot;&quot;" style="position:absolute;left:0;text-align:left;margin-left:341.6pt;margin-top:4.85pt;width:136.4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" fillcolor="black [3200]" strokecolor="black [1600]" strokeweight="2pt">
                <v:textbox>
                  <w:txbxContent>
                    <w:p w14:paraId="1A46588A" w14:textId="4AFF911A" w:rsidR="00112B06" w:rsidRDefault="00112B06" w:rsidP="00801FC8">
                      <w:pPr>
                        <w:jc w:val="center"/>
                      </w:pPr>
                      <w:proofErr w:type="spellStart"/>
                      <w:r>
                        <w:t>Bla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E791C" w:rsidRPr="004F0E8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1E41B9E" wp14:editId="17BFB9B3">
            <wp:extent cx="5814060" cy="483235"/>
            <wp:effectExtent l="0" t="0" r="0" b="0"/>
            <wp:docPr id="2" name="Picture 2" descr="Sponsor's individual contact information displayed from CNPweb information." title="Sponsor Contac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6EB76" w14:textId="77777777" w:rsidR="000A383F" w:rsidRPr="004F0E86" w:rsidRDefault="000A383F" w:rsidP="00A6340A">
      <w:pPr>
        <w:tabs>
          <w:tab w:val="left" w:pos="720"/>
          <w:tab w:val="left" w:pos="840"/>
          <w:tab w:val="left" w:pos="1080"/>
          <w:tab w:val="left" w:pos="1200"/>
        </w:tabs>
        <w:ind w:right="-54"/>
        <w:rPr>
          <w:rFonts w:asciiTheme="minorHAnsi" w:hAnsiTheme="minorHAnsi" w:cstheme="minorHAnsi"/>
          <w:i/>
          <w:sz w:val="22"/>
          <w:szCs w:val="22"/>
        </w:rPr>
      </w:pPr>
    </w:p>
    <w:p w14:paraId="3873D978" w14:textId="77777777" w:rsidR="00C524DB" w:rsidRPr="00D81420" w:rsidRDefault="00E22D04" w:rsidP="00301D78">
      <w:pPr>
        <w:pStyle w:val="ListParagraph"/>
        <w:spacing w:after="120"/>
        <w:ind w:left="540" w:right="486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4F0E8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4772F86" wp14:editId="4B671E4A">
            <wp:extent cx="5768340" cy="300990"/>
            <wp:effectExtent l="0" t="0" r="3810" b="3810"/>
            <wp:docPr id="7" name="Picture 7" descr="This snippet shows the FNS-742 Verification Colllection Report in CNPweb." title="FNS-742 Verification Collection Repor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AB4FF" w14:textId="77777777" w:rsidR="00C524DB" w:rsidRPr="00D81420" w:rsidRDefault="00C524DB" w:rsidP="00C524DB">
      <w:pPr>
        <w:pStyle w:val="ListParagraph"/>
        <w:ind w:left="450"/>
        <w:rPr>
          <w:rFonts w:asciiTheme="minorHAnsi" w:hAnsiTheme="minorHAnsi" w:cstheme="minorHAnsi"/>
          <w:b/>
          <w:sz w:val="22"/>
          <w:szCs w:val="22"/>
        </w:rPr>
      </w:pPr>
    </w:p>
    <w:p w14:paraId="4BAE83C3" w14:textId="3AE05BD9" w:rsidR="0078493B" w:rsidRPr="00D81420" w:rsidRDefault="00C84B52" w:rsidP="00301D7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81420">
        <w:rPr>
          <w:rFonts w:asciiTheme="minorHAnsi" w:hAnsiTheme="minorHAnsi" w:cstheme="minorHAnsi"/>
          <w:b/>
          <w:sz w:val="22"/>
          <w:szCs w:val="22"/>
        </w:rPr>
        <w:t xml:space="preserve">Sponsor </w:t>
      </w:r>
      <w:r w:rsidR="00E22D04" w:rsidRPr="00D81420">
        <w:rPr>
          <w:rFonts w:asciiTheme="minorHAnsi" w:hAnsiTheme="minorHAnsi" w:cstheme="minorHAnsi"/>
          <w:b/>
          <w:sz w:val="22"/>
          <w:szCs w:val="22"/>
        </w:rPr>
        <w:t>c</w:t>
      </w:r>
      <w:r w:rsidR="0078493B" w:rsidRPr="00D81420">
        <w:rPr>
          <w:rFonts w:asciiTheme="minorHAnsi" w:hAnsiTheme="minorHAnsi" w:cstheme="minorHAnsi"/>
          <w:b/>
          <w:sz w:val="22"/>
          <w:szCs w:val="22"/>
        </w:rPr>
        <w:t>ontact information</w:t>
      </w:r>
      <w:r w:rsidR="009D5CA6" w:rsidRPr="00D814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81420">
        <w:rPr>
          <w:rFonts w:asciiTheme="minorHAnsi" w:hAnsiTheme="minorHAnsi" w:cstheme="minorHAnsi"/>
          <w:b/>
          <w:sz w:val="22"/>
          <w:szCs w:val="22"/>
        </w:rPr>
        <w:t>is prepopulated.</w:t>
      </w:r>
    </w:p>
    <w:p w14:paraId="0101A39D" w14:textId="6AF05AA6" w:rsidR="009D5CA6" w:rsidRPr="004F0E86" w:rsidRDefault="001A4B69" w:rsidP="009D5CA6">
      <w:pPr>
        <w:pStyle w:val="ListParagraph"/>
        <w:ind w:left="45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F26CB" wp14:editId="015BDCEB">
                <wp:simplePos x="0" y="0"/>
                <wp:positionH relativeFrom="column">
                  <wp:posOffset>340571</wp:posOffset>
                </wp:positionH>
                <wp:positionV relativeFrom="paragraph">
                  <wp:posOffset>403330</wp:posOffset>
                </wp:positionV>
                <wp:extent cx="2272030" cy="122829"/>
                <wp:effectExtent l="0" t="0" r="13970" b="1079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12282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02027" id="Rectangle 4" o:spid="_x0000_s1026" alt="&quot;&quot;" style="position:absolute;margin-left:26.8pt;margin-top:31.75pt;width:178.9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" fillcolor="windowText" strokeweight="2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BD734" wp14:editId="3C36E263">
                <wp:simplePos x="0" y="0"/>
                <wp:positionH relativeFrom="column">
                  <wp:posOffset>317993</wp:posOffset>
                </wp:positionH>
                <wp:positionV relativeFrom="paragraph">
                  <wp:posOffset>1337158</wp:posOffset>
                </wp:positionV>
                <wp:extent cx="1275715" cy="45719"/>
                <wp:effectExtent l="0" t="0" r="19685" b="1206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5B1DF" id="Rectangle 5" o:spid="_x0000_s1026" alt="&quot;&quot;" style="position:absolute;margin-left:25.05pt;margin-top:105.3pt;width:100.4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" fillcolor="windowText" strokeweight="2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96D67" wp14:editId="2097C097">
                <wp:simplePos x="0" y="0"/>
                <wp:positionH relativeFrom="column">
                  <wp:posOffset>2494811</wp:posOffset>
                </wp:positionH>
                <wp:positionV relativeFrom="paragraph">
                  <wp:posOffset>1084675</wp:posOffset>
                </wp:positionV>
                <wp:extent cx="627446" cy="54591"/>
                <wp:effectExtent l="0" t="0" r="20320" b="22225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446" cy="54591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C34DA" id="Rectangle 9" o:spid="_x0000_s1026" alt="&quot;&quot;" style="position:absolute;margin-left:196.45pt;margin-top:85.4pt;width:49.4pt;height: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" fillcolor="windowText" strokeweight="2pt"/>
            </w:pict>
          </mc:Fallback>
        </mc:AlternateContent>
      </w:r>
      <w:r w:rsidR="00E22D04" w:rsidRPr="004F0E8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301D78" w:rsidRPr="004F0E8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E01EB54" wp14:editId="3AADC551">
            <wp:extent cx="5753100" cy="1478280"/>
            <wp:effectExtent l="0" t="0" r="0" b="7620"/>
            <wp:docPr id="12" name="Picture 12" descr="This snippet shows the sponsor's contact information from CNPweb." title="Sponsor Contac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E745C" w14:textId="77777777" w:rsidR="007C1A1C" w:rsidRPr="004F0E86" w:rsidRDefault="007C1A1C" w:rsidP="00B40404">
      <w:pPr>
        <w:tabs>
          <w:tab w:val="left" w:pos="7650"/>
        </w:tabs>
        <w:rPr>
          <w:rFonts w:asciiTheme="minorHAnsi" w:hAnsiTheme="minorHAnsi" w:cstheme="minorHAnsi"/>
          <w:b/>
          <w:sz w:val="22"/>
          <w:szCs w:val="22"/>
        </w:rPr>
      </w:pPr>
    </w:p>
    <w:p w14:paraId="1F0A270A" w14:textId="509A1788" w:rsidR="00B17A83" w:rsidRDefault="0078493B" w:rsidP="00A26D92">
      <w:pPr>
        <w:tabs>
          <w:tab w:val="left" w:pos="810"/>
          <w:tab w:val="left" w:pos="7200"/>
          <w:tab w:val="left" w:pos="891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8142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B17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-2 #2 C</w:t>
      </w:r>
      <w:r w:rsidR="00182332" w:rsidRPr="00D8142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olumn </w:t>
      </w:r>
      <w:r w:rsidR="00B40404" w:rsidRPr="00D8142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B17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&amp; B</w:t>
      </w:r>
      <w:r w:rsidR="00B40404" w:rsidRPr="00D8142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B17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as of the last operating day in October</w:t>
      </w:r>
    </w:p>
    <w:p w14:paraId="4285A84E" w14:textId="77777777" w:rsidR="001A4B69" w:rsidRDefault="001A4B69" w:rsidP="00A26D92">
      <w:pPr>
        <w:tabs>
          <w:tab w:val="left" w:pos="810"/>
          <w:tab w:val="left" w:pos="7200"/>
          <w:tab w:val="left" w:pos="891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3887F13" w14:textId="197505A7" w:rsidR="00B17A83" w:rsidRPr="00D81420" w:rsidRDefault="00B17A83" w:rsidP="00A26D92">
      <w:pPr>
        <w:tabs>
          <w:tab w:val="left" w:pos="810"/>
          <w:tab w:val="left" w:pos="7200"/>
          <w:tab w:val="left" w:pos="891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1-2b #4 </w:t>
      </w:r>
      <w:r w:rsidR="006A4C0F" w:rsidRPr="0054570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6A4C0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&amp; B</w:t>
      </w:r>
      <w:r w:rsidR="006A4C0F" w:rsidRPr="0054570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A4C0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as of the last operating day in October</w:t>
      </w:r>
    </w:p>
    <w:p w14:paraId="067FF0F2" w14:textId="0A8B9A4F" w:rsidR="00D20BFF" w:rsidRPr="00D81420" w:rsidRDefault="00D20BFF" w:rsidP="004F0E86">
      <w:pPr>
        <w:tabs>
          <w:tab w:val="left" w:pos="810"/>
          <w:tab w:val="left" w:pos="7200"/>
          <w:tab w:val="left" w:pos="891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54B1CBF" w14:textId="4DDA4CEB" w:rsidR="00B75AD2" w:rsidRDefault="00301D78" w:rsidP="004F0E86">
      <w:pPr>
        <w:pStyle w:val="ListParagraph"/>
        <w:tabs>
          <w:tab w:val="left" w:pos="450"/>
        </w:tabs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F0E8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7777910" wp14:editId="7D6C1CF9">
            <wp:extent cx="5814060" cy="1440180"/>
            <wp:effectExtent l="0" t="0" r="0" b="7620"/>
            <wp:docPr id="1" name="Picture 1" descr="This snippet shows Section 1 from the Verification Collection Report.  Numbers entered number of schools and number of students as of October 31st." title="Section 1 Verification Collection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A38B" w14:textId="1B1FF2FA" w:rsidR="00FE5C23" w:rsidRDefault="00FE5C23" w:rsidP="004F0E86">
      <w:pPr>
        <w:pStyle w:val="ListParagraph"/>
        <w:tabs>
          <w:tab w:val="left" w:pos="450"/>
        </w:tabs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01B9E8A" w14:textId="0E0A317B" w:rsidR="00C43A18" w:rsidRPr="001A4B69" w:rsidRDefault="00C43A18" w:rsidP="00801FC8">
      <w:pPr>
        <w:pStyle w:val="ListParagraph"/>
        <w:tabs>
          <w:tab w:val="left" w:pos="450"/>
        </w:tabs>
        <w:spacing w:after="120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3-1 #12 Check this box if not required to perform direct </w:t>
      </w:r>
      <w:r w:rsidRPr="001A4B69">
        <w:rPr>
          <w:rFonts w:asciiTheme="minorHAnsi" w:hAnsiTheme="minorHAnsi" w:cstheme="minorHAnsi"/>
          <w:b/>
          <w:sz w:val="22"/>
          <w:szCs w:val="22"/>
        </w:rPr>
        <w:t>certification</w:t>
      </w:r>
      <w:r w:rsidR="001A4B69">
        <w:rPr>
          <w:rFonts w:asciiTheme="minorHAnsi" w:hAnsiTheme="minorHAnsi" w:cstheme="minorHAnsi"/>
          <w:b/>
          <w:sz w:val="22"/>
          <w:szCs w:val="22"/>
        </w:rPr>
        <w:t xml:space="preserve"> i.e. RCCI with no day students.</w:t>
      </w:r>
    </w:p>
    <w:p w14:paraId="33B90E61" w14:textId="73D18AC5" w:rsidR="00FE5C23" w:rsidRDefault="00FE5C23" w:rsidP="004F0E86">
      <w:pPr>
        <w:pStyle w:val="ListParagraph"/>
        <w:tabs>
          <w:tab w:val="left" w:pos="450"/>
        </w:tabs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A82A3C3" w14:textId="0492151C" w:rsidR="009D5CA6" w:rsidRPr="00D81420" w:rsidRDefault="004F0E86" w:rsidP="00B40404">
      <w:pPr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8142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5-1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#19 Check the box as RCCIs without day students are exempt from the verification process</w:t>
      </w:r>
      <w:r w:rsidR="00301D78" w:rsidRPr="00D8142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70D13CF0" w14:textId="77777777" w:rsidR="00B40404" w:rsidRPr="004F0E86" w:rsidRDefault="00B40404" w:rsidP="00B40404">
      <w:pPr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4F0E8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7A06535" wp14:editId="1F5779B3">
            <wp:extent cx="5935980" cy="594360"/>
            <wp:effectExtent l="0" t="0" r="7620" b="0"/>
            <wp:docPr id="13" name="Picture 13" descr="This snippet shows that #19 (5-1) is grayed for RCCIs without day students exempting them from the verification process." title="Section 5 -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C8B15" w14:textId="77777777" w:rsidR="00C84B52" w:rsidRPr="004F0E86" w:rsidRDefault="00C84B52" w:rsidP="00B40404">
      <w:pPr>
        <w:tabs>
          <w:tab w:val="left" w:pos="45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905987" w14:textId="6D6BCA20" w:rsidR="00C84B52" w:rsidRDefault="001A4B69" w:rsidP="00B40404">
      <w:pPr>
        <w:tabs>
          <w:tab w:val="left" w:pos="45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VC-1 Enter N/A if no applications were verified for cause.</w:t>
      </w:r>
    </w:p>
    <w:p w14:paraId="5B36311F" w14:textId="2CE82739" w:rsidR="001A4B69" w:rsidRPr="004F0E86" w:rsidRDefault="0082050B" w:rsidP="00B40404">
      <w:pPr>
        <w:tabs>
          <w:tab w:val="left" w:pos="45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 wp14:anchorId="53AD5B12" wp14:editId="3C8B923D">
            <wp:extent cx="5966460" cy="571500"/>
            <wp:effectExtent l="0" t="0" r="0" b="0"/>
            <wp:docPr id="11" name="Picture 1" descr="VC-1:  where the total number of questionable applications verified for cause are entered. if no applications were verified for cause enter &quot;N/A&quot; if not applicable." title="VC-1 For number of applications 'verified for cause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77305" w14:textId="7E1AE2A3" w:rsidR="009D5CA6" w:rsidRPr="00D81420" w:rsidRDefault="009D5CA6" w:rsidP="00B40404">
      <w:pPr>
        <w:tabs>
          <w:tab w:val="left" w:pos="450"/>
        </w:tabs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8142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Scroll to the bottom</w:t>
      </w:r>
      <w:r w:rsidR="00B80D1C" w:rsidRPr="00D8142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D8142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and check </w:t>
      </w:r>
      <w:r w:rsidR="00B17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 certify box </w:t>
      </w:r>
      <w:r w:rsidRPr="00D8142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#43, then click “Submit.”</w:t>
      </w:r>
    </w:p>
    <w:p w14:paraId="2F9484FF" w14:textId="7E957EC0" w:rsidR="00F47C30" w:rsidRDefault="00B40404" w:rsidP="00B40404">
      <w:pPr>
        <w:pStyle w:val="ListParagraph"/>
        <w:tabs>
          <w:tab w:val="left" w:pos="450"/>
        </w:tabs>
        <w:ind w:left="450"/>
        <w:rPr>
          <w:rFonts w:asciiTheme="minorHAnsi" w:hAnsiTheme="minorHAnsi" w:cstheme="minorHAnsi"/>
          <w:b/>
          <w:color w:val="000000" w:themeColor="text1"/>
        </w:rPr>
      </w:pPr>
      <w:r>
        <w:rPr>
          <w:noProof/>
        </w:rPr>
        <w:drawing>
          <wp:inline distT="0" distB="0" distL="0" distR="0" wp14:anchorId="58865E6A" wp14:editId="35E0E1C0">
            <wp:extent cx="5821680" cy="647700"/>
            <wp:effectExtent l="0" t="0" r="7620" b="0"/>
            <wp:docPr id="14" name="Picture 14" descr="This snippet shows #43 where sponsors click to certify that the infomration is true and correct for the FNS-742 Verification Collection Report." title="Certifying Information is true and 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60EDD" w14:textId="6E451803" w:rsidR="00DB1419" w:rsidRDefault="00DB1419" w:rsidP="00B40404">
      <w:pPr>
        <w:pStyle w:val="ListParagraph"/>
        <w:tabs>
          <w:tab w:val="left" w:pos="450"/>
        </w:tabs>
        <w:ind w:left="450"/>
        <w:rPr>
          <w:rFonts w:asciiTheme="minorHAnsi" w:hAnsiTheme="minorHAnsi" w:cstheme="minorHAnsi"/>
          <w:b/>
          <w:color w:val="000000" w:themeColor="text1"/>
        </w:rPr>
      </w:pPr>
    </w:p>
    <w:p w14:paraId="6BB72239" w14:textId="105FE900" w:rsidR="00DB1419" w:rsidRPr="00B40404" w:rsidRDefault="004160EC" w:rsidP="00B40404">
      <w:pPr>
        <w:pStyle w:val="ListParagraph"/>
        <w:tabs>
          <w:tab w:val="left" w:pos="450"/>
        </w:tabs>
        <w:ind w:left="45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noProof/>
          <w:color w:val="000000" w:themeColor="text1"/>
        </w:rPr>
        <w:drawing>
          <wp:inline distT="0" distB="0" distL="0" distR="0" wp14:anchorId="7377ED22" wp14:editId="0162E029">
            <wp:extent cx="6309360" cy="821055"/>
            <wp:effectExtent l="0" t="0" r="0" b="0"/>
            <wp:docPr id="6" name="Picture 6" descr="Screen print of the Submi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20A281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419" w:rsidRPr="00B40404" w:rsidSect="00B40404">
      <w:footerReference w:type="default" r:id="rId19"/>
      <w:pgSz w:w="12240" w:h="15840"/>
      <w:pgMar w:top="1008" w:right="144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3FD5A" w14:textId="77777777" w:rsidR="00C12945" w:rsidRDefault="00C12945">
      <w:r>
        <w:separator/>
      </w:r>
    </w:p>
  </w:endnote>
  <w:endnote w:type="continuationSeparator" w:id="0">
    <w:p w14:paraId="08B43145" w14:textId="77777777" w:rsidR="00C12945" w:rsidRDefault="00C1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D48FC" w14:textId="5F006E52" w:rsidR="00B24757" w:rsidRPr="00B40404" w:rsidRDefault="00EA753B" w:rsidP="00D20BFF">
    <w:pPr>
      <w:pStyle w:val="Footer"/>
      <w:rPr>
        <w:rFonts w:asciiTheme="minorHAnsi" w:hAnsiTheme="minorHAnsi" w:cstheme="minorHAnsi"/>
        <w:sz w:val="18"/>
        <w:szCs w:val="18"/>
      </w:rPr>
    </w:pPr>
    <w:r w:rsidRPr="00B40404">
      <w:rPr>
        <w:rFonts w:asciiTheme="minorHAnsi" w:hAnsiTheme="minorHAnsi" w:cstheme="minorHAnsi"/>
        <w:sz w:val="18"/>
        <w:szCs w:val="18"/>
      </w:rPr>
      <w:t>R</w:t>
    </w:r>
    <w:r w:rsidR="00B40404" w:rsidRPr="00B40404">
      <w:rPr>
        <w:rFonts w:asciiTheme="minorHAnsi" w:hAnsiTheme="minorHAnsi" w:cstheme="minorHAnsi"/>
        <w:sz w:val="18"/>
        <w:szCs w:val="18"/>
      </w:rPr>
      <w:t xml:space="preserve">CCI </w:t>
    </w:r>
    <w:r w:rsidR="00784EF9">
      <w:rPr>
        <w:rFonts w:asciiTheme="minorHAnsi" w:hAnsiTheme="minorHAnsi" w:cstheme="minorHAnsi"/>
        <w:sz w:val="18"/>
        <w:szCs w:val="18"/>
      </w:rPr>
      <w:t>W</w:t>
    </w:r>
    <w:r w:rsidR="00B40404" w:rsidRPr="00B40404">
      <w:rPr>
        <w:rFonts w:asciiTheme="minorHAnsi" w:hAnsiTheme="minorHAnsi" w:cstheme="minorHAnsi"/>
        <w:sz w:val="18"/>
        <w:szCs w:val="18"/>
      </w:rPr>
      <w:t>ithout Day S</w:t>
    </w:r>
    <w:r w:rsidR="00B40404">
      <w:rPr>
        <w:rFonts w:asciiTheme="minorHAnsi" w:hAnsiTheme="minorHAnsi" w:cstheme="minorHAnsi"/>
        <w:sz w:val="18"/>
        <w:szCs w:val="18"/>
      </w:rPr>
      <w:t xml:space="preserve">tudents – Completing </w:t>
    </w:r>
    <w:r w:rsidR="00B40404" w:rsidRPr="00B40404">
      <w:rPr>
        <w:rFonts w:asciiTheme="minorHAnsi" w:hAnsiTheme="minorHAnsi" w:cstheme="minorHAnsi"/>
        <w:sz w:val="18"/>
        <w:szCs w:val="18"/>
      </w:rPr>
      <w:t xml:space="preserve">FNS – 742 </w:t>
    </w:r>
    <w:r w:rsidRPr="00B40404">
      <w:rPr>
        <w:rFonts w:asciiTheme="minorHAnsi" w:hAnsiTheme="minorHAnsi" w:cstheme="minorHAnsi"/>
        <w:sz w:val="18"/>
        <w:szCs w:val="18"/>
      </w:rPr>
      <w:t xml:space="preserve">Quick Reference (Rev </w:t>
    </w:r>
    <w:r w:rsidR="00E54E1E">
      <w:rPr>
        <w:rFonts w:asciiTheme="minorHAnsi" w:hAnsiTheme="minorHAnsi" w:cstheme="minorHAnsi"/>
        <w:sz w:val="18"/>
        <w:szCs w:val="18"/>
      </w:rPr>
      <w:t>6/25</w:t>
    </w:r>
    <w:r w:rsidRPr="00B40404">
      <w:rPr>
        <w:rFonts w:asciiTheme="minorHAnsi" w:hAnsiTheme="minorHAnsi" w:cstheme="minorHAns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361A8" w14:textId="77777777" w:rsidR="00C12945" w:rsidRDefault="00C12945">
      <w:r>
        <w:separator/>
      </w:r>
    </w:p>
  </w:footnote>
  <w:footnote w:type="continuationSeparator" w:id="0">
    <w:p w14:paraId="7249841B" w14:textId="77777777" w:rsidR="00C12945" w:rsidRDefault="00C1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pt;height:8.5pt" o:bullet="t">
        <v:imagedata r:id="rId1" o:title=""/>
      </v:shape>
    </w:pict>
  </w:numPicBullet>
  <w:abstractNum w:abstractNumId="0" w15:restartNumberingAfterBreak="0">
    <w:nsid w:val="016D5FF6"/>
    <w:multiLevelType w:val="hybridMultilevel"/>
    <w:tmpl w:val="CDBAE2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D01"/>
    <w:multiLevelType w:val="hybridMultilevel"/>
    <w:tmpl w:val="BF4C68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F4FC7"/>
    <w:multiLevelType w:val="hybridMultilevel"/>
    <w:tmpl w:val="91C25450"/>
    <w:lvl w:ilvl="0" w:tplc="1A22E1DE">
      <w:start w:val="1"/>
      <w:numFmt w:val="bullet"/>
      <w:lvlText w:val=""/>
      <w:lvlPicBulletId w:val="0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4764B80"/>
    <w:multiLevelType w:val="hybridMultilevel"/>
    <w:tmpl w:val="FF5C0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7B8602C">
      <w:start w:val="10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F7499"/>
    <w:multiLevelType w:val="hybridMultilevel"/>
    <w:tmpl w:val="A6E29960"/>
    <w:lvl w:ilvl="0" w:tplc="1A22E1DE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08460916"/>
    <w:multiLevelType w:val="hybridMultilevel"/>
    <w:tmpl w:val="A2D2C6E8"/>
    <w:lvl w:ilvl="0" w:tplc="1A22E1DE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A8E195E"/>
    <w:multiLevelType w:val="hybridMultilevel"/>
    <w:tmpl w:val="D3CAAAA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2BD62C0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346F1E"/>
    <w:multiLevelType w:val="hybridMultilevel"/>
    <w:tmpl w:val="1DEE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53E95"/>
    <w:multiLevelType w:val="hybridMultilevel"/>
    <w:tmpl w:val="124A07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8D23FD2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76B17"/>
    <w:multiLevelType w:val="hybridMultilevel"/>
    <w:tmpl w:val="57C81F6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F244AF"/>
    <w:multiLevelType w:val="hybridMultilevel"/>
    <w:tmpl w:val="B0B83828"/>
    <w:lvl w:ilvl="0" w:tplc="B15242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9685395"/>
    <w:multiLevelType w:val="hybridMultilevel"/>
    <w:tmpl w:val="EF24E4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1F65260F"/>
    <w:multiLevelType w:val="hybridMultilevel"/>
    <w:tmpl w:val="86E0E60E"/>
    <w:lvl w:ilvl="0" w:tplc="EF72A6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F12056"/>
    <w:multiLevelType w:val="hybridMultilevel"/>
    <w:tmpl w:val="957C4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B0D3E"/>
    <w:multiLevelType w:val="multilevel"/>
    <w:tmpl w:val="9894028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6E5E63"/>
    <w:multiLevelType w:val="hybridMultilevel"/>
    <w:tmpl w:val="B4886A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D62C0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E3FA9E96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53222D"/>
    <w:multiLevelType w:val="hybridMultilevel"/>
    <w:tmpl w:val="B3B24678"/>
    <w:lvl w:ilvl="0" w:tplc="D7AC5FF0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CA1C0C"/>
    <w:multiLevelType w:val="hybridMultilevel"/>
    <w:tmpl w:val="460E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730AE"/>
    <w:multiLevelType w:val="hybridMultilevel"/>
    <w:tmpl w:val="845644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FF706B"/>
    <w:multiLevelType w:val="hybridMultilevel"/>
    <w:tmpl w:val="BF166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0C536AA"/>
    <w:multiLevelType w:val="hybridMultilevel"/>
    <w:tmpl w:val="893655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16655"/>
    <w:multiLevelType w:val="multilevel"/>
    <w:tmpl w:val="3C4A667E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7044FE8"/>
    <w:multiLevelType w:val="hybridMultilevel"/>
    <w:tmpl w:val="232E208A"/>
    <w:lvl w:ilvl="0" w:tplc="EF72A6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EC6A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49606D"/>
    <w:multiLevelType w:val="hybridMultilevel"/>
    <w:tmpl w:val="F5EACB46"/>
    <w:lvl w:ilvl="0" w:tplc="1A22E1DE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DE378F8"/>
    <w:multiLevelType w:val="multilevel"/>
    <w:tmpl w:val="D3CAAAA0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B37E1"/>
    <w:multiLevelType w:val="hybridMultilevel"/>
    <w:tmpl w:val="03EE2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B39D8"/>
    <w:multiLevelType w:val="hybridMultilevel"/>
    <w:tmpl w:val="DE96CD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82DB1"/>
    <w:multiLevelType w:val="hybridMultilevel"/>
    <w:tmpl w:val="2E7469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8C2095"/>
    <w:multiLevelType w:val="multilevel"/>
    <w:tmpl w:val="232E20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99205C"/>
    <w:multiLevelType w:val="hybridMultilevel"/>
    <w:tmpl w:val="E0A6D14C"/>
    <w:lvl w:ilvl="0" w:tplc="04090001">
      <w:start w:val="1"/>
      <w:numFmt w:val="bullet"/>
      <w:lvlText w:val=""/>
      <w:lvlJc w:val="left"/>
      <w:pPr>
        <w:tabs>
          <w:tab w:val="num" w:pos="1399"/>
        </w:tabs>
        <w:ind w:left="1399" w:hanging="360"/>
      </w:pPr>
      <w:rPr>
        <w:rFonts w:ascii="Symbol" w:hAnsi="Symbol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2794"/>
        </w:tabs>
        <w:ind w:left="2794" w:hanging="360"/>
      </w:pPr>
      <w:rPr>
        <w:rFonts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4"/>
        </w:tabs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4"/>
        </w:tabs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4"/>
        </w:tabs>
        <w:ind w:left="7834" w:hanging="360"/>
      </w:pPr>
      <w:rPr>
        <w:rFonts w:ascii="Wingdings" w:hAnsi="Wingdings" w:hint="default"/>
      </w:rPr>
    </w:lvl>
  </w:abstractNum>
  <w:abstractNum w:abstractNumId="30" w15:restartNumberingAfterBreak="0">
    <w:nsid w:val="568F7DB1"/>
    <w:multiLevelType w:val="hybridMultilevel"/>
    <w:tmpl w:val="658C1364"/>
    <w:lvl w:ilvl="0" w:tplc="04962C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430DF"/>
    <w:multiLevelType w:val="hybridMultilevel"/>
    <w:tmpl w:val="2EBC5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CB28C5"/>
    <w:multiLevelType w:val="hybridMultilevel"/>
    <w:tmpl w:val="C7CC7000"/>
    <w:lvl w:ilvl="0" w:tplc="A3AEF1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1942C6C"/>
    <w:multiLevelType w:val="hybridMultilevel"/>
    <w:tmpl w:val="B748EF80"/>
    <w:lvl w:ilvl="0" w:tplc="10DAF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F037A7"/>
    <w:multiLevelType w:val="hybridMultilevel"/>
    <w:tmpl w:val="ABCAD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12FEA"/>
    <w:multiLevelType w:val="hybridMultilevel"/>
    <w:tmpl w:val="9C8AE4A0"/>
    <w:lvl w:ilvl="0" w:tplc="EE1E9B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3E3026"/>
    <w:multiLevelType w:val="singleLevel"/>
    <w:tmpl w:val="B980F5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C6A67DE"/>
    <w:multiLevelType w:val="hybridMultilevel"/>
    <w:tmpl w:val="3C4A667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C9318DF"/>
    <w:multiLevelType w:val="hybridMultilevel"/>
    <w:tmpl w:val="9894028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A133F0"/>
    <w:multiLevelType w:val="hybridMultilevel"/>
    <w:tmpl w:val="5332FAE2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0110E24"/>
    <w:multiLevelType w:val="hybridMultilevel"/>
    <w:tmpl w:val="56A0C3F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04D0C56"/>
    <w:multiLevelType w:val="hybridMultilevel"/>
    <w:tmpl w:val="155E39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3D6405A">
      <w:start w:val="9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A1716E"/>
    <w:multiLevelType w:val="hybridMultilevel"/>
    <w:tmpl w:val="CD2A6F4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36660"/>
    <w:multiLevelType w:val="hybridMultilevel"/>
    <w:tmpl w:val="D3D41DE2"/>
    <w:lvl w:ilvl="0" w:tplc="097EAB3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46B7780"/>
    <w:multiLevelType w:val="hybridMultilevel"/>
    <w:tmpl w:val="6C52F6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39281E"/>
    <w:multiLevelType w:val="hybridMultilevel"/>
    <w:tmpl w:val="A88CA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E735696"/>
    <w:multiLevelType w:val="hybridMultilevel"/>
    <w:tmpl w:val="E5CE8DB0"/>
    <w:lvl w:ilvl="0" w:tplc="7FF2CE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87186">
    <w:abstractNumId w:val="15"/>
  </w:num>
  <w:num w:numId="2" w16cid:durableId="1400789803">
    <w:abstractNumId w:val="36"/>
  </w:num>
  <w:num w:numId="3" w16cid:durableId="138152304">
    <w:abstractNumId w:val="37"/>
  </w:num>
  <w:num w:numId="4" w16cid:durableId="1138382462">
    <w:abstractNumId w:val="6"/>
  </w:num>
  <w:num w:numId="5" w16cid:durableId="1728064754">
    <w:abstractNumId w:val="38"/>
  </w:num>
  <w:num w:numId="6" w16cid:durableId="1166821122">
    <w:abstractNumId w:val="29"/>
  </w:num>
  <w:num w:numId="7" w16cid:durableId="479885422">
    <w:abstractNumId w:val="18"/>
  </w:num>
  <w:num w:numId="8" w16cid:durableId="1915511771">
    <w:abstractNumId w:val="8"/>
  </w:num>
  <w:num w:numId="9" w16cid:durableId="2053725704">
    <w:abstractNumId w:val="41"/>
  </w:num>
  <w:num w:numId="10" w16cid:durableId="440149421">
    <w:abstractNumId w:val="3"/>
  </w:num>
  <w:num w:numId="11" w16cid:durableId="1968047424">
    <w:abstractNumId w:val="26"/>
  </w:num>
  <w:num w:numId="12" w16cid:durableId="1343122339">
    <w:abstractNumId w:val="27"/>
  </w:num>
  <w:num w:numId="13" w16cid:durableId="510605025">
    <w:abstractNumId w:val="44"/>
  </w:num>
  <w:num w:numId="14" w16cid:durableId="506092226">
    <w:abstractNumId w:val="40"/>
  </w:num>
  <w:num w:numId="15" w16cid:durableId="128130608">
    <w:abstractNumId w:val="9"/>
  </w:num>
  <w:num w:numId="16" w16cid:durableId="1446851834">
    <w:abstractNumId w:val="42"/>
  </w:num>
  <w:num w:numId="17" w16cid:durableId="785781917">
    <w:abstractNumId w:val="10"/>
  </w:num>
  <w:num w:numId="18" w16cid:durableId="160463133">
    <w:abstractNumId w:val="22"/>
  </w:num>
  <w:num w:numId="19" w16cid:durableId="731776732">
    <w:abstractNumId w:val="21"/>
  </w:num>
  <w:num w:numId="20" w16cid:durableId="418333314">
    <w:abstractNumId w:val="14"/>
  </w:num>
  <w:num w:numId="21" w16cid:durableId="478036863">
    <w:abstractNumId w:val="24"/>
  </w:num>
  <w:num w:numId="22" w16cid:durableId="984772383">
    <w:abstractNumId w:val="2"/>
  </w:num>
  <w:num w:numId="23" w16cid:durableId="49547347">
    <w:abstractNumId w:val="4"/>
  </w:num>
  <w:num w:numId="24" w16cid:durableId="1195733655">
    <w:abstractNumId w:val="5"/>
  </w:num>
  <w:num w:numId="25" w16cid:durableId="92821270">
    <w:abstractNumId w:val="23"/>
  </w:num>
  <w:num w:numId="26" w16cid:durableId="1708096124">
    <w:abstractNumId w:val="28"/>
  </w:num>
  <w:num w:numId="27" w16cid:durableId="522482168">
    <w:abstractNumId w:val="12"/>
  </w:num>
  <w:num w:numId="28" w16cid:durableId="1776444325">
    <w:abstractNumId w:val="13"/>
  </w:num>
  <w:num w:numId="29" w16cid:durableId="1577012081">
    <w:abstractNumId w:val="31"/>
  </w:num>
  <w:num w:numId="30" w16cid:durableId="1128206999">
    <w:abstractNumId w:val="39"/>
  </w:num>
  <w:num w:numId="31" w16cid:durableId="688608329">
    <w:abstractNumId w:val="11"/>
  </w:num>
  <w:num w:numId="32" w16cid:durableId="1153521081">
    <w:abstractNumId w:val="19"/>
  </w:num>
  <w:num w:numId="33" w16cid:durableId="1460759465">
    <w:abstractNumId w:val="45"/>
  </w:num>
  <w:num w:numId="34" w16cid:durableId="142434805">
    <w:abstractNumId w:val="17"/>
  </w:num>
  <w:num w:numId="35" w16cid:durableId="2012949774">
    <w:abstractNumId w:val="25"/>
  </w:num>
  <w:num w:numId="36" w16cid:durableId="2125080078">
    <w:abstractNumId w:val="20"/>
  </w:num>
  <w:num w:numId="37" w16cid:durableId="61878951">
    <w:abstractNumId w:val="1"/>
  </w:num>
  <w:num w:numId="38" w16cid:durableId="1875384874">
    <w:abstractNumId w:val="35"/>
  </w:num>
  <w:num w:numId="39" w16cid:durableId="1958560536">
    <w:abstractNumId w:val="33"/>
  </w:num>
  <w:num w:numId="40" w16cid:durableId="428043016">
    <w:abstractNumId w:val="16"/>
  </w:num>
  <w:num w:numId="41" w16cid:durableId="1426924108">
    <w:abstractNumId w:val="46"/>
  </w:num>
  <w:num w:numId="42" w16cid:durableId="304238455">
    <w:abstractNumId w:val="7"/>
  </w:num>
  <w:num w:numId="43" w16cid:durableId="808592670">
    <w:abstractNumId w:val="43"/>
  </w:num>
  <w:num w:numId="44" w16cid:durableId="775179623">
    <w:abstractNumId w:val="32"/>
  </w:num>
  <w:num w:numId="45" w16cid:durableId="1088775569">
    <w:abstractNumId w:val="30"/>
  </w:num>
  <w:num w:numId="46" w16cid:durableId="679091336">
    <w:abstractNumId w:val="0"/>
  </w:num>
  <w:num w:numId="47" w16cid:durableId="10219349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0C"/>
    <w:rsid w:val="00025A89"/>
    <w:rsid w:val="0003183D"/>
    <w:rsid w:val="00036AAB"/>
    <w:rsid w:val="00056AB1"/>
    <w:rsid w:val="000721A2"/>
    <w:rsid w:val="00080A0B"/>
    <w:rsid w:val="00081478"/>
    <w:rsid w:val="00083C67"/>
    <w:rsid w:val="000A383F"/>
    <w:rsid w:val="000D0086"/>
    <w:rsid w:val="000D24EF"/>
    <w:rsid w:val="00110C57"/>
    <w:rsid w:val="00112B06"/>
    <w:rsid w:val="00136230"/>
    <w:rsid w:val="00166DBA"/>
    <w:rsid w:val="00182332"/>
    <w:rsid w:val="00183FB1"/>
    <w:rsid w:val="00184E6A"/>
    <w:rsid w:val="00187C42"/>
    <w:rsid w:val="001A4B69"/>
    <w:rsid w:val="001D5747"/>
    <w:rsid w:val="001F130C"/>
    <w:rsid w:val="00201325"/>
    <w:rsid w:val="002166FB"/>
    <w:rsid w:val="00222EE9"/>
    <w:rsid w:val="00242846"/>
    <w:rsid w:val="00242E0B"/>
    <w:rsid w:val="00274223"/>
    <w:rsid w:val="00281597"/>
    <w:rsid w:val="00286D70"/>
    <w:rsid w:val="00286EA3"/>
    <w:rsid w:val="0029439D"/>
    <w:rsid w:val="002966C9"/>
    <w:rsid w:val="002C3D01"/>
    <w:rsid w:val="002C5506"/>
    <w:rsid w:val="00301267"/>
    <w:rsid w:val="00301D78"/>
    <w:rsid w:val="00310E83"/>
    <w:rsid w:val="00315EFB"/>
    <w:rsid w:val="00322DD5"/>
    <w:rsid w:val="003244F0"/>
    <w:rsid w:val="0032700C"/>
    <w:rsid w:val="00333212"/>
    <w:rsid w:val="0034339A"/>
    <w:rsid w:val="00371595"/>
    <w:rsid w:val="003A5AB1"/>
    <w:rsid w:val="003A5BEB"/>
    <w:rsid w:val="003B61EC"/>
    <w:rsid w:val="003D3E89"/>
    <w:rsid w:val="003D75A1"/>
    <w:rsid w:val="00405611"/>
    <w:rsid w:val="00411602"/>
    <w:rsid w:val="004147A3"/>
    <w:rsid w:val="004156AD"/>
    <w:rsid w:val="004160EC"/>
    <w:rsid w:val="004477FB"/>
    <w:rsid w:val="00457E07"/>
    <w:rsid w:val="004C48D5"/>
    <w:rsid w:val="004E089D"/>
    <w:rsid w:val="004F0E86"/>
    <w:rsid w:val="004F1E6B"/>
    <w:rsid w:val="005179B1"/>
    <w:rsid w:val="00527E64"/>
    <w:rsid w:val="00555895"/>
    <w:rsid w:val="005851EA"/>
    <w:rsid w:val="005866EE"/>
    <w:rsid w:val="005B12D8"/>
    <w:rsid w:val="005B486F"/>
    <w:rsid w:val="005C38FF"/>
    <w:rsid w:val="005C6A2C"/>
    <w:rsid w:val="005D2AC3"/>
    <w:rsid w:val="005F3568"/>
    <w:rsid w:val="00606ADB"/>
    <w:rsid w:val="006108D5"/>
    <w:rsid w:val="006226CE"/>
    <w:rsid w:val="006236F0"/>
    <w:rsid w:val="00634CD7"/>
    <w:rsid w:val="00650B4A"/>
    <w:rsid w:val="00662034"/>
    <w:rsid w:val="006A4C0F"/>
    <w:rsid w:val="006C5A5C"/>
    <w:rsid w:val="006D1794"/>
    <w:rsid w:val="006D2841"/>
    <w:rsid w:val="006E00C4"/>
    <w:rsid w:val="006E2A4F"/>
    <w:rsid w:val="006E2EE1"/>
    <w:rsid w:val="00723E50"/>
    <w:rsid w:val="00731E62"/>
    <w:rsid w:val="0075175B"/>
    <w:rsid w:val="0078493B"/>
    <w:rsid w:val="00784EF9"/>
    <w:rsid w:val="00787459"/>
    <w:rsid w:val="007A7259"/>
    <w:rsid w:val="007C1A1C"/>
    <w:rsid w:val="007C62A1"/>
    <w:rsid w:val="007D7E15"/>
    <w:rsid w:val="0080188A"/>
    <w:rsid w:val="00801FC8"/>
    <w:rsid w:val="00802649"/>
    <w:rsid w:val="008056AE"/>
    <w:rsid w:val="00815D55"/>
    <w:rsid w:val="0082050B"/>
    <w:rsid w:val="00831EC8"/>
    <w:rsid w:val="00872DE7"/>
    <w:rsid w:val="008962F1"/>
    <w:rsid w:val="008A5268"/>
    <w:rsid w:val="008D51A9"/>
    <w:rsid w:val="008F39F6"/>
    <w:rsid w:val="008F701A"/>
    <w:rsid w:val="00902E0E"/>
    <w:rsid w:val="009314F2"/>
    <w:rsid w:val="00951E8C"/>
    <w:rsid w:val="00962F60"/>
    <w:rsid w:val="00980CC5"/>
    <w:rsid w:val="00996D4E"/>
    <w:rsid w:val="009A5C97"/>
    <w:rsid w:val="009C2ABC"/>
    <w:rsid w:val="009C3683"/>
    <w:rsid w:val="009D5CA6"/>
    <w:rsid w:val="009D77AF"/>
    <w:rsid w:val="00A00F2D"/>
    <w:rsid w:val="00A126C8"/>
    <w:rsid w:val="00A249EA"/>
    <w:rsid w:val="00A26D92"/>
    <w:rsid w:val="00A36038"/>
    <w:rsid w:val="00A47B8C"/>
    <w:rsid w:val="00A54CFB"/>
    <w:rsid w:val="00A614C5"/>
    <w:rsid w:val="00A6340A"/>
    <w:rsid w:val="00A827C1"/>
    <w:rsid w:val="00A85979"/>
    <w:rsid w:val="00AB3E99"/>
    <w:rsid w:val="00AC696A"/>
    <w:rsid w:val="00AC740A"/>
    <w:rsid w:val="00B007D8"/>
    <w:rsid w:val="00B1050C"/>
    <w:rsid w:val="00B17A83"/>
    <w:rsid w:val="00B22C1B"/>
    <w:rsid w:val="00B24757"/>
    <w:rsid w:val="00B2720F"/>
    <w:rsid w:val="00B40404"/>
    <w:rsid w:val="00B630BE"/>
    <w:rsid w:val="00B703CC"/>
    <w:rsid w:val="00B70D8B"/>
    <w:rsid w:val="00B75AD2"/>
    <w:rsid w:val="00B80D1C"/>
    <w:rsid w:val="00B87427"/>
    <w:rsid w:val="00B9259A"/>
    <w:rsid w:val="00BA44F2"/>
    <w:rsid w:val="00BB1F7F"/>
    <w:rsid w:val="00BD1029"/>
    <w:rsid w:val="00BE225E"/>
    <w:rsid w:val="00BF1A44"/>
    <w:rsid w:val="00C12945"/>
    <w:rsid w:val="00C12FE9"/>
    <w:rsid w:val="00C34DE4"/>
    <w:rsid w:val="00C43A18"/>
    <w:rsid w:val="00C516A7"/>
    <w:rsid w:val="00C524DB"/>
    <w:rsid w:val="00C7120A"/>
    <w:rsid w:val="00C73368"/>
    <w:rsid w:val="00C75515"/>
    <w:rsid w:val="00C84B52"/>
    <w:rsid w:val="00CA0AA0"/>
    <w:rsid w:val="00CB1A48"/>
    <w:rsid w:val="00CB7EA5"/>
    <w:rsid w:val="00CC689B"/>
    <w:rsid w:val="00D02173"/>
    <w:rsid w:val="00D20BFF"/>
    <w:rsid w:val="00D2319C"/>
    <w:rsid w:val="00D332AB"/>
    <w:rsid w:val="00D37AEA"/>
    <w:rsid w:val="00D74C30"/>
    <w:rsid w:val="00D753A7"/>
    <w:rsid w:val="00D81420"/>
    <w:rsid w:val="00D831A0"/>
    <w:rsid w:val="00DA180B"/>
    <w:rsid w:val="00DB1419"/>
    <w:rsid w:val="00DC693D"/>
    <w:rsid w:val="00DE0DE3"/>
    <w:rsid w:val="00E04528"/>
    <w:rsid w:val="00E22D04"/>
    <w:rsid w:val="00E37BE7"/>
    <w:rsid w:val="00E47A26"/>
    <w:rsid w:val="00E54E1E"/>
    <w:rsid w:val="00E5661B"/>
    <w:rsid w:val="00E76A4C"/>
    <w:rsid w:val="00EA753B"/>
    <w:rsid w:val="00EB7660"/>
    <w:rsid w:val="00EE5B10"/>
    <w:rsid w:val="00EF0385"/>
    <w:rsid w:val="00F053C2"/>
    <w:rsid w:val="00F22AB8"/>
    <w:rsid w:val="00F332A7"/>
    <w:rsid w:val="00F3496C"/>
    <w:rsid w:val="00F47C30"/>
    <w:rsid w:val="00F47D2E"/>
    <w:rsid w:val="00F535C6"/>
    <w:rsid w:val="00F55ED2"/>
    <w:rsid w:val="00F579D3"/>
    <w:rsid w:val="00F7007D"/>
    <w:rsid w:val="00F710F9"/>
    <w:rsid w:val="00F907D4"/>
    <w:rsid w:val="00F93DFC"/>
    <w:rsid w:val="00F944A7"/>
    <w:rsid w:val="00FA4C08"/>
    <w:rsid w:val="00FD705C"/>
    <w:rsid w:val="00FE5C23"/>
    <w:rsid w:val="00FE791C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BB0770A"/>
  <w15:docId w15:val="{1BD3AF9A-1AAB-40D2-B882-1DBE5453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259"/>
    <w:rPr>
      <w:sz w:val="24"/>
      <w:szCs w:val="24"/>
    </w:rPr>
  </w:style>
  <w:style w:type="paragraph" w:styleId="Heading1">
    <w:name w:val="heading 1"/>
    <w:basedOn w:val="Normal"/>
    <w:next w:val="Normal"/>
    <w:qFormat/>
    <w:rsid w:val="007A7259"/>
    <w:pPr>
      <w:keepNext/>
      <w:ind w:right="252"/>
      <w:jc w:val="center"/>
      <w:outlineLvl w:val="0"/>
    </w:pPr>
    <w:rPr>
      <w:rFonts w:ascii="Albertus Extra Bold" w:hAnsi="Albertus Extra Bold"/>
      <w:b/>
      <w:sz w:val="32"/>
      <w:szCs w:val="20"/>
      <w:u w:val="single"/>
    </w:rPr>
  </w:style>
  <w:style w:type="paragraph" w:styleId="Heading2">
    <w:name w:val="heading 2"/>
    <w:basedOn w:val="Normal"/>
    <w:next w:val="Normal"/>
    <w:qFormat/>
    <w:rsid w:val="007A7259"/>
    <w:pPr>
      <w:keepNext/>
      <w:ind w:left="612"/>
      <w:jc w:val="center"/>
      <w:outlineLvl w:val="1"/>
    </w:pPr>
    <w:rPr>
      <w:rFonts w:ascii="Albertus Extra Bold" w:hAnsi="Albertus Extra Bold"/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7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qFormat/>
    <w:rsid w:val="007A7259"/>
    <w:pPr>
      <w:keepNext/>
      <w:outlineLvl w:val="7"/>
    </w:pPr>
    <w:rPr>
      <w:rFonts w:ascii="Tahoma" w:hAnsi="Tahoma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72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1"/>
      <w:szCs w:val="20"/>
    </w:rPr>
  </w:style>
  <w:style w:type="paragraph" w:styleId="Title">
    <w:name w:val="Title"/>
    <w:basedOn w:val="Normal"/>
    <w:qFormat/>
    <w:rsid w:val="002C3D01"/>
    <w:pPr>
      <w:pBdr>
        <w:top w:val="thinThickThinMediumGap" w:sz="24" w:space="1" w:color="auto"/>
        <w:left w:val="thinThickThinMediumGap" w:sz="24" w:space="1" w:color="auto"/>
        <w:bottom w:val="thinThickThinMediumGap" w:sz="24" w:space="1" w:color="auto"/>
        <w:right w:val="thinThickThinMediumGap" w:sz="24" w:space="1" w:color="auto"/>
      </w:pBdr>
      <w:jc w:val="center"/>
    </w:pPr>
    <w:rPr>
      <w:rFonts w:ascii="Albertus Extra Bold" w:hAnsi="Albertus Extra Bold"/>
      <w:b/>
      <w:sz w:val="28"/>
      <w:szCs w:val="20"/>
    </w:rPr>
  </w:style>
  <w:style w:type="paragraph" w:styleId="Subtitle">
    <w:name w:val="Subtitle"/>
    <w:basedOn w:val="Normal"/>
    <w:qFormat/>
    <w:rsid w:val="002C3D01"/>
    <w:pPr>
      <w:pBdr>
        <w:top w:val="double" w:sz="4" w:space="1" w:color="auto"/>
        <w:left w:val="double" w:sz="4" w:space="31" w:color="auto"/>
        <w:bottom w:val="double" w:sz="4" w:space="1" w:color="auto"/>
        <w:right w:val="double" w:sz="4" w:space="31" w:color="auto"/>
      </w:pBdr>
      <w:ind w:left="-540"/>
      <w:jc w:val="center"/>
    </w:pPr>
    <w:rPr>
      <w:rFonts w:ascii="Tahoma" w:hAnsi="Tahoma" w:cs="Tahoma"/>
      <w:b/>
      <w:sz w:val="28"/>
      <w:szCs w:val="20"/>
    </w:rPr>
  </w:style>
  <w:style w:type="paragraph" w:styleId="Header">
    <w:name w:val="header"/>
    <w:basedOn w:val="Normal"/>
    <w:rsid w:val="008A52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26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907D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F1E6B"/>
    <w:pPr>
      <w:spacing w:before="120" w:after="240"/>
      <w:ind w:left="360"/>
    </w:pPr>
    <w:rPr>
      <w:rFonts w:ascii="Arial Narrow" w:hAnsi="Arial Narrow" w:cs="Arial"/>
      <w:b/>
      <w:bCs/>
      <w:color w:val="FF0000"/>
    </w:rPr>
  </w:style>
  <w:style w:type="paragraph" w:styleId="BodyTextIndent2">
    <w:name w:val="Body Text Indent 2"/>
    <w:basedOn w:val="Normal"/>
    <w:rsid w:val="007C62A1"/>
    <w:pPr>
      <w:ind w:left="288"/>
    </w:pPr>
    <w:rPr>
      <w:rFonts w:ascii="Arial Narrow" w:hAnsi="Arial Narrow" w:cs="Arial"/>
    </w:rPr>
  </w:style>
  <w:style w:type="character" w:customStyle="1" w:styleId="Heading3Char">
    <w:name w:val="Heading 3 Char"/>
    <w:basedOn w:val="DefaultParagraphFont"/>
    <w:link w:val="Heading3"/>
    <w:semiHidden/>
    <w:rsid w:val="00B874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B87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00C4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DE0DE3"/>
    <w:rPr>
      <w:rFonts w:ascii="Arial" w:hAnsi="Arial"/>
      <w:sz w:val="21"/>
    </w:rPr>
  </w:style>
  <w:style w:type="table" w:styleId="TableGrid">
    <w:name w:val="Table Grid"/>
    <w:basedOn w:val="TableNormal"/>
    <w:rsid w:val="00B2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72DE7"/>
    <w:rPr>
      <w:sz w:val="24"/>
      <w:szCs w:val="24"/>
    </w:rPr>
  </w:style>
  <w:style w:type="character" w:styleId="FollowedHyperlink">
    <w:name w:val="FollowedHyperlink"/>
    <w:basedOn w:val="DefaultParagraphFont"/>
    <w:rsid w:val="009D77AF"/>
    <w:rPr>
      <w:color w:val="800080" w:themeColor="followedHyperlink"/>
      <w:u w:val="single"/>
    </w:rPr>
  </w:style>
  <w:style w:type="paragraph" w:customStyle="1" w:styleId="Default">
    <w:name w:val="Default"/>
    <w:rsid w:val="00C84B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84B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84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B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4B52"/>
    <w:rPr>
      <w:b/>
      <w:bCs/>
    </w:rPr>
  </w:style>
  <w:style w:type="paragraph" w:styleId="Revision">
    <w:name w:val="Revision"/>
    <w:hidden/>
    <w:uiPriority w:val="99"/>
    <w:semiHidden/>
    <w:rsid w:val="001A4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tmp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2018-07-16T07:00:00+00:00</Remediation_x0020_Date>
    <Estimated_x0020_Creation_x0020_Date xmlns="5555b13e-5550-4a64-82c9-4795d4b5fce9" xsi:nil="true"/>
    <Priority xmlns="5555b13e-5550-4a64-82c9-4795d4b5fce9">New</Priority>
  </documentManagement>
</p:properties>
</file>

<file path=customXml/itemProps1.xml><?xml version="1.0" encoding="utf-8"?>
<ds:datastoreItem xmlns:ds="http://schemas.openxmlformats.org/officeDocument/2006/customXml" ds:itemID="{ADEB8E86-26A7-4988-92C2-448B878F6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4A10F-FDD8-4FB3-8807-FBC527A1E5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20148-4EC7-428C-8317-EEDF54365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355BD-38C3-4C31-91FB-C0068CFE779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5555b13e-5550-4a64-82c9-4795d4b5fce9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Quick Reference 2006-07</vt:lpstr>
    </vt:vector>
  </TitlesOfParts>
  <Company>Oregon Department of Education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Quick Reference 2006-07</dc:title>
  <dc:creator>parentej</dc:creator>
  <cp:lastModifiedBy>VISINSKY Jessica * ODE</cp:lastModifiedBy>
  <cp:revision>5</cp:revision>
  <cp:lastPrinted>2025-08-25T15:42:00Z</cp:lastPrinted>
  <dcterms:created xsi:type="dcterms:W3CDTF">2023-02-27T22:44:00Z</dcterms:created>
  <dcterms:modified xsi:type="dcterms:W3CDTF">2025-08-25T15:42:00Z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