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AFAD5" w14:textId="5B845E5B" w:rsidR="006E5A97" w:rsidRPr="006A33CE" w:rsidRDefault="006E5A97" w:rsidP="006E5A97">
      <w:pPr>
        <w:jc w:val="center"/>
        <w:rPr>
          <w:rFonts w:asciiTheme="minorHAnsi" w:hAnsiTheme="minorHAnsi" w:cstheme="minorHAnsi"/>
          <w:b/>
          <w:sz w:val="28"/>
          <w:szCs w:val="28"/>
        </w:rPr>
      </w:pPr>
      <w:bookmarkStart w:id="0" w:name="_GoBack"/>
      <w:bookmarkEnd w:id="0"/>
      <w:r w:rsidRPr="006A33CE">
        <w:rPr>
          <w:rFonts w:asciiTheme="minorHAnsi" w:hAnsiTheme="minorHAnsi" w:cstheme="minorHAnsi"/>
          <w:b/>
          <w:sz w:val="28"/>
          <w:szCs w:val="28"/>
        </w:rPr>
        <w:t xml:space="preserve">School Nutrition Programs </w:t>
      </w:r>
      <w:r w:rsidR="001D4E75">
        <w:rPr>
          <w:rFonts w:asciiTheme="minorHAnsi" w:hAnsiTheme="minorHAnsi" w:cstheme="minorHAnsi"/>
          <w:b/>
          <w:sz w:val="28"/>
          <w:szCs w:val="28"/>
        </w:rPr>
        <w:t>202</w:t>
      </w:r>
      <w:r w:rsidR="00636A59">
        <w:rPr>
          <w:rFonts w:asciiTheme="minorHAnsi" w:hAnsiTheme="minorHAnsi" w:cstheme="minorHAnsi"/>
          <w:b/>
          <w:sz w:val="28"/>
          <w:szCs w:val="28"/>
        </w:rPr>
        <w:t>1</w:t>
      </w:r>
      <w:r w:rsidR="001D4E75">
        <w:rPr>
          <w:rFonts w:asciiTheme="minorHAnsi" w:hAnsiTheme="minorHAnsi" w:cstheme="minorHAnsi"/>
          <w:b/>
          <w:sz w:val="28"/>
          <w:szCs w:val="28"/>
        </w:rPr>
        <w:t>-202</w:t>
      </w:r>
      <w:r w:rsidR="00636A59">
        <w:rPr>
          <w:rFonts w:asciiTheme="minorHAnsi" w:hAnsiTheme="minorHAnsi" w:cstheme="minorHAnsi"/>
          <w:b/>
          <w:sz w:val="28"/>
          <w:szCs w:val="28"/>
        </w:rPr>
        <w:t>2</w:t>
      </w:r>
    </w:p>
    <w:p w14:paraId="2A5349F6" w14:textId="22CD4F40" w:rsidR="006E5A97" w:rsidRDefault="006E5A97" w:rsidP="006E5A97">
      <w:pPr>
        <w:ind w:right="162"/>
        <w:jc w:val="center"/>
        <w:rPr>
          <w:rFonts w:asciiTheme="minorHAnsi" w:hAnsiTheme="minorHAnsi" w:cstheme="minorHAnsi"/>
          <w:b/>
          <w:sz w:val="28"/>
          <w:szCs w:val="28"/>
        </w:rPr>
      </w:pPr>
      <w:r w:rsidRPr="006A33CE">
        <w:rPr>
          <w:rFonts w:asciiTheme="minorHAnsi" w:hAnsiTheme="minorHAnsi" w:cstheme="minorHAnsi"/>
          <w:b/>
          <w:sz w:val="28"/>
          <w:szCs w:val="28"/>
        </w:rPr>
        <w:t>Renewal Step-by-Step Instructions</w:t>
      </w:r>
    </w:p>
    <w:p w14:paraId="4A94BFE5" w14:textId="3F36078E" w:rsidR="00213D8E" w:rsidRPr="00F14A44" w:rsidRDefault="001D4E75" w:rsidP="006E5A97">
      <w:pPr>
        <w:ind w:right="162"/>
        <w:jc w:val="center"/>
        <w:rPr>
          <w:rFonts w:asciiTheme="minorHAnsi" w:hAnsiTheme="minorHAnsi" w:cstheme="minorHAnsi"/>
          <w:sz w:val="22"/>
          <w:u w:val="single"/>
        </w:rPr>
      </w:pPr>
      <w:r w:rsidRPr="00A34DE1">
        <w:rPr>
          <w:rFonts w:asciiTheme="minorHAnsi" w:hAnsiTheme="minorHAnsi" w:cstheme="minorHAnsi"/>
          <w:b/>
          <w:szCs w:val="28"/>
        </w:rPr>
        <w:t xml:space="preserve">Due: </w:t>
      </w:r>
      <w:r w:rsidR="00AA4954">
        <w:rPr>
          <w:rFonts w:asciiTheme="minorHAnsi" w:hAnsiTheme="minorHAnsi" w:cstheme="minorHAnsi"/>
          <w:b/>
          <w:szCs w:val="28"/>
        </w:rPr>
        <w:t>August 16</w:t>
      </w:r>
      <w:r w:rsidR="00164593" w:rsidRPr="00A34DE1">
        <w:rPr>
          <w:rFonts w:asciiTheme="minorHAnsi" w:hAnsiTheme="minorHAnsi" w:cstheme="minorHAnsi"/>
          <w:b/>
          <w:szCs w:val="28"/>
        </w:rPr>
        <w:t>, 2021</w:t>
      </w:r>
      <w:r w:rsidR="00164593">
        <w:rPr>
          <w:rFonts w:asciiTheme="minorHAnsi" w:hAnsiTheme="minorHAnsi" w:cstheme="minorHAnsi"/>
          <w:szCs w:val="28"/>
        </w:rPr>
        <w:t xml:space="preserve"> if serving</w:t>
      </w:r>
      <w:r w:rsidR="00AA4954">
        <w:rPr>
          <w:rFonts w:asciiTheme="minorHAnsi" w:hAnsiTheme="minorHAnsi" w:cstheme="minorHAnsi"/>
          <w:szCs w:val="28"/>
        </w:rPr>
        <w:t xml:space="preserve"> </w:t>
      </w:r>
      <w:r w:rsidR="00164593">
        <w:rPr>
          <w:rFonts w:asciiTheme="minorHAnsi" w:hAnsiTheme="minorHAnsi" w:cstheme="minorHAnsi"/>
          <w:szCs w:val="28"/>
        </w:rPr>
        <w:t>meals in July</w:t>
      </w:r>
    </w:p>
    <w:p w14:paraId="503AFE4A" w14:textId="09AB64D7" w:rsidR="00DB70D2" w:rsidRDefault="00164593" w:rsidP="00A34DE1">
      <w:pPr>
        <w:ind w:right="162"/>
        <w:jc w:val="center"/>
        <w:rPr>
          <w:rFonts w:asciiTheme="minorHAnsi" w:hAnsiTheme="minorHAnsi" w:cstheme="minorHAnsi"/>
        </w:rPr>
      </w:pPr>
      <w:r w:rsidRPr="00A34DE1">
        <w:rPr>
          <w:rFonts w:asciiTheme="minorHAnsi" w:hAnsiTheme="minorHAnsi" w:cstheme="minorHAnsi"/>
          <w:b/>
        </w:rPr>
        <w:t>Due: August 30, 2021</w:t>
      </w:r>
      <w:r w:rsidRPr="00A34DE1">
        <w:rPr>
          <w:rFonts w:asciiTheme="minorHAnsi" w:hAnsiTheme="minorHAnsi" w:cstheme="minorHAnsi"/>
        </w:rPr>
        <w:t xml:space="preserve"> if serving meals in August or September</w:t>
      </w:r>
    </w:p>
    <w:p w14:paraId="04580558" w14:textId="54FA09B0" w:rsidR="0080217A" w:rsidRDefault="0080217A" w:rsidP="0080217A">
      <w:pPr>
        <w:ind w:right="162"/>
        <w:jc w:val="center"/>
        <w:rPr>
          <w:rFonts w:asciiTheme="minorHAnsi" w:hAnsiTheme="minorHAnsi" w:cstheme="minorHAnsi"/>
          <w:b/>
        </w:rPr>
      </w:pPr>
      <w:r w:rsidRPr="006A33CE">
        <w:rPr>
          <w:noProof/>
          <w:sz w:val="16"/>
          <w:szCs w:val="16"/>
        </w:rPr>
        <mc:AlternateContent>
          <mc:Choice Requires="wps">
            <w:drawing>
              <wp:anchor distT="45720" distB="45720" distL="114300" distR="114300" simplePos="0" relativeHeight="251679232" behindDoc="0" locked="0" layoutInCell="1" allowOverlap="1" wp14:anchorId="23E2969D" wp14:editId="7F8B3E68">
                <wp:simplePos x="0" y="0"/>
                <wp:positionH relativeFrom="margin">
                  <wp:posOffset>102870</wp:posOffset>
                </wp:positionH>
                <wp:positionV relativeFrom="margin">
                  <wp:posOffset>873871</wp:posOffset>
                </wp:positionV>
                <wp:extent cx="6217920" cy="1979295"/>
                <wp:effectExtent l="0" t="0" r="11430" b="20955"/>
                <wp:wrapThrough wrapText="bothSides">
                  <wp:wrapPolygon edited="0">
                    <wp:start x="0" y="0"/>
                    <wp:lineTo x="0" y="21621"/>
                    <wp:lineTo x="21574" y="21621"/>
                    <wp:lineTo x="21574"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979295"/>
                        </a:xfrm>
                        <a:prstGeom prst="rect">
                          <a:avLst/>
                        </a:prstGeom>
                        <a:solidFill>
                          <a:schemeClr val="bg1">
                            <a:lumMod val="85000"/>
                          </a:schemeClr>
                        </a:solidFill>
                        <a:ln w="9525">
                          <a:solidFill>
                            <a:srgbClr val="000000"/>
                          </a:solidFill>
                          <a:miter lim="800000"/>
                          <a:headEnd/>
                          <a:tailEnd/>
                        </a:ln>
                      </wps:spPr>
                      <wps:txbx>
                        <w:txbxContent>
                          <w:p w14:paraId="4C2EEBA9" w14:textId="74765266" w:rsidR="00AB4190" w:rsidRPr="00F442E7" w:rsidRDefault="00AB4190" w:rsidP="0080217A">
                            <w:pPr>
                              <w:rPr>
                                <w:rFonts w:asciiTheme="minorHAnsi" w:hAnsiTheme="minorHAnsi" w:cstheme="minorHAnsi"/>
                              </w:rPr>
                            </w:pPr>
                            <w:r>
                              <w:rPr>
                                <w:rFonts w:asciiTheme="minorHAnsi" w:hAnsiTheme="minorHAnsi" w:cstheme="minorHAnsi"/>
                                <w:b/>
                              </w:rPr>
                              <w:t>IMPORTANT:</w:t>
                            </w:r>
                            <w:r w:rsidRPr="00F442E7">
                              <w:rPr>
                                <w:rFonts w:asciiTheme="minorHAnsi" w:hAnsiTheme="minorHAnsi" w:cstheme="minorHAnsi"/>
                              </w:rPr>
                              <w:t xml:space="preserve"> Every authorized user of CNPweb is electronically signing documents when they complete them online. Staff members with access should be using their own login information to ensure accountability. This is a great time to make sure that only current employees have access to CNPweb in the areas needed to do their jobs.  Please use these forms available on the </w:t>
                            </w:r>
                            <w:r>
                              <w:rPr>
                                <w:rFonts w:asciiTheme="minorHAnsi" w:hAnsiTheme="minorHAnsi" w:cstheme="minorHAnsi"/>
                              </w:rPr>
                              <w:t xml:space="preserve">CNPweb </w:t>
                            </w:r>
                            <w:r w:rsidRPr="00F442E7">
                              <w:rPr>
                                <w:rFonts w:asciiTheme="minorHAnsi" w:hAnsiTheme="minorHAnsi" w:cstheme="minorHAnsi"/>
                              </w:rPr>
                              <w:t xml:space="preserve">packet tab </w:t>
                            </w:r>
                            <w:r>
                              <w:rPr>
                                <w:rFonts w:asciiTheme="minorHAnsi" w:hAnsiTheme="minorHAnsi" w:cstheme="minorHAnsi"/>
                              </w:rPr>
                              <w:t xml:space="preserve">and the </w:t>
                            </w:r>
                            <w:hyperlink r:id="rId8" w:history="1">
                              <w:r w:rsidRPr="00AA4954">
                                <w:rPr>
                                  <w:rStyle w:val="Hyperlink"/>
                                  <w:rFonts w:asciiTheme="minorHAnsi" w:hAnsiTheme="minorHAnsi" w:cstheme="minorHAnsi"/>
                                </w:rPr>
                                <w:t>renewal webpage</w:t>
                              </w:r>
                            </w:hyperlink>
                            <w:r>
                              <w:rPr>
                                <w:rFonts w:asciiTheme="minorHAnsi" w:hAnsiTheme="minorHAnsi" w:cstheme="minorHAnsi"/>
                              </w:rPr>
                              <w:t xml:space="preserve"> </w:t>
                            </w:r>
                            <w:r w:rsidRPr="00F442E7">
                              <w:rPr>
                                <w:rFonts w:asciiTheme="minorHAnsi" w:hAnsiTheme="minorHAnsi" w:cstheme="minorHAnsi"/>
                              </w:rPr>
                              <w:t>to update access and program information as needed:</w:t>
                            </w:r>
                          </w:p>
                          <w:p w14:paraId="3F138BC9" w14:textId="49FDC1D7" w:rsidR="00AB4190" w:rsidRPr="00F442E7" w:rsidRDefault="00AB4190" w:rsidP="00E41901">
                            <w:pPr>
                              <w:pStyle w:val="ListParagraph"/>
                              <w:numPr>
                                <w:ilvl w:val="0"/>
                                <w:numId w:val="8"/>
                              </w:numPr>
                              <w:rPr>
                                <w:rFonts w:asciiTheme="minorHAnsi" w:hAnsiTheme="minorHAnsi" w:cstheme="minorHAnsi"/>
                              </w:rPr>
                            </w:pPr>
                            <w:r>
                              <w:rPr>
                                <w:rFonts w:asciiTheme="minorHAnsi" w:hAnsiTheme="minorHAnsi" w:cstheme="minorHAnsi"/>
                              </w:rPr>
                              <w:t xml:space="preserve">CNPweb </w:t>
                            </w:r>
                            <w:r w:rsidRPr="00F442E7">
                              <w:rPr>
                                <w:rFonts w:asciiTheme="minorHAnsi" w:hAnsiTheme="minorHAnsi" w:cstheme="minorHAnsi"/>
                              </w:rPr>
                              <w:t>User Authorization Request &amp; Certification</w:t>
                            </w:r>
                          </w:p>
                          <w:p w14:paraId="6BE66C3E" w14:textId="77777777" w:rsidR="00AB4190" w:rsidRPr="00F442E7" w:rsidRDefault="00AB4190" w:rsidP="00E41901">
                            <w:pPr>
                              <w:pStyle w:val="ListParagraph"/>
                              <w:numPr>
                                <w:ilvl w:val="0"/>
                                <w:numId w:val="8"/>
                              </w:numPr>
                              <w:rPr>
                                <w:rFonts w:asciiTheme="minorHAnsi" w:hAnsiTheme="minorHAnsi" w:cstheme="minorHAnsi"/>
                              </w:rPr>
                            </w:pPr>
                            <w:r w:rsidRPr="00F442E7">
                              <w:rPr>
                                <w:rFonts w:asciiTheme="minorHAnsi" w:hAnsiTheme="minorHAnsi" w:cstheme="minorHAnsi"/>
                              </w:rPr>
                              <w:t>Request to Terminate CNPweb User Authorization</w:t>
                            </w:r>
                          </w:p>
                          <w:p w14:paraId="01D378A5" w14:textId="24A3C868" w:rsidR="00AB4190" w:rsidRPr="00F442E7" w:rsidRDefault="00AB4190" w:rsidP="00E41901">
                            <w:pPr>
                              <w:pStyle w:val="ListParagraph"/>
                              <w:numPr>
                                <w:ilvl w:val="0"/>
                                <w:numId w:val="8"/>
                              </w:numPr>
                              <w:rPr>
                                <w:rFonts w:asciiTheme="minorHAnsi" w:hAnsiTheme="minorHAnsi" w:cstheme="minorHAnsi"/>
                              </w:rPr>
                            </w:pPr>
                            <w:r w:rsidRPr="00F442E7">
                              <w:rPr>
                                <w:rFonts w:asciiTheme="minorHAnsi" w:hAnsiTheme="minorHAnsi" w:cstheme="minorHAnsi"/>
                              </w:rPr>
                              <w:t xml:space="preserve">Add Site/Modify Site </w:t>
                            </w:r>
                            <w:r>
                              <w:rPr>
                                <w:rFonts w:asciiTheme="minorHAnsi" w:hAnsiTheme="minorHAnsi" w:cstheme="minorHAnsi"/>
                              </w:rPr>
                              <w:t>Form</w:t>
                            </w:r>
                            <w:r w:rsidRPr="00F442E7">
                              <w:rPr>
                                <w:rFonts w:asciiTheme="minorHAnsi" w:hAnsiTheme="minorHAnsi" w:cstheme="minorHAnsi"/>
                              </w:rPr>
                              <w:t xml:space="preserve"> </w:t>
                            </w:r>
                          </w:p>
                          <w:p w14:paraId="4B84F897" w14:textId="2179EF58" w:rsidR="00AB4190" w:rsidRDefault="00AB4190" w:rsidP="00E41901">
                            <w:pPr>
                              <w:pStyle w:val="ListParagraph"/>
                              <w:numPr>
                                <w:ilvl w:val="0"/>
                                <w:numId w:val="8"/>
                              </w:numPr>
                            </w:pPr>
                            <w:r w:rsidRPr="0080217A">
                              <w:rPr>
                                <w:rFonts w:asciiTheme="minorHAnsi" w:hAnsiTheme="minorHAnsi" w:cstheme="minorHAnsi"/>
                              </w:rPr>
                              <w:t>Inactivate Site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2969D" id="_x0000_t202" coordsize="21600,21600" o:spt="202" path="m,l,21600r21600,l21600,xe">
                <v:stroke joinstyle="miter"/>
                <v:path gradientshapeok="t" o:connecttype="rect"/>
              </v:shapetype>
              <v:shape id="_x0000_s1026" type="#_x0000_t202" style="position:absolute;left:0;text-align:left;margin-left:8.1pt;margin-top:68.8pt;width:489.6pt;height:155.85pt;z-index:251679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" fillcolor="#d8d8d8 [2732]">
                <v:textbox>
                  <w:txbxContent>
                    <w:p w14:paraId="4C2EEBA9" w14:textId="74765266" w:rsidR="00AB4190" w:rsidRPr="00F442E7" w:rsidRDefault="00AB4190" w:rsidP="0080217A">
                      <w:pPr>
                        <w:rPr>
                          <w:rFonts w:asciiTheme="minorHAnsi" w:hAnsiTheme="minorHAnsi" w:cstheme="minorHAnsi"/>
                        </w:rPr>
                      </w:pPr>
                      <w:r>
                        <w:rPr>
                          <w:rFonts w:asciiTheme="minorHAnsi" w:hAnsiTheme="minorHAnsi" w:cstheme="minorHAnsi"/>
                          <w:b/>
                        </w:rPr>
                        <w:t>IMPORTANT:</w:t>
                      </w:r>
                      <w:r w:rsidRPr="00F442E7">
                        <w:rPr>
                          <w:rFonts w:asciiTheme="minorHAnsi" w:hAnsiTheme="minorHAnsi" w:cstheme="minorHAnsi"/>
                        </w:rPr>
                        <w:t xml:space="preserve"> Every authorized user of CNPweb is electronically signing documents when they complete them online. Staff members with access should be using their own login information to ensure accountability. This is a great time to make sure that only current employees have access to CNPweb in the areas needed to do their jobs.  Please use these forms available on the </w:t>
                      </w:r>
                      <w:r>
                        <w:rPr>
                          <w:rFonts w:asciiTheme="minorHAnsi" w:hAnsiTheme="minorHAnsi" w:cstheme="minorHAnsi"/>
                        </w:rPr>
                        <w:t xml:space="preserve">CNPweb </w:t>
                      </w:r>
                      <w:r w:rsidRPr="00F442E7">
                        <w:rPr>
                          <w:rFonts w:asciiTheme="minorHAnsi" w:hAnsiTheme="minorHAnsi" w:cstheme="minorHAnsi"/>
                        </w:rPr>
                        <w:t xml:space="preserve">packet tab </w:t>
                      </w:r>
                      <w:r>
                        <w:rPr>
                          <w:rFonts w:asciiTheme="minorHAnsi" w:hAnsiTheme="minorHAnsi" w:cstheme="minorHAnsi"/>
                        </w:rPr>
                        <w:t xml:space="preserve">and the </w:t>
                      </w:r>
                      <w:hyperlink r:id="rId9" w:history="1">
                        <w:r w:rsidRPr="00AA4954">
                          <w:rPr>
                            <w:rStyle w:val="Hyperlink"/>
                            <w:rFonts w:asciiTheme="minorHAnsi" w:hAnsiTheme="minorHAnsi" w:cstheme="minorHAnsi"/>
                          </w:rPr>
                          <w:t>renewal webpage</w:t>
                        </w:r>
                      </w:hyperlink>
                      <w:r>
                        <w:rPr>
                          <w:rFonts w:asciiTheme="minorHAnsi" w:hAnsiTheme="minorHAnsi" w:cstheme="minorHAnsi"/>
                        </w:rPr>
                        <w:t xml:space="preserve"> </w:t>
                      </w:r>
                      <w:r w:rsidRPr="00F442E7">
                        <w:rPr>
                          <w:rFonts w:asciiTheme="minorHAnsi" w:hAnsiTheme="minorHAnsi" w:cstheme="minorHAnsi"/>
                        </w:rPr>
                        <w:t>to update access and program information as needed:</w:t>
                      </w:r>
                    </w:p>
                    <w:p w14:paraId="3F138BC9" w14:textId="49FDC1D7" w:rsidR="00AB4190" w:rsidRPr="00F442E7" w:rsidRDefault="00AB4190" w:rsidP="00E41901">
                      <w:pPr>
                        <w:pStyle w:val="ListParagraph"/>
                        <w:numPr>
                          <w:ilvl w:val="0"/>
                          <w:numId w:val="8"/>
                        </w:numPr>
                        <w:rPr>
                          <w:rFonts w:asciiTheme="minorHAnsi" w:hAnsiTheme="minorHAnsi" w:cstheme="minorHAnsi"/>
                        </w:rPr>
                      </w:pPr>
                      <w:r>
                        <w:rPr>
                          <w:rFonts w:asciiTheme="minorHAnsi" w:hAnsiTheme="minorHAnsi" w:cstheme="minorHAnsi"/>
                        </w:rPr>
                        <w:t xml:space="preserve">CNPweb </w:t>
                      </w:r>
                      <w:r w:rsidRPr="00F442E7">
                        <w:rPr>
                          <w:rFonts w:asciiTheme="minorHAnsi" w:hAnsiTheme="minorHAnsi" w:cstheme="minorHAnsi"/>
                        </w:rPr>
                        <w:t>User Authorization Request &amp; Certification</w:t>
                      </w:r>
                    </w:p>
                    <w:p w14:paraId="6BE66C3E" w14:textId="77777777" w:rsidR="00AB4190" w:rsidRPr="00F442E7" w:rsidRDefault="00AB4190" w:rsidP="00E41901">
                      <w:pPr>
                        <w:pStyle w:val="ListParagraph"/>
                        <w:numPr>
                          <w:ilvl w:val="0"/>
                          <w:numId w:val="8"/>
                        </w:numPr>
                        <w:rPr>
                          <w:rFonts w:asciiTheme="minorHAnsi" w:hAnsiTheme="minorHAnsi" w:cstheme="minorHAnsi"/>
                        </w:rPr>
                      </w:pPr>
                      <w:r w:rsidRPr="00F442E7">
                        <w:rPr>
                          <w:rFonts w:asciiTheme="minorHAnsi" w:hAnsiTheme="minorHAnsi" w:cstheme="minorHAnsi"/>
                        </w:rPr>
                        <w:t>Request to Terminate CNPweb User Authorization</w:t>
                      </w:r>
                    </w:p>
                    <w:p w14:paraId="01D378A5" w14:textId="24A3C868" w:rsidR="00AB4190" w:rsidRPr="00F442E7" w:rsidRDefault="00AB4190" w:rsidP="00E41901">
                      <w:pPr>
                        <w:pStyle w:val="ListParagraph"/>
                        <w:numPr>
                          <w:ilvl w:val="0"/>
                          <w:numId w:val="8"/>
                        </w:numPr>
                        <w:rPr>
                          <w:rFonts w:asciiTheme="minorHAnsi" w:hAnsiTheme="minorHAnsi" w:cstheme="minorHAnsi"/>
                        </w:rPr>
                      </w:pPr>
                      <w:r w:rsidRPr="00F442E7">
                        <w:rPr>
                          <w:rFonts w:asciiTheme="minorHAnsi" w:hAnsiTheme="minorHAnsi" w:cstheme="minorHAnsi"/>
                        </w:rPr>
                        <w:t xml:space="preserve">Add Site/Modify Site </w:t>
                      </w:r>
                      <w:r>
                        <w:rPr>
                          <w:rFonts w:asciiTheme="minorHAnsi" w:hAnsiTheme="minorHAnsi" w:cstheme="minorHAnsi"/>
                        </w:rPr>
                        <w:t>Form</w:t>
                      </w:r>
                      <w:r w:rsidRPr="00F442E7">
                        <w:rPr>
                          <w:rFonts w:asciiTheme="minorHAnsi" w:hAnsiTheme="minorHAnsi" w:cstheme="minorHAnsi"/>
                        </w:rPr>
                        <w:t xml:space="preserve"> </w:t>
                      </w:r>
                    </w:p>
                    <w:p w14:paraId="4B84F897" w14:textId="2179EF58" w:rsidR="00AB4190" w:rsidRDefault="00AB4190" w:rsidP="00E41901">
                      <w:pPr>
                        <w:pStyle w:val="ListParagraph"/>
                        <w:numPr>
                          <w:ilvl w:val="0"/>
                          <w:numId w:val="8"/>
                        </w:numPr>
                      </w:pPr>
                      <w:r w:rsidRPr="0080217A">
                        <w:rPr>
                          <w:rFonts w:asciiTheme="minorHAnsi" w:hAnsiTheme="minorHAnsi" w:cstheme="minorHAnsi"/>
                        </w:rPr>
                        <w:t>Inactivate Site Programs</w:t>
                      </w:r>
                    </w:p>
                  </w:txbxContent>
                </v:textbox>
                <w10:wrap type="through" anchorx="margin" anchory="margin"/>
              </v:shape>
            </w:pict>
          </mc:Fallback>
        </mc:AlternateContent>
      </w:r>
    </w:p>
    <w:p w14:paraId="22D2D412" w14:textId="77777777" w:rsidR="0080217A" w:rsidRDefault="0080217A" w:rsidP="00915CE5">
      <w:pPr>
        <w:ind w:right="162"/>
        <w:rPr>
          <w:rFonts w:asciiTheme="minorHAnsi" w:hAnsiTheme="minorHAnsi" w:cstheme="minorHAnsi"/>
          <w:b/>
        </w:rPr>
      </w:pPr>
    </w:p>
    <w:p w14:paraId="608E986C" w14:textId="77777777" w:rsidR="00BE7750" w:rsidRDefault="00BE7750" w:rsidP="00BE7750">
      <w:pPr>
        <w:ind w:right="-432"/>
        <w:rPr>
          <w:rFonts w:cs="Calibri"/>
          <w:sz w:val="23"/>
          <w:szCs w:val="23"/>
        </w:rPr>
      </w:pPr>
    </w:p>
    <w:p w14:paraId="5D8489A7" w14:textId="77777777" w:rsidR="00BE7750" w:rsidRDefault="00BE7750" w:rsidP="00BE7750">
      <w:pPr>
        <w:ind w:right="-432"/>
        <w:rPr>
          <w:rFonts w:cs="Calibri"/>
          <w:sz w:val="23"/>
          <w:szCs w:val="23"/>
        </w:rPr>
      </w:pPr>
    </w:p>
    <w:p w14:paraId="3B545ECD" w14:textId="5241ACCD" w:rsidR="00BE7750" w:rsidRDefault="00BE7750" w:rsidP="00BE7750">
      <w:pPr>
        <w:ind w:right="-432"/>
        <w:rPr>
          <w:rFonts w:cs="Calibri"/>
          <w:sz w:val="23"/>
          <w:szCs w:val="23"/>
        </w:rPr>
      </w:pPr>
    </w:p>
    <w:p w14:paraId="0427ECB2" w14:textId="77777777" w:rsidR="00BE7750" w:rsidRDefault="00BE7750" w:rsidP="00BE7750">
      <w:pPr>
        <w:ind w:right="-432"/>
        <w:rPr>
          <w:rFonts w:cs="Calibri"/>
          <w:sz w:val="23"/>
          <w:szCs w:val="23"/>
        </w:rPr>
      </w:pPr>
    </w:p>
    <w:p w14:paraId="7E3178BE" w14:textId="77777777" w:rsidR="00BE7750" w:rsidRDefault="00BE7750" w:rsidP="00BE7750">
      <w:pPr>
        <w:ind w:right="-432"/>
        <w:rPr>
          <w:rFonts w:cs="Calibri"/>
          <w:sz w:val="23"/>
          <w:szCs w:val="23"/>
        </w:rPr>
      </w:pPr>
    </w:p>
    <w:p w14:paraId="72AFBCF9" w14:textId="77777777" w:rsidR="00BE7750" w:rsidRDefault="00BE7750" w:rsidP="00BE7750">
      <w:pPr>
        <w:ind w:right="-432"/>
        <w:rPr>
          <w:rFonts w:cs="Calibri"/>
          <w:sz w:val="23"/>
          <w:szCs w:val="23"/>
        </w:rPr>
      </w:pPr>
    </w:p>
    <w:p w14:paraId="3B37967D" w14:textId="062C60E8" w:rsidR="00BE7750" w:rsidRDefault="00BE7750" w:rsidP="00BE7750">
      <w:pPr>
        <w:ind w:right="-432"/>
        <w:rPr>
          <w:rFonts w:cs="Calibri"/>
          <w:sz w:val="23"/>
          <w:szCs w:val="23"/>
        </w:rPr>
      </w:pPr>
    </w:p>
    <w:p w14:paraId="3607AC43" w14:textId="0C2318E5" w:rsidR="00BE7750" w:rsidRDefault="00BE7750" w:rsidP="00BE7750">
      <w:pPr>
        <w:ind w:right="-432"/>
        <w:rPr>
          <w:rFonts w:cs="Calibri"/>
          <w:sz w:val="23"/>
          <w:szCs w:val="23"/>
        </w:rPr>
      </w:pPr>
    </w:p>
    <w:p w14:paraId="17485E07" w14:textId="77777777" w:rsidR="00BE7750" w:rsidRDefault="00BE7750" w:rsidP="00BE7750">
      <w:pPr>
        <w:ind w:right="-432"/>
        <w:rPr>
          <w:rFonts w:cs="Calibri"/>
          <w:sz w:val="23"/>
          <w:szCs w:val="23"/>
        </w:rPr>
      </w:pPr>
    </w:p>
    <w:p w14:paraId="1E789113" w14:textId="019B075A" w:rsidR="00254F10" w:rsidRDefault="00254F10" w:rsidP="002357BF">
      <w:pPr>
        <w:spacing w:before="120" w:after="120"/>
        <w:ind w:right="-432"/>
        <w:rPr>
          <w:rFonts w:asciiTheme="minorHAnsi" w:hAnsiTheme="minorHAnsi" w:cstheme="minorHAnsi"/>
          <w:sz w:val="22"/>
          <w:szCs w:val="22"/>
        </w:rPr>
      </w:pPr>
    </w:p>
    <w:p w14:paraId="5D362989" w14:textId="67B4CF10" w:rsidR="00BE7750" w:rsidRPr="001E502C" w:rsidRDefault="00BE7750" w:rsidP="002357BF">
      <w:pPr>
        <w:spacing w:before="120" w:after="120"/>
        <w:ind w:right="-432"/>
        <w:rPr>
          <w:rFonts w:asciiTheme="minorHAnsi" w:hAnsiTheme="minorHAnsi" w:cstheme="minorHAnsi"/>
          <w:sz w:val="22"/>
          <w:szCs w:val="22"/>
        </w:rPr>
      </w:pPr>
      <w:r w:rsidRPr="001E502C">
        <w:rPr>
          <w:rFonts w:asciiTheme="minorHAnsi" w:hAnsiTheme="minorHAnsi" w:cstheme="minorHAnsi"/>
          <w:sz w:val="22"/>
          <w:szCs w:val="22"/>
        </w:rPr>
        <w:t xml:space="preserve">The SY 2021-2022 renewal process is a multi-step process. Please follow </w:t>
      </w:r>
      <w:r w:rsidR="001E502C">
        <w:rPr>
          <w:rFonts w:asciiTheme="minorHAnsi" w:hAnsiTheme="minorHAnsi" w:cstheme="minorHAnsi"/>
          <w:sz w:val="22"/>
          <w:szCs w:val="22"/>
        </w:rPr>
        <w:t xml:space="preserve">the </w:t>
      </w:r>
      <w:r w:rsidRPr="001E502C">
        <w:rPr>
          <w:rFonts w:asciiTheme="minorHAnsi" w:hAnsiTheme="minorHAnsi" w:cstheme="minorHAnsi"/>
          <w:sz w:val="22"/>
          <w:szCs w:val="22"/>
        </w:rPr>
        <w:t xml:space="preserve">detailed step-by-step instructions </w:t>
      </w:r>
      <w:r w:rsidR="001E502C">
        <w:rPr>
          <w:rFonts w:asciiTheme="minorHAnsi" w:hAnsiTheme="minorHAnsi" w:cstheme="minorHAnsi"/>
          <w:sz w:val="22"/>
          <w:szCs w:val="22"/>
        </w:rPr>
        <w:t xml:space="preserve">listed below </w:t>
      </w:r>
      <w:r w:rsidRPr="001E502C">
        <w:rPr>
          <w:rFonts w:asciiTheme="minorHAnsi" w:hAnsiTheme="minorHAnsi" w:cstheme="minorHAnsi"/>
          <w:sz w:val="22"/>
          <w:szCs w:val="22"/>
        </w:rPr>
        <w:t xml:space="preserve">to ensure completion of the following renewal </w:t>
      </w:r>
      <w:r w:rsidR="00660C14" w:rsidRPr="001E502C">
        <w:rPr>
          <w:rFonts w:asciiTheme="minorHAnsi" w:hAnsiTheme="minorHAnsi" w:cstheme="minorHAnsi"/>
          <w:sz w:val="22"/>
          <w:szCs w:val="22"/>
        </w:rPr>
        <w:t>categories</w:t>
      </w:r>
      <w:r w:rsidRPr="001E502C">
        <w:rPr>
          <w:rFonts w:asciiTheme="minorHAnsi" w:hAnsiTheme="minorHAnsi" w:cstheme="minorHAnsi"/>
          <w:sz w:val="22"/>
          <w:szCs w:val="22"/>
        </w:rPr>
        <w:t>:</w:t>
      </w:r>
    </w:p>
    <w:p w14:paraId="349932BE" w14:textId="77777777" w:rsidR="00364973" w:rsidRDefault="00364973" w:rsidP="00364973">
      <w:pPr>
        <w:spacing w:before="120" w:after="120"/>
        <w:ind w:right="-432"/>
        <w:rPr>
          <w:rFonts w:asciiTheme="minorHAnsi" w:hAnsiTheme="minorHAnsi" w:cstheme="minorHAnsi"/>
          <w:sz w:val="22"/>
          <w:szCs w:val="22"/>
        </w:rPr>
      </w:pPr>
      <w:r>
        <w:rPr>
          <w:rFonts w:asciiTheme="minorHAnsi" w:hAnsiTheme="minorHAnsi" w:cstheme="minorHAnsi"/>
          <w:sz w:val="22"/>
          <w:szCs w:val="22"/>
        </w:rPr>
        <w:t xml:space="preserve">Category 1. </w:t>
      </w:r>
      <w:hyperlink w:anchor="_Area_1._Required" w:history="1">
        <w:r w:rsidR="00660C14" w:rsidRPr="00364973">
          <w:rPr>
            <w:rStyle w:val="Hyperlink"/>
            <w:rFonts w:asciiTheme="minorHAnsi" w:hAnsiTheme="minorHAnsi" w:cstheme="minorHAnsi"/>
            <w:sz w:val="22"/>
            <w:szCs w:val="22"/>
          </w:rPr>
          <w:t>Required renewal training</w:t>
        </w:r>
      </w:hyperlink>
    </w:p>
    <w:p w14:paraId="2765658D" w14:textId="77777777" w:rsidR="00364973" w:rsidRDefault="00364973" w:rsidP="00364973">
      <w:pPr>
        <w:spacing w:before="120" w:after="120"/>
        <w:ind w:right="-432"/>
        <w:rPr>
          <w:rFonts w:asciiTheme="minorHAnsi" w:hAnsiTheme="minorHAnsi" w:cstheme="minorHAnsi"/>
          <w:sz w:val="22"/>
          <w:szCs w:val="22"/>
        </w:rPr>
      </w:pPr>
      <w:r>
        <w:rPr>
          <w:rFonts w:asciiTheme="minorHAnsi" w:hAnsiTheme="minorHAnsi" w:cstheme="minorHAnsi"/>
          <w:sz w:val="22"/>
          <w:szCs w:val="22"/>
        </w:rPr>
        <w:t xml:space="preserve">Category 2. </w:t>
      </w:r>
      <w:hyperlink w:anchor="_Category_2._CNPweb" w:history="1">
        <w:r w:rsidR="00A350F8" w:rsidRPr="00364973">
          <w:rPr>
            <w:rStyle w:val="Hyperlink"/>
            <w:rFonts w:asciiTheme="minorHAnsi" w:hAnsiTheme="minorHAnsi" w:cstheme="minorHAnsi"/>
            <w:sz w:val="22"/>
            <w:szCs w:val="22"/>
          </w:rPr>
          <w:t>CNPweb information update</w:t>
        </w:r>
      </w:hyperlink>
    </w:p>
    <w:p w14:paraId="190E759A" w14:textId="4126FA5A" w:rsidR="00364973" w:rsidRDefault="00364973" w:rsidP="00364973">
      <w:pPr>
        <w:spacing w:before="120" w:after="120"/>
        <w:ind w:right="-432"/>
        <w:rPr>
          <w:rFonts w:asciiTheme="minorHAnsi" w:hAnsiTheme="minorHAnsi" w:cstheme="minorHAnsi"/>
          <w:sz w:val="22"/>
          <w:szCs w:val="22"/>
        </w:rPr>
      </w:pPr>
      <w:r>
        <w:rPr>
          <w:rFonts w:asciiTheme="minorHAnsi" w:hAnsiTheme="minorHAnsi" w:cstheme="minorHAnsi"/>
          <w:sz w:val="22"/>
          <w:szCs w:val="22"/>
        </w:rPr>
        <w:t xml:space="preserve">Category 3. </w:t>
      </w:r>
      <w:hyperlink w:anchor="_Category_3._Submission" w:history="1">
        <w:r w:rsidR="007F541B" w:rsidRPr="001D4B17">
          <w:rPr>
            <w:rStyle w:val="Hyperlink"/>
            <w:rFonts w:asciiTheme="minorHAnsi" w:hAnsiTheme="minorHAnsi" w:cstheme="minorHAnsi"/>
            <w:sz w:val="22"/>
            <w:szCs w:val="22"/>
          </w:rPr>
          <w:t>Submission of applicable offline forms</w:t>
        </w:r>
      </w:hyperlink>
    </w:p>
    <w:p w14:paraId="15B95955" w14:textId="0EEDA563" w:rsidR="00BE7750" w:rsidRPr="00364973" w:rsidRDefault="00364973" w:rsidP="00364973">
      <w:pPr>
        <w:spacing w:before="120" w:after="120"/>
        <w:ind w:right="-432"/>
        <w:rPr>
          <w:rStyle w:val="Hyperlink"/>
          <w:rFonts w:asciiTheme="minorHAnsi" w:hAnsiTheme="minorHAnsi" w:cstheme="minorHAnsi"/>
          <w:color w:val="auto"/>
          <w:sz w:val="22"/>
          <w:szCs w:val="22"/>
          <w:u w:val="none"/>
        </w:rPr>
      </w:pPr>
      <w:r>
        <w:rPr>
          <w:rFonts w:asciiTheme="minorHAnsi" w:hAnsiTheme="minorHAnsi" w:cstheme="minorHAnsi"/>
          <w:sz w:val="22"/>
          <w:szCs w:val="22"/>
        </w:rPr>
        <w:t xml:space="preserve">Category 4. </w:t>
      </w:r>
      <w:r w:rsidR="001E502C">
        <w:rPr>
          <w:rFonts w:asciiTheme="minorHAnsi" w:hAnsiTheme="minorHAnsi" w:cstheme="minorHAnsi"/>
          <w:sz w:val="22"/>
          <w:szCs w:val="22"/>
        </w:rPr>
        <w:fldChar w:fldCharType="begin"/>
      </w:r>
      <w:r w:rsidR="00571574">
        <w:rPr>
          <w:rFonts w:asciiTheme="minorHAnsi" w:hAnsiTheme="minorHAnsi" w:cstheme="minorHAnsi"/>
          <w:sz w:val="22"/>
          <w:szCs w:val="22"/>
        </w:rPr>
        <w:instrText>HYPERLINK  \l "_Category_4._Submission"</w:instrText>
      </w:r>
      <w:r w:rsidR="001E502C">
        <w:rPr>
          <w:rFonts w:asciiTheme="minorHAnsi" w:hAnsiTheme="minorHAnsi" w:cstheme="minorHAnsi"/>
          <w:sz w:val="22"/>
          <w:szCs w:val="22"/>
        </w:rPr>
        <w:fldChar w:fldCharType="separate"/>
      </w:r>
      <w:r w:rsidR="00BE7750" w:rsidRPr="00364973">
        <w:rPr>
          <w:rStyle w:val="Hyperlink"/>
          <w:rFonts w:asciiTheme="minorHAnsi" w:hAnsiTheme="minorHAnsi" w:cstheme="minorHAnsi"/>
          <w:sz w:val="22"/>
          <w:szCs w:val="22"/>
        </w:rPr>
        <w:t>Submission of the district/organization’s meal distribution plan</w:t>
      </w:r>
    </w:p>
    <w:bookmarkStart w:id="1" w:name="_CNPweb_Information_Update"/>
    <w:bookmarkStart w:id="2" w:name="_Area_1._Required"/>
    <w:bookmarkEnd w:id="1"/>
    <w:bookmarkEnd w:id="2"/>
    <w:p w14:paraId="7CBA82F5" w14:textId="77777777" w:rsidR="007226E5" w:rsidRPr="007226E5" w:rsidRDefault="001E502C" w:rsidP="007226E5">
      <w:pPr>
        <w:rPr>
          <w:sz w:val="12"/>
          <w:szCs w:val="12"/>
        </w:rPr>
      </w:pPr>
      <w:r>
        <w:fldChar w:fldCharType="end"/>
      </w:r>
    </w:p>
    <w:p w14:paraId="546ED096" w14:textId="524A054F" w:rsidR="00A350F8" w:rsidRPr="00A350F8" w:rsidRDefault="00BE2D80" w:rsidP="002357BF">
      <w:pPr>
        <w:pStyle w:val="Heading1"/>
        <w:spacing w:before="120" w:after="120"/>
      </w:pPr>
      <w:r>
        <w:t>Category</w:t>
      </w:r>
      <w:r w:rsidR="009649EB">
        <w:t xml:space="preserve"> 1. </w:t>
      </w:r>
      <w:r w:rsidR="00660C14">
        <w:t>Required Renewal Training</w:t>
      </w:r>
      <w:r w:rsidR="007F541B">
        <w:t xml:space="preserve"> </w:t>
      </w:r>
    </w:p>
    <w:p w14:paraId="6F02B747" w14:textId="507EE7EC" w:rsidR="007F541B" w:rsidRPr="001E502C" w:rsidRDefault="00BE2D80" w:rsidP="002357BF">
      <w:pPr>
        <w:spacing w:before="120" w:after="120"/>
        <w:rPr>
          <w:rFonts w:asciiTheme="minorHAnsi" w:hAnsiTheme="minorHAnsi" w:cstheme="minorHAnsi"/>
          <w:sz w:val="22"/>
          <w:szCs w:val="22"/>
        </w:rPr>
      </w:pPr>
      <w:r w:rsidRPr="001E502C">
        <w:rPr>
          <w:rFonts w:asciiTheme="minorHAnsi" w:hAnsiTheme="minorHAnsi" w:cstheme="minorHAnsi"/>
          <w:sz w:val="22"/>
          <w:szCs w:val="22"/>
        </w:rPr>
        <w:t xml:space="preserve">The Oregon </w:t>
      </w:r>
      <w:r w:rsidR="00DF3435" w:rsidRPr="001E502C">
        <w:rPr>
          <w:rFonts w:asciiTheme="minorHAnsi" w:hAnsiTheme="minorHAnsi" w:cstheme="minorHAnsi"/>
          <w:sz w:val="22"/>
          <w:szCs w:val="22"/>
        </w:rPr>
        <w:t>Department of Education Child Nutrition P</w:t>
      </w:r>
      <w:r w:rsidRPr="001E502C">
        <w:rPr>
          <w:rFonts w:asciiTheme="minorHAnsi" w:hAnsiTheme="minorHAnsi" w:cstheme="minorHAnsi"/>
          <w:sz w:val="22"/>
          <w:szCs w:val="22"/>
        </w:rPr>
        <w:t>rogram</w:t>
      </w:r>
      <w:r w:rsidR="00364973">
        <w:rPr>
          <w:rFonts w:asciiTheme="minorHAnsi" w:hAnsiTheme="minorHAnsi" w:cstheme="minorHAnsi"/>
          <w:sz w:val="22"/>
          <w:szCs w:val="22"/>
        </w:rPr>
        <w:t xml:space="preserve"> (ODE CNP)</w:t>
      </w:r>
      <w:r w:rsidRPr="001E502C">
        <w:rPr>
          <w:rFonts w:asciiTheme="minorHAnsi" w:hAnsiTheme="minorHAnsi" w:cstheme="minorHAnsi"/>
          <w:sz w:val="22"/>
          <w:szCs w:val="22"/>
        </w:rPr>
        <w:t xml:space="preserve"> has developed renewal training that covers </w:t>
      </w:r>
      <w:r w:rsidR="00DF3435" w:rsidRPr="001E502C">
        <w:rPr>
          <w:rFonts w:asciiTheme="minorHAnsi" w:hAnsiTheme="minorHAnsi" w:cstheme="minorHAnsi"/>
          <w:sz w:val="22"/>
          <w:szCs w:val="22"/>
        </w:rPr>
        <w:t>common operating</w:t>
      </w:r>
      <w:r w:rsidRPr="001E502C">
        <w:rPr>
          <w:rFonts w:asciiTheme="minorHAnsi" w:hAnsiTheme="minorHAnsi" w:cstheme="minorHAnsi"/>
          <w:sz w:val="22"/>
          <w:szCs w:val="22"/>
        </w:rPr>
        <w:t xml:space="preserve"> topics</w:t>
      </w:r>
      <w:r w:rsidR="00DF3435" w:rsidRPr="001E502C">
        <w:rPr>
          <w:rFonts w:asciiTheme="minorHAnsi" w:hAnsiTheme="minorHAnsi" w:cstheme="minorHAnsi"/>
          <w:sz w:val="22"/>
          <w:szCs w:val="22"/>
        </w:rPr>
        <w:t xml:space="preserve">. </w:t>
      </w:r>
      <w:r w:rsidR="007F541B" w:rsidRPr="001E502C">
        <w:rPr>
          <w:rFonts w:asciiTheme="minorHAnsi" w:hAnsiTheme="minorHAnsi" w:cstheme="minorHAnsi"/>
          <w:sz w:val="22"/>
          <w:szCs w:val="22"/>
        </w:rPr>
        <w:t>At a minimum, the CNP Program Manager listed in CNPweb must complete this required training.  T</w:t>
      </w:r>
      <w:r w:rsidR="00DF3435" w:rsidRPr="001E502C">
        <w:rPr>
          <w:rFonts w:asciiTheme="minorHAnsi" w:hAnsiTheme="minorHAnsi" w:cstheme="minorHAnsi"/>
          <w:sz w:val="22"/>
          <w:szCs w:val="22"/>
        </w:rPr>
        <w:t>his training is</w:t>
      </w:r>
      <w:r w:rsidR="007F541B" w:rsidRPr="001E502C">
        <w:rPr>
          <w:rFonts w:asciiTheme="minorHAnsi" w:hAnsiTheme="minorHAnsi" w:cstheme="minorHAnsi"/>
          <w:sz w:val="22"/>
          <w:szCs w:val="22"/>
        </w:rPr>
        <w:t xml:space="preserve"> </w:t>
      </w:r>
      <w:r w:rsidR="00DF3435" w:rsidRPr="001E502C">
        <w:rPr>
          <w:rFonts w:asciiTheme="minorHAnsi" w:hAnsiTheme="minorHAnsi" w:cstheme="minorHAnsi"/>
          <w:sz w:val="22"/>
          <w:szCs w:val="22"/>
        </w:rPr>
        <w:t>intended to provide the sponsor with a basic overview of Meal Pattern, Crediting, Production Records, Meal Counting and Claiming, and Civil Rights. As a reminder, all program regulations are applicable unless you have opted</w:t>
      </w:r>
      <w:r w:rsidR="00E9019E">
        <w:rPr>
          <w:rFonts w:asciiTheme="minorHAnsi" w:hAnsiTheme="minorHAnsi" w:cstheme="minorHAnsi"/>
          <w:sz w:val="22"/>
          <w:szCs w:val="22"/>
        </w:rPr>
        <w:t>-</w:t>
      </w:r>
      <w:r w:rsidR="00DF3435" w:rsidRPr="001E502C">
        <w:rPr>
          <w:rFonts w:asciiTheme="minorHAnsi" w:hAnsiTheme="minorHAnsi" w:cstheme="minorHAnsi"/>
          <w:sz w:val="22"/>
          <w:szCs w:val="22"/>
        </w:rPr>
        <w:t xml:space="preserve">in to a </w:t>
      </w:r>
      <w:r w:rsidR="007F541B" w:rsidRPr="001E502C">
        <w:rPr>
          <w:rFonts w:asciiTheme="minorHAnsi" w:hAnsiTheme="minorHAnsi" w:cstheme="minorHAnsi"/>
          <w:sz w:val="22"/>
          <w:szCs w:val="22"/>
        </w:rPr>
        <w:t>waiver, which</w:t>
      </w:r>
      <w:r w:rsidR="00DF3435" w:rsidRPr="001E502C">
        <w:rPr>
          <w:rFonts w:asciiTheme="minorHAnsi" w:hAnsiTheme="minorHAnsi" w:cstheme="minorHAnsi"/>
          <w:sz w:val="22"/>
          <w:szCs w:val="22"/>
        </w:rPr>
        <w:t xml:space="preserve"> provides flexibility within</w:t>
      </w:r>
      <w:r w:rsidR="007F541B" w:rsidRPr="001E502C">
        <w:rPr>
          <w:rFonts w:asciiTheme="minorHAnsi" w:hAnsiTheme="minorHAnsi" w:cstheme="minorHAnsi"/>
          <w:sz w:val="22"/>
          <w:szCs w:val="22"/>
        </w:rPr>
        <w:t xml:space="preserve"> a</w:t>
      </w:r>
      <w:r w:rsidR="00DF3435" w:rsidRPr="001E502C">
        <w:rPr>
          <w:rFonts w:asciiTheme="minorHAnsi" w:hAnsiTheme="minorHAnsi" w:cstheme="minorHAnsi"/>
          <w:sz w:val="22"/>
          <w:szCs w:val="22"/>
        </w:rPr>
        <w:t xml:space="preserve"> specific regulatory requirement. While this training does count towards annual training </w:t>
      </w:r>
      <w:r w:rsidR="007F541B" w:rsidRPr="001E502C">
        <w:rPr>
          <w:rFonts w:asciiTheme="minorHAnsi" w:hAnsiTheme="minorHAnsi" w:cstheme="minorHAnsi"/>
          <w:sz w:val="22"/>
          <w:szCs w:val="22"/>
        </w:rPr>
        <w:t>hours,</w:t>
      </w:r>
      <w:r w:rsidR="00DF3435" w:rsidRPr="001E502C">
        <w:rPr>
          <w:rFonts w:asciiTheme="minorHAnsi" w:hAnsiTheme="minorHAnsi" w:cstheme="minorHAnsi"/>
          <w:sz w:val="22"/>
          <w:szCs w:val="22"/>
        </w:rPr>
        <w:t xml:space="preserve"> it does not replace the Professional Standards requirement</w:t>
      </w:r>
      <w:r w:rsidR="007F541B" w:rsidRPr="001E502C">
        <w:rPr>
          <w:rFonts w:asciiTheme="minorHAnsi" w:hAnsiTheme="minorHAnsi" w:cstheme="minorHAnsi"/>
          <w:sz w:val="22"/>
          <w:szCs w:val="22"/>
        </w:rPr>
        <w:t>.</w:t>
      </w:r>
    </w:p>
    <w:p w14:paraId="16612C6E" w14:textId="64C4AE77" w:rsidR="00A350F8" w:rsidRPr="001E502C" w:rsidRDefault="00F75575" w:rsidP="002357BF">
      <w:pPr>
        <w:spacing w:before="120" w:after="120"/>
        <w:rPr>
          <w:rFonts w:ascii="Calibri" w:hAnsi="Calibri" w:cs="Calibri"/>
          <w:sz w:val="22"/>
          <w:szCs w:val="22"/>
        </w:rPr>
      </w:pPr>
      <w:r>
        <w:rPr>
          <w:rFonts w:ascii="Calibri" w:hAnsi="Calibri" w:cs="Calibri"/>
          <w:sz w:val="22"/>
          <w:szCs w:val="22"/>
        </w:rPr>
        <w:t xml:space="preserve">The required renewal training is a specific webpage created for SY 22 renewal. </w:t>
      </w:r>
      <w:r w:rsidR="007F541B" w:rsidRPr="00900971">
        <w:rPr>
          <w:rFonts w:ascii="Calibri" w:hAnsi="Calibri" w:cs="Calibri"/>
          <w:sz w:val="22"/>
          <w:szCs w:val="22"/>
        </w:rPr>
        <w:t>To access</w:t>
      </w:r>
      <w:r w:rsidR="00900971" w:rsidRPr="00900971">
        <w:rPr>
          <w:rFonts w:ascii="Calibri" w:hAnsi="Calibri" w:cs="Calibri"/>
          <w:sz w:val="22"/>
          <w:szCs w:val="22"/>
        </w:rPr>
        <w:t xml:space="preserve"> the training, </w:t>
      </w:r>
      <w:r>
        <w:rPr>
          <w:rFonts w:ascii="Calibri" w:hAnsi="Calibri" w:cs="Calibri"/>
          <w:sz w:val="22"/>
          <w:szCs w:val="22"/>
        </w:rPr>
        <w:t>click on this</w:t>
      </w:r>
      <w:r w:rsidR="00900971" w:rsidRPr="00900971">
        <w:rPr>
          <w:rFonts w:ascii="Calibri" w:hAnsi="Calibri" w:cs="Calibri"/>
          <w:sz w:val="22"/>
          <w:szCs w:val="22"/>
        </w:rPr>
        <w:t xml:space="preserve"> link:</w:t>
      </w:r>
      <w:r w:rsidR="007F541B" w:rsidRPr="00900971">
        <w:rPr>
          <w:rFonts w:ascii="Calibri" w:hAnsi="Calibri" w:cs="Calibri"/>
          <w:sz w:val="22"/>
          <w:szCs w:val="22"/>
        </w:rPr>
        <w:t xml:space="preserve"> </w:t>
      </w:r>
      <w:hyperlink r:id="rId10" w:history="1">
        <w:r w:rsidR="007F541B" w:rsidRPr="00900971">
          <w:rPr>
            <w:rStyle w:val="Hyperlink"/>
            <w:rFonts w:ascii="Calibri" w:hAnsi="Calibri" w:cs="Calibri"/>
            <w:sz w:val="22"/>
            <w:szCs w:val="22"/>
          </w:rPr>
          <w:t>REQUIRED RENEWAL TRAINING</w:t>
        </w:r>
      </w:hyperlink>
      <w:r w:rsidR="00B75B57" w:rsidRPr="00900971">
        <w:rPr>
          <w:rFonts w:ascii="Calibri" w:hAnsi="Calibri" w:cs="Calibri"/>
          <w:sz w:val="22"/>
          <w:szCs w:val="22"/>
        </w:rPr>
        <w:t xml:space="preserve"> </w:t>
      </w:r>
      <w:r w:rsidR="00900971" w:rsidRPr="00900971">
        <w:rPr>
          <w:rFonts w:ascii="Calibri" w:hAnsi="Calibri" w:cs="Calibri"/>
          <w:sz w:val="22"/>
          <w:szCs w:val="22"/>
        </w:rPr>
        <w:t xml:space="preserve">and </w:t>
      </w:r>
      <w:r>
        <w:rPr>
          <w:rFonts w:ascii="Calibri" w:hAnsi="Calibri" w:cs="Calibri"/>
          <w:sz w:val="22"/>
          <w:szCs w:val="22"/>
        </w:rPr>
        <w:t>review</w:t>
      </w:r>
      <w:r w:rsidR="00900971" w:rsidRPr="00900971">
        <w:rPr>
          <w:rFonts w:ascii="Calibri" w:hAnsi="Calibri" w:cs="Calibri"/>
          <w:sz w:val="22"/>
          <w:szCs w:val="22"/>
        </w:rPr>
        <w:t xml:space="preserve"> the instruction </w:t>
      </w:r>
      <w:r w:rsidR="00900971" w:rsidRPr="00900971">
        <w:rPr>
          <w:rFonts w:ascii="Calibri" w:hAnsi="Calibri" w:cs="Calibri"/>
          <w:sz w:val="22"/>
          <w:szCs w:val="22"/>
        </w:rPr>
        <w:lastRenderedPageBreak/>
        <w:t>listed on the home page. Not</w:t>
      </w:r>
      <w:r>
        <w:rPr>
          <w:rFonts w:ascii="Calibri" w:hAnsi="Calibri" w:cs="Calibri"/>
          <w:sz w:val="22"/>
          <w:szCs w:val="22"/>
        </w:rPr>
        <w:t xml:space="preserve">e: The required renewal trainings </w:t>
      </w:r>
      <w:r w:rsidRPr="00900971">
        <w:rPr>
          <w:rFonts w:ascii="Calibri" w:hAnsi="Calibri" w:cs="Calibri"/>
          <w:sz w:val="22"/>
          <w:szCs w:val="22"/>
        </w:rPr>
        <w:t>are marked with a red asterisk (</w:t>
      </w:r>
      <w:r w:rsidRPr="00900971">
        <w:rPr>
          <w:rFonts w:ascii="Calibri" w:hAnsi="Calibri" w:cs="Calibri"/>
          <w:color w:val="FF0000"/>
          <w:sz w:val="22"/>
          <w:szCs w:val="22"/>
        </w:rPr>
        <w:t>*</w:t>
      </w:r>
      <w:r w:rsidRPr="00900971">
        <w:rPr>
          <w:rFonts w:ascii="Calibri" w:hAnsi="Calibri" w:cs="Calibri"/>
          <w:color w:val="000000"/>
          <w:sz w:val="22"/>
          <w:szCs w:val="22"/>
        </w:rPr>
        <w:t>)</w:t>
      </w:r>
      <w:r>
        <w:rPr>
          <w:rFonts w:ascii="Calibri" w:hAnsi="Calibri" w:cs="Calibri"/>
          <w:sz w:val="22"/>
          <w:szCs w:val="22"/>
        </w:rPr>
        <w:t xml:space="preserve">.  Additional resources and reference material are available on the pages. </w:t>
      </w:r>
      <w:r w:rsidR="007F541B" w:rsidRPr="001E502C">
        <w:rPr>
          <w:rFonts w:ascii="Calibri" w:hAnsi="Calibri" w:cs="Calibri"/>
          <w:sz w:val="22"/>
          <w:szCs w:val="22"/>
        </w:rPr>
        <w:t>(Tip: The training material work</w:t>
      </w:r>
      <w:r w:rsidR="00E9019E">
        <w:rPr>
          <w:rFonts w:ascii="Calibri" w:hAnsi="Calibri" w:cs="Calibri"/>
          <w:sz w:val="22"/>
          <w:szCs w:val="22"/>
        </w:rPr>
        <w:t>s</w:t>
      </w:r>
      <w:r w:rsidR="007F541B" w:rsidRPr="001E502C">
        <w:rPr>
          <w:rFonts w:ascii="Calibri" w:hAnsi="Calibri" w:cs="Calibri"/>
          <w:sz w:val="22"/>
          <w:szCs w:val="22"/>
        </w:rPr>
        <w:t xml:space="preserve"> best on a computer</w:t>
      </w:r>
      <w:r w:rsidR="00E9019E">
        <w:rPr>
          <w:rFonts w:ascii="Calibri" w:hAnsi="Calibri" w:cs="Calibri"/>
          <w:sz w:val="22"/>
          <w:szCs w:val="22"/>
        </w:rPr>
        <w:t>,</w:t>
      </w:r>
      <w:r w:rsidR="007F541B" w:rsidRPr="001E502C">
        <w:rPr>
          <w:rFonts w:ascii="Calibri" w:hAnsi="Calibri" w:cs="Calibri"/>
          <w:sz w:val="22"/>
          <w:szCs w:val="22"/>
        </w:rPr>
        <w:t xml:space="preserve"> not on a mobile device.) </w:t>
      </w:r>
    </w:p>
    <w:p w14:paraId="2F9867A9" w14:textId="573CEC91" w:rsidR="007F541B" w:rsidRDefault="007F541B" w:rsidP="002357BF">
      <w:pPr>
        <w:spacing w:before="120" w:after="120"/>
        <w:rPr>
          <w:rFonts w:ascii="Calibri" w:hAnsi="Calibri" w:cs="Calibri"/>
          <w:sz w:val="22"/>
          <w:szCs w:val="22"/>
        </w:rPr>
      </w:pPr>
      <w:r w:rsidRPr="001E502C">
        <w:rPr>
          <w:rFonts w:ascii="Calibri" w:hAnsi="Calibri" w:cs="Calibri"/>
          <w:sz w:val="22"/>
          <w:szCs w:val="22"/>
        </w:rPr>
        <w:t xml:space="preserve">*Completion dates </w:t>
      </w:r>
      <w:r w:rsidR="00A350F8" w:rsidRPr="001E502C">
        <w:rPr>
          <w:rFonts w:ascii="Calibri" w:hAnsi="Calibri" w:cs="Calibri"/>
          <w:sz w:val="22"/>
          <w:szCs w:val="22"/>
        </w:rPr>
        <w:t xml:space="preserve">of this training will be required when updating CNPweb in Category 3. </w:t>
      </w:r>
    </w:p>
    <w:p w14:paraId="574C645F" w14:textId="77777777" w:rsidR="00F75575" w:rsidRPr="007226E5" w:rsidRDefault="00F75575" w:rsidP="002357BF">
      <w:pPr>
        <w:spacing w:before="120" w:after="120"/>
        <w:rPr>
          <w:rFonts w:ascii="Calibri" w:hAnsi="Calibri" w:cs="Calibri"/>
          <w:sz w:val="16"/>
          <w:szCs w:val="16"/>
        </w:rPr>
      </w:pPr>
    </w:p>
    <w:p w14:paraId="66FE61A3" w14:textId="790729DA" w:rsidR="000F3A72" w:rsidRPr="001E502C" w:rsidRDefault="000F3A72" w:rsidP="000F3A7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360"/>
        <w:rPr>
          <w:rFonts w:asciiTheme="minorHAnsi" w:hAnsiTheme="minorHAnsi" w:cstheme="minorHAnsi"/>
          <w:sz w:val="22"/>
          <w:szCs w:val="22"/>
        </w:rPr>
      </w:pPr>
      <w:r w:rsidRPr="001E502C">
        <w:rPr>
          <w:rFonts w:asciiTheme="minorHAnsi" w:hAnsiTheme="minorHAnsi" w:cstheme="minorHAnsi"/>
          <w:b/>
          <w:sz w:val="22"/>
          <w:szCs w:val="22"/>
        </w:rPr>
        <w:t xml:space="preserve">Helpful Hint #1: </w:t>
      </w:r>
      <w:r w:rsidRPr="001E502C">
        <w:rPr>
          <w:rFonts w:asciiTheme="minorHAnsi" w:hAnsiTheme="minorHAnsi" w:cstheme="minorHAnsi"/>
          <w:sz w:val="22"/>
          <w:szCs w:val="22"/>
        </w:rPr>
        <w:t xml:space="preserve">Plan ahead to meet the due date of </w:t>
      </w:r>
      <w:r w:rsidR="00364973">
        <w:rPr>
          <w:rFonts w:asciiTheme="minorHAnsi" w:hAnsiTheme="minorHAnsi" w:cstheme="minorHAnsi"/>
          <w:b/>
          <w:sz w:val="22"/>
          <w:szCs w:val="22"/>
        </w:rPr>
        <w:t>August 16</w:t>
      </w:r>
      <w:r w:rsidRPr="001E502C">
        <w:rPr>
          <w:rFonts w:asciiTheme="minorHAnsi" w:hAnsiTheme="minorHAnsi" w:cstheme="minorHAnsi"/>
          <w:b/>
          <w:sz w:val="22"/>
          <w:szCs w:val="22"/>
        </w:rPr>
        <w:t>, 2021</w:t>
      </w:r>
      <w:r w:rsidR="00E9019E">
        <w:rPr>
          <w:rFonts w:asciiTheme="minorHAnsi" w:hAnsiTheme="minorHAnsi" w:cstheme="minorHAnsi"/>
          <w:b/>
          <w:sz w:val="22"/>
          <w:szCs w:val="22"/>
        </w:rPr>
        <w:t>,</w:t>
      </w:r>
      <w:r w:rsidRPr="001E502C">
        <w:rPr>
          <w:rFonts w:asciiTheme="minorHAnsi" w:hAnsiTheme="minorHAnsi" w:cstheme="minorHAnsi"/>
          <w:sz w:val="22"/>
          <w:szCs w:val="22"/>
        </w:rPr>
        <w:t xml:space="preserve"> if serving meals in July and </w:t>
      </w:r>
      <w:r w:rsidRPr="001E502C">
        <w:rPr>
          <w:rFonts w:asciiTheme="minorHAnsi" w:hAnsiTheme="minorHAnsi" w:cstheme="minorHAnsi"/>
          <w:b/>
          <w:sz w:val="22"/>
          <w:szCs w:val="22"/>
        </w:rPr>
        <w:t>August 30, 2021</w:t>
      </w:r>
      <w:r w:rsidR="00E9019E">
        <w:rPr>
          <w:rFonts w:asciiTheme="minorHAnsi" w:hAnsiTheme="minorHAnsi" w:cstheme="minorHAnsi"/>
          <w:b/>
          <w:sz w:val="22"/>
          <w:szCs w:val="22"/>
        </w:rPr>
        <w:t>,</w:t>
      </w:r>
      <w:r w:rsidRPr="001E502C">
        <w:rPr>
          <w:rFonts w:asciiTheme="minorHAnsi" w:hAnsiTheme="minorHAnsi" w:cstheme="minorHAnsi"/>
          <w:sz w:val="22"/>
          <w:szCs w:val="22"/>
        </w:rPr>
        <w:t xml:space="preserve"> if serving meals in August or September.</w:t>
      </w:r>
    </w:p>
    <w:p w14:paraId="47F488B3" w14:textId="77777777" w:rsidR="000F3A72" w:rsidRPr="001E502C" w:rsidRDefault="000F3A72" w:rsidP="000F3A72">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120"/>
        <w:ind w:left="360"/>
        <w:rPr>
          <w:rFonts w:asciiTheme="minorHAnsi" w:hAnsiTheme="minorHAnsi" w:cstheme="minorHAnsi"/>
          <w:b/>
          <w:sz w:val="22"/>
          <w:szCs w:val="22"/>
        </w:rPr>
      </w:pPr>
      <w:r w:rsidRPr="001E502C">
        <w:rPr>
          <w:rFonts w:asciiTheme="minorHAnsi" w:hAnsiTheme="minorHAnsi" w:cstheme="minorHAnsi"/>
          <w:b/>
          <w:sz w:val="22"/>
          <w:szCs w:val="22"/>
        </w:rPr>
        <w:t>Renewal is incomplete until all required renewal areas have been completed; Sponsor Information Sheet and Site Information Sheet must be in pending approval status.</w:t>
      </w:r>
    </w:p>
    <w:p w14:paraId="663D7C56" w14:textId="1024A5BA" w:rsidR="007226E5" w:rsidRPr="007226E5" w:rsidRDefault="007226E5" w:rsidP="007226E5">
      <w:pPr>
        <w:rPr>
          <w:rFonts w:asciiTheme="minorHAnsi" w:hAnsiTheme="minorHAnsi" w:cstheme="minorHAnsi"/>
          <w:sz w:val="12"/>
          <w:szCs w:val="12"/>
        </w:rPr>
      </w:pPr>
      <w:bookmarkStart w:id="3" w:name="_Submission_of_Applicable"/>
      <w:bookmarkStart w:id="4" w:name="_Category_2._CNPweb"/>
      <w:bookmarkEnd w:id="3"/>
      <w:bookmarkEnd w:id="4"/>
    </w:p>
    <w:p w14:paraId="2264FC0F" w14:textId="77777777" w:rsidR="007226E5" w:rsidRPr="007226E5" w:rsidRDefault="007226E5" w:rsidP="007226E5">
      <w:pPr>
        <w:rPr>
          <w:sz w:val="8"/>
          <w:szCs w:val="8"/>
        </w:rPr>
      </w:pPr>
    </w:p>
    <w:p w14:paraId="2EDD48CF" w14:textId="2CB7CDF5" w:rsidR="009E7F4F" w:rsidRDefault="007F541B" w:rsidP="002357BF">
      <w:pPr>
        <w:pStyle w:val="Heading1"/>
        <w:spacing w:before="120" w:after="120"/>
      </w:pPr>
      <w:r>
        <w:t>Category</w:t>
      </w:r>
      <w:r w:rsidR="00A350F8">
        <w:t xml:space="preserve"> 2</w:t>
      </w:r>
      <w:r>
        <w:t>. CNPweb Information Update</w:t>
      </w:r>
    </w:p>
    <w:p w14:paraId="660A6E62" w14:textId="77777777" w:rsidR="00A350F8" w:rsidRPr="00FD3CF2" w:rsidRDefault="00432451" w:rsidP="002357BF">
      <w:pPr>
        <w:spacing w:before="120" w:after="120"/>
        <w:ind w:right="162"/>
        <w:rPr>
          <w:rFonts w:asciiTheme="minorHAnsi" w:hAnsiTheme="minorHAnsi" w:cstheme="minorHAnsi"/>
          <w:b/>
          <w:sz w:val="22"/>
          <w:szCs w:val="22"/>
        </w:rPr>
      </w:pPr>
      <w:bookmarkStart w:id="5" w:name="_Required_Training"/>
      <w:bookmarkEnd w:id="5"/>
      <w:r w:rsidRPr="00FD3CF2">
        <w:rPr>
          <w:rFonts w:asciiTheme="minorHAnsi" w:hAnsiTheme="minorHAnsi" w:cstheme="minorHAnsi"/>
          <w:b/>
          <w:sz w:val="22"/>
          <w:szCs w:val="22"/>
        </w:rPr>
        <w:t>To Activate</w:t>
      </w:r>
      <w:r w:rsidR="00915CE5" w:rsidRPr="00FD3CF2">
        <w:rPr>
          <w:rFonts w:asciiTheme="minorHAnsi" w:hAnsiTheme="minorHAnsi" w:cstheme="minorHAnsi"/>
          <w:b/>
          <w:sz w:val="22"/>
          <w:szCs w:val="22"/>
        </w:rPr>
        <w:t xml:space="preserve"> Renewal </w:t>
      </w:r>
    </w:p>
    <w:p w14:paraId="47E71AC0" w14:textId="6EEEBD40" w:rsidR="00BF2D96" w:rsidRPr="00F75575" w:rsidRDefault="00915CE5" w:rsidP="00F75575">
      <w:pPr>
        <w:pStyle w:val="ListParagraph"/>
        <w:numPr>
          <w:ilvl w:val="0"/>
          <w:numId w:val="3"/>
        </w:numPr>
        <w:spacing w:before="120" w:after="120"/>
        <w:ind w:right="158"/>
        <w:contextualSpacing w:val="0"/>
        <w:rPr>
          <w:rFonts w:asciiTheme="minorHAnsi" w:hAnsiTheme="minorHAnsi" w:cstheme="minorHAnsi"/>
          <w:sz w:val="22"/>
          <w:szCs w:val="22"/>
        </w:rPr>
      </w:pPr>
      <w:r w:rsidRPr="00FD3CF2">
        <w:rPr>
          <w:rFonts w:asciiTheme="minorHAnsi" w:hAnsiTheme="minorHAnsi" w:cstheme="minorHAnsi"/>
          <w:sz w:val="22"/>
          <w:szCs w:val="22"/>
        </w:rPr>
        <w:t>Log</w:t>
      </w:r>
      <w:r w:rsidR="004E4B44" w:rsidRPr="00FD3CF2">
        <w:rPr>
          <w:rFonts w:asciiTheme="minorHAnsi" w:hAnsiTheme="minorHAnsi" w:cstheme="minorHAnsi"/>
          <w:sz w:val="22"/>
          <w:szCs w:val="22"/>
        </w:rPr>
        <w:t xml:space="preserve"> </w:t>
      </w:r>
      <w:r w:rsidR="00DB70D2" w:rsidRPr="00FD3CF2">
        <w:rPr>
          <w:rFonts w:asciiTheme="minorHAnsi" w:hAnsiTheme="minorHAnsi" w:cstheme="minorHAnsi"/>
          <w:sz w:val="22"/>
          <w:szCs w:val="22"/>
        </w:rPr>
        <w:t>in</w:t>
      </w:r>
      <w:r w:rsidRPr="00FD3CF2">
        <w:rPr>
          <w:rFonts w:asciiTheme="minorHAnsi" w:hAnsiTheme="minorHAnsi" w:cstheme="minorHAnsi"/>
          <w:sz w:val="22"/>
          <w:szCs w:val="22"/>
        </w:rPr>
        <w:t xml:space="preserve"> to </w:t>
      </w:r>
      <w:r w:rsidRPr="00FD3CF2">
        <w:rPr>
          <w:rFonts w:asciiTheme="minorHAnsi" w:hAnsiTheme="minorHAnsi" w:cstheme="minorHAnsi"/>
          <w:b/>
          <w:sz w:val="22"/>
          <w:szCs w:val="22"/>
        </w:rPr>
        <w:t>CNPweb</w:t>
      </w:r>
    </w:p>
    <w:p w14:paraId="21AFE50F" w14:textId="6D939809" w:rsidR="00A350F8" w:rsidRPr="00FD3CF2" w:rsidRDefault="00DB70D2" w:rsidP="00E41901">
      <w:pPr>
        <w:pStyle w:val="ListParagraph"/>
        <w:numPr>
          <w:ilvl w:val="0"/>
          <w:numId w:val="3"/>
        </w:numPr>
        <w:spacing w:before="120" w:after="120"/>
        <w:ind w:right="158"/>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Select Program Year </w:t>
      </w:r>
      <w:r w:rsidR="00956394" w:rsidRPr="00FD3CF2">
        <w:rPr>
          <w:rFonts w:asciiTheme="minorHAnsi" w:hAnsiTheme="minorHAnsi" w:cstheme="minorHAnsi"/>
          <w:sz w:val="22"/>
          <w:szCs w:val="22"/>
        </w:rPr>
        <w:t xml:space="preserve">(PY) </w:t>
      </w:r>
      <w:r w:rsidRPr="00FD3CF2">
        <w:rPr>
          <w:rFonts w:asciiTheme="minorHAnsi" w:hAnsiTheme="minorHAnsi" w:cstheme="minorHAnsi"/>
          <w:b/>
          <w:sz w:val="22"/>
          <w:szCs w:val="22"/>
        </w:rPr>
        <w:t>202</w:t>
      </w:r>
      <w:r w:rsidR="00636A59" w:rsidRPr="00FD3CF2">
        <w:rPr>
          <w:rFonts w:asciiTheme="minorHAnsi" w:hAnsiTheme="minorHAnsi" w:cstheme="minorHAnsi"/>
          <w:b/>
          <w:sz w:val="22"/>
          <w:szCs w:val="22"/>
        </w:rPr>
        <w:t>2</w:t>
      </w:r>
    </w:p>
    <w:p w14:paraId="7194A5D0" w14:textId="0E4F70DB" w:rsidR="00A350F8" w:rsidRPr="00FD3CF2" w:rsidRDefault="00714C9E" w:rsidP="00E41901">
      <w:pPr>
        <w:pStyle w:val="ListParagraph"/>
        <w:numPr>
          <w:ilvl w:val="0"/>
          <w:numId w:val="3"/>
        </w:numPr>
        <w:spacing w:before="120" w:after="120"/>
        <w:ind w:right="158"/>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Select </w:t>
      </w:r>
      <w:r w:rsidR="00AE232E" w:rsidRPr="00FD3CF2">
        <w:rPr>
          <w:rFonts w:asciiTheme="minorHAnsi" w:hAnsiTheme="minorHAnsi" w:cstheme="minorHAnsi"/>
          <w:sz w:val="22"/>
          <w:szCs w:val="22"/>
        </w:rPr>
        <w:t xml:space="preserve">the Application tab, </w:t>
      </w:r>
      <w:r w:rsidR="00AA2FDB" w:rsidRPr="00FD3CF2">
        <w:rPr>
          <w:rFonts w:asciiTheme="minorHAnsi" w:hAnsiTheme="minorHAnsi" w:cstheme="minorHAnsi"/>
          <w:sz w:val="22"/>
          <w:szCs w:val="22"/>
        </w:rPr>
        <w:t xml:space="preserve">Click </w:t>
      </w:r>
      <w:r w:rsidR="00AA2FDB" w:rsidRPr="00FD3CF2">
        <w:rPr>
          <w:rFonts w:asciiTheme="minorHAnsi" w:hAnsiTheme="minorHAnsi" w:cstheme="minorHAnsi"/>
          <w:b/>
          <w:sz w:val="22"/>
          <w:szCs w:val="22"/>
          <w:bdr w:val="single" w:sz="4" w:space="0" w:color="auto" w:shadow="1"/>
        </w:rPr>
        <w:t>Add</w:t>
      </w:r>
      <w:r w:rsidR="00E9019E">
        <w:rPr>
          <w:rFonts w:asciiTheme="minorHAnsi" w:hAnsiTheme="minorHAnsi" w:cstheme="minorHAnsi"/>
          <w:sz w:val="22"/>
          <w:szCs w:val="22"/>
        </w:rPr>
        <w:t xml:space="preserve"> f</w:t>
      </w:r>
      <w:r w:rsidR="00AA2FDB" w:rsidRPr="00FD3CF2">
        <w:rPr>
          <w:rFonts w:asciiTheme="minorHAnsi" w:hAnsiTheme="minorHAnsi" w:cstheme="minorHAnsi"/>
          <w:sz w:val="22"/>
          <w:szCs w:val="22"/>
        </w:rPr>
        <w:t>or</w:t>
      </w:r>
      <w:r w:rsidR="00164593" w:rsidRPr="00FD3CF2">
        <w:rPr>
          <w:rFonts w:asciiTheme="minorHAnsi" w:hAnsiTheme="minorHAnsi" w:cstheme="minorHAnsi"/>
          <w:sz w:val="22"/>
          <w:szCs w:val="22"/>
        </w:rPr>
        <w:t xml:space="preserve"> the </w:t>
      </w:r>
      <w:r w:rsidR="00164593" w:rsidRPr="00FD3CF2">
        <w:rPr>
          <w:rFonts w:asciiTheme="minorHAnsi" w:hAnsiTheme="minorHAnsi" w:cstheme="minorHAnsi"/>
          <w:b/>
          <w:sz w:val="22"/>
          <w:szCs w:val="22"/>
        </w:rPr>
        <w:t>Sponsor Information Sheet</w:t>
      </w:r>
      <w:r w:rsidR="00AA2FDB">
        <w:rPr>
          <w:rFonts w:asciiTheme="minorHAnsi" w:hAnsiTheme="minorHAnsi" w:cstheme="minorHAnsi"/>
          <w:b/>
          <w:sz w:val="22"/>
          <w:szCs w:val="22"/>
        </w:rPr>
        <w:t xml:space="preserve">. Do not make edits yet, move to the next step. </w:t>
      </w:r>
    </w:p>
    <w:p w14:paraId="749197C1" w14:textId="1EA1FE82" w:rsidR="005F5615" w:rsidRPr="00FD3CF2" w:rsidRDefault="00667EDC" w:rsidP="00E41901">
      <w:pPr>
        <w:pStyle w:val="ListParagraph"/>
        <w:numPr>
          <w:ilvl w:val="0"/>
          <w:numId w:val="3"/>
        </w:numPr>
        <w:spacing w:before="120" w:after="120"/>
        <w:ind w:right="158"/>
        <w:contextualSpacing w:val="0"/>
        <w:rPr>
          <w:rFonts w:asciiTheme="minorHAnsi" w:hAnsiTheme="minorHAnsi" w:cstheme="minorHAnsi"/>
          <w:sz w:val="22"/>
          <w:szCs w:val="22"/>
        </w:rPr>
      </w:pPr>
      <w:r w:rsidRPr="00FD3CF2">
        <w:rPr>
          <w:rFonts w:asciiTheme="minorHAnsi" w:hAnsiTheme="minorHAnsi" w:cstheme="minorHAnsi"/>
          <w:sz w:val="22"/>
          <w:szCs w:val="22"/>
        </w:rPr>
        <w:t>Click</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b/>
          <w:sz w:val="22"/>
          <w:szCs w:val="22"/>
          <w:bdr w:val="single" w:sz="4" w:space="0" w:color="auto" w:shadow="1"/>
        </w:rPr>
        <w:t>Submit</w:t>
      </w:r>
      <w:r w:rsidRPr="00FD3CF2">
        <w:rPr>
          <w:rFonts w:asciiTheme="minorHAnsi" w:hAnsiTheme="minorHAnsi" w:cstheme="minorHAnsi"/>
          <w:sz w:val="22"/>
          <w:szCs w:val="22"/>
          <w:bdr w:val="single" w:sz="4" w:space="0" w:color="auto" w:shadow="1"/>
        </w:rPr>
        <w:t xml:space="preserve"> </w:t>
      </w:r>
      <w:r w:rsidR="00E9019E">
        <w:rPr>
          <w:rFonts w:asciiTheme="minorHAnsi" w:hAnsiTheme="minorHAnsi" w:cstheme="minorHAnsi"/>
          <w:sz w:val="22"/>
          <w:szCs w:val="22"/>
        </w:rPr>
        <w:t>a</w:t>
      </w:r>
      <w:r w:rsidRPr="00FD3CF2">
        <w:rPr>
          <w:rFonts w:asciiTheme="minorHAnsi" w:hAnsiTheme="minorHAnsi" w:cstheme="minorHAnsi"/>
          <w:sz w:val="22"/>
          <w:szCs w:val="22"/>
        </w:rPr>
        <w:t>t the bottom of the page</w:t>
      </w:r>
      <w:r w:rsidR="00AF5B1B" w:rsidRPr="00FD3CF2">
        <w:rPr>
          <w:rFonts w:asciiTheme="minorHAnsi" w:hAnsiTheme="minorHAnsi" w:cstheme="minorHAnsi"/>
          <w:sz w:val="22"/>
          <w:szCs w:val="22"/>
        </w:rPr>
        <w:t xml:space="preserve"> (Note: Steps 1-4 are to activate the renewal.  The Sponsor Information Sheet will be in error status. Instructions below will walk you thr</w:t>
      </w:r>
      <w:r w:rsidR="00E9019E">
        <w:rPr>
          <w:rFonts w:asciiTheme="minorHAnsi" w:hAnsiTheme="minorHAnsi" w:cstheme="minorHAnsi"/>
          <w:sz w:val="22"/>
          <w:szCs w:val="22"/>
        </w:rPr>
        <w:t>o</w:t>
      </w:r>
      <w:r w:rsidR="00AF5B1B" w:rsidRPr="00FD3CF2">
        <w:rPr>
          <w:rFonts w:asciiTheme="minorHAnsi" w:hAnsiTheme="minorHAnsi" w:cstheme="minorHAnsi"/>
          <w:sz w:val="22"/>
          <w:szCs w:val="22"/>
        </w:rPr>
        <w:t>u</w:t>
      </w:r>
      <w:r w:rsidR="00E9019E">
        <w:rPr>
          <w:rFonts w:asciiTheme="minorHAnsi" w:hAnsiTheme="minorHAnsi" w:cstheme="minorHAnsi"/>
          <w:sz w:val="22"/>
          <w:szCs w:val="22"/>
        </w:rPr>
        <w:t>gh</w:t>
      </w:r>
      <w:r w:rsidR="00AF5B1B" w:rsidRPr="00FD3CF2">
        <w:rPr>
          <w:rFonts w:asciiTheme="minorHAnsi" w:hAnsiTheme="minorHAnsi" w:cstheme="minorHAnsi"/>
          <w:sz w:val="22"/>
          <w:szCs w:val="22"/>
        </w:rPr>
        <w:t xml:space="preserve"> resolving all errors and submitti</w:t>
      </w:r>
      <w:r w:rsidR="00E9019E">
        <w:rPr>
          <w:rFonts w:asciiTheme="minorHAnsi" w:hAnsiTheme="minorHAnsi" w:cstheme="minorHAnsi"/>
          <w:sz w:val="22"/>
          <w:szCs w:val="22"/>
        </w:rPr>
        <w:t>ng the application for approval</w:t>
      </w:r>
      <w:r w:rsidR="00AF5B1B" w:rsidRPr="00FD3CF2">
        <w:rPr>
          <w:rFonts w:asciiTheme="minorHAnsi" w:hAnsiTheme="minorHAnsi" w:cstheme="minorHAnsi"/>
          <w:sz w:val="22"/>
          <w:szCs w:val="22"/>
        </w:rPr>
        <w:t>)</w:t>
      </w:r>
      <w:r w:rsidR="00E9019E">
        <w:rPr>
          <w:rFonts w:asciiTheme="minorHAnsi" w:hAnsiTheme="minorHAnsi" w:cstheme="minorHAnsi"/>
          <w:sz w:val="22"/>
          <w:szCs w:val="22"/>
        </w:rPr>
        <w:t>.</w:t>
      </w:r>
      <w:r w:rsidR="00A20299" w:rsidRPr="00FD3CF2">
        <w:rPr>
          <w:rFonts w:asciiTheme="minorHAnsi" w:hAnsiTheme="minorHAnsi" w:cstheme="minorHAnsi"/>
          <w:sz w:val="22"/>
          <w:szCs w:val="22"/>
        </w:rPr>
        <w:t xml:space="preserve"> When the post confirmation screen appears click the ‘here’ link.</w:t>
      </w:r>
    </w:p>
    <w:p w14:paraId="7E9B03F4" w14:textId="398329E4" w:rsidR="00A350F8" w:rsidRPr="00FD3CF2" w:rsidRDefault="000F3A72" w:rsidP="000F3A72">
      <w:pPr>
        <w:tabs>
          <w:tab w:val="left" w:pos="360"/>
        </w:tabs>
        <w:spacing w:before="120" w:after="120"/>
        <w:ind w:left="720"/>
        <w:rPr>
          <w:rFonts w:asciiTheme="minorHAnsi" w:hAnsiTheme="minorHAnsi" w:cstheme="minorHAnsi"/>
          <w:sz w:val="22"/>
          <w:szCs w:val="22"/>
        </w:rPr>
      </w:pPr>
      <w:r w:rsidRPr="00FD3CF2">
        <w:rPr>
          <w:rFonts w:asciiTheme="minorHAnsi" w:hAnsiTheme="minorHAnsi" w:cstheme="minorHAnsi"/>
          <w:b/>
          <w:noProof/>
          <w:sz w:val="22"/>
          <w:szCs w:val="22"/>
          <w:u w:val="single"/>
          <w:shd w:val="clear" w:color="auto" w:fill="F3F3F3"/>
        </w:rPr>
        <mc:AlternateContent>
          <mc:Choice Requires="wps">
            <w:drawing>
              <wp:anchor distT="45720" distB="45720" distL="114300" distR="114300" simplePos="0" relativeHeight="251687424" behindDoc="0" locked="0" layoutInCell="1" allowOverlap="1" wp14:anchorId="1EAE058A" wp14:editId="0478EB82">
                <wp:simplePos x="0" y="0"/>
                <wp:positionH relativeFrom="column">
                  <wp:posOffset>447675</wp:posOffset>
                </wp:positionH>
                <wp:positionV relativeFrom="paragraph">
                  <wp:posOffset>443865</wp:posOffset>
                </wp:positionV>
                <wp:extent cx="6000750" cy="659765"/>
                <wp:effectExtent l="0" t="0" r="19050" b="260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59765"/>
                        </a:xfrm>
                        <a:prstGeom prst="rect">
                          <a:avLst/>
                        </a:prstGeom>
                        <a:solidFill>
                          <a:schemeClr val="bg1">
                            <a:lumMod val="85000"/>
                          </a:schemeClr>
                        </a:solidFill>
                        <a:ln w="9525">
                          <a:solidFill>
                            <a:srgbClr val="000000"/>
                          </a:solidFill>
                          <a:miter lim="800000"/>
                          <a:headEnd/>
                          <a:tailEnd/>
                        </a:ln>
                      </wps:spPr>
                      <wps:txbx>
                        <w:txbxContent>
                          <w:p w14:paraId="70E805B6" w14:textId="6D362106" w:rsidR="00AB4190" w:rsidRPr="000F3A72" w:rsidRDefault="00AB4190" w:rsidP="00A350F8">
                            <w:pPr>
                              <w:rPr>
                                <w:rFonts w:asciiTheme="minorHAnsi" w:hAnsiTheme="minorHAnsi" w:cstheme="minorHAnsi"/>
                                <w:sz w:val="22"/>
                                <w:szCs w:val="22"/>
                              </w:rPr>
                            </w:pPr>
                            <w:r w:rsidRPr="000F3A72">
                              <w:rPr>
                                <w:rFonts w:asciiTheme="minorHAnsi" w:hAnsiTheme="minorHAnsi" w:cstheme="minorHAnsi"/>
                                <w:b/>
                                <w:sz w:val="22"/>
                                <w:szCs w:val="22"/>
                              </w:rPr>
                              <w:t>Helpful Hint #2:</w:t>
                            </w:r>
                            <w:r w:rsidRPr="000F3A72">
                              <w:rPr>
                                <w:rFonts w:asciiTheme="minorHAnsi" w:hAnsiTheme="minorHAnsi" w:cstheme="minorHAnsi"/>
                                <w:sz w:val="22"/>
                                <w:szCs w:val="22"/>
                              </w:rPr>
                              <w:t xml:space="preserve"> CNPweb identifies all information areas with a corresponding number, like this (55). These instructions will reference a specific information area by its number correlating to a line in CNPweb. If you have errors, CNPweb will reference a specific line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E058A" id="_x0000_s1027" type="#_x0000_t202" style="position:absolute;left:0;text-align:left;margin-left:35.25pt;margin-top:34.95pt;width:472.5pt;height:51.9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" fillcolor="#d8d8d8 [2732]">
                <v:textbox>
                  <w:txbxContent>
                    <w:p w14:paraId="70E805B6" w14:textId="6D362106" w:rsidR="00AB4190" w:rsidRPr="000F3A72" w:rsidRDefault="00AB4190" w:rsidP="00A350F8">
                      <w:pPr>
                        <w:rPr>
                          <w:rFonts w:asciiTheme="minorHAnsi" w:hAnsiTheme="minorHAnsi" w:cstheme="minorHAnsi"/>
                          <w:sz w:val="22"/>
                          <w:szCs w:val="22"/>
                        </w:rPr>
                      </w:pPr>
                      <w:r w:rsidRPr="000F3A72">
                        <w:rPr>
                          <w:rFonts w:asciiTheme="minorHAnsi" w:hAnsiTheme="minorHAnsi" w:cstheme="minorHAnsi"/>
                          <w:b/>
                          <w:sz w:val="22"/>
                          <w:szCs w:val="22"/>
                        </w:rPr>
                        <w:t>Helpful Hint #2:</w:t>
                      </w:r>
                      <w:r w:rsidRPr="000F3A72">
                        <w:rPr>
                          <w:rFonts w:asciiTheme="minorHAnsi" w:hAnsiTheme="minorHAnsi" w:cstheme="minorHAnsi"/>
                          <w:sz w:val="22"/>
                          <w:szCs w:val="22"/>
                        </w:rPr>
                        <w:t xml:space="preserve"> CNPweb identifies all information areas with a corresponding number, like this (55). These instructions will reference a specific information area by its number correlating to a line in CNPweb. If you have errors, CNPweb will reference a specific line number.</w:t>
                      </w:r>
                    </w:p>
                  </w:txbxContent>
                </v:textbox>
                <w10:wrap type="square"/>
              </v:shape>
            </w:pict>
          </mc:Fallback>
        </mc:AlternateContent>
      </w:r>
      <w:r w:rsidR="00A20299" w:rsidRPr="00FD3CF2">
        <w:rPr>
          <w:rFonts w:asciiTheme="minorHAnsi" w:hAnsiTheme="minorHAnsi" w:cstheme="minorHAnsi"/>
          <w:sz w:val="22"/>
          <w:szCs w:val="22"/>
        </w:rPr>
        <w:t>Note: Some I</w:t>
      </w:r>
      <w:r w:rsidR="009649EB" w:rsidRPr="00FD3CF2">
        <w:rPr>
          <w:rFonts w:asciiTheme="minorHAnsi" w:hAnsiTheme="minorHAnsi" w:cstheme="minorHAnsi"/>
          <w:sz w:val="22"/>
          <w:szCs w:val="22"/>
        </w:rPr>
        <w:t xml:space="preserve">nformation from SY 2021 will roll over into SY 2022. </w:t>
      </w:r>
      <w:r w:rsidR="00A20299" w:rsidRPr="00FD3CF2">
        <w:rPr>
          <w:rFonts w:asciiTheme="minorHAnsi" w:hAnsiTheme="minorHAnsi" w:cstheme="minorHAnsi"/>
          <w:sz w:val="22"/>
          <w:szCs w:val="22"/>
        </w:rPr>
        <w:t>It is critical all information areas are reviewed and updated for accuracy.</w:t>
      </w:r>
    </w:p>
    <w:p w14:paraId="6F5BCB35" w14:textId="3F24A5E5" w:rsidR="009649EB" w:rsidRPr="00FD3CF2" w:rsidRDefault="009649EB" w:rsidP="00E41901">
      <w:pPr>
        <w:pStyle w:val="ListParagraph"/>
        <w:numPr>
          <w:ilvl w:val="0"/>
          <w:numId w:val="3"/>
        </w:numPr>
        <w:tabs>
          <w:tab w:val="left" w:pos="360"/>
        </w:tabs>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Select </w:t>
      </w:r>
      <w:r w:rsidRPr="00FD3CF2">
        <w:rPr>
          <w:rFonts w:asciiTheme="minorHAnsi" w:hAnsiTheme="minorHAnsi" w:cstheme="minorHAnsi"/>
          <w:b/>
          <w:sz w:val="22"/>
          <w:szCs w:val="22"/>
          <w:bdr w:val="single" w:sz="4" w:space="0" w:color="auto" w:shadow="1"/>
        </w:rPr>
        <w:t xml:space="preserve"> Applications</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sz w:val="22"/>
          <w:szCs w:val="22"/>
        </w:rPr>
        <w:t xml:space="preserve"> Tab</w:t>
      </w:r>
    </w:p>
    <w:p w14:paraId="34C7DD64" w14:textId="38E47BE9" w:rsidR="009649EB" w:rsidRPr="00FD3CF2" w:rsidRDefault="009649EB" w:rsidP="00E41901">
      <w:pPr>
        <w:pStyle w:val="ListParagraph"/>
        <w:numPr>
          <w:ilvl w:val="0"/>
          <w:numId w:val="3"/>
        </w:numPr>
        <w:tabs>
          <w:tab w:val="left" w:pos="360"/>
        </w:tabs>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Click </w:t>
      </w:r>
      <w:r w:rsidRPr="00FD3CF2">
        <w:rPr>
          <w:rFonts w:asciiTheme="minorHAnsi" w:hAnsiTheme="minorHAnsi" w:cstheme="minorHAnsi"/>
          <w:b/>
          <w:sz w:val="22"/>
          <w:szCs w:val="22"/>
          <w:bdr w:val="single" w:sz="4" w:space="0" w:color="auto" w:shadow="1"/>
        </w:rPr>
        <w:t xml:space="preserve"> Edit</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sz w:val="22"/>
          <w:szCs w:val="22"/>
        </w:rPr>
        <w:t xml:space="preserve"> for the </w:t>
      </w:r>
      <w:r w:rsidRPr="00FD3CF2">
        <w:rPr>
          <w:rFonts w:asciiTheme="minorHAnsi" w:hAnsiTheme="minorHAnsi" w:cstheme="minorHAnsi"/>
          <w:b/>
          <w:sz w:val="22"/>
          <w:szCs w:val="22"/>
          <w:u w:val="single"/>
        </w:rPr>
        <w:t>Sponsor Information Sheet</w:t>
      </w:r>
    </w:p>
    <w:p w14:paraId="437C9998" w14:textId="61AD9A8F" w:rsidR="00A20299" w:rsidRPr="00FD3CF2" w:rsidRDefault="000F3A72" w:rsidP="00E41901">
      <w:pPr>
        <w:pStyle w:val="ListParagraph"/>
        <w:numPr>
          <w:ilvl w:val="0"/>
          <w:numId w:val="3"/>
        </w:numPr>
        <w:tabs>
          <w:tab w:val="left" w:pos="360"/>
        </w:tabs>
        <w:spacing w:before="120" w:after="120"/>
        <w:contextualSpacing w:val="0"/>
        <w:rPr>
          <w:rFonts w:asciiTheme="minorHAnsi" w:hAnsiTheme="minorHAnsi" w:cstheme="minorHAnsi"/>
          <w:sz w:val="22"/>
          <w:szCs w:val="22"/>
        </w:rPr>
      </w:pPr>
      <w:r>
        <w:rPr>
          <w:rFonts w:asciiTheme="minorHAnsi" w:hAnsiTheme="minorHAnsi" w:cstheme="minorHAnsi"/>
          <w:sz w:val="22"/>
          <w:szCs w:val="22"/>
        </w:rPr>
        <w:t>Review, u</w:t>
      </w:r>
      <w:r w:rsidR="00A20299" w:rsidRPr="00FD3CF2">
        <w:rPr>
          <w:rFonts w:asciiTheme="minorHAnsi" w:hAnsiTheme="minorHAnsi" w:cstheme="minorHAnsi"/>
          <w:sz w:val="22"/>
          <w:szCs w:val="22"/>
        </w:rPr>
        <w:t>pdate</w:t>
      </w:r>
      <w:r>
        <w:rPr>
          <w:rFonts w:asciiTheme="minorHAnsi" w:hAnsiTheme="minorHAnsi" w:cstheme="minorHAnsi"/>
          <w:sz w:val="22"/>
          <w:szCs w:val="22"/>
        </w:rPr>
        <w:t>,</w:t>
      </w:r>
      <w:r w:rsidR="00A20299" w:rsidRPr="00FD3CF2">
        <w:rPr>
          <w:rFonts w:asciiTheme="minorHAnsi" w:hAnsiTheme="minorHAnsi" w:cstheme="minorHAnsi"/>
          <w:sz w:val="22"/>
          <w:szCs w:val="22"/>
        </w:rPr>
        <w:t xml:space="preserve"> and complete </w:t>
      </w:r>
      <w:r>
        <w:rPr>
          <w:rFonts w:asciiTheme="minorHAnsi" w:hAnsiTheme="minorHAnsi" w:cstheme="minorHAnsi"/>
          <w:sz w:val="22"/>
          <w:szCs w:val="22"/>
        </w:rPr>
        <w:t xml:space="preserve">all areas of </w:t>
      </w:r>
      <w:r w:rsidR="00E9019E">
        <w:rPr>
          <w:rFonts w:asciiTheme="minorHAnsi" w:hAnsiTheme="minorHAnsi" w:cstheme="minorHAnsi"/>
          <w:sz w:val="22"/>
          <w:szCs w:val="22"/>
        </w:rPr>
        <w:t>the Sponsor Information Sheet</w:t>
      </w:r>
      <w:r w:rsidR="00A20299" w:rsidRPr="00FD3CF2">
        <w:rPr>
          <w:rFonts w:asciiTheme="minorHAnsi" w:hAnsiTheme="minorHAnsi" w:cstheme="minorHAnsi"/>
          <w:sz w:val="22"/>
          <w:szCs w:val="22"/>
        </w:rPr>
        <w:t xml:space="preserve">  </w:t>
      </w:r>
    </w:p>
    <w:p w14:paraId="48F82FAB" w14:textId="4924C792" w:rsidR="000F3A72" w:rsidRPr="000F3A72" w:rsidRDefault="009649EB" w:rsidP="000F3A72">
      <w:pPr>
        <w:pStyle w:val="ListParagraph"/>
        <w:tabs>
          <w:tab w:val="left" w:pos="360"/>
        </w:tabs>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It is critical that the information entered is accurate with correct spelling, email addresses and phone numbers. Please ensure to capitalize first letters of names, streets, etc.</w:t>
      </w:r>
      <w:r w:rsidRPr="00FD3CF2" w:rsidDel="003A73BD">
        <w:rPr>
          <w:rFonts w:asciiTheme="minorHAnsi" w:hAnsiTheme="minorHAnsi" w:cstheme="minorHAnsi"/>
          <w:sz w:val="22"/>
          <w:szCs w:val="22"/>
        </w:rPr>
        <w:t xml:space="preserve"> </w:t>
      </w:r>
      <w:r w:rsidRPr="00FD3CF2">
        <w:rPr>
          <w:rFonts w:asciiTheme="minorHAnsi" w:hAnsiTheme="minorHAnsi" w:cstheme="minorHAnsi"/>
          <w:sz w:val="22"/>
          <w:szCs w:val="22"/>
        </w:rPr>
        <w:t xml:space="preserve">This information is used to develop mailing lists. Please ensure at least </w:t>
      </w:r>
      <w:r w:rsidR="00A350F8" w:rsidRPr="00FD3CF2">
        <w:rPr>
          <w:rFonts w:asciiTheme="minorHAnsi" w:hAnsiTheme="minorHAnsi" w:cstheme="minorHAnsi"/>
          <w:sz w:val="22"/>
          <w:szCs w:val="22"/>
        </w:rPr>
        <w:t>two</w:t>
      </w:r>
      <w:r w:rsidRPr="00FD3CF2">
        <w:rPr>
          <w:rFonts w:asciiTheme="minorHAnsi" w:hAnsiTheme="minorHAnsi" w:cstheme="minorHAnsi"/>
          <w:sz w:val="22"/>
          <w:szCs w:val="22"/>
        </w:rPr>
        <w:t xml:space="preserve"> different people are represented in the </w:t>
      </w:r>
      <w:r w:rsidR="00A350F8" w:rsidRPr="00FD3CF2">
        <w:rPr>
          <w:rFonts w:asciiTheme="minorHAnsi" w:hAnsiTheme="minorHAnsi" w:cstheme="minorHAnsi"/>
          <w:sz w:val="22"/>
          <w:szCs w:val="22"/>
        </w:rPr>
        <w:t>four</w:t>
      </w:r>
      <w:r w:rsidRPr="00FD3CF2">
        <w:rPr>
          <w:rFonts w:asciiTheme="minorHAnsi" w:hAnsiTheme="minorHAnsi" w:cstheme="minorHAnsi"/>
          <w:sz w:val="22"/>
          <w:szCs w:val="22"/>
        </w:rPr>
        <w:t xml:space="preserve"> contact areas outlined below.</w:t>
      </w:r>
    </w:p>
    <w:p w14:paraId="1DE0E938" w14:textId="068D0B5E" w:rsidR="000F3A72" w:rsidRPr="000F3A72" w:rsidRDefault="009649EB" w:rsidP="000F3A72">
      <w:pPr>
        <w:tabs>
          <w:tab w:val="left" w:pos="360"/>
        </w:tabs>
        <w:spacing w:before="120" w:after="120"/>
        <w:rPr>
          <w:rFonts w:asciiTheme="minorHAnsi" w:hAnsiTheme="minorHAnsi" w:cstheme="minorHAnsi"/>
          <w:b/>
          <w:sz w:val="22"/>
          <w:szCs w:val="22"/>
        </w:rPr>
      </w:pPr>
      <w:r w:rsidRPr="00FD3CF2">
        <w:rPr>
          <w:rFonts w:asciiTheme="minorHAnsi" w:hAnsiTheme="minorHAnsi" w:cstheme="minorHAnsi"/>
          <w:b/>
          <w:sz w:val="22"/>
          <w:szCs w:val="22"/>
        </w:rPr>
        <w:t>Sponsor Information Sheet Reminders:</w:t>
      </w:r>
    </w:p>
    <w:p w14:paraId="0C3B681E" w14:textId="7B020478" w:rsidR="000F3A72" w:rsidRPr="000F3A72" w:rsidRDefault="000F3A72" w:rsidP="00E41901">
      <w:pPr>
        <w:pStyle w:val="ListParagraph"/>
        <w:numPr>
          <w:ilvl w:val="0"/>
          <w:numId w:val="11"/>
        </w:numPr>
        <w:spacing w:before="120" w:after="120"/>
        <w:ind w:left="720"/>
        <w:contextualSpacing w:val="0"/>
        <w:rPr>
          <w:rFonts w:asciiTheme="minorHAnsi" w:hAnsiTheme="minorHAnsi" w:cstheme="minorHAnsi"/>
          <w:sz w:val="22"/>
          <w:szCs w:val="22"/>
        </w:rPr>
      </w:pPr>
      <w:r w:rsidRPr="001D4B17">
        <w:rPr>
          <w:rFonts w:asciiTheme="minorHAnsi" w:hAnsiTheme="minorHAnsi" w:cstheme="minorHAnsi"/>
          <w:b/>
          <w:sz w:val="22"/>
          <w:szCs w:val="22"/>
        </w:rPr>
        <w:t>(6-9) Street Address</w:t>
      </w:r>
      <w:r>
        <w:rPr>
          <w:rFonts w:asciiTheme="minorHAnsi" w:hAnsiTheme="minorHAnsi" w:cstheme="minorHAnsi"/>
          <w:b/>
          <w:sz w:val="22"/>
          <w:szCs w:val="22"/>
        </w:rPr>
        <w:t xml:space="preserve">: </w:t>
      </w:r>
      <w:r w:rsidR="00B67B99">
        <w:rPr>
          <w:rFonts w:asciiTheme="minorHAnsi" w:hAnsiTheme="minorHAnsi" w:cstheme="minorHAnsi"/>
          <w:sz w:val="22"/>
          <w:szCs w:val="22"/>
        </w:rPr>
        <w:t xml:space="preserve">Must be a </w:t>
      </w:r>
      <w:r>
        <w:rPr>
          <w:rFonts w:asciiTheme="minorHAnsi" w:hAnsiTheme="minorHAnsi" w:cstheme="minorHAnsi"/>
          <w:sz w:val="22"/>
          <w:szCs w:val="22"/>
        </w:rPr>
        <w:t>phys</w:t>
      </w:r>
      <w:r w:rsidR="00B67B99">
        <w:rPr>
          <w:rFonts w:asciiTheme="minorHAnsi" w:hAnsiTheme="minorHAnsi" w:cstheme="minorHAnsi"/>
          <w:sz w:val="22"/>
          <w:szCs w:val="22"/>
        </w:rPr>
        <w:t>ical location</w:t>
      </w:r>
      <w:r w:rsidR="00254F10">
        <w:rPr>
          <w:rFonts w:asciiTheme="minorHAnsi" w:hAnsiTheme="minorHAnsi" w:cstheme="minorHAnsi"/>
          <w:sz w:val="22"/>
          <w:szCs w:val="22"/>
        </w:rPr>
        <w:t>,</w:t>
      </w:r>
      <w:r w:rsidR="00B67B99">
        <w:rPr>
          <w:rFonts w:asciiTheme="minorHAnsi" w:hAnsiTheme="minorHAnsi" w:cstheme="minorHAnsi"/>
          <w:sz w:val="22"/>
          <w:szCs w:val="22"/>
        </w:rPr>
        <w:t xml:space="preserve"> n</w:t>
      </w:r>
      <w:r>
        <w:rPr>
          <w:rFonts w:asciiTheme="minorHAnsi" w:hAnsiTheme="minorHAnsi" w:cstheme="minorHAnsi"/>
          <w:sz w:val="22"/>
          <w:szCs w:val="22"/>
        </w:rPr>
        <w:t>ot a P.O</w:t>
      </w:r>
      <w:r w:rsidR="00E9019E">
        <w:rPr>
          <w:rFonts w:asciiTheme="minorHAnsi" w:hAnsiTheme="minorHAnsi" w:cstheme="minorHAnsi"/>
          <w:sz w:val="22"/>
          <w:szCs w:val="22"/>
        </w:rPr>
        <w:t>. Box</w:t>
      </w:r>
    </w:p>
    <w:p w14:paraId="174543A3" w14:textId="2476FD2F"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lastRenderedPageBreak/>
        <w:t>(34)</w:t>
      </w:r>
      <w:r w:rsidR="007A22BF" w:rsidRPr="00FD3CF2">
        <w:rPr>
          <w:rFonts w:asciiTheme="minorHAnsi" w:hAnsiTheme="minorHAnsi" w:cstheme="minorHAnsi"/>
          <w:b/>
          <w:sz w:val="22"/>
          <w:szCs w:val="22"/>
        </w:rPr>
        <w:t xml:space="preserve"> </w:t>
      </w:r>
      <w:r w:rsidRPr="00FD3CF2">
        <w:rPr>
          <w:rFonts w:asciiTheme="minorHAnsi" w:hAnsiTheme="minorHAnsi" w:cstheme="minorHAnsi"/>
          <w:b/>
          <w:sz w:val="22"/>
          <w:szCs w:val="22"/>
        </w:rPr>
        <w:t xml:space="preserve">Executive Contact: </w:t>
      </w:r>
      <w:r w:rsidRPr="00FD3CF2">
        <w:rPr>
          <w:rFonts w:asciiTheme="minorHAnsi" w:hAnsiTheme="minorHAnsi" w:cstheme="minorHAnsi"/>
          <w:sz w:val="22"/>
          <w:szCs w:val="22"/>
        </w:rPr>
        <w:t>This should be the Superintendent or CFO, who is legally responsible for entering</w:t>
      </w:r>
      <w:r w:rsidR="00E9019E">
        <w:rPr>
          <w:rFonts w:asciiTheme="minorHAnsi" w:hAnsiTheme="minorHAnsi" w:cstheme="minorHAnsi"/>
          <w:sz w:val="22"/>
          <w:szCs w:val="22"/>
        </w:rPr>
        <w:t xml:space="preserve"> into contracts for the sponsor</w:t>
      </w:r>
    </w:p>
    <w:p w14:paraId="5740706C" w14:textId="48A9C0B1"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t>(42)</w:t>
      </w:r>
      <w:r w:rsidR="007A22BF" w:rsidRPr="00FD3CF2">
        <w:rPr>
          <w:rFonts w:asciiTheme="minorHAnsi" w:hAnsiTheme="minorHAnsi" w:cstheme="minorHAnsi"/>
          <w:b/>
          <w:sz w:val="22"/>
          <w:szCs w:val="22"/>
        </w:rPr>
        <w:t xml:space="preserve"> </w:t>
      </w:r>
      <w:r w:rsidRPr="00FD3CF2">
        <w:rPr>
          <w:rFonts w:asciiTheme="minorHAnsi" w:hAnsiTheme="minorHAnsi" w:cstheme="minorHAnsi"/>
          <w:b/>
          <w:sz w:val="22"/>
          <w:szCs w:val="22"/>
        </w:rPr>
        <w:t xml:space="preserve">CNP Program Manager: </w:t>
      </w:r>
      <w:r w:rsidRPr="00FD3CF2">
        <w:rPr>
          <w:rFonts w:asciiTheme="minorHAnsi" w:hAnsiTheme="minorHAnsi" w:cstheme="minorHAnsi"/>
          <w:sz w:val="22"/>
          <w:szCs w:val="22"/>
        </w:rPr>
        <w:t>A</w:t>
      </w:r>
      <w:r w:rsidRPr="00FD3CF2">
        <w:rPr>
          <w:rFonts w:asciiTheme="minorHAnsi" w:hAnsiTheme="minorHAnsi" w:cstheme="minorHAnsi"/>
          <w:b/>
          <w:sz w:val="22"/>
          <w:szCs w:val="22"/>
        </w:rPr>
        <w:t xml:space="preserve"> </w:t>
      </w:r>
      <w:r w:rsidRPr="00FD3CF2">
        <w:rPr>
          <w:rFonts w:asciiTheme="minorHAnsi" w:hAnsiTheme="minorHAnsi" w:cstheme="minorHAnsi"/>
          <w:sz w:val="22"/>
          <w:szCs w:val="22"/>
        </w:rPr>
        <w:t>sponsor employee respon</w:t>
      </w:r>
      <w:r w:rsidR="00E9019E">
        <w:rPr>
          <w:rFonts w:asciiTheme="minorHAnsi" w:hAnsiTheme="minorHAnsi" w:cstheme="minorHAnsi"/>
          <w:sz w:val="22"/>
          <w:szCs w:val="22"/>
        </w:rPr>
        <w:t>sible for the nutrition program</w:t>
      </w:r>
      <w:r w:rsidRPr="00FD3CF2">
        <w:rPr>
          <w:rFonts w:asciiTheme="minorHAnsi" w:hAnsiTheme="minorHAnsi" w:cstheme="minorHAnsi"/>
          <w:sz w:val="22"/>
          <w:szCs w:val="22"/>
        </w:rPr>
        <w:t xml:space="preserve"> </w:t>
      </w:r>
      <w:r w:rsidR="007A22BF" w:rsidRPr="001D4B17">
        <w:rPr>
          <w:rFonts w:asciiTheme="minorHAnsi" w:hAnsiTheme="minorHAnsi" w:cstheme="minorHAnsi"/>
          <w:sz w:val="22"/>
          <w:szCs w:val="22"/>
        </w:rPr>
        <w:t xml:space="preserve">(Must meet and complete Director level </w:t>
      </w:r>
      <w:hyperlink r:id="rId11" w:history="1">
        <w:r w:rsidR="007A22BF" w:rsidRPr="001D4B17">
          <w:rPr>
            <w:rStyle w:val="Hyperlink"/>
            <w:rFonts w:asciiTheme="minorHAnsi" w:hAnsiTheme="minorHAnsi" w:cstheme="minorHAnsi"/>
            <w:sz w:val="22"/>
            <w:szCs w:val="22"/>
          </w:rPr>
          <w:t>Professional Standards</w:t>
        </w:r>
      </w:hyperlink>
      <w:r w:rsidR="007A22BF" w:rsidRPr="001D4B17">
        <w:rPr>
          <w:rFonts w:asciiTheme="minorHAnsi" w:hAnsiTheme="minorHAnsi" w:cstheme="minorHAnsi"/>
          <w:sz w:val="22"/>
          <w:szCs w:val="22"/>
        </w:rPr>
        <w:t xml:space="preserve"> requirement including hiring and training standards.</w:t>
      </w:r>
      <w:r w:rsidR="000F3A72" w:rsidRPr="001D4B17">
        <w:rPr>
          <w:rFonts w:asciiTheme="minorHAnsi" w:hAnsiTheme="minorHAnsi" w:cstheme="minorHAnsi"/>
          <w:sz w:val="22"/>
          <w:szCs w:val="22"/>
        </w:rPr>
        <w:t xml:space="preserve"> For Sponso</w:t>
      </w:r>
      <w:r w:rsidR="00B67B99" w:rsidRPr="001D4B17">
        <w:rPr>
          <w:rFonts w:asciiTheme="minorHAnsi" w:hAnsiTheme="minorHAnsi" w:cstheme="minorHAnsi"/>
          <w:sz w:val="22"/>
          <w:szCs w:val="22"/>
        </w:rPr>
        <w:t xml:space="preserve">rs </w:t>
      </w:r>
      <w:r w:rsidR="008C2DEB">
        <w:rPr>
          <w:rFonts w:asciiTheme="minorHAnsi" w:hAnsiTheme="minorHAnsi" w:cstheme="minorHAnsi"/>
          <w:sz w:val="22"/>
          <w:szCs w:val="22"/>
        </w:rPr>
        <w:t xml:space="preserve">contracted </w:t>
      </w:r>
      <w:r w:rsidR="00B67B99" w:rsidRPr="001D4B17">
        <w:rPr>
          <w:rFonts w:asciiTheme="minorHAnsi" w:hAnsiTheme="minorHAnsi" w:cstheme="minorHAnsi"/>
          <w:sz w:val="22"/>
          <w:szCs w:val="22"/>
        </w:rPr>
        <w:t xml:space="preserve">with </w:t>
      </w:r>
      <w:r w:rsidR="001D4B17">
        <w:rPr>
          <w:rFonts w:asciiTheme="minorHAnsi" w:hAnsiTheme="minorHAnsi" w:cstheme="minorHAnsi"/>
          <w:sz w:val="22"/>
          <w:szCs w:val="22"/>
        </w:rPr>
        <w:t>Food Service Management Co</w:t>
      </w:r>
      <w:r w:rsidR="008C2DEB">
        <w:rPr>
          <w:rFonts w:asciiTheme="minorHAnsi" w:hAnsiTheme="minorHAnsi" w:cstheme="minorHAnsi"/>
          <w:sz w:val="22"/>
          <w:szCs w:val="22"/>
        </w:rPr>
        <w:t>mpanies</w:t>
      </w:r>
      <w:r w:rsidR="001D4B17">
        <w:rPr>
          <w:rFonts w:asciiTheme="minorHAnsi" w:hAnsiTheme="minorHAnsi" w:cstheme="minorHAnsi"/>
          <w:sz w:val="22"/>
          <w:szCs w:val="22"/>
        </w:rPr>
        <w:t xml:space="preserve"> (FSMC)</w:t>
      </w:r>
      <w:r w:rsidR="00B67B99" w:rsidRPr="001D4B17">
        <w:rPr>
          <w:rFonts w:asciiTheme="minorHAnsi" w:hAnsiTheme="minorHAnsi" w:cstheme="minorHAnsi"/>
          <w:sz w:val="22"/>
          <w:szCs w:val="22"/>
        </w:rPr>
        <w:t>, the CNP Program Manager mus</w:t>
      </w:r>
      <w:r w:rsidR="00E9019E">
        <w:rPr>
          <w:rFonts w:asciiTheme="minorHAnsi" w:hAnsiTheme="minorHAnsi" w:cstheme="minorHAnsi"/>
          <w:sz w:val="22"/>
          <w:szCs w:val="22"/>
        </w:rPr>
        <w:t>t be a school district employee</w:t>
      </w:r>
      <w:r w:rsidR="007A22BF" w:rsidRPr="001D4B17">
        <w:rPr>
          <w:rFonts w:asciiTheme="minorHAnsi" w:hAnsiTheme="minorHAnsi" w:cstheme="minorHAnsi"/>
          <w:sz w:val="22"/>
          <w:szCs w:val="22"/>
        </w:rPr>
        <w:t>)</w:t>
      </w:r>
      <w:r w:rsidR="00E9019E">
        <w:rPr>
          <w:rFonts w:asciiTheme="minorHAnsi" w:hAnsiTheme="minorHAnsi" w:cstheme="minorHAnsi"/>
          <w:sz w:val="22"/>
          <w:szCs w:val="22"/>
        </w:rPr>
        <w:t>.</w:t>
      </w:r>
      <w:r w:rsidR="007A22BF" w:rsidRPr="00FD3CF2">
        <w:rPr>
          <w:rFonts w:asciiTheme="minorHAnsi" w:hAnsiTheme="minorHAnsi" w:cstheme="minorHAnsi"/>
          <w:sz w:val="22"/>
          <w:szCs w:val="22"/>
        </w:rPr>
        <w:t xml:space="preserve"> </w:t>
      </w:r>
    </w:p>
    <w:p w14:paraId="5E25BF84" w14:textId="7A05BBB0"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t>(50)</w:t>
      </w:r>
      <w:r w:rsidR="007A22BF" w:rsidRPr="00FD3CF2">
        <w:rPr>
          <w:rFonts w:asciiTheme="minorHAnsi" w:hAnsiTheme="minorHAnsi" w:cstheme="minorHAnsi"/>
          <w:b/>
          <w:sz w:val="22"/>
          <w:szCs w:val="22"/>
        </w:rPr>
        <w:t xml:space="preserve"> </w:t>
      </w:r>
      <w:r w:rsidRPr="00FD3CF2">
        <w:rPr>
          <w:rFonts w:asciiTheme="minorHAnsi" w:hAnsiTheme="minorHAnsi" w:cstheme="minorHAnsi"/>
          <w:b/>
          <w:sz w:val="22"/>
          <w:szCs w:val="22"/>
        </w:rPr>
        <w:t>Nutrition Services Contact:</w:t>
      </w:r>
      <w:r w:rsidRPr="00FD3CF2">
        <w:rPr>
          <w:rFonts w:asciiTheme="minorHAnsi" w:hAnsiTheme="minorHAnsi" w:cstheme="minorHAnsi"/>
          <w:sz w:val="22"/>
          <w:szCs w:val="22"/>
        </w:rPr>
        <w:t xml:space="preserve"> For self-operated sponsors this may be the same person as CNP Program Manager. For Sponsors</w:t>
      </w:r>
      <w:r w:rsidR="008C2DEB">
        <w:rPr>
          <w:rFonts w:asciiTheme="minorHAnsi" w:hAnsiTheme="minorHAnsi" w:cstheme="minorHAnsi"/>
          <w:sz w:val="22"/>
          <w:szCs w:val="22"/>
        </w:rPr>
        <w:t xml:space="preserve"> contracted</w:t>
      </w:r>
      <w:r w:rsidRPr="00FD3CF2">
        <w:rPr>
          <w:rFonts w:asciiTheme="minorHAnsi" w:hAnsiTheme="minorHAnsi" w:cstheme="minorHAnsi"/>
          <w:sz w:val="22"/>
          <w:szCs w:val="22"/>
        </w:rPr>
        <w:t xml:space="preserve"> with </w:t>
      </w:r>
      <w:r w:rsidR="008C2DEB">
        <w:rPr>
          <w:rFonts w:asciiTheme="minorHAnsi" w:hAnsiTheme="minorHAnsi" w:cstheme="minorHAnsi"/>
          <w:sz w:val="22"/>
          <w:szCs w:val="22"/>
        </w:rPr>
        <w:t>an FSMC</w:t>
      </w:r>
      <w:r w:rsidRPr="00FD3CF2">
        <w:rPr>
          <w:rFonts w:asciiTheme="minorHAnsi" w:hAnsiTheme="minorHAnsi" w:cstheme="minorHAnsi"/>
          <w:sz w:val="22"/>
          <w:szCs w:val="22"/>
        </w:rPr>
        <w:t>, this can be the FSMC employee who oversees the program.</w:t>
      </w:r>
    </w:p>
    <w:p w14:paraId="69311473" w14:textId="20E1DBC0"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t>(58)</w:t>
      </w:r>
      <w:r w:rsidR="007A22BF" w:rsidRPr="00FD3CF2">
        <w:rPr>
          <w:rFonts w:asciiTheme="minorHAnsi" w:hAnsiTheme="minorHAnsi" w:cstheme="minorHAnsi"/>
          <w:b/>
          <w:sz w:val="22"/>
          <w:szCs w:val="22"/>
        </w:rPr>
        <w:t xml:space="preserve"> </w:t>
      </w:r>
      <w:r w:rsidRPr="00FD3CF2">
        <w:rPr>
          <w:rFonts w:asciiTheme="minorHAnsi" w:hAnsiTheme="minorHAnsi" w:cstheme="minorHAnsi"/>
          <w:b/>
          <w:sz w:val="22"/>
          <w:szCs w:val="22"/>
        </w:rPr>
        <w:t>Business Manager/Claim Contact:</w:t>
      </w:r>
      <w:r w:rsidRPr="00FD3CF2">
        <w:rPr>
          <w:rFonts w:asciiTheme="minorHAnsi" w:hAnsiTheme="minorHAnsi" w:cstheme="minorHAnsi"/>
          <w:sz w:val="22"/>
          <w:szCs w:val="22"/>
        </w:rPr>
        <w:t xml:space="preserve"> Staf</w:t>
      </w:r>
      <w:r w:rsidR="00E9019E">
        <w:rPr>
          <w:rFonts w:asciiTheme="minorHAnsi" w:hAnsiTheme="minorHAnsi" w:cstheme="minorHAnsi"/>
          <w:sz w:val="22"/>
          <w:szCs w:val="22"/>
        </w:rPr>
        <w:t>f who submits the monthly claim</w:t>
      </w:r>
    </w:p>
    <w:p w14:paraId="1AEA7664" w14:textId="3A785A2F"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i/>
          <w:sz w:val="22"/>
          <w:szCs w:val="22"/>
        </w:rPr>
      </w:pPr>
      <w:r w:rsidRPr="00FD3CF2">
        <w:rPr>
          <w:rFonts w:asciiTheme="minorHAnsi" w:hAnsiTheme="minorHAnsi" w:cstheme="minorHAnsi"/>
          <w:b/>
          <w:sz w:val="22"/>
          <w:szCs w:val="22"/>
        </w:rPr>
        <w:t xml:space="preserve">(66-68) </w:t>
      </w:r>
      <w:r w:rsidRPr="00FD3CF2">
        <w:rPr>
          <w:rFonts w:asciiTheme="minorHAnsi" w:hAnsiTheme="minorHAnsi" w:cstheme="minorHAnsi"/>
          <w:sz w:val="22"/>
          <w:szCs w:val="22"/>
        </w:rPr>
        <w:t>Lines 66-68 roll from previous year, please review the information for accuracy.</w:t>
      </w:r>
      <w:r w:rsidRPr="00FD3CF2">
        <w:rPr>
          <w:rFonts w:asciiTheme="minorHAnsi" w:hAnsiTheme="minorHAnsi" w:cstheme="minorHAnsi"/>
          <w:b/>
          <w:sz w:val="22"/>
          <w:szCs w:val="22"/>
        </w:rPr>
        <w:t xml:space="preserve"> </w:t>
      </w:r>
      <w:r w:rsidR="00F81BB3" w:rsidRPr="00FD3CF2">
        <w:rPr>
          <w:rFonts w:asciiTheme="minorHAnsi" w:hAnsiTheme="minorHAnsi" w:cstheme="minorHAnsi"/>
          <w:i/>
          <w:sz w:val="22"/>
          <w:szCs w:val="22"/>
        </w:rPr>
        <w:t xml:space="preserve">Contact the assigned Specialist if information is not accurate. </w:t>
      </w:r>
    </w:p>
    <w:p w14:paraId="2FCCA269" w14:textId="686D5F68" w:rsidR="009649EB" w:rsidRPr="00FD3CF2" w:rsidRDefault="00B67B99" w:rsidP="00E41901">
      <w:pPr>
        <w:pStyle w:val="ListParagraph"/>
        <w:numPr>
          <w:ilvl w:val="0"/>
          <w:numId w:val="11"/>
        </w:numPr>
        <w:spacing w:before="120" w:after="120"/>
        <w:ind w:left="720"/>
        <w:contextualSpacing w:val="0"/>
        <w:rPr>
          <w:rFonts w:asciiTheme="minorHAnsi" w:hAnsiTheme="minorHAnsi" w:cstheme="minorHAnsi"/>
          <w:b/>
          <w:sz w:val="22"/>
          <w:szCs w:val="22"/>
        </w:rPr>
      </w:pPr>
      <w:r>
        <w:rPr>
          <w:rFonts w:asciiTheme="minorHAnsi" w:hAnsiTheme="minorHAnsi" w:cstheme="minorHAnsi"/>
          <w:b/>
          <w:sz w:val="22"/>
          <w:szCs w:val="22"/>
        </w:rPr>
        <w:t>(69-72</w:t>
      </w:r>
      <w:r w:rsidR="009649EB" w:rsidRPr="00FD3CF2">
        <w:rPr>
          <w:rFonts w:asciiTheme="minorHAnsi" w:hAnsiTheme="minorHAnsi" w:cstheme="minorHAnsi"/>
          <w:b/>
          <w:sz w:val="22"/>
          <w:szCs w:val="22"/>
        </w:rPr>
        <w:t xml:space="preserve">) </w:t>
      </w:r>
      <w:r w:rsidRPr="00B67B99">
        <w:rPr>
          <w:rFonts w:asciiTheme="minorHAnsi" w:hAnsiTheme="minorHAnsi" w:cstheme="minorHAnsi"/>
          <w:sz w:val="22"/>
          <w:szCs w:val="22"/>
        </w:rPr>
        <w:t>Lines 69-72 do</w:t>
      </w:r>
      <w:r w:rsidR="009649EB" w:rsidRPr="00FD3CF2">
        <w:rPr>
          <w:rFonts w:asciiTheme="minorHAnsi" w:hAnsiTheme="minorHAnsi" w:cstheme="minorHAnsi"/>
          <w:sz w:val="22"/>
          <w:szCs w:val="22"/>
        </w:rPr>
        <w:t xml:space="preserve"> not roll from </w:t>
      </w:r>
      <w:r>
        <w:rPr>
          <w:rFonts w:asciiTheme="minorHAnsi" w:hAnsiTheme="minorHAnsi" w:cstheme="minorHAnsi"/>
          <w:sz w:val="22"/>
          <w:szCs w:val="22"/>
        </w:rPr>
        <w:t xml:space="preserve">the </w:t>
      </w:r>
      <w:r w:rsidR="009649EB" w:rsidRPr="00FD3CF2">
        <w:rPr>
          <w:rFonts w:asciiTheme="minorHAnsi" w:hAnsiTheme="minorHAnsi" w:cstheme="minorHAnsi"/>
          <w:sz w:val="22"/>
          <w:szCs w:val="22"/>
        </w:rPr>
        <w:t>previous year and must be manually updated with current information.</w:t>
      </w:r>
      <w:r w:rsidR="00604688">
        <w:rPr>
          <w:rFonts w:asciiTheme="minorHAnsi" w:hAnsiTheme="minorHAnsi" w:cstheme="minorHAnsi"/>
          <w:sz w:val="22"/>
          <w:szCs w:val="22"/>
        </w:rPr>
        <w:t xml:space="preserve"> Note: For line </w:t>
      </w:r>
      <w:r>
        <w:rPr>
          <w:rFonts w:asciiTheme="minorHAnsi" w:hAnsiTheme="minorHAnsi" w:cstheme="minorHAnsi"/>
          <w:sz w:val="22"/>
          <w:szCs w:val="22"/>
        </w:rPr>
        <w:t>70</w:t>
      </w:r>
      <w:r w:rsidR="00E9019E">
        <w:rPr>
          <w:rFonts w:asciiTheme="minorHAnsi" w:hAnsiTheme="minorHAnsi" w:cstheme="minorHAnsi"/>
          <w:sz w:val="22"/>
          <w:szCs w:val="22"/>
        </w:rPr>
        <w:t>,</w:t>
      </w:r>
      <w:r>
        <w:rPr>
          <w:rFonts w:asciiTheme="minorHAnsi" w:hAnsiTheme="minorHAnsi" w:cstheme="minorHAnsi"/>
          <w:sz w:val="22"/>
          <w:szCs w:val="22"/>
        </w:rPr>
        <w:t xml:space="preserve"> select all that apply. </w:t>
      </w:r>
    </w:p>
    <w:p w14:paraId="587F65F1" w14:textId="68260B49" w:rsidR="009649EB" w:rsidRPr="00FD3CF2" w:rsidRDefault="009649EB" w:rsidP="00E41901">
      <w:pPr>
        <w:pStyle w:val="ListParagraph"/>
        <w:numPr>
          <w:ilvl w:val="0"/>
          <w:numId w:val="11"/>
        </w:numPr>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t xml:space="preserve">(73-74) </w:t>
      </w:r>
      <w:r w:rsidR="008C2DEB" w:rsidRPr="008C2DEB">
        <w:rPr>
          <w:rFonts w:asciiTheme="minorHAnsi" w:hAnsiTheme="minorHAnsi" w:cstheme="minorHAnsi"/>
          <w:sz w:val="22"/>
          <w:szCs w:val="22"/>
        </w:rPr>
        <w:t>Lines 73-74</w:t>
      </w:r>
      <w:r w:rsidR="008C2DEB">
        <w:rPr>
          <w:rFonts w:asciiTheme="minorHAnsi" w:hAnsiTheme="minorHAnsi" w:cstheme="minorHAnsi"/>
          <w:b/>
          <w:sz w:val="22"/>
          <w:szCs w:val="22"/>
        </w:rPr>
        <w:t xml:space="preserve"> </w:t>
      </w:r>
      <w:r w:rsidR="008C2DEB">
        <w:rPr>
          <w:rFonts w:asciiTheme="minorHAnsi" w:hAnsiTheme="minorHAnsi" w:cstheme="minorHAnsi"/>
          <w:sz w:val="22"/>
          <w:szCs w:val="22"/>
        </w:rPr>
        <w:t>i</w:t>
      </w:r>
      <w:r w:rsidR="00125243">
        <w:rPr>
          <w:rFonts w:asciiTheme="minorHAnsi" w:hAnsiTheme="minorHAnsi" w:cstheme="minorHAnsi"/>
          <w:sz w:val="22"/>
          <w:szCs w:val="22"/>
        </w:rPr>
        <w:t>f a Sponsor</w:t>
      </w:r>
      <w:r w:rsidRPr="00FD3CF2">
        <w:rPr>
          <w:rFonts w:asciiTheme="minorHAnsi" w:hAnsiTheme="minorHAnsi" w:cstheme="minorHAnsi"/>
          <w:sz w:val="22"/>
          <w:szCs w:val="22"/>
        </w:rPr>
        <w:t xml:space="preserve"> is contracted with a</w:t>
      </w:r>
      <w:r w:rsidRPr="00FD3CF2">
        <w:rPr>
          <w:rFonts w:asciiTheme="minorHAnsi" w:hAnsiTheme="minorHAnsi" w:cstheme="minorHAnsi"/>
          <w:b/>
          <w:sz w:val="22"/>
          <w:szCs w:val="22"/>
        </w:rPr>
        <w:t xml:space="preserve"> </w:t>
      </w:r>
      <w:r w:rsidRPr="00FD3CF2">
        <w:rPr>
          <w:rFonts w:asciiTheme="minorHAnsi" w:hAnsiTheme="minorHAnsi" w:cstheme="minorHAnsi"/>
          <w:sz w:val="22"/>
          <w:szCs w:val="22"/>
        </w:rPr>
        <w:t xml:space="preserve">Food Service Management Company (FSMC), mark yes and enter the name of </w:t>
      </w:r>
      <w:r w:rsidR="00125243">
        <w:rPr>
          <w:rFonts w:asciiTheme="minorHAnsi" w:hAnsiTheme="minorHAnsi" w:cstheme="minorHAnsi"/>
          <w:sz w:val="22"/>
          <w:szCs w:val="22"/>
        </w:rPr>
        <w:t>the company</w:t>
      </w:r>
      <w:r w:rsidRPr="00FD3CF2">
        <w:rPr>
          <w:rFonts w:asciiTheme="minorHAnsi" w:hAnsiTheme="minorHAnsi" w:cstheme="minorHAnsi"/>
          <w:sz w:val="22"/>
          <w:szCs w:val="22"/>
        </w:rPr>
        <w:t xml:space="preserve"> (Note: FSMC is not the company that delivers food or a vended meal agreement. </w:t>
      </w:r>
      <w:r w:rsidR="00F81BB3" w:rsidRPr="00FD3CF2">
        <w:rPr>
          <w:rFonts w:asciiTheme="minorHAnsi" w:hAnsiTheme="minorHAnsi" w:cstheme="minorHAnsi"/>
          <w:sz w:val="22"/>
          <w:szCs w:val="22"/>
        </w:rPr>
        <w:t>Vended meal agreements are</w:t>
      </w:r>
      <w:r w:rsidRPr="00FD3CF2">
        <w:rPr>
          <w:rFonts w:asciiTheme="minorHAnsi" w:hAnsiTheme="minorHAnsi" w:cstheme="minorHAnsi"/>
          <w:sz w:val="22"/>
          <w:szCs w:val="22"/>
        </w:rPr>
        <w:t xml:space="preserve"> indicated on individual site sheets)</w:t>
      </w:r>
      <w:r w:rsidR="00125243">
        <w:rPr>
          <w:rFonts w:asciiTheme="minorHAnsi" w:hAnsiTheme="minorHAnsi" w:cstheme="minorHAnsi"/>
          <w:sz w:val="22"/>
          <w:szCs w:val="22"/>
        </w:rPr>
        <w:t>.</w:t>
      </w:r>
    </w:p>
    <w:p w14:paraId="4F75DD2B" w14:textId="1608F8B4" w:rsidR="007226E5" w:rsidRDefault="007226E5" w:rsidP="007226E5">
      <w:pPr>
        <w:pStyle w:val="ListParagraph"/>
        <w:spacing w:before="120" w:after="120"/>
        <w:contextualSpacing w:val="0"/>
        <w:rPr>
          <w:rFonts w:asciiTheme="minorHAnsi" w:hAnsiTheme="minorHAnsi" w:cstheme="minorHAnsi"/>
          <w:sz w:val="8"/>
          <w:szCs w:val="8"/>
        </w:rPr>
      </w:pPr>
    </w:p>
    <w:p w14:paraId="7139E1B6" w14:textId="77777777" w:rsidR="001A6F20" w:rsidRPr="007226E5" w:rsidRDefault="001A6F20" w:rsidP="007226E5">
      <w:pPr>
        <w:pStyle w:val="ListParagraph"/>
        <w:spacing w:before="120" w:after="120"/>
        <w:contextualSpacing w:val="0"/>
        <w:rPr>
          <w:rFonts w:asciiTheme="minorHAnsi" w:hAnsiTheme="minorHAnsi" w:cstheme="minorHAnsi"/>
          <w:sz w:val="8"/>
          <w:szCs w:val="8"/>
        </w:rPr>
      </w:pPr>
    </w:p>
    <w:p w14:paraId="5747C3AE" w14:textId="77777777" w:rsidR="004302C2" w:rsidRPr="004302C2" w:rsidRDefault="004302C2" w:rsidP="004302C2">
      <w:pPr>
        <w:spacing w:before="120" w:after="120"/>
        <w:rPr>
          <w:rFonts w:asciiTheme="minorHAnsi" w:hAnsiTheme="minorHAnsi" w:cstheme="minorHAnsi"/>
          <w:sz w:val="12"/>
          <w:szCs w:val="12"/>
        </w:rPr>
      </w:pPr>
    </w:p>
    <w:p w14:paraId="78E830CF" w14:textId="01A2A2AF" w:rsidR="00BF2D96" w:rsidRPr="007226E5" w:rsidRDefault="009649EB" w:rsidP="009F3FFA">
      <w:pPr>
        <w:pStyle w:val="ListParagraph"/>
        <w:numPr>
          <w:ilvl w:val="0"/>
          <w:numId w:val="11"/>
        </w:numPr>
        <w:spacing w:before="120" w:after="120"/>
        <w:ind w:left="720"/>
        <w:contextualSpacing w:val="0"/>
        <w:rPr>
          <w:rFonts w:asciiTheme="minorHAnsi" w:hAnsiTheme="minorHAnsi" w:cstheme="minorHAnsi"/>
          <w:sz w:val="22"/>
          <w:szCs w:val="22"/>
        </w:rPr>
      </w:pPr>
      <w:r w:rsidRPr="007226E5">
        <w:rPr>
          <w:rFonts w:asciiTheme="minorHAnsi" w:hAnsiTheme="minorHAnsi" w:cstheme="minorHAnsi"/>
          <w:b/>
          <w:sz w:val="22"/>
          <w:szCs w:val="22"/>
        </w:rPr>
        <w:t>(75</w:t>
      </w:r>
      <w:r w:rsidR="008C2DEB" w:rsidRPr="007226E5">
        <w:rPr>
          <w:rFonts w:asciiTheme="minorHAnsi" w:hAnsiTheme="minorHAnsi" w:cstheme="minorHAnsi"/>
          <w:b/>
          <w:sz w:val="22"/>
          <w:szCs w:val="22"/>
        </w:rPr>
        <w:t>-</w:t>
      </w:r>
      <w:proofErr w:type="gramStart"/>
      <w:r w:rsidR="008C2DEB" w:rsidRPr="007226E5">
        <w:rPr>
          <w:rFonts w:asciiTheme="minorHAnsi" w:hAnsiTheme="minorHAnsi" w:cstheme="minorHAnsi"/>
          <w:b/>
          <w:sz w:val="22"/>
          <w:szCs w:val="22"/>
        </w:rPr>
        <w:t xml:space="preserve">78 </w:t>
      </w:r>
      <w:r w:rsidRPr="007226E5">
        <w:rPr>
          <w:rFonts w:asciiTheme="minorHAnsi" w:hAnsiTheme="minorHAnsi" w:cstheme="minorHAnsi"/>
          <w:b/>
          <w:sz w:val="22"/>
          <w:szCs w:val="22"/>
        </w:rPr>
        <w:t>)</w:t>
      </w:r>
      <w:proofErr w:type="gramEnd"/>
      <w:r w:rsidR="00B67B99" w:rsidRPr="007226E5">
        <w:rPr>
          <w:rFonts w:asciiTheme="minorHAnsi" w:hAnsiTheme="minorHAnsi" w:cstheme="minorHAnsi"/>
          <w:b/>
          <w:sz w:val="22"/>
          <w:szCs w:val="22"/>
        </w:rPr>
        <w:t xml:space="preserve"> </w:t>
      </w:r>
      <w:r w:rsidRPr="007226E5">
        <w:rPr>
          <w:rFonts w:asciiTheme="minorHAnsi" w:hAnsiTheme="minorHAnsi" w:cstheme="minorHAnsi"/>
          <w:b/>
          <w:sz w:val="22"/>
          <w:szCs w:val="22"/>
        </w:rPr>
        <w:t>Free and Reduced</w:t>
      </w:r>
      <w:r w:rsidR="00671078" w:rsidRPr="007226E5">
        <w:rPr>
          <w:rFonts w:asciiTheme="minorHAnsi" w:hAnsiTheme="minorHAnsi" w:cstheme="minorHAnsi"/>
          <w:b/>
          <w:sz w:val="22"/>
          <w:szCs w:val="22"/>
        </w:rPr>
        <w:t>-</w:t>
      </w:r>
      <w:r w:rsidRPr="007226E5">
        <w:rPr>
          <w:rFonts w:asciiTheme="minorHAnsi" w:hAnsiTheme="minorHAnsi" w:cstheme="minorHAnsi"/>
          <w:b/>
          <w:sz w:val="22"/>
          <w:szCs w:val="22"/>
        </w:rPr>
        <w:t>Price Hearing Officer:</w:t>
      </w:r>
      <w:r w:rsidR="00571574">
        <w:rPr>
          <w:rFonts w:asciiTheme="minorHAnsi" w:hAnsiTheme="minorHAnsi" w:cstheme="minorHAnsi"/>
          <w:sz w:val="22"/>
          <w:szCs w:val="22"/>
        </w:rPr>
        <w:t xml:space="preserve"> A person not involved in the e</w:t>
      </w:r>
      <w:r w:rsidRPr="007226E5">
        <w:rPr>
          <w:rFonts w:asciiTheme="minorHAnsi" w:hAnsiTheme="minorHAnsi" w:cstheme="minorHAnsi"/>
          <w:sz w:val="22"/>
          <w:szCs w:val="22"/>
        </w:rPr>
        <w:t>ligibility determination process. They will be the impartial staff parents can contact.</w:t>
      </w:r>
    </w:p>
    <w:p w14:paraId="27B91863" w14:textId="0F643E94" w:rsidR="009649EB" w:rsidRPr="00FD3CF2" w:rsidRDefault="009649EB" w:rsidP="00E41901">
      <w:pPr>
        <w:pStyle w:val="ListParagraph"/>
        <w:numPr>
          <w:ilvl w:val="0"/>
          <w:numId w:val="3"/>
        </w:numPr>
        <w:tabs>
          <w:tab w:val="left" w:pos="360"/>
        </w:tabs>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Click </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b/>
          <w:sz w:val="22"/>
          <w:szCs w:val="22"/>
          <w:bdr w:val="single" w:sz="4" w:space="0" w:color="auto" w:shadow="1"/>
        </w:rPr>
        <w:t>Submit</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sz w:val="22"/>
          <w:szCs w:val="22"/>
        </w:rPr>
        <w:t xml:space="preserve"> at the bottom of the page when the Sponsor Information </w:t>
      </w:r>
      <w:r w:rsidR="00E9019E">
        <w:rPr>
          <w:rFonts w:asciiTheme="minorHAnsi" w:hAnsiTheme="minorHAnsi" w:cstheme="minorHAnsi"/>
          <w:sz w:val="22"/>
          <w:szCs w:val="22"/>
        </w:rPr>
        <w:t>Sheet is complete and accurate</w:t>
      </w:r>
    </w:p>
    <w:p w14:paraId="02E9505B" w14:textId="62E76DC8" w:rsidR="009649EB" w:rsidRDefault="009649EB" w:rsidP="00FD3CF2">
      <w:pPr>
        <w:spacing w:before="120" w:after="120"/>
        <w:ind w:left="360" w:right="162"/>
        <w:rPr>
          <w:rFonts w:asciiTheme="minorHAnsi" w:hAnsiTheme="minorHAnsi" w:cstheme="minorHAnsi"/>
          <w:sz w:val="22"/>
          <w:szCs w:val="22"/>
        </w:rPr>
      </w:pPr>
      <w:r w:rsidRPr="00FD3CF2">
        <w:rPr>
          <w:rFonts w:asciiTheme="minorHAnsi" w:hAnsiTheme="minorHAnsi" w:cstheme="minorHAnsi"/>
          <w:b/>
          <w:sz w:val="22"/>
          <w:szCs w:val="22"/>
        </w:rPr>
        <w:t>If CNPweb indicates the Sponsor Info Sheet is in error status, correct any errors and resubmit the form.</w:t>
      </w:r>
      <w:r w:rsidR="00F81BB3" w:rsidRPr="00FD3CF2">
        <w:rPr>
          <w:rFonts w:asciiTheme="minorHAnsi" w:hAnsiTheme="minorHAnsi" w:cstheme="minorHAnsi"/>
          <w:b/>
          <w:sz w:val="22"/>
          <w:szCs w:val="22"/>
        </w:rPr>
        <w:t xml:space="preserve"> </w:t>
      </w:r>
      <w:r w:rsidR="00F81BB3" w:rsidRPr="00FD3CF2">
        <w:rPr>
          <w:rFonts w:asciiTheme="minorHAnsi" w:hAnsiTheme="minorHAnsi" w:cstheme="minorHAnsi"/>
          <w:sz w:val="22"/>
          <w:szCs w:val="22"/>
        </w:rPr>
        <w:t>When the post confirmation screen appears</w:t>
      </w:r>
      <w:r w:rsidR="00125243">
        <w:rPr>
          <w:rFonts w:asciiTheme="minorHAnsi" w:hAnsiTheme="minorHAnsi" w:cstheme="minorHAnsi"/>
          <w:sz w:val="22"/>
          <w:szCs w:val="22"/>
        </w:rPr>
        <w:t>,</w:t>
      </w:r>
      <w:r w:rsidR="00F81BB3" w:rsidRPr="00FD3CF2">
        <w:rPr>
          <w:rFonts w:asciiTheme="minorHAnsi" w:hAnsiTheme="minorHAnsi" w:cstheme="minorHAnsi"/>
          <w:sz w:val="22"/>
          <w:szCs w:val="22"/>
        </w:rPr>
        <w:t xml:space="preserve"> click the ‘here’ link.</w:t>
      </w:r>
    </w:p>
    <w:p w14:paraId="4BBC63FD" w14:textId="77777777" w:rsidR="009649EB" w:rsidRPr="00BF2D96" w:rsidRDefault="009649EB" w:rsidP="002357BF">
      <w:pPr>
        <w:tabs>
          <w:tab w:val="left" w:pos="0"/>
        </w:tabs>
        <w:spacing w:before="120" w:after="120"/>
        <w:jc w:val="center"/>
        <w:rPr>
          <w:rFonts w:asciiTheme="minorHAnsi" w:hAnsiTheme="minorHAnsi" w:cstheme="minorHAnsi"/>
          <w:b/>
          <w:sz w:val="32"/>
          <w:szCs w:val="32"/>
          <w:u w:val="single"/>
          <w:shd w:val="clear" w:color="auto" w:fill="F3F3F3"/>
        </w:rPr>
      </w:pPr>
      <w:r w:rsidRPr="00BF2D96">
        <w:rPr>
          <w:rFonts w:asciiTheme="minorHAnsi" w:hAnsiTheme="minorHAnsi" w:cstheme="minorHAnsi"/>
          <w:b/>
          <w:sz w:val="32"/>
          <w:szCs w:val="32"/>
          <w:u w:val="single"/>
          <w:shd w:val="clear" w:color="auto" w:fill="F3F3F3"/>
        </w:rPr>
        <w:t>Site Info Sheet(s)</w:t>
      </w:r>
    </w:p>
    <w:p w14:paraId="1554ABD8" w14:textId="539233C2" w:rsidR="009649EB" w:rsidRPr="00FD3CF2" w:rsidRDefault="009649EB" w:rsidP="002357BF">
      <w:pPr>
        <w:spacing w:before="120" w:after="120"/>
        <w:ind w:left="450"/>
        <w:rPr>
          <w:rFonts w:asciiTheme="minorHAnsi" w:hAnsiTheme="minorHAnsi" w:cstheme="minorHAnsi"/>
          <w:sz w:val="22"/>
          <w:szCs w:val="22"/>
        </w:rPr>
      </w:pPr>
      <w:r w:rsidRPr="00FD3CF2">
        <w:rPr>
          <w:rFonts w:asciiTheme="minorHAnsi" w:hAnsiTheme="minorHAnsi" w:cstheme="minorHAnsi"/>
          <w:i/>
          <w:sz w:val="22"/>
          <w:szCs w:val="22"/>
        </w:rPr>
        <w:t>CNPweb</w:t>
      </w:r>
      <w:r w:rsidRPr="00FD3CF2">
        <w:rPr>
          <w:rFonts w:asciiTheme="minorHAnsi" w:hAnsiTheme="minorHAnsi" w:cstheme="minorHAnsi"/>
          <w:sz w:val="22"/>
          <w:szCs w:val="22"/>
        </w:rPr>
        <w:t xml:space="preserve"> will display a list of all active sites. If a site needs to be removed or added, please complete the </w:t>
      </w:r>
      <w:hyperlink r:id="rId12" w:history="1">
        <w:r w:rsidRPr="00FD3CF2">
          <w:rPr>
            <w:rStyle w:val="Hyperlink"/>
            <w:rFonts w:asciiTheme="minorHAnsi" w:hAnsiTheme="minorHAnsi" w:cstheme="minorHAnsi"/>
            <w:sz w:val="22"/>
            <w:szCs w:val="22"/>
          </w:rPr>
          <w:t>Add/Modify Site</w:t>
        </w:r>
      </w:hyperlink>
      <w:r w:rsidRPr="00FD3CF2">
        <w:rPr>
          <w:rFonts w:asciiTheme="minorHAnsi" w:hAnsiTheme="minorHAnsi" w:cstheme="minorHAnsi"/>
          <w:sz w:val="22"/>
          <w:szCs w:val="22"/>
        </w:rPr>
        <w:t xml:space="preserve"> </w:t>
      </w:r>
      <w:r w:rsidR="00D842F6" w:rsidRPr="00FD3CF2">
        <w:rPr>
          <w:rFonts w:asciiTheme="minorHAnsi" w:hAnsiTheme="minorHAnsi" w:cstheme="minorHAnsi"/>
          <w:sz w:val="22"/>
          <w:szCs w:val="22"/>
        </w:rPr>
        <w:t xml:space="preserve">form </w:t>
      </w:r>
      <w:r w:rsidRPr="00FD3CF2">
        <w:rPr>
          <w:rFonts w:asciiTheme="minorHAnsi" w:hAnsiTheme="minorHAnsi" w:cstheme="minorHAnsi"/>
          <w:sz w:val="22"/>
          <w:szCs w:val="22"/>
        </w:rPr>
        <w:t xml:space="preserve">or </w:t>
      </w:r>
      <w:hyperlink r:id="rId13" w:history="1">
        <w:r w:rsidRPr="00FD3CF2">
          <w:rPr>
            <w:rStyle w:val="Hyperlink"/>
            <w:rFonts w:asciiTheme="minorHAnsi" w:hAnsiTheme="minorHAnsi" w:cstheme="minorHAnsi"/>
            <w:sz w:val="22"/>
            <w:szCs w:val="22"/>
          </w:rPr>
          <w:t>Inactivate Site</w:t>
        </w:r>
      </w:hyperlink>
      <w:r w:rsidRPr="00FD3CF2">
        <w:rPr>
          <w:rFonts w:asciiTheme="minorHAnsi" w:hAnsiTheme="minorHAnsi" w:cstheme="minorHAnsi"/>
          <w:sz w:val="22"/>
          <w:szCs w:val="22"/>
        </w:rPr>
        <w:t xml:space="preserve"> form and submit to </w:t>
      </w:r>
      <w:hyperlink r:id="rId14" w:history="1">
        <w:r w:rsidRPr="00FD3CF2">
          <w:rPr>
            <w:rStyle w:val="Hyperlink"/>
            <w:rFonts w:asciiTheme="minorHAnsi" w:hAnsiTheme="minorHAnsi" w:cstheme="minorHAnsi"/>
            <w:sz w:val="22"/>
            <w:szCs w:val="22"/>
          </w:rPr>
          <w:t>ODE.schoolnutrition@ode.state.or.us</w:t>
        </w:r>
      </w:hyperlink>
      <w:r w:rsidRPr="00FD3CF2">
        <w:rPr>
          <w:rFonts w:asciiTheme="minorHAnsi" w:hAnsiTheme="minorHAnsi" w:cstheme="minorHAnsi"/>
          <w:sz w:val="22"/>
          <w:szCs w:val="22"/>
        </w:rPr>
        <w:t>.</w:t>
      </w:r>
    </w:p>
    <w:p w14:paraId="6C513A29" w14:textId="5FAC9ADD" w:rsidR="009649EB" w:rsidRPr="00FD3CF2" w:rsidRDefault="009649EB" w:rsidP="00E41901">
      <w:pPr>
        <w:pStyle w:val="ListParagraph"/>
        <w:numPr>
          <w:ilvl w:val="0"/>
          <w:numId w:val="3"/>
        </w:numPr>
        <w:tabs>
          <w:tab w:val="left" w:pos="360"/>
        </w:tabs>
        <w:spacing w:before="120" w:after="120"/>
        <w:rPr>
          <w:rFonts w:asciiTheme="minorHAnsi" w:hAnsiTheme="minorHAnsi" w:cstheme="minorHAnsi"/>
          <w:sz w:val="22"/>
          <w:szCs w:val="22"/>
        </w:rPr>
      </w:pPr>
      <w:r w:rsidRPr="00FD3CF2">
        <w:rPr>
          <w:rFonts w:asciiTheme="minorHAnsi" w:hAnsiTheme="minorHAnsi" w:cstheme="minorHAnsi"/>
          <w:sz w:val="22"/>
          <w:szCs w:val="22"/>
        </w:rPr>
        <w:t xml:space="preserve">Navigate to the Applications Tab, Click </w:t>
      </w:r>
      <w:r w:rsidRPr="00FD3CF2">
        <w:rPr>
          <w:rFonts w:asciiTheme="minorHAnsi" w:hAnsiTheme="minorHAnsi" w:cstheme="minorHAnsi"/>
          <w:b/>
          <w:sz w:val="22"/>
          <w:szCs w:val="22"/>
          <w:bdr w:val="single" w:sz="4" w:space="0" w:color="auto" w:shadow="1"/>
        </w:rPr>
        <w:t xml:space="preserve"> Add</w:t>
      </w:r>
      <w:r w:rsidRPr="00FD3CF2">
        <w:rPr>
          <w:rFonts w:asciiTheme="minorHAnsi" w:hAnsiTheme="minorHAnsi" w:cstheme="minorHAnsi"/>
          <w:sz w:val="22"/>
          <w:szCs w:val="22"/>
          <w:bdr w:val="single" w:sz="4" w:space="0" w:color="auto" w:shadow="1"/>
        </w:rPr>
        <w:t xml:space="preserve"> </w:t>
      </w:r>
      <w:r w:rsidRPr="00FD3CF2">
        <w:rPr>
          <w:rFonts w:asciiTheme="minorHAnsi" w:hAnsiTheme="minorHAnsi" w:cstheme="minorHAnsi"/>
          <w:sz w:val="22"/>
          <w:szCs w:val="22"/>
        </w:rPr>
        <w:t xml:space="preserve"> for each </w:t>
      </w:r>
      <w:r w:rsidRPr="00FD3CF2">
        <w:rPr>
          <w:rFonts w:asciiTheme="minorHAnsi" w:hAnsiTheme="minorHAnsi" w:cstheme="minorHAnsi"/>
          <w:b/>
          <w:sz w:val="22"/>
          <w:szCs w:val="22"/>
          <w:u w:val="single"/>
        </w:rPr>
        <w:t>Site Information Sheet</w:t>
      </w:r>
    </w:p>
    <w:p w14:paraId="61A92046" w14:textId="77777777" w:rsidR="002C19D8" w:rsidRPr="00FD3CF2" w:rsidRDefault="00D842F6" w:rsidP="002C19D8">
      <w:pPr>
        <w:tabs>
          <w:tab w:val="left" w:pos="360"/>
        </w:tabs>
        <w:spacing w:before="120" w:after="120"/>
        <w:ind w:left="720"/>
        <w:rPr>
          <w:rFonts w:asciiTheme="minorHAnsi" w:hAnsiTheme="minorHAnsi" w:cstheme="minorHAnsi"/>
          <w:sz w:val="22"/>
          <w:szCs w:val="22"/>
        </w:rPr>
      </w:pPr>
      <w:r w:rsidRPr="00FD3CF2">
        <w:rPr>
          <w:rFonts w:asciiTheme="minorHAnsi" w:hAnsiTheme="minorHAnsi" w:cstheme="minorHAnsi"/>
          <w:sz w:val="22"/>
          <w:szCs w:val="22"/>
        </w:rPr>
        <w:t>Most information from SY 2021 will roll over into SY 2022.</w:t>
      </w:r>
    </w:p>
    <w:p w14:paraId="5A92048E" w14:textId="2AE8A64C" w:rsidR="00D842F6" w:rsidRPr="00FD3CF2" w:rsidRDefault="00D842F6" w:rsidP="00E41901">
      <w:pPr>
        <w:pStyle w:val="ListParagraph"/>
        <w:numPr>
          <w:ilvl w:val="0"/>
          <w:numId w:val="3"/>
        </w:numPr>
        <w:tabs>
          <w:tab w:val="left" w:pos="360"/>
        </w:tabs>
        <w:spacing w:before="120" w:after="120"/>
        <w:rPr>
          <w:rFonts w:asciiTheme="minorHAnsi" w:hAnsiTheme="minorHAnsi" w:cstheme="minorHAnsi"/>
          <w:sz w:val="22"/>
          <w:szCs w:val="22"/>
        </w:rPr>
      </w:pPr>
      <w:r w:rsidRPr="00FD3CF2">
        <w:rPr>
          <w:rFonts w:asciiTheme="minorHAnsi" w:hAnsiTheme="minorHAnsi" w:cstheme="minorHAnsi"/>
          <w:sz w:val="22"/>
          <w:szCs w:val="22"/>
        </w:rPr>
        <w:t>Review the entire form for accuracy; revise and fill in all missing information. Correct spelling, check email addresses and phone numbers.</w:t>
      </w:r>
    </w:p>
    <w:p w14:paraId="0D198583" w14:textId="1DF850C3" w:rsidR="009649EB" w:rsidRPr="00FD3CF2" w:rsidRDefault="009649EB" w:rsidP="004E2BD4">
      <w:pPr>
        <w:widowControl w:val="0"/>
        <w:autoSpaceDE w:val="0"/>
        <w:autoSpaceDN w:val="0"/>
        <w:adjustRightInd w:val="0"/>
        <w:spacing w:before="120" w:after="120"/>
        <w:ind w:left="360"/>
        <w:rPr>
          <w:rFonts w:asciiTheme="minorHAnsi" w:hAnsiTheme="minorHAnsi" w:cstheme="minorHAnsi"/>
          <w:sz w:val="22"/>
          <w:szCs w:val="22"/>
        </w:rPr>
      </w:pPr>
      <w:r w:rsidRPr="00FD3CF2">
        <w:rPr>
          <w:rFonts w:asciiTheme="minorHAnsi" w:hAnsiTheme="minorHAnsi" w:cstheme="minorHAnsi"/>
          <w:b/>
          <w:sz w:val="22"/>
          <w:szCs w:val="22"/>
        </w:rPr>
        <w:t>Site Information Sheet</w:t>
      </w:r>
      <w:r w:rsidRPr="00FD3CF2">
        <w:rPr>
          <w:rFonts w:asciiTheme="minorHAnsi" w:hAnsiTheme="minorHAnsi" w:cstheme="minorHAnsi"/>
          <w:sz w:val="22"/>
          <w:szCs w:val="22"/>
        </w:rPr>
        <w:t xml:space="preserve"> </w:t>
      </w:r>
      <w:r w:rsidRPr="00FD3CF2">
        <w:rPr>
          <w:rFonts w:asciiTheme="minorHAnsi" w:hAnsiTheme="minorHAnsi" w:cstheme="minorHAnsi"/>
          <w:b/>
          <w:sz w:val="22"/>
          <w:szCs w:val="22"/>
        </w:rPr>
        <w:t>Reminders:</w:t>
      </w:r>
    </w:p>
    <w:p w14:paraId="2723A924" w14:textId="695C3E16"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lastRenderedPageBreak/>
        <w:t xml:space="preserve">(6-9) </w:t>
      </w:r>
      <w:r w:rsidR="008C2DEB" w:rsidRPr="008C2DEB">
        <w:rPr>
          <w:rFonts w:asciiTheme="minorHAnsi" w:hAnsiTheme="minorHAnsi" w:cstheme="minorHAnsi"/>
          <w:sz w:val="22"/>
          <w:szCs w:val="22"/>
        </w:rPr>
        <w:t>Line 6-9</w:t>
      </w:r>
      <w:r w:rsidR="008C2DEB">
        <w:rPr>
          <w:rFonts w:asciiTheme="minorHAnsi" w:hAnsiTheme="minorHAnsi" w:cstheme="minorHAnsi"/>
          <w:b/>
          <w:sz w:val="22"/>
          <w:szCs w:val="22"/>
        </w:rPr>
        <w:t xml:space="preserve"> </w:t>
      </w:r>
      <w:r w:rsidR="008C2DEB" w:rsidRPr="008C2DEB">
        <w:rPr>
          <w:rFonts w:asciiTheme="minorHAnsi" w:hAnsiTheme="minorHAnsi" w:cstheme="minorHAnsi"/>
          <w:sz w:val="22"/>
          <w:szCs w:val="22"/>
        </w:rPr>
        <w:t>S</w:t>
      </w:r>
      <w:r w:rsidRPr="008C2DEB">
        <w:rPr>
          <w:rFonts w:asciiTheme="minorHAnsi" w:hAnsiTheme="minorHAnsi" w:cstheme="minorHAnsi"/>
          <w:sz w:val="22"/>
          <w:szCs w:val="22"/>
        </w:rPr>
        <w:t>treet Address mus</w:t>
      </w:r>
      <w:r w:rsidR="00891F79" w:rsidRPr="008C2DEB">
        <w:rPr>
          <w:rFonts w:asciiTheme="minorHAnsi" w:hAnsiTheme="minorHAnsi" w:cstheme="minorHAnsi"/>
          <w:sz w:val="22"/>
          <w:szCs w:val="22"/>
        </w:rPr>
        <w:t>t be the physical address of where the</w:t>
      </w:r>
      <w:r w:rsidRPr="008C2DEB">
        <w:rPr>
          <w:rFonts w:asciiTheme="minorHAnsi" w:hAnsiTheme="minorHAnsi" w:cstheme="minorHAnsi"/>
          <w:sz w:val="22"/>
          <w:szCs w:val="22"/>
        </w:rPr>
        <w:t xml:space="preserve"> </w:t>
      </w:r>
      <w:r w:rsidR="00B67B99" w:rsidRPr="008C2DEB">
        <w:rPr>
          <w:rFonts w:asciiTheme="minorHAnsi" w:hAnsiTheme="minorHAnsi" w:cstheme="minorHAnsi"/>
          <w:sz w:val="22"/>
          <w:szCs w:val="22"/>
        </w:rPr>
        <w:t>meal service is taking plac</w:t>
      </w:r>
      <w:r w:rsidR="00125243">
        <w:rPr>
          <w:rFonts w:asciiTheme="minorHAnsi" w:hAnsiTheme="minorHAnsi" w:cstheme="minorHAnsi"/>
          <w:sz w:val="22"/>
          <w:szCs w:val="22"/>
        </w:rPr>
        <w:t>e</w:t>
      </w:r>
      <w:r w:rsidR="00891F79">
        <w:rPr>
          <w:rFonts w:asciiTheme="minorHAnsi" w:hAnsiTheme="minorHAnsi" w:cstheme="minorHAnsi"/>
          <w:sz w:val="22"/>
          <w:szCs w:val="22"/>
        </w:rPr>
        <w:t xml:space="preserve"> (N</w:t>
      </w:r>
      <w:r w:rsidR="00125243">
        <w:rPr>
          <w:rFonts w:asciiTheme="minorHAnsi" w:hAnsiTheme="minorHAnsi" w:cstheme="minorHAnsi"/>
          <w:sz w:val="22"/>
          <w:szCs w:val="22"/>
        </w:rPr>
        <w:t>ot a PO Box</w:t>
      </w:r>
      <w:r w:rsidR="00891F79">
        <w:rPr>
          <w:rFonts w:asciiTheme="minorHAnsi" w:hAnsiTheme="minorHAnsi" w:cstheme="minorHAnsi"/>
          <w:sz w:val="22"/>
          <w:szCs w:val="22"/>
        </w:rPr>
        <w:t>)</w:t>
      </w:r>
      <w:r w:rsidR="00125243">
        <w:rPr>
          <w:rFonts w:asciiTheme="minorHAnsi" w:hAnsiTheme="minorHAnsi" w:cstheme="minorHAnsi"/>
          <w:sz w:val="22"/>
          <w:szCs w:val="22"/>
        </w:rPr>
        <w:t>.</w:t>
      </w:r>
    </w:p>
    <w:p w14:paraId="1E1C9D8B" w14:textId="252489B8"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(39-42) Eligibility Official</w:t>
      </w:r>
      <w:r w:rsidRPr="00FD3CF2">
        <w:rPr>
          <w:rFonts w:asciiTheme="minorHAnsi" w:hAnsiTheme="minorHAnsi" w:cstheme="minorHAnsi"/>
          <w:sz w:val="22"/>
          <w:szCs w:val="22"/>
        </w:rPr>
        <w:t xml:space="preserve">: the person who collects and processes eligibility applications for this site. Use the </w:t>
      </w:r>
      <w:r w:rsidRPr="00FD3CF2">
        <w:rPr>
          <w:rFonts w:asciiTheme="minorHAnsi" w:hAnsiTheme="minorHAnsi" w:cstheme="minorHAnsi"/>
          <w:i/>
          <w:sz w:val="22"/>
          <w:szCs w:val="22"/>
        </w:rPr>
        <w:t>Eligibility Officials form</w:t>
      </w:r>
      <w:r w:rsidRPr="00FD3CF2">
        <w:rPr>
          <w:rFonts w:asciiTheme="minorHAnsi" w:hAnsiTheme="minorHAnsi" w:cstheme="minorHAnsi"/>
          <w:sz w:val="22"/>
          <w:szCs w:val="22"/>
        </w:rPr>
        <w:t xml:space="preserve"> on the </w:t>
      </w:r>
      <w:hyperlink r:id="rId15" w:history="1">
        <w:r w:rsidR="008C2DEB" w:rsidRPr="0098434C">
          <w:rPr>
            <w:rStyle w:val="Hyperlink"/>
            <w:rFonts w:asciiTheme="minorHAnsi" w:hAnsiTheme="minorHAnsi" w:cstheme="minorHAnsi"/>
            <w:sz w:val="22"/>
            <w:szCs w:val="22"/>
          </w:rPr>
          <w:t>ODE SNP Eligibility</w:t>
        </w:r>
      </w:hyperlink>
      <w:r w:rsidR="008C2DEB" w:rsidRPr="0098434C">
        <w:rPr>
          <w:rFonts w:asciiTheme="minorHAnsi" w:hAnsiTheme="minorHAnsi" w:cstheme="minorHAnsi"/>
          <w:sz w:val="22"/>
          <w:szCs w:val="22"/>
        </w:rPr>
        <w:t xml:space="preserve"> webpage</w:t>
      </w:r>
      <w:r w:rsidRPr="00FD3CF2">
        <w:rPr>
          <w:rFonts w:asciiTheme="minorHAnsi" w:hAnsiTheme="minorHAnsi" w:cstheme="minorHAnsi"/>
          <w:sz w:val="22"/>
          <w:szCs w:val="22"/>
        </w:rPr>
        <w:t xml:space="preserve"> if additional space is needed. (Note: This cannot be the same person listed as the Hearing Official noted on the Sponsor Info Sheet.)</w:t>
      </w:r>
    </w:p>
    <w:p w14:paraId="4AD48F10" w14:textId="1F5409D6"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 xml:space="preserve">(43-48) </w:t>
      </w:r>
      <w:r w:rsidR="00AC2BD2">
        <w:rPr>
          <w:rFonts w:asciiTheme="minorHAnsi" w:hAnsiTheme="minorHAnsi" w:cstheme="minorHAnsi"/>
          <w:sz w:val="22"/>
          <w:szCs w:val="22"/>
        </w:rPr>
        <w:t>Line</w:t>
      </w:r>
      <w:r w:rsidR="00233516">
        <w:rPr>
          <w:rFonts w:asciiTheme="minorHAnsi" w:hAnsiTheme="minorHAnsi" w:cstheme="minorHAnsi"/>
          <w:sz w:val="22"/>
          <w:szCs w:val="22"/>
        </w:rPr>
        <w:t>s</w:t>
      </w:r>
      <w:r w:rsidR="00AC2BD2">
        <w:rPr>
          <w:rFonts w:asciiTheme="minorHAnsi" w:hAnsiTheme="minorHAnsi" w:cstheme="minorHAnsi"/>
          <w:sz w:val="22"/>
          <w:szCs w:val="22"/>
        </w:rPr>
        <w:t xml:space="preserve"> 43</w:t>
      </w:r>
      <w:r w:rsidR="00AC2BD2" w:rsidRPr="00AC2BD2">
        <w:rPr>
          <w:rFonts w:asciiTheme="minorHAnsi" w:hAnsiTheme="minorHAnsi" w:cstheme="minorHAnsi"/>
          <w:sz w:val="22"/>
          <w:szCs w:val="22"/>
        </w:rPr>
        <w:t>-48</w:t>
      </w:r>
      <w:r w:rsidR="00AC2BD2">
        <w:rPr>
          <w:rFonts w:asciiTheme="minorHAnsi" w:hAnsiTheme="minorHAnsi" w:cstheme="minorHAnsi"/>
          <w:b/>
          <w:sz w:val="22"/>
          <w:szCs w:val="22"/>
        </w:rPr>
        <w:t xml:space="preserve"> </w:t>
      </w:r>
      <w:r w:rsidR="00AC2BD2">
        <w:rPr>
          <w:rFonts w:asciiTheme="minorHAnsi" w:hAnsiTheme="minorHAnsi" w:cstheme="minorHAnsi"/>
          <w:sz w:val="22"/>
          <w:szCs w:val="22"/>
        </w:rPr>
        <w:t>c</w:t>
      </w:r>
      <w:r w:rsidRPr="00FD3CF2">
        <w:rPr>
          <w:rFonts w:asciiTheme="minorHAnsi" w:hAnsiTheme="minorHAnsi" w:cstheme="minorHAnsi"/>
          <w:sz w:val="22"/>
          <w:szCs w:val="22"/>
        </w:rPr>
        <w:t>heck for accuracy and populate with applicable information.</w:t>
      </w:r>
    </w:p>
    <w:p w14:paraId="5781256D" w14:textId="2010FF88"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 xml:space="preserve">(51) </w:t>
      </w:r>
      <w:r w:rsidR="00AC2BD2" w:rsidRPr="00AC2BD2">
        <w:rPr>
          <w:rFonts w:asciiTheme="minorHAnsi" w:hAnsiTheme="minorHAnsi" w:cstheme="minorHAnsi"/>
          <w:sz w:val="22"/>
          <w:szCs w:val="22"/>
        </w:rPr>
        <w:t>Line 51</w:t>
      </w:r>
      <w:r w:rsidR="00AC2BD2">
        <w:rPr>
          <w:rFonts w:asciiTheme="minorHAnsi" w:hAnsiTheme="minorHAnsi" w:cstheme="minorHAnsi"/>
          <w:b/>
          <w:sz w:val="22"/>
          <w:szCs w:val="22"/>
        </w:rPr>
        <w:t xml:space="preserve"> </w:t>
      </w:r>
      <w:r w:rsidR="00AC2BD2" w:rsidRPr="00FD3CF2">
        <w:rPr>
          <w:rFonts w:asciiTheme="minorHAnsi" w:hAnsiTheme="minorHAnsi" w:cstheme="minorHAnsi"/>
          <w:sz w:val="22"/>
          <w:szCs w:val="22"/>
        </w:rPr>
        <w:t>if</w:t>
      </w:r>
      <w:r w:rsidRPr="00FD3CF2">
        <w:rPr>
          <w:rFonts w:asciiTheme="minorHAnsi" w:hAnsiTheme="minorHAnsi" w:cstheme="minorHAnsi"/>
          <w:sz w:val="22"/>
          <w:szCs w:val="22"/>
        </w:rPr>
        <w:t xml:space="preserve"> this site is a Legally Se</w:t>
      </w:r>
      <w:r w:rsidR="0098434C">
        <w:rPr>
          <w:rFonts w:asciiTheme="minorHAnsi" w:hAnsiTheme="minorHAnsi" w:cstheme="minorHAnsi"/>
          <w:sz w:val="22"/>
          <w:szCs w:val="22"/>
        </w:rPr>
        <w:t xml:space="preserve">parate Entity from the Sponsor </w:t>
      </w:r>
      <w:r w:rsidRPr="00FD3CF2">
        <w:rPr>
          <w:rFonts w:asciiTheme="minorHAnsi" w:hAnsiTheme="minorHAnsi" w:cstheme="minorHAnsi"/>
          <w:sz w:val="22"/>
          <w:szCs w:val="22"/>
        </w:rPr>
        <w:t>that must be selected from the drop down box.</w:t>
      </w:r>
    </w:p>
    <w:p w14:paraId="1085A935" w14:textId="1D7EFD7E"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(52), (53)</w:t>
      </w:r>
      <w:r w:rsidRPr="00FD3CF2">
        <w:rPr>
          <w:rFonts w:asciiTheme="minorHAnsi" w:hAnsiTheme="minorHAnsi" w:cstheme="minorHAnsi"/>
          <w:sz w:val="22"/>
          <w:szCs w:val="22"/>
        </w:rPr>
        <w:t xml:space="preserve"> </w:t>
      </w:r>
      <w:r w:rsidR="00AC2BD2">
        <w:rPr>
          <w:rFonts w:asciiTheme="minorHAnsi" w:hAnsiTheme="minorHAnsi" w:cstheme="minorHAnsi"/>
          <w:sz w:val="22"/>
          <w:szCs w:val="22"/>
        </w:rPr>
        <w:t>Line 52-53 i</w:t>
      </w:r>
      <w:r w:rsidRPr="00FD3CF2">
        <w:rPr>
          <w:rFonts w:asciiTheme="minorHAnsi" w:hAnsiTheme="minorHAnsi" w:cstheme="minorHAnsi"/>
          <w:sz w:val="22"/>
          <w:szCs w:val="22"/>
        </w:rPr>
        <w:t>f meals are delivered through an agreement with another organization, indicate here and enter the name of the organization. This may be a school, a caterer, etc.</w:t>
      </w:r>
    </w:p>
    <w:p w14:paraId="72B90B3A" w14:textId="77E7A6C3"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(55)</w:t>
      </w:r>
      <w:r w:rsidRPr="00FD3CF2">
        <w:rPr>
          <w:rFonts w:asciiTheme="minorHAnsi" w:hAnsiTheme="minorHAnsi" w:cstheme="minorHAnsi"/>
          <w:sz w:val="22"/>
          <w:szCs w:val="22"/>
        </w:rPr>
        <w:t xml:space="preserve"> </w:t>
      </w:r>
      <w:r w:rsidR="00AC2BD2">
        <w:rPr>
          <w:rFonts w:asciiTheme="minorHAnsi" w:hAnsiTheme="minorHAnsi" w:cstheme="minorHAnsi"/>
          <w:sz w:val="22"/>
          <w:szCs w:val="22"/>
        </w:rPr>
        <w:t>Line 55 e</w:t>
      </w:r>
      <w:r w:rsidRPr="00FD3CF2">
        <w:rPr>
          <w:rFonts w:asciiTheme="minorHAnsi" w:hAnsiTheme="minorHAnsi" w:cstheme="minorHAnsi"/>
          <w:sz w:val="22"/>
          <w:szCs w:val="22"/>
        </w:rPr>
        <w:t xml:space="preserve">nter the National Average 93.8%. </w:t>
      </w:r>
      <w:r w:rsidR="00125243">
        <w:rPr>
          <w:rFonts w:asciiTheme="minorHAnsi" w:hAnsiTheme="minorHAnsi" w:cstheme="minorHAnsi"/>
          <w:sz w:val="22"/>
          <w:szCs w:val="22"/>
        </w:rPr>
        <w:t>Residential Child Care Institutions</w:t>
      </w:r>
      <w:r w:rsidR="0098434C">
        <w:rPr>
          <w:rFonts w:asciiTheme="minorHAnsi" w:hAnsiTheme="minorHAnsi" w:cstheme="minorHAnsi"/>
          <w:sz w:val="22"/>
          <w:szCs w:val="22"/>
        </w:rPr>
        <w:t xml:space="preserve"> (RCCIs)</w:t>
      </w:r>
      <w:r w:rsidR="00125243">
        <w:rPr>
          <w:rFonts w:asciiTheme="minorHAnsi" w:hAnsiTheme="minorHAnsi" w:cstheme="minorHAnsi"/>
          <w:sz w:val="22"/>
          <w:szCs w:val="22"/>
        </w:rPr>
        <w:t xml:space="preserve"> with no day students enter 100%.</w:t>
      </w:r>
    </w:p>
    <w:p w14:paraId="44F8EC6A" w14:textId="2AD28B34" w:rsidR="004E2BD4" w:rsidRDefault="00D842F6"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9D6D87">
        <w:rPr>
          <w:rFonts w:asciiTheme="minorHAnsi" w:hAnsiTheme="minorHAnsi" w:cstheme="minorHAnsi"/>
          <w:b/>
          <w:sz w:val="22"/>
          <w:szCs w:val="22"/>
        </w:rPr>
        <w:t>(56-</w:t>
      </w:r>
      <w:r w:rsidR="009649EB" w:rsidRPr="009D6D87">
        <w:rPr>
          <w:rFonts w:asciiTheme="minorHAnsi" w:hAnsiTheme="minorHAnsi" w:cstheme="minorHAnsi"/>
          <w:b/>
          <w:sz w:val="22"/>
          <w:szCs w:val="22"/>
        </w:rPr>
        <w:t>58)</w:t>
      </w:r>
      <w:r w:rsidR="009649EB" w:rsidRPr="009D6D87">
        <w:rPr>
          <w:rFonts w:asciiTheme="minorHAnsi" w:hAnsiTheme="minorHAnsi" w:cstheme="minorHAnsi"/>
          <w:sz w:val="22"/>
          <w:szCs w:val="22"/>
        </w:rPr>
        <w:t xml:space="preserve"> and </w:t>
      </w:r>
      <w:r w:rsidRPr="009D6D87">
        <w:rPr>
          <w:rFonts w:asciiTheme="minorHAnsi" w:hAnsiTheme="minorHAnsi" w:cstheme="minorHAnsi"/>
          <w:b/>
          <w:sz w:val="22"/>
          <w:szCs w:val="22"/>
        </w:rPr>
        <w:t>(63-66</w:t>
      </w:r>
      <w:r w:rsidR="009649EB" w:rsidRPr="00FD3CF2">
        <w:rPr>
          <w:rFonts w:asciiTheme="minorHAnsi" w:hAnsiTheme="minorHAnsi" w:cstheme="minorHAnsi"/>
          <w:b/>
          <w:sz w:val="22"/>
          <w:szCs w:val="22"/>
        </w:rPr>
        <w:t>)</w:t>
      </w:r>
      <w:r w:rsidR="009649EB" w:rsidRPr="00FD3CF2">
        <w:rPr>
          <w:rFonts w:asciiTheme="minorHAnsi" w:hAnsiTheme="minorHAnsi" w:cstheme="minorHAnsi"/>
          <w:sz w:val="22"/>
          <w:szCs w:val="22"/>
        </w:rPr>
        <w:t xml:space="preserve"> will be filled in automatically, using data from </w:t>
      </w:r>
      <w:r w:rsidR="009649EB" w:rsidRPr="00AC2BD2">
        <w:rPr>
          <w:rFonts w:asciiTheme="minorHAnsi" w:hAnsiTheme="minorHAnsi" w:cstheme="minorHAnsi"/>
          <w:sz w:val="22"/>
          <w:szCs w:val="22"/>
        </w:rPr>
        <w:t>January 2020 due to COVID 19.</w:t>
      </w:r>
      <w:r w:rsidR="004E2BD4" w:rsidRPr="00FD3CF2">
        <w:rPr>
          <w:rFonts w:asciiTheme="minorHAnsi" w:hAnsiTheme="minorHAnsi" w:cstheme="minorHAnsi"/>
          <w:noProof/>
          <w:sz w:val="22"/>
          <w:szCs w:val="22"/>
        </w:rPr>
        <w:t xml:space="preserve"> </w:t>
      </w:r>
    </w:p>
    <w:p w14:paraId="77E1B897" w14:textId="1EA047E8" w:rsidR="00AB4190" w:rsidRPr="001A6F20" w:rsidRDefault="004E2BD4" w:rsidP="001A6F20">
      <w:pPr>
        <w:pStyle w:val="ListParagraph"/>
        <w:widowControl w:val="0"/>
        <w:autoSpaceDE w:val="0"/>
        <w:autoSpaceDN w:val="0"/>
        <w:adjustRightInd w:val="0"/>
        <w:spacing w:before="120" w:after="120"/>
        <w:ind w:left="0"/>
        <w:contextualSpacing w:val="0"/>
        <w:rPr>
          <w:rFonts w:asciiTheme="minorHAnsi" w:hAnsiTheme="minorHAnsi" w:cstheme="minorHAnsi"/>
          <w:sz w:val="22"/>
          <w:szCs w:val="22"/>
        </w:rPr>
      </w:pPr>
      <w:r w:rsidRPr="00F35B7D">
        <w:rPr>
          <w:rFonts w:asciiTheme="minorHAnsi" w:hAnsiTheme="minorHAnsi" w:cstheme="minorHAnsi"/>
          <w:noProof/>
          <w:sz w:val="22"/>
          <w:szCs w:val="22"/>
        </w:rPr>
        <mc:AlternateContent>
          <mc:Choice Requires="wps">
            <w:drawing>
              <wp:inline distT="0" distB="0" distL="0" distR="0" wp14:anchorId="076B6F30" wp14:editId="105684E7">
                <wp:extent cx="6649161" cy="2179929"/>
                <wp:effectExtent l="0" t="0" r="1841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161" cy="2179929"/>
                        </a:xfrm>
                        <a:prstGeom prst="rect">
                          <a:avLst/>
                        </a:prstGeom>
                        <a:solidFill>
                          <a:schemeClr val="bg1">
                            <a:lumMod val="75000"/>
                          </a:schemeClr>
                        </a:solidFill>
                        <a:ln w="9525">
                          <a:solidFill>
                            <a:srgbClr val="000000"/>
                          </a:solidFill>
                          <a:miter lim="800000"/>
                          <a:headEnd/>
                          <a:tailEnd/>
                        </a:ln>
                      </wps:spPr>
                      <wps:txbx>
                        <w:txbxContent>
                          <w:p w14:paraId="6C18C1CB" w14:textId="233156D9" w:rsidR="00AB4190" w:rsidRPr="002357BF" w:rsidRDefault="00AB4190" w:rsidP="004E2BD4">
                            <w:pPr>
                              <w:rPr>
                                <w:rFonts w:asciiTheme="minorHAnsi" w:hAnsiTheme="minorHAnsi" w:cstheme="minorHAnsi"/>
                              </w:rPr>
                            </w:pPr>
                            <w:r w:rsidRPr="002357BF">
                              <w:rPr>
                                <w:rFonts w:asciiTheme="minorHAnsi" w:hAnsiTheme="minorHAnsi" w:cstheme="minorHAnsi"/>
                                <w:b/>
                              </w:rPr>
                              <w:t>Helpful Hint #3: (This note does not apply to private schools)</w:t>
                            </w:r>
                            <w:r w:rsidRPr="002357BF">
                              <w:rPr>
                                <w:rFonts w:asciiTheme="minorHAnsi" w:hAnsiTheme="minorHAnsi" w:cstheme="minorHAnsi"/>
                              </w:rPr>
                              <w:t xml:space="preserve"> With the implementation of the 2019 Oregon Student Success Act under Statewide Education Initiatives Account</w:t>
                            </w:r>
                            <w:r>
                              <w:rPr>
                                <w:rFonts w:asciiTheme="minorHAnsi" w:hAnsiTheme="minorHAnsi" w:cstheme="minorHAnsi"/>
                              </w:rPr>
                              <w:t>,</w:t>
                            </w:r>
                            <w:r w:rsidRPr="002357BF">
                              <w:rPr>
                                <w:rFonts w:asciiTheme="minorHAnsi" w:hAnsiTheme="minorHAnsi" w:cstheme="minorHAnsi"/>
                              </w:rPr>
                              <w:t xml:space="preserve"> additional participation options will appear in the dropdown for line 67</w:t>
                            </w:r>
                            <w:r>
                              <w:rPr>
                                <w:rFonts w:asciiTheme="minorHAnsi" w:hAnsiTheme="minorHAnsi" w:cstheme="minorHAnsi"/>
                              </w:rPr>
                              <w:t xml:space="preserve"> and 80</w:t>
                            </w:r>
                            <w:r w:rsidRPr="002357BF">
                              <w:rPr>
                                <w:rFonts w:asciiTheme="minorHAnsi" w:hAnsiTheme="minorHAnsi" w:cstheme="minorHAnsi"/>
                              </w:rPr>
                              <w:t xml:space="preserve">. </w:t>
                            </w:r>
                          </w:p>
                          <w:p w14:paraId="0CCF7373" w14:textId="77777777" w:rsidR="00AB4190" w:rsidRPr="002357BF" w:rsidRDefault="00AB4190" w:rsidP="004E2BD4">
                            <w:pPr>
                              <w:ind w:firstLine="360"/>
                              <w:rPr>
                                <w:rFonts w:asciiTheme="minorHAnsi" w:hAnsiTheme="minorHAnsi" w:cstheme="minorHAnsi"/>
                              </w:rPr>
                            </w:pPr>
                            <w:r w:rsidRPr="002357BF">
                              <w:rPr>
                                <w:rFonts w:asciiTheme="minorHAnsi" w:hAnsiTheme="minorHAnsi" w:cstheme="minorHAnsi"/>
                              </w:rPr>
                              <w:t xml:space="preserve">The new dropdown options are: </w:t>
                            </w:r>
                          </w:p>
                          <w:p w14:paraId="0D8CA912" w14:textId="578D6D29" w:rsidR="00AB4190" w:rsidRPr="002357BF" w:rsidRDefault="00AB4190" w:rsidP="00E41901">
                            <w:pPr>
                              <w:pStyle w:val="ListParagraph"/>
                              <w:numPr>
                                <w:ilvl w:val="0"/>
                                <w:numId w:val="7"/>
                              </w:numPr>
                              <w:rPr>
                                <w:rFonts w:asciiTheme="minorHAnsi" w:hAnsiTheme="minorHAnsi" w:cstheme="minorHAnsi"/>
                              </w:rPr>
                            </w:pPr>
                            <w:r w:rsidRPr="00575D4F">
                              <w:rPr>
                                <w:rFonts w:asciiTheme="minorHAnsi" w:hAnsiTheme="minorHAnsi" w:cstheme="minorHAnsi"/>
                              </w:rPr>
                              <w:t>CEP State,</w:t>
                            </w:r>
                            <w:r w:rsidRPr="002357BF">
                              <w:rPr>
                                <w:rFonts w:asciiTheme="minorHAnsi" w:hAnsiTheme="minorHAnsi" w:cstheme="minorHAnsi"/>
                              </w:rPr>
                              <w:t xml:space="preserve"> which is additional state funds that supplement the federal reimbursement rate when the</w:t>
                            </w:r>
                            <w:r>
                              <w:rPr>
                                <w:rFonts w:asciiTheme="minorHAnsi" w:hAnsiTheme="minorHAnsi" w:cstheme="minorHAnsi"/>
                              </w:rPr>
                              <w:t xml:space="preserve"> Community Eligibility Provision (CEP) i</w:t>
                            </w:r>
                            <w:r w:rsidRPr="002357BF">
                              <w:rPr>
                                <w:rFonts w:asciiTheme="minorHAnsi" w:hAnsiTheme="minorHAnsi" w:cstheme="minorHAnsi"/>
                              </w:rPr>
                              <w:t>dentified student percentage (ISP) is below 90%.  Reminder</w:t>
                            </w:r>
                            <w:r>
                              <w:rPr>
                                <w:rFonts w:asciiTheme="minorHAnsi" w:hAnsiTheme="minorHAnsi" w:cstheme="minorHAnsi"/>
                              </w:rPr>
                              <w:t>:</w:t>
                            </w:r>
                            <w:r w:rsidRPr="002357BF">
                              <w:rPr>
                                <w:rFonts w:asciiTheme="minorHAnsi" w:hAnsiTheme="minorHAnsi" w:cstheme="minorHAnsi"/>
                              </w:rPr>
                              <w:t xml:space="preserve"> districts/schools must meet the required 40% ISP to apply for CEP. Sponsors that elect this option will be required to sign an additional agreement with ODE CNP</w:t>
                            </w:r>
                            <w:r>
                              <w:rPr>
                                <w:rFonts w:asciiTheme="minorHAnsi" w:hAnsiTheme="minorHAnsi" w:cstheme="minorHAnsi"/>
                              </w:rPr>
                              <w:t>.</w:t>
                            </w:r>
                          </w:p>
                          <w:p w14:paraId="23F50800" w14:textId="37DDD44E" w:rsidR="00AB4190" w:rsidRPr="00AB4190" w:rsidRDefault="00AB4190" w:rsidP="00AB4190">
                            <w:pPr>
                              <w:pStyle w:val="ListParagraph"/>
                              <w:numPr>
                                <w:ilvl w:val="0"/>
                                <w:numId w:val="7"/>
                              </w:numPr>
                              <w:rPr>
                                <w:rFonts w:asciiTheme="minorHAnsi" w:hAnsiTheme="minorHAnsi" w:cstheme="minorHAnsi"/>
                              </w:rPr>
                            </w:pPr>
                            <w:r w:rsidRPr="00575D4F">
                              <w:rPr>
                                <w:rFonts w:asciiTheme="minorHAnsi" w:hAnsiTheme="minorHAnsi" w:cstheme="minorHAnsi"/>
                              </w:rPr>
                              <w:t xml:space="preserve">EIG </w:t>
                            </w:r>
                            <w:proofErr w:type="gramStart"/>
                            <w:r w:rsidRPr="00575D4F">
                              <w:rPr>
                                <w:rFonts w:asciiTheme="minorHAnsi" w:hAnsiTheme="minorHAnsi" w:cstheme="minorHAnsi"/>
                              </w:rPr>
                              <w:t>APPS,</w:t>
                            </w:r>
                            <w:proofErr w:type="gramEnd"/>
                            <w:r w:rsidRPr="002357BF">
                              <w:rPr>
                                <w:rFonts w:asciiTheme="minorHAnsi" w:hAnsiTheme="minorHAnsi" w:cstheme="minorHAnsi"/>
                              </w:rPr>
                              <w:t xml:space="preserve"> allow</w:t>
                            </w:r>
                            <w:r>
                              <w:rPr>
                                <w:rFonts w:asciiTheme="minorHAnsi" w:hAnsiTheme="minorHAnsi" w:cstheme="minorHAnsi"/>
                              </w:rPr>
                              <w:t>s</w:t>
                            </w:r>
                            <w:r w:rsidRPr="002357BF">
                              <w:rPr>
                                <w:rFonts w:asciiTheme="minorHAnsi" w:hAnsiTheme="minorHAnsi" w:cstheme="minorHAnsi"/>
                              </w:rPr>
                              <w:t xml:space="preserve"> </w:t>
                            </w:r>
                            <w:r>
                              <w:rPr>
                                <w:rFonts w:asciiTheme="minorHAnsi" w:hAnsiTheme="minorHAnsi" w:cstheme="minorHAnsi"/>
                              </w:rPr>
                              <w:t xml:space="preserve">qualifying </w:t>
                            </w:r>
                            <w:r w:rsidRPr="002357BF">
                              <w:rPr>
                                <w:rFonts w:asciiTheme="minorHAnsi" w:hAnsiTheme="minorHAnsi" w:cstheme="minorHAnsi"/>
                              </w:rPr>
                              <w:t>students in households with income above the federal reduced income guidelines to receive their meals at no charge in schools using supplemented state funds.</w:t>
                            </w:r>
                            <w:r>
                              <w:rPr>
                                <w:rFonts w:asciiTheme="minorHAnsi" w:hAnsiTheme="minorHAnsi" w:cstheme="minorHAnsi"/>
                              </w:rPr>
                              <w:t xml:space="preserve"> </w:t>
                            </w:r>
                          </w:p>
                        </w:txbxContent>
                      </wps:txbx>
                      <wps:bodyPr rot="0" vert="horz" wrap="square" lIns="91440" tIns="45720" rIns="91440" bIns="45720" anchor="t" anchorCtr="0">
                        <a:noAutofit/>
                      </wps:bodyPr>
                    </wps:wsp>
                  </a:graphicData>
                </a:graphic>
              </wp:inline>
            </w:drawing>
          </mc:Choice>
          <mc:Fallback>
            <w:pict>
              <v:shape w14:anchorId="076B6F30" id="Text Box 2" o:spid="_x0000_s1028" type="#_x0000_t202" style="width:523.55pt;height:17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" fillcolor="#bfbfbf [2412]">
                <v:textbox>
                  <w:txbxContent>
                    <w:p w14:paraId="6C18C1CB" w14:textId="233156D9" w:rsidR="00AB4190" w:rsidRPr="002357BF" w:rsidRDefault="00AB4190" w:rsidP="004E2BD4">
                      <w:pPr>
                        <w:rPr>
                          <w:rFonts w:asciiTheme="minorHAnsi" w:hAnsiTheme="minorHAnsi" w:cstheme="minorHAnsi"/>
                        </w:rPr>
                      </w:pPr>
                      <w:r w:rsidRPr="002357BF">
                        <w:rPr>
                          <w:rFonts w:asciiTheme="minorHAnsi" w:hAnsiTheme="minorHAnsi" w:cstheme="minorHAnsi"/>
                          <w:b/>
                        </w:rPr>
                        <w:t>Helpful Hint #3: (This note does not apply to private schools)</w:t>
                      </w:r>
                      <w:r w:rsidRPr="002357BF">
                        <w:rPr>
                          <w:rFonts w:asciiTheme="minorHAnsi" w:hAnsiTheme="minorHAnsi" w:cstheme="minorHAnsi"/>
                        </w:rPr>
                        <w:t xml:space="preserve"> With the implementation of the 2019 Oregon Student Success Act under Statewide Education Initiatives Account</w:t>
                      </w:r>
                      <w:r>
                        <w:rPr>
                          <w:rFonts w:asciiTheme="minorHAnsi" w:hAnsiTheme="minorHAnsi" w:cstheme="minorHAnsi"/>
                        </w:rPr>
                        <w:t>,</w:t>
                      </w:r>
                      <w:r w:rsidRPr="002357BF">
                        <w:rPr>
                          <w:rFonts w:asciiTheme="minorHAnsi" w:hAnsiTheme="minorHAnsi" w:cstheme="minorHAnsi"/>
                        </w:rPr>
                        <w:t xml:space="preserve"> additional participation options will appear in the dropdown for line 67</w:t>
                      </w:r>
                      <w:r>
                        <w:rPr>
                          <w:rFonts w:asciiTheme="minorHAnsi" w:hAnsiTheme="minorHAnsi" w:cstheme="minorHAnsi"/>
                        </w:rPr>
                        <w:t xml:space="preserve"> and 80</w:t>
                      </w:r>
                      <w:r w:rsidRPr="002357BF">
                        <w:rPr>
                          <w:rFonts w:asciiTheme="minorHAnsi" w:hAnsiTheme="minorHAnsi" w:cstheme="minorHAnsi"/>
                        </w:rPr>
                        <w:t xml:space="preserve">. </w:t>
                      </w:r>
                    </w:p>
                    <w:p w14:paraId="0CCF7373" w14:textId="77777777" w:rsidR="00AB4190" w:rsidRPr="002357BF" w:rsidRDefault="00AB4190" w:rsidP="004E2BD4">
                      <w:pPr>
                        <w:ind w:firstLine="360"/>
                        <w:rPr>
                          <w:rFonts w:asciiTheme="minorHAnsi" w:hAnsiTheme="minorHAnsi" w:cstheme="minorHAnsi"/>
                        </w:rPr>
                      </w:pPr>
                      <w:r w:rsidRPr="002357BF">
                        <w:rPr>
                          <w:rFonts w:asciiTheme="minorHAnsi" w:hAnsiTheme="minorHAnsi" w:cstheme="minorHAnsi"/>
                        </w:rPr>
                        <w:t xml:space="preserve">The new dropdown options are: </w:t>
                      </w:r>
                    </w:p>
                    <w:p w14:paraId="0D8CA912" w14:textId="578D6D29" w:rsidR="00AB4190" w:rsidRPr="002357BF" w:rsidRDefault="00AB4190" w:rsidP="00E41901">
                      <w:pPr>
                        <w:pStyle w:val="ListParagraph"/>
                        <w:numPr>
                          <w:ilvl w:val="0"/>
                          <w:numId w:val="7"/>
                        </w:numPr>
                        <w:rPr>
                          <w:rFonts w:asciiTheme="minorHAnsi" w:hAnsiTheme="minorHAnsi" w:cstheme="minorHAnsi"/>
                        </w:rPr>
                      </w:pPr>
                      <w:r w:rsidRPr="00575D4F">
                        <w:rPr>
                          <w:rFonts w:asciiTheme="minorHAnsi" w:hAnsiTheme="minorHAnsi" w:cstheme="minorHAnsi"/>
                        </w:rPr>
                        <w:t>CEP State,</w:t>
                      </w:r>
                      <w:r w:rsidRPr="002357BF">
                        <w:rPr>
                          <w:rFonts w:asciiTheme="minorHAnsi" w:hAnsiTheme="minorHAnsi" w:cstheme="minorHAnsi"/>
                        </w:rPr>
                        <w:t xml:space="preserve"> which is additional state funds that supplement the federal reimbursement rate when the</w:t>
                      </w:r>
                      <w:r>
                        <w:rPr>
                          <w:rFonts w:asciiTheme="minorHAnsi" w:hAnsiTheme="minorHAnsi" w:cstheme="minorHAnsi"/>
                        </w:rPr>
                        <w:t xml:space="preserve"> Community Eligibility Provision (CEP) i</w:t>
                      </w:r>
                      <w:r w:rsidRPr="002357BF">
                        <w:rPr>
                          <w:rFonts w:asciiTheme="minorHAnsi" w:hAnsiTheme="minorHAnsi" w:cstheme="minorHAnsi"/>
                        </w:rPr>
                        <w:t>dentified student percentage (ISP) is below 90%.  Reminder</w:t>
                      </w:r>
                      <w:r>
                        <w:rPr>
                          <w:rFonts w:asciiTheme="minorHAnsi" w:hAnsiTheme="minorHAnsi" w:cstheme="minorHAnsi"/>
                        </w:rPr>
                        <w:t>:</w:t>
                      </w:r>
                      <w:r w:rsidRPr="002357BF">
                        <w:rPr>
                          <w:rFonts w:asciiTheme="minorHAnsi" w:hAnsiTheme="minorHAnsi" w:cstheme="minorHAnsi"/>
                        </w:rPr>
                        <w:t xml:space="preserve"> districts/schools must meet the required 40% ISP to apply for CEP. Sponsors that elect this option will be required to sign an additional agreement with ODE CNP</w:t>
                      </w:r>
                      <w:r>
                        <w:rPr>
                          <w:rFonts w:asciiTheme="minorHAnsi" w:hAnsiTheme="minorHAnsi" w:cstheme="minorHAnsi"/>
                        </w:rPr>
                        <w:t>.</w:t>
                      </w:r>
                    </w:p>
                    <w:p w14:paraId="23F50800" w14:textId="37DDD44E" w:rsidR="00AB4190" w:rsidRPr="00AB4190" w:rsidRDefault="00AB4190" w:rsidP="00AB4190">
                      <w:pPr>
                        <w:pStyle w:val="ListParagraph"/>
                        <w:numPr>
                          <w:ilvl w:val="0"/>
                          <w:numId w:val="7"/>
                        </w:numPr>
                        <w:rPr>
                          <w:rFonts w:asciiTheme="minorHAnsi" w:hAnsiTheme="minorHAnsi" w:cstheme="minorHAnsi"/>
                        </w:rPr>
                      </w:pPr>
                      <w:r w:rsidRPr="00575D4F">
                        <w:rPr>
                          <w:rFonts w:asciiTheme="minorHAnsi" w:hAnsiTheme="minorHAnsi" w:cstheme="minorHAnsi"/>
                        </w:rPr>
                        <w:t xml:space="preserve">EIG </w:t>
                      </w:r>
                      <w:proofErr w:type="gramStart"/>
                      <w:r w:rsidRPr="00575D4F">
                        <w:rPr>
                          <w:rFonts w:asciiTheme="minorHAnsi" w:hAnsiTheme="minorHAnsi" w:cstheme="minorHAnsi"/>
                        </w:rPr>
                        <w:t>APPS,</w:t>
                      </w:r>
                      <w:proofErr w:type="gramEnd"/>
                      <w:r w:rsidRPr="002357BF">
                        <w:rPr>
                          <w:rFonts w:asciiTheme="minorHAnsi" w:hAnsiTheme="minorHAnsi" w:cstheme="minorHAnsi"/>
                        </w:rPr>
                        <w:t xml:space="preserve"> allow</w:t>
                      </w:r>
                      <w:r>
                        <w:rPr>
                          <w:rFonts w:asciiTheme="minorHAnsi" w:hAnsiTheme="minorHAnsi" w:cstheme="minorHAnsi"/>
                        </w:rPr>
                        <w:t>s</w:t>
                      </w:r>
                      <w:r w:rsidRPr="002357BF">
                        <w:rPr>
                          <w:rFonts w:asciiTheme="minorHAnsi" w:hAnsiTheme="minorHAnsi" w:cstheme="minorHAnsi"/>
                        </w:rPr>
                        <w:t xml:space="preserve"> </w:t>
                      </w:r>
                      <w:r>
                        <w:rPr>
                          <w:rFonts w:asciiTheme="minorHAnsi" w:hAnsiTheme="minorHAnsi" w:cstheme="minorHAnsi"/>
                        </w:rPr>
                        <w:t xml:space="preserve">qualifying </w:t>
                      </w:r>
                      <w:r w:rsidRPr="002357BF">
                        <w:rPr>
                          <w:rFonts w:asciiTheme="minorHAnsi" w:hAnsiTheme="minorHAnsi" w:cstheme="minorHAnsi"/>
                        </w:rPr>
                        <w:t>students in households with income above the federal reduced income guidelines to receive their meals at no charge in schools using supplemented state funds.</w:t>
                      </w:r>
                      <w:r>
                        <w:rPr>
                          <w:rFonts w:asciiTheme="minorHAnsi" w:hAnsiTheme="minorHAnsi" w:cstheme="minorHAnsi"/>
                        </w:rPr>
                        <w:t xml:space="preserve"> </w:t>
                      </w:r>
                    </w:p>
                  </w:txbxContent>
                </v:textbox>
                <w10:anchorlock/>
              </v:shape>
            </w:pict>
          </mc:Fallback>
        </mc:AlternateContent>
      </w:r>
    </w:p>
    <w:p w14:paraId="1F50E347" w14:textId="4407BCC5" w:rsidR="00F35B7D" w:rsidRPr="00F35B7D" w:rsidRDefault="009649EB" w:rsidP="00F35B7D">
      <w:pPr>
        <w:pStyle w:val="ListParagraph"/>
        <w:widowControl w:val="0"/>
        <w:numPr>
          <w:ilvl w:val="0"/>
          <w:numId w:val="4"/>
        </w:numPr>
        <w:autoSpaceDE w:val="0"/>
        <w:autoSpaceDN w:val="0"/>
        <w:adjustRightInd w:val="0"/>
        <w:spacing w:before="120" w:after="120"/>
        <w:rPr>
          <w:rFonts w:asciiTheme="minorHAnsi" w:hAnsiTheme="minorHAnsi" w:cstheme="minorHAnsi"/>
          <w:b/>
          <w:sz w:val="22"/>
          <w:szCs w:val="22"/>
        </w:rPr>
      </w:pPr>
      <w:r w:rsidRPr="00F35B7D">
        <w:rPr>
          <w:rFonts w:asciiTheme="minorHAnsi" w:hAnsiTheme="minorHAnsi" w:cstheme="minorHAnsi"/>
          <w:b/>
          <w:sz w:val="22"/>
          <w:szCs w:val="22"/>
        </w:rPr>
        <w:t xml:space="preserve">(67) </w:t>
      </w:r>
      <w:r w:rsidR="00233516" w:rsidRPr="00233516">
        <w:rPr>
          <w:rFonts w:asciiTheme="minorHAnsi" w:hAnsiTheme="minorHAnsi" w:cstheme="minorHAnsi"/>
          <w:sz w:val="22"/>
          <w:szCs w:val="22"/>
        </w:rPr>
        <w:t>Line 67</w:t>
      </w:r>
      <w:r w:rsidR="00233516">
        <w:rPr>
          <w:rFonts w:asciiTheme="minorHAnsi" w:hAnsiTheme="minorHAnsi" w:cstheme="minorHAnsi"/>
          <w:b/>
          <w:sz w:val="22"/>
          <w:szCs w:val="22"/>
        </w:rPr>
        <w:t xml:space="preserve"> </w:t>
      </w:r>
      <w:r w:rsidR="00233516" w:rsidRPr="00125243">
        <w:rPr>
          <w:rFonts w:asciiTheme="minorHAnsi" w:hAnsiTheme="minorHAnsi" w:cstheme="minorHAnsi"/>
          <w:sz w:val="22"/>
          <w:szCs w:val="22"/>
        </w:rPr>
        <w:t>s</w:t>
      </w:r>
      <w:r w:rsidRPr="00F35B7D">
        <w:rPr>
          <w:rFonts w:asciiTheme="minorHAnsi" w:hAnsiTheme="minorHAnsi" w:cstheme="minorHAnsi"/>
          <w:sz w:val="22"/>
          <w:szCs w:val="22"/>
        </w:rPr>
        <w:t xml:space="preserve">elect Participation method or select Not Participating from the dropdown menu. </w:t>
      </w:r>
      <w:r w:rsidR="00891F79" w:rsidRPr="00F35B7D">
        <w:rPr>
          <w:rFonts w:asciiTheme="minorHAnsi" w:hAnsiTheme="minorHAnsi" w:cstheme="minorHAnsi"/>
          <w:sz w:val="22"/>
          <w:szCs w:val="22"/>
        </w:rPr>
        <w:t>If this site is a public or public charter operating NSLP and collecting applications</w:t>
      </w:r>
      <w:r w:rsidR="00125243">
        <w:rPr>
          <w:rFonts w:asciiTheme="minorHAnsi" w:hAnsiTheme="minorHAnsi" w:cstheme="minorHAnsi"/>
          <w:sz w:val="22"/>
          <w:szCs w:val="22"/>
        </w:rPr>
        <w:t xml:space="preserve"> to determine eligibility, EIG A</w:t>
      </w:r>
      <w:r w:rsidR="00891F79" w:rsidRPr="00F35B7D">
        <w:rPr>
          <w:rFonts w:asciiTheme="minorHAnsi" w:hAnsiTheme="minorHAnsi" w:cstheme="minorHAnsi"/>
          <w:sz w:val="22"/>
          <w:szCs w:val="22"/>
        </w:rPr>
        <w:t xml:space="preserve">pps must be selected. </w:t>
      </w:r>
      <w:r w:rsidRPr="00F35B7D">
        <w:rPr>
          <w:rFonts w:asciiTheme="minorHAnsi" w:hAnsiTheme="minorHAnsi" w:cstheme="minorHAnsi"/>
          <w:b/>
          <w:sz w:val="22"/>
          <w:szCs w:val="22"/>
        </w:rPr>
        <w:t>Note: If this site is serving meals under Seamless Summer Option</w:t>
      </w:r>
      <w:r w:rsidR="00F35B7D" w:rsidRPr="00F35B7D">
        <w:rPr>
          <w:rFonts w:asciiTheme="minorHAnsi" w:hAnsiTheme="minorHAnsi" w:cstheme="minorHAnsi"/>
          <w:b/>
          <w:sz w:val="22"/>
          <w:szCs w:val="22"/>
        </w:rPr>
        <w:t xml:space="preserve"> (SSO)</w:t>
      </w:r>
      <w:r w:rsidR="00125243">
        <w:rPr>
          <w:rFonts w:asciiTheme="minorHAnsi" w:hAnsiTheme="minorHAnsi" w:cstheme="minorHAnsi"/>
          <w:b/>
          <w:sz w:val="22"/>
          <w:szCs w:val="22"/>
        </w:rPr>
        <w:t>, select Not P</w:t>
      </w:r>
      <w:r w:rsidRPr="00F35B7D">
        <w:rPr>
          <w:rFonts w:asciiTheme="minorHAnsi" w:hAnsiTheme="minorHAnsi" w:cstheme="minorHAnsi"/>
          <w:b/>
          <w:sz w:val="22"/>
          <w:szCs w:val="22"/>
        </w:rPr>
        <w:t>articipating from the dropdown box</w:t>
      </w:r>
      <w:r w:rsidR="00647C2F" w:rsidRPr="00F35B7D">
        <w:rPr>
          <w:rFonts w:asciiTheme="minorHAnsi" w:hAnsiTheme="minorHAnsi" w:cstheme="minorHAnsi"/>
          <w:b/>
          <w:sz w:val="22"/>
          <w:szCs w:val="22"/>
        </w:rPr>
        <w:t xml:space="preserve"> </w:t>
      </w:r>
      <w:r w:rsidR="00891F79" w:rsidRPr="00F35B7D">
        <w:rPr>
          <w:rFonts w:asciiTheme="minorHAnsi" w:hAnsiTheme="minorHAnsi" w:cstheme="minorHAnsi"/>
          <w:b/>
          <w:sz w:val="22"/>
          <w:szCs w:val="22"/>
        </w:rPr>
        <w:t xml:space="preserve">then </w:t>
      </w:r>
      <w:r w:rsidR="00647C2F" w:rsidRPr="00F35B7D">
        <w:rPr>
          <w:rFonts w:asciiTheme="minorHAnsi" w:hAnsiTheme="minorHAnsi" w:cstheme="minorHAnsi"/>
          <w:b/>
          <w:sz w:val="22"/>
          <w:szCs w:val="22"/>
        </w:rPr>
        <w:t>skip to (80)</w:t>
      </w:r>
      <w:r w:rsidRPr="00F35B7D">
        <w:rPr>
          <w:rFonts w:asciiTheme="minorHAnsi" w:hAnsiTheme="minorHAnsi" w:cstheme="minorHAnsi"/>
          <w:b/>
          <w:sz w:val="22"/>
          <w:szCs w:val="22"/>
        </w:rPr>
        <w:t>.</w:t>
      </w:r>
      <w:r w:rsidR="004E2BD4" w:rsidRPr="00F35B7D">
        <w:rPr>
          <w:rFonts w:asciiTheme="minorHAnsi" w:hAnsiTheme="minorHAnsi" w:cstheme="minorHAnsi"/>
          <w:noProof/>
          <w:sz w:val="22"/>
          <w:szCs w:val="22"/>
        </w:rPr>
        <w:t xml:space="preserve"> </w:t>
      </w:r>
    </w:p>
    <w:p w14:paraId="44A74933" w14:textId="77777777" w:rsidR="00F35B7D" w:rsidRPr="00F35B7D" w:rsidRDefault="00F35B7D" w:rsidP="00F35B7D">
      <w:pPr>
        <w:pStyle w:val="ListParagraph"/>
        <w:widowControl w:val="0"/>
        <w:autoSpaceDE w:val="0"/>
        <w:autoSpaceDN w:val="0"/>
        <w:adjustRightInd w:val="0"/>
        <w:spacing w:before="120" w:after="120"/>
        <w:rPr>
          <w:rFonts w:asciiTheme="minorHAnsi" w:hAnsiTheme="minorHAnsi" w:cstheme="minorHAnsi"/>
          <w:b/>
          <w:sz w:val="12"/>
          <w:szCs w:val="12"/>
        </w:rPr>
      </w:pPr>
    </w:p>
    <w:p w14:paraId="71E1F8E4" w14:textId="23A67F1B" w:rsidR="00F35B7D" w:rsidRPr="00BF2D96" w:rsidRDefault="009649EB" w:rsidP="00BF2D96">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 xml:space="preserve">(68) </w:t>
      </w:r>
      <w:r w:rsidR="00233516" w:rsidRPr="00233516">
        <w:rPr>
          <w:rFonts w:asciiTheme="minorHAnsi" w:hAnsiTheme="minorHAnsi" w:cstheme="minorHAnsi"/>
          <w:sz w:val="22"/>
          <w:szCs w:val="22"/>
        </w:rPr>
        <w:t>Line 68 s</w:t>
      </w:r>
      <w:r w:rsidRPr="00FD3CF2">
        <w:rPr>
          <w:rFonts w:asciiTheme="minorHAnsi" w:hAnsiTheme="minorHAnsi" w:cstheme="minorHAnsi"/>
          <w:sz w:val="22"/>
          <w:szCs w:val="22"/>
        </w:rPr>
        <w:t xml:space="preserve">elect months of participation if you are serving under NSLP.  </w:t>
      </w:r>
    </w:p>
    <w:p w14:paraId="65EFA2E4" w14:textId="04C0FF1F" w:rsidR="009649EB" w:rsidRPr="00FD3CF2" w:rsidRDefault="009649EB" w:rsidP="00E41901">
      <w:pPr>
        <w:pStyle w:val="ListParagraph"/>
        <w:widowControl w:val="0"/>
        <w:numPr>
          <w:ilvl w:val="0"/>
          <w:numId w:val="4"/>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(69)</w:t>
      </w:r>
      <w:r w:rsidRPr="00FD3CF2">
        <w:rPr>
          <w:rFonts w:asciiTheme="minorHAnsi" w:hAnsiTheme="minorHAnsi" w:cstheme="minorHAnsi"/>
          <w:sz w:val="22"/>
          <w:szCs w:val="22"/>
        </w:rPr>
        <w:t xml:space="preserve"> </w:t>
      </w:r>
      <w:r w:rsidR="00233516">
        <w:rPr>
          <w:rFonts w:asciiTheme="minorHAnsi" w:hAnsiTheme="minorHAnsi" w:cstheme="minorHAnsi"/>
          <w:sz w:val="22"/>
          <w:szCs w:val="22"/>
        </w:rPr>
        <w:t>Line 69 p</w:t>
      </w:r>
      <w:r w:rsidRPr="00FD3CF2">
        <w:rPr>
          <w:rFonts w:asciiTheme="minorHAnsi" w:hAnsiTheme="minorHAnsi" w:cstheme="minorHAnsi"/>
          <w:sz w:val="22"/>
          <w:szCs w:val="22"/>
        </w:rPr>
        <w:t>rovision 2 Base Year (BY) information</w:t>
      </w:r>
    </w:p>
    <w:p w14:paraId="3548FC1D" w14:textId="270D7AF7" w:rsidR="009649EB" w:rsidRPr="00FD3CF2" w:rsidRDefault="009649EB" w:rsidP="00E41901">
      <w:pPr>
        <w:pStyle w:val="ListParagraph"/>
        <w:widowControl w:val="0"/>
        <w:numPr>
          <w:ilvl w:val="0"/>
          <w:numId w:val="5"/>
        </w:numPr>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If currently on Provision 2, </w:t>
      </w:r>
      <w:r w:rsidR="00891F79">
        <w:rPr>
          <w:rFonts w:asciiTheme="minorHAnsi" w:hAnsiTheme="minorHAnsi" w:cstheme="minorHAnsi"/>
          <w:sz w:val="22"/>
          <w:szCs w:val="22"/>
        </w:rPr>
        <w:t xml:space="preserve">this line </w:t>
      </w:r>
      <w:r w:rsidRPr="00FD3CF2">
        <w:rPr>
          <w:rFonts w:asciiTheme="minorHAnsi" w:hAnsiTheme="minorHAnsi" w:cstheme="minorHAnsi"/>
          <w:sz w:val="22"/>
          <w:szCs w:val="22"/>
        </w:rPr>
        <w:t>will be f</w:t>
      </w:r>
      <w:r w:rsidR="00891F79">
        <w:rPr>
          <w:rFonts w:asciiTheme="minorHAnsi" w:hAnsiTheme="minorHAnsi" w:cstheme="minorHAnsi"/>
          <w:sz w:val="22"/>
          <w:szCs w:val="22"/>
        </w:rPr>
        <w:t xml:space="preserve">illed in automatically. No </w:t>
      </w:r>
      <w:r w:rsidRPr="00FD3CF2">
        <w:rPr>
          <w:rFonts w:asciiTheme="minorHAnsi" w:hAnsiTheme="minorHAnsi" w:cstheme="minorHAnsi"/>
          <w:sz w:val="22"/>
          <w:szCs w:val="22"/>
        </w:rPr>
        <w:t>further</w:t>
      </w:r>
      <w:r w:rsidR="00891F79">
        <w:rPr>
          <w:rFonts w:asciiTheme="minorHAnsi" w:hAnsiTheme="minorHAnsi" w:cstheme="minorHAnsi"/>
          <w:sz w:val="22"/>
          <w:szCs w:val="22"/>
        </w:rPr>
        <w:t xml:space="preserve"> action</w:t>
      </w:r>
      <w:r w:rsidRPr="00FD3CF2">
        <w:rPr>
          <w:rFonts w:asciiTheme="minorHAnsi" w:hAnsiTheme="minorHAnsi" w:cstheme="minorHAnsi"/>
          <w:sz w:val="22"/>
          <w:szCs w:val="22"/>
        </w:rPr>
        <w:t xml:space="preserve"> needed.</w:t>
      </w:r>
    </w:p>
    <w:p w14:paraId="0B1A8C85" w14:textId="233FA14D" w:rsidR="00891F79" w:rsidRPr="00F35B7D" w:rsidRDefault="009649EB" w:rsidP="00F35B7D">
      <w:pPr>
        <w:pStyle w:val="ListParagraph"/>
        <w:widowControl w:val="0"/>
        <w:numPr>
          <w:ilvl w:val="0"/>
          <w:numId w:val="5"/>
        </w:numPr>
        <w:tabs>
          <w:tab w:val="left" w:pos="720"/>
        </w:tabs>
        <w:autoSpaceDE w:val="0"/>
        <w:autoSpaceDN w:val="0"/>
        <w:adjustRightInd w:val="0"/>
        <w:spacing w:before="120" w:after="120"/>
        <w:contextualSpacing w:val="0"/>
        <w:rPr>
          <w:rFonts w:asciiTheme="minorHAnsi" w:hAnsiTheme="minorHAnsi" w:cstheme="minorHAnsi"/>
          <w:sz w:val="22"/>
          <w:szCs w:val="22"/>
        </w:rPr>
      </w:pPr>
      <w:r w:rsidRPr="00FD3CF2">
        <w:rPr>
          <w:rFonts w:asciiTheme="minorHAnsi" w:hAnsiTheme="minorHAnsi" w:cstheme="minorHAnsi"/>
          <w:sz w:val="22"/>
          <w:szCs w:val="22"/>
        </w:rPr>
        <w:t xml:space="preserve">If newly electing Provision 2 (starting in 2022), fill in “2022” for the Base Year and </w:t>
      </w:r>
      <w:r w:rsidR="00F35B7D">
        <w:rPr>
          <w:rFonts w:asciiTheme="minorHAnsi" w:hAnsiTheme="minorHAnsi" w:cstheme="minorHAnsi"/>
          <w:sz w:val="22"/>
          <w:szCs w:val="22"/>
        </w:rPr>
        <w:t>contact the assigned Specialist.</w:t>
      </w:r>
      <w:r w:rsidRPr="00FD3CF2">
        <w:rPr>
          <w:rFonts w:asciiTheme="minorHAnsi" w:hAnsiTheme="minorHAnsi" w:cstheme="minorHAnsi"/>
          <w:sz w:val="22"/>
          <w:szCs w:val="22"/>
        </w:rPr>
        <w:t xml:space="preserve"> </w:t>
      </w:r>
    </w:p>
    <w:p w14:paraId="3B1D2F2B" w14:textId="77777777" w:rsidR="009649EB" w:rsidRPr="00FD3CF2" w:rsidRDefault="009649EB" w:rsidP="00E41901">
      <w:pPr>
        <w:pStyle w:val="ListParagraph"/>
        <w:widowControl w:val="0"/>
        <w:numPr>
          <w:ilvl w:val="0"/>
          <w:numId w:val="2"/>
        </w:numPr>
        <w:autoSpaceDE w:val="0"/>
        <w:autoSpaceDN w:val="0"/>
        <w:adjustRightInd w:val="0"/>
        <w:spacing w:before="120" w:after="120"/>
        <w:ind w:left="720"/>
        <w:rPr>
          <w:rFonts w:asciiTheme="minorHAnsi" w:hAnsiTheme="minorHAnsi" w:cstheme="minorHAnsi"/>
          <w:sz w:val="22"/>
          <w:szCs w:val="22"/>
        </w:rPr>
      </w:pPr>
      <w:r w:rsidRPr="00FD3CF2">
        <w:rPr>
          <w:rFonts w:asciiTheme="minorHAnsi" w:hAnsiTheme="minorHAnsi" w:cstheme="minorHAnsi"/>
          <w:b/>
          <w:sz w:val="22"/>
          <w:szCs w:val="22"/>
        </w:rPr>
        <w:t>(70), (71)</w:t>
      </w:r>
      <w:r w:rsidRPr="00FD3CF2">
        <w:rPr>
          <w:rFonts w:asciiTheme="minorHAnsi" w:hAnsiTheme="minorHAnsi" w:cstheme="minorHAnsi"/>
          <w:sz w:val="22"/>
          <w:szCs w:val="22"/>
        </w:rPr>
        <w:t xml:space="preserve"> CEP </w:t>
      </w:r>
    </w:p>
    <w:p w14:paraId="69A74CA0" w14:textId="77777777" w:rsidR="009649EB" w:rsidRPr="00FD3CF2" w:rsidRDefault="009649EB" w:rsidP="00E41901">
      <w:pPr>
        <w:pStyle w:val="ListParagraph"/>
        <w:widowControl w:val="0"/>
        <w:numPr>
          <w:ilvl w:val="0"/>
          <w:numId w:val="6"/>
        </w:numPr>
        <w:autoSpaceDE w:val="0"/>
        <w:autoSpaceDN w:val="0"/>
        <w:adjustRightInd w:val="0"/>
        <w:spacing w:before="120" w:after="120"/>
        <w:ind w:left="1080"/>
        <w:contextualSpacing w:val="0"/>
        <w:rPr>
          <w:rFonts w:asciiTheme="minorHAnsi" w:hAnsiTheme="minorHAnsi" w:cstheme="minorHAnsi"/>
          <w:b/>
          <w:sz w:val="22"/>
          <w:szCs w:val="22"/>
        </w:rPr>
      </w:pPr>
      <w:r w:rsidRPr="00FD3CF2">
        <w:rPr>
          <w:rFonts w:asciiTheme="minorHAnsi" w:hAnsiTheme="minorHAnsi" w:cstheme="minorHAnsi"/>
          <w:sz w:val="22"/>
          <w:szCs w:val="22"/>
        </w:rPr>
        <w:lastRenderedPageBreak/>
        <w:t>Currently operating CEP</w:t>
      </w:r>
      <w:r w:rsidRPr="00FD3CF2">
        <w:rPr>
          <w:rFonts w:asciiTheme="minorHAnsi" w:hAnsiTheme="minorHAnsi" w:cstheme="minorHAnsi"/>
          <w:b/>
          <w:sz w:val="22"/>
          <w:szCs w:val="22"/>
        </w:rPr>
        <w:t>:</w:t>
      </w:r>
      <w:r w:rsidRPr="00FD3CF2">
        <w:rPr>
          <w:rFonts w:asciiTheme="minorHAnsi" w:hAnsiTheme="minorHAnsi" w:cstheme="minorHAnsi"/>
          <w:sz w:val="22"/>
          <w:szCs w:val="22"/>
        </w:rPr>
        <w:t xml:space="preserve"> Enter the CEP first year and method of qualifying for CEP (Individual Site, Group, or District Wide) Changes to CEP will be made during approval.</w:t>
      </w:r>
    </w:p>
    <w:p w14:paraId="52338551" w14:textId="77777777" w:rsidR="009649EB" w:rsidRPr="00FD3CF2" w:rsidRDefault="009649EB" w:rsidP="00E41901">
      <w:pPr>
        <w:pStyle w:val="ListParagraph"/>
        <w:widowControl w:val="0"/>
        <w:numPr>
          <w:ilvl w:val="0"/>
          <w:numId w:val="6"/>
        </w:numPr>
        <w:autoSpaceDE w:val="0"/>
        <w:autoSpaceDN w:val="0"/>
        <w:adjustRightInd w:val="0"/>
        <w:spacing w:before="120" w:after="120"/>
        <w:ind w:left="1080"/>
        <w:contextualSpacing w:val="0"/>
        <w:rPr>
          <w:rFonts w:asciiTheme="minorHAnsi" w:hAnsiTheme="minorHAnsi" w:cstheme="minorHAnsi"/>
          <w:b/>
          <w:sz w:val="22"/>
          <w:szCs w:val="22"/>
        </w:rPr>
      </w:pPr>
      <w:r w:rsidRPr="00FD3CF2">
        <w:rPr>
          <w:rFonts w:asciiTheme="minorHAnsi" w:hAnsiTheme="minorHAnsi" w:cstheme="minorHAnsi"/>
          <w:sz w:val="22"/>
          <w:szCs w:val="22"/>
        </w:rPr>
        <w:t>Newly Electing CEP or Starting a new CEP cycle</w:t>
      </w:r>
      <w:r w:rsidRPr="00FD3CF2">
        <w:rPr>
          <w:rFonts w:asciiTheme="minorHAnsi" w:hAnsiTheme="minorHAnsi" w:cstheme="minorHAnsi"/>
          <w:b/>
          <w:sz w:val="22"/>
          <w:szCs w:val="22"/>
        </w:rPr>
        <w:t>:</w:t>
      </w:r>
      <w:r w:rsidRPr="00FD3CF2">
        <w:rPr>
          <w:rFonts w:asciiTheme="minorHAnsi" w:hAnsiTheme="minorHAnsi" w:cstheme="minorHAnsi"/>
          <w:sz w:val="22"/>
          <w:szCs w:val="22"/>
        </w:rPr>
        <w:t xml:space="preserve"> Enter the CEP first year (2022) and method of qualifying for CEP (Individual Site, Group, or District Wide). </w:t>
      </w:r>
    </w:p>
    <w:p w14:paraId="6D17BCFF" w14:textId="77777777" w:rsidR="00FD3CF2" w:rsidRPr="00FD3CF2" w:rsidRDefault="009649EB" w:rsidP="00FD3CF2">
      <w:pPr>
        <w:pStyle w:val="ListParagraph"/>
        <w:widowControl w:val="0"/>
        <w:autoSpaceDE w:val="0"/>
        <w:autoSpaceDN w:val="0"/>
        <w:adjustRightInd w:val="0"/>
        <w:spacing w:before="120" w:after="120"/>
        <w:ind w:left="1080"/>
        <w:contextualSpacing w:val="0"/>
        <w:rPr>
          <w:rFonts w:asciiTheme="minorHAnsi" w:hAnsiTheme="minorHAnsi" w:cstheme="minorHAnsi"/>
          <w:sz w:val="22"/>
          <w:szCs w:val="22"/>
        </w:rPr>
      </w:pPr>
      <w:r w:rsidRPr="00FD3CF2">
        <w:rPr>
          <w:rFonts w:asciiTheme="minorHAnsi" w:hAnsiTheme="minorHAnsi" w:cstheme="minorHAnsi"/>
          <w:sz w:val="22"/>
          <w:szCs w:val="22"/>
        </w:rPr>
        <w:t>Any information in the CEP area will cause an error message.  This error WILL NOT affect the renewal from moving to pending approval status.  PLEASE KEEP GOING!</w:t>
      </w:r>
    </w:p>
    <w:p w14:paraId="7D0BCDEF" w14:textId="7EECAACD" w:rsidR="00FD3CF2" w:rsidRPr="00FD3CF2" w:rsidRDefault="009649EB" w:rsidP="00E41901">
      <w:pPr>
        <w:pStyle w:val="ListParagraph"/>
        <w:widowControl w:val="0"/>
        <w:numPr>
          <w:ilvl w:val="0"/>
          <w:numId w:val="2"/>
        </w:numPr>
        <w:autoSpaceDE w:val="0"/>
        <w:autoSpaceDN w:val="0"/>
        <w:adjustRightInd w:val="0"/>
        <w:spacing w:before="120" w:after="120"/>
        <w:ind w:left="720"/>
        <w:contextualSpacing w:val="0"/>
        <w:rPr>
          <w:rFonts w:asciiTheme="minorHAnsi" w:hAnsiTheme="minorHAnsi" w:cstheme="minorHAnsi"/>
          <w:sz w:val="22"/>
          <w:szCs w:val="22"/>
        </w:rPr>
      </w:pPr>
      <w:r w:rsidRPr="00FD3CF2">
        <w:rPr>
          <w:rFonts w:asciiTheme="minorHAnsi" w:hAnsiTheme="minorHAnsi" w:cstheme="minorHAnsi"/>
          <w:b/>
          <w:sz w:val="22"/>
          <w:szCs w:val="22"/>
        </w:rPr>
        <w:t>(74-79)</w:t>
      </w:r>
      <w:r w:rsidRPr="00FD3CF2">
        <w:rPr>
          <w:rFonts w:asciiTheme="minorHAnsi" w:hAnsiTheme="minorHAnsi" w:cstheme="minorHAnsi"/>
          <w:sz w:val="22"/>
          <w:szCs w:val="22"/>
        </w:rPr>
        <w:t xml:space="preserve"> </w:t>
      </w:r>
      <w:r w:rsidR="00233516">
        <w:rPr>
          <w:rFonts w:asciiTheme="minorHAnsi" w:hAnsiTheme="minorHAnsi" w:cstheme="minorHAnsi"/>
          <w:sz w:val="22"/>
          <w:szCs w:val="22"/>
        </w:rPr>
        <w:t>lines 74-79 e</w:t>
      </w:r>
      <w:r w:rsidRPr="00FD3CF2">
        <w:rPr>
          <w:rFonts w:asciiTheme="minorHAnsi" w:hAnsiTheme="minorHAnsi" w:cstheme="minorHAnsi"/>
          <w:sz w:val="22"/>
          <w:szCs w:val="22"/>
        </w:rPr>
        <w:t>nter lunch price fo</w:t>
      </w:r>
      <w:r w:rsidR="00891F79">
        <w:rPr>
          <w:rFonts w:asciiTheme="minorHAnsi" w:hAnsiTheme="minorHAnsi" w:cstheme="minorHAnsi"/>
          <w:sz w:val="22"/>
          <w:szCs w:val="22"/>
        </w:rPr>
        <w:t>r paid and reduced</w:t>
      </w:r>
      <w:r w:rsidR="00125243">
        <w:rPr>
          <w:rFonts w:asciiTheme="minorHAnsi" w:hAnsiTheme="minorHAnsi" w:cstheme="minorHAnsi"/>
          <w:sz w:val="22"/>
          <w:szCs w:val="22"/>
        </w:rPr>
        <w:t>-</w:t>
      </w:r>
      <w:r w:rsidR="00891F79">
        <w:rPr>
          <w:rFonts w:asciiTheme="minorHAnsi" w:hAnsiTheme="minorHAnsi" w:cstheme="minorHAnsi"/>
          <w:sz w:val="22"/>
          <w:szCs w:val="22"/>
        </w:rPr>
        <w:t>price for this</w:t>
      </w:r>
      <w:r w:rsidRPr="00FD3CF2">
        <w:rPr>
          <w:rFonts w:asciiTheme="minorHAnsi" w:hAnsiTheme="minorHAnsi" w:cstheme="minorHAnsi"/>
          <w:sz w:val="22"/>
          <w:szCs w:val="22"/>
        </w:rPr>
        <w:t xml:space="preserve"> sites grade group. If the site does not serve the other grade groups, enter 0 in the other grade group fields. Public schools and char</w:t>
      </w:r>
      <w:r w:rsidR="00125243">
        <w:rPr>
          <w:rFonts w:asciiTheme="minorHAnsi" w:hAnsiTheme="minorHAnsi" w:cstheme="minorHAnsi"/>
          <w:sz w:val="22"/>
          <w:szCs w:val="22"/>
        </w:rPr>
        <w:t>ter schools must have a reduced-</w:t>
      </w:r>
      <w:r w:rsidRPr="00FD3CF2">
        <w:rPr>
          <w:rFonts w:asciiTheme="minorHAnsi" w:hAnsiTheme="minorHAnsi" w:cstheme="minorHAnsi"/>
          <w:sz w:val="22"/>
          <w:szCs w:val="22"/>
        </w:rPr>
        <w:t>price rate of $0.00 because of state funding for the reduce</w:t>
      </w:r>
      <w:r w:rsidR="00671078">
        <w:rPr>
          <w:rFonts w:asciiTheme="minorHAnsi" w:hAnsiTheme="minorHAnsi" w:cstheme="minorHAnsi"/>
          <w:sz w:val="22"/>
          <w:szCs w:val="22"/>
        </w:rPr>
        <w:t>d-</w:t>
      </w:r>
      <w:r w:rsidRPr="00FD3CF2">
        <w:rPr>
          <w:rFonts w:asciiTheme="minorHAnsi" w:hAnsiTheme="minorHAnsi" w:cstheme="minorHAnsi"/>
          <w:sz w:val="22"/>
          <w:szCs w:val="22"/>
        </w:rPr>
        <w:t>price rate. Private schools may have a reduce</w:t>
      </w:r>
      <w:r w:rsidR="00671078">
        <w:rPr>
          <w:rFonts w:asciiTheme="minorHAnsi" w:hAnsiTheme="minorHAnsi" w:cstheme="minorHAnsi"/>
          <w:sz w:val="22"/>
          <w:szCs w:val="22"/>
        </w:rPr>
        <w:t>d</w:t>
      </w:r>
      <w:r w:rsidRPr="00FD3CF2">
        <w:rPr>
          <w:rFonts w:asciiTheme="minorHAnsi" w:hAnsiTheme="minorHAnsi" w:cstheme="minorHAnsi"/>
          <w:sz w:val="22"/>
          <w:szCs w:val="22"/>
        </w:rPr>
        <w:t>-price rate that does not exceed $.40.</w:t>
      </w:r>
    </w:p>
    <w:p w14:paraId="420A7FEE" w14:textId="3BE7EC09" w:rsidR="00FD3CF2" w:rsidRPr="00AB20DD" w:rsidRDefault="009649EB" w:rsidP="00E41901">
      <w:pPr>
        <w:pStyle w:val="ListParagraph"/>
        <w:widowControl w:val="0"/>
        <w:numPr>
          <w:ilvl w:val="0"/>
          <w:numId w:val="12"/>
        </w:numPr>
        <w:autoSpaceDE w:val="0"/>
        <w:autoSpaceDN w:val="0"/>
        <w:adjustRightInd w:val="0"/>
        <w:spacing w:before="120" w:after="120"/>
        <w:contextualSpacing w:val="0"/>
        <w:rPr>
          <w:rFonts w:asciiTheme="minorHAnsi" w:hAnsiTheme="minorHAnsi" w:cstheme="minorHAnsi"/>
          <w:b/>
          <w:sz w:val="22"/>
          <w:szCs w:val="22"/>
        </w:rPr>
      </w:pPr>
      <w:r w:rsidRPr="00FD3CF2">
        <w:rPr>
          <w:rFonts w:asciiTheme="minorHAnsi" w:hAnsiTheme="minorHAnsi" w:cstheme="minorHAnsi"/>
          <w:b/>
          <w:sz w:val="22"/>
          <w:szCs w:val="22"/>
        </w:rPr>
        <w:t>(80-82)</w:t>
      </w:r>
      <w:r w:rsidR="00233516">
        <w:rPr>
          <w:rFonts w:asciiTheme="minorHAnsi" w:hAnsiTheme="minorHAnsi" w:cstheme="minorHAnsi"/>
          <w:b/>
          <w:sz w:val="22"/>
          <w:szCs w:val="22"/>
        </w:rPr>
        <w:t xml:space="preserve"> </w:t>
      </w:r>
      <w:r w:rsidR="00233516" w:rsidRPr="00233516">
        <w:rPr>
          <w:rFonts w:asciiTheme="minorHAnsi" w:hAnsiTheme="minorHAnsi" w:cstheme="minorHAnsi"/>
          <w:sz w:val="22"/>
          <w:szCs w:val="22"/>
        </w:rPr>
        <w:t>Lines 80-82 f</w:t>
      </w:r>
      <w:r w:rsidRPr="00233516">
        <w:rPr>
          <w:rFonts w:asciiTheme="minorHAnsi" w:hAnsiTheme="minorHAnsi" w:cstheme="minorHAnsi"/>
          <w:sz w:val="22"/>
          <w:szCs w:val="22"/>
        </w:rPr>
        <w:t>ollow</w:t>
      </w:r>
      <w:r w:rsidRPr="00FD3CF2">
        <w:rPr>
          <w:rFonts w:asciiTheme="minorHAnsi" w:hAnsiTheme="minorHAnsi" w:cstheme="minorHAnsi"/>
          <w:sz w:val="22"/>
          <w:szCs w:val="22"/>
        </w:rPr>
        <w:t xml:space="preserve"> the same instructions above from line 67-69.</w:t>
      </w:r>
      <w:r w:rsidR="002319F3" w:rsidRPr="00FD3CF2">
        <w:rPr>
          <w:rFonts w:asciiTheme="minorHAnsi" w:hAnsiTheme="minorHAnsi" w:cstheme="minorHAnsi"/>
          <w:sz w:val="22"/>
          <w:szCs w:val="22"/>
        </w:rPr>
        <w:t xml:space="preserve"> </w:t>
      </w:r>
      <w:r w:rsidR="002319F3" w:rsidRPr="00AB20DD">
        <w:rPr>
          <w:rFonts w:asciiTheme="minorHAnsi" w:hAnsiTheme="minorHAnsi" w:cstheme="minorHAnsi"/>
          <w:b/>
          <w:sz w:val="22"/>
          <w:szCs w:val="22"/>
        </w:rPr>
        <w:t>Note: If this site is serving meals under Seamless Summer Option</w:t>
      </w:r>
      <w:r w:rsidR="00AB20DD" w:rsidRPr="00AB20DD">
        <w:rPr>
          <w:rFonts w:asciiTheme="minorHAnsi" w:hAnsiTheme="minorHAnsi" w:cstheme="minorHAnsi"/>
          <w:b/>
          <w:sz w:val="22"/>
          <w:szCs w:val="22"/>
        </w:rPr>
        <w:t xml:space="preserve"> (SSO)</w:t>
      </w:r>
      <w:r w:rsidR="002319F3" w:rsidRPr="00AB20DD">
        <w:rPr>
          <w:rFonts w:asciiTheme="minorHAnsi" w:hAnsiTheme="minorHAnsi" w:cstheme="minorHAnsi"/>
          <w:b/>
          <w:sz w:val="22"/>
          <w:szCs w:val="22"/>
        </w:rPr>
        <w:t xml:space="preserve">, you will select </w:t>
      </w:r>
      <w:r w:rsidR="00671078">
        <w:rPr>
          <w:rFonts w:asciiTheme="minorHAnsi" w:hAnsiTheme="minorHAnsi" w:cstheme="minorHAnsi"/>
          <w:b/>
          <w:sz w:val="22"/>
          <w:szCs w:val="22"/>
        </w:rPr>
        <w:t>N</w:t>
      </w:r>
      <w:r w:rsidR="002319F3" w:rsidRPr="00AB20DD">
        <w:rPr>
          <w:rFonts w:asciiTheme="minorHAnsi" w:hAnsiTheme="minorHAnsi" w:cstheme="minorHAnsi"/>
          <w:b/>
          <w:sz w:val="22"/>
          <w:szCs w:val="22"/>
        </w:rPr>
        <w:t xml:space="preserve">ot </w:t>
      </w:r>
      <w:r w:rsidR="00671078">
        <w:rPr>
          <w:rFonts w:asciiTheme="minorHAnsi" w:hAnsiTheme="minorHAnsi" w:cstheme="minorHAnsi"/>
          <w:b/>
          <w:sz w:val="22"/>
          <w:szCs w:val="22"/>
        </w:rPr>
        <w:t>P</w:t>
      </w:r>
      <w:r w:rsidR="002319F3" w:rsidRPr="00AB20DD">
        <w:rPr>
          <w:rFonts w:asciiTheme="minorHAnsi" w:hAnsiTheme="minorHAnsi" w:cstheme="minorHAnsi"/>
          <w:b/>
          <w:sz w:val="22"/>
          <w:szCs w:val="22"/>
        </w:rPr>
        <w:t xml:space="preserve">articipating from the dropdown box </w:t>
      </w:r>
      <w:r w:rsidR="00F77A0A" w:rsidRPr="00AB20DD">
        <w:rPr>
          <w:rFonts w:asciiTheme="minorHAnsi" w:hAnsiTheme="minorHAnsi" w:cstheme="minorHAnsi"/>
          <w:b/>
          <w:sz w:val="22"/>
          <w:szCs w:val="22"/>
        </w:rPr>
        <w:t xml:space="preserve">then </w:t>
      </w:r>
      <w:r w:rsidR="002319F3" w:rsidRPr="00AB20DD">
        <w:rPr>
          <w:rFonts w:asciiTheme="minorHAnsi" w:hAnsiTheme="minorHAnsi" w:cstheme="minorHAnsi"/>
          <w:b/>
          <w:sz w:val="22"/>
          <w:szCs w:val="22"/>
        </w:rPr>
        <w:t>skip to (105).</w:t>
      </w:r>
    </w:p>
    <w:p w14:paraId="249E3391" w14:textId="1755A309" w:rsidR="004E2BD4" w:rsidRPr="00AB20DD" w:rsidRDefault="009649EB" w:rsidP="00E41901">
      <w:pPr>
        <w:pStyle w:val="ListParagraph"/>
        <w:widowControl w:val="0"/>
        <w:numPr>
          <w:ilvl w:val="0"/>
          <w:numId w:val="12"/>
        </w:numPr>
        <w:spacing w:before="120" w:after="120"/>
        <w:contextualSpacing w:val="0"/>
        <w:rPr>
          <w:rFonts w:asciiTheme="minorHAnsi" w:hAnsiTheme="minorHAnsi" w:cstheme="minorHAnsi"/>
          <w:sz w:val="22"/>
          <w:szCs w:val="22"/>
        </w:rPr>
      </w:pPr>
      <w:r w:rsidRPr="00AB20DD">
        <w:rPr>
          <w:rFonts w:asciiTheme="minorHAnsi" w:hAnsiTheme="minorHAnsi" w:cstheme="minorHAnsi"/>
          <w:b/>
          <w:sz w:val="22"/>
          <w:szCs w:val="22"/>
        </w:rPr>
        <w:t>(86)</w:t>
      </w:r>
      <w:r w:rsidRPr="00AB20DD">
        <w:rPr>
          <w:rFonts w:asciiTheme="minorHAnsi" w:hAnsiTheme="minorHAnsi" w:cstheme="minorHAnsi"/>
          <w:sz w:val="22"/>
          <w:szCs w:val="22"/>
        </w:rPr>
        <w:t xml:space="preserve"> </w:t>
      </w:r>
      <w:r w:rsidR="00233516">
        <w:rPr>
          <w:rFonts w:asciiTheme="minorHAnsi" w:hAnsiTheme="minorHAnsi" w:cstheme="minorHAnsi"/>
          <w:sz w:val="22"/>
          <w:szCs w:val="22"/>
        </w:rPr>
        <w:t>Line 86 p</w:t>
      </w:r>
      <w:r w:rsidRPr="00AB20DD">
        <w:rPr>
          <w:rFonts w:asciiTheme="minorHAnsi" w:hAnsiTheme="minorHAnsi" w:cstheme="minorHAnsi"/>
          <w:sz w:val="22"/>
          <w:szCs w:val="22"/>
        </w:rPr>
        <w:t>lease identify if you are implementing the 70% Free/Reduced exemption.</w:t>
      </w:r>
      <w:r w:rsidR="009E4577" w:rsidRPr="00AB20DD">
        <w:rPr>
          <w:rFonts w:asciiTheme="minorHAnsi" w:hAnsiTheme="minorHAnsi" w:cstheme="minorHAnsi"/>
          <w:sz w:val="22"/>
          <w:szCs w:val="22"/>
        </w:rPr>
        <w:t xml:space="preserve">  Sponsors with a free and reduced breakfast partici</w:t>
      </w:r>
      <w:r w:rsidR="00AB20DD" w:rsidRPr="00AB20DD">
        <w:rPr>
          <w:rFonts w:asciiTheme="minorHAnsi" w:hAnsiTheme="minorHAnsi" w:cstheme="minorHAnsi"/>
          <w:sz w:val="22"/>
          <w:szCs w:val="22"/>
        </w:rPr>
        <w:t>pation rate greater than 70%,</w:t>
      </w:r>
      <w:r w:rsidR="009E4577" w:rsidRPr="00AB20DD">
        <w:rPr>
          <w:rFonts w:asciiTheme="minorHAnsi" w:hAnsiTheme="minorHAnsi" w:cstheme="minorHAnsi"/>
          <w:sz w:val="22"/>
          <w:szCs w:val="22"/>
        </w:rPr>
        <w:t xml:space="preserve"> who are required to implement Breakfast after the Bell</w:t>
      </w:r>
      <w:r w:rsidR="00671078">
        <w:rPr>
          <w:rFonts w:asciiTheme="minorHAnsi" w:hAnsiTheme="minorHAnsi" w:cstheme="minorHAnsi"/>
          <w:sz w:val="22"/>
          <w:szCs w:val="22"/>
        </w:rPr>
        <w:t>,</w:t>
      </w:r>
      <w:r w:rsidR="009E4577" w:rsidRPr="00AB20DD">
        <w:rPr>
          <w:rFonts w:asciiTheme="minorHAnsi" w:hAnsiTheme="minorHAnsi" w:cstheme="minorHAnsi"/>
          <w:sz w:val="22"/>
          <w:szCs w:val="22"/>
        </w:rPr>
        <w:t xml:space="preserve"> may apply for this exemption.  Note: Each sites free and reduced breakfast participation percentage can be found </w:t>
      </w:r>
      <w:r w:rsidR="002D2D6A" w:rsidRPr="00AB20DD">
        <w:rPr>
          <w:rFonts w:asciiTheme="minorHAnsi" w:hAnsiTheme="minorHAnsi" w:cstheme="minorHAnsi"/>
          <w:sz w:val="22"/>
          <w:szCs w:val="22"/>
        </w:rPr>
        <w:t xml:space="preserve">in the last line of this section.  To view the list of </w:t>
      </w:r>
      <w:r w:rsidR="009E4577" w:rsidRPr="00AB20DD">
        <w:rPr>
          <w:rFonts w:asciiTheme="minorHAnsi" w:hAnsiTheme="minorHAnsi" w:cstheme="minorHAnsi"/>
          <w:sz w:val="22"/>
          <w:szCs w:val="22"/>
        </w:rPr>
        <w:t>sponsors/sites</w:t>
      </w:r>
      <w:r w:rsidR="002D2D6A" w:rsidRPr="00AB20DD">
        <w:rPr>
          <w:rFonts w:asciiTheme="minorHAnsi" w:hAnsiTheme="minorHAnsi" w:cstheme="minorHAnsi"/>
          <w:sz w:val="22"/>
          <w:szCs w:val="22"/>
        </w:rPr>
        <w:t xml:space="preserve"> required to implement Breakfast after the Bell</w:t>
      </w:r>
      <w:r w:rsidR="009E4577" w:rsidRPr="00AB20DD">
        <w:rPr>
          <w:rFonts w:asciiTheme="minorHAnsi" w:hAnsiTheme="minorHAnsi" w:cstheme="minorHAnsi"/>
          <w:sz w:val="22"/>
          <w:szCs w:val="22"/>
        </w:rPr>
        <w:t xml:space="preserve">, please visit </w:t>
      </w:r>
      <w:r w:rsidR="002D2D6A" w:rsidRPr="00AB20DD">
        <w:rPr>
          <w:rFonts w:asciiTheme="minorHAnsi" w:hAnsiTheme="minorHAnsi" w:cstheme="minorHAnsi"/>
          <w:sz w:val="22"/>
          <w:szCs w:val="22"/>
        </w:rPr>
        <w:t xml:space="preserve">the </w:t>
      </w:r>
      <w:hyperlink r:id="rId16" w:history="1">
        <w:r w:rsidR="002D2D6A" w:rsidRPr="00AB20DD">
          <w:rPr>
            <w:rStyle w:val="Hyperlink"/>
            <w:rFonts w:asciiTheme="minorHAnsi" w:hAnsiTheme="minorHAnsi" w:cstheme="minorHAnsi"/>
            <w:sz w:val="22"/>
            <w:szCs w:val="22"/>
          </w:rPr>
          <w:t xml:space="preserve">ODE CNP </w:t>
        </w:r>
        <w:r w:rsidR="009E4577" w:rsidRPr="00AB20DD">
          <w:rPr>
            <w:rStyle w:val="Hyperlink"/>
            <w:rFonts w:asciiTheme="minorHAnsi" w:hAnsiTheme="minorHAnsi" w:cstheme="minorHAnsi"/>
            <w:sz w:val="22"/>
            <w:szCs w:val="22"/>
          </w:rPr>
          <w:t>website</w:t>
        </w:r>
      </w:hyperlink>
      <w:r w:rsidR="009E4577" w:rsidRPr="00AB20DD">
        <w:rPr>
          <w:rFonts w:asciiTheme="minorHAnsi" w:hAnsiTheme="minorHAnsi" w:cstheme="minorHAnsi"/>
          <w:sz w:val="22"/>
          <w:szCs w:val="22"/>
        </w:rPr>
        <w:t xml:space="preserve">. </w:t>
      </w:r>
    </w:p>
    <w:p w14:paraId="27F15CE1" w14:textId="450F3707" w:rsidR="009649EB" w:rsidRPr="00AB4190" w:rsidRDefault="009649EB" w:rsidP="00AB4190">
      <w:pPr>
        <w:pStyle w:val="ListParagraph"/>
        <w:widowControl w:val="0"/>
        <w:numPr>
          <w:ilvl w:val="0"/>
          <w:numId w:val="12"/>
        </w:numPr>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(91-96)</w:t>
      </w:r>
      <w:r w:rsidRPr="00FD3CF2">
        <w:rPr>
          <w:rFonts w:asciiTheme="minorHAnsi" w:hAnsiTheme="minorHAnsi" w:cstheme="minorHAnsi"/>
          <w:sz w:val="22"/>
          <w:szCs w:val="22"/>
        </w:rPr>
        <w:t xml:space="preserve"> </w:t>
      </w:r>
      <w:r w:rsidR="00233516">
        <w:rPr>
          <w:rFonts w:asciiTheme="minorHAnsi" w:hAnsiTheme="minorHAnsi" w:cstheme="minorHAnsi"/>
          <w:sz w:val="22"/>
          <w:szCs w:val="22"/>
        </w:rPr>
        <w:t>Lines 91-96 e</w:t>
      </w:r>
      <w:r w:rsidRPr="00FD3CF2">
        <w:rPr>
          <w:rFonts w:asciiTheme="minorHAnsi" w:hAnsiTheme="minorHAnsi" w:cstheme="minorHAnsi"/>
          <w:sz w:val="22"/>
          <w:szCs w:val="22"/>
        </w:rPr>
        <w:t>nter breakfast price for paid and reduced</w:t>
      </w:r>
      <w:r w:rsidR="00671078">
        <w:rPr>
          <w:rFonts w:asciiTheme="minorHAnsi" w:hAnsiTheme="minorHAnsi" w:cstheme="minorHAnsi"/>
          <w:sz w:val="22"/>
          <w:szCs w:val="22"/>
        </w:rPr>
        <w:t>-</w:t>
      </w:r>
      <w:r w:rsidRPr="00FD3CF2">
        <w:rPr>
          <w:rFonts w:asciiTheme="minorHAnsi" w:hAnsiTheme="minorHAnsi" w:cstheme="minorHAnsi"/>
          <w:sz w:val="22"/>
          <w:szCs w:val="22"/>
        </w:rPr>
        <w:t>price for that sites grade group. If the site does not serve the other grade groups, enter 0 in the other grade group fields. Public schools and char</w:t>
      </w:r>
      <w:r w:rsidR="00671078">
        <w:rPr>
          <w:rFonts w:asciiTheme="minorHAnsi" w:hAnsiTheme="minorHAnsi" w:cstheme="minorHAnsi"/>
          <w:sz w:val="22"/>
          <w:szCs w:val="22"/>
        </w:rPr>
        <w:t xml:space="preserve">ter </w:t>
      </w:r>
      <w:r w:rsidR="00671078" w:rsidRPr="00AB4190">
        <w:rPr>
          <w:rFonts w:asciiTheme="minorHAnsi" w:hAnsiTheme="minorHAnsi" w:cstheme="minorHAnsi"/>
          <w:sz w:val="22"/>
          <w:szCs w:val="22"/>
        </w:rPr>
        <w:t>schools must have a reduced-</w:t>
      </w:r>
      <w:r w:rsidRPr="00AB4190">
        <w:rPr>
          <w:rFonts w:asciiTheme="minorHAnsi" w:hAnsiTheme="minorHAnsi" w:cstheme="minorHAnsi"/>
          <w:sz w:val="22"/>
          <w:szCs w:val="22"/>
        </w:rPr>
        <w:t>price rate of $0.00 because of state funding for the reduce</w:t>
      </w:r>
      <w:r w:rsidR="00671078" w:rsidRPr="00AB4190">
        <w:rPr>
          <w:rFonts w:asciiTheme="minorHAnsi" w:hAnsiTheme="minorHAnsi" w:cstheme="minorHAnsi"/>
          <w:sz w:val="22"/>
          <w:szCs w:val="22"/>
        </w:rPr>
        <w:t>d-</w:t>
      </w:r>
      <w:r w:rsidRPr="00AB4190">
        <w:rPr>
          <w:rFonts w:asciiTheme="minorHAnsi" w:hAnsiTheme="minorHAnsi" w:cstheme="minorHAnsi"/>
          <w:sz w:val="22"/>
          <w:szCs w:val="22"/>
        </w:rPr>
        <w:t>price rate. Private schools may have a reduce</w:t>
      </w:r>
      <w:r w:rsidR="00671078" w:rsidRPr="00AB4190">
        <w:rPr>
          <w:rFonts w:asciiTheme="minorHAnsi" w:hAnsiTheme="minorHAnsi" w:cstheme="minorHAnsi"/>
          <w:sz w:val="22"/>
          <w:szCs w:val="22"/>
        </w:rPr>
        <w:t>d</w:t>
      </w:r>
      <w:r w:rsidRPr="00AB4190">
        <w:rPr>
          <w:rFonts w:asciiTheme="minorHAnsi" w:hAnsiTheme="minorHAnsi" w:cstheme="minorHAnsi"/>
          <w:sz w:val="22"/>
          <w:szCs w:val="22"/>
        </w:rPr>
        <w:t>-price rate that does not exceed $.30.</w:t>
      </w:r>
    </w:p>
    <w:p w14:paraId="7E083220" w14:textId="53386A51" w:rsidR="00666E04" w:rsidRPr="00FD3CF2" w:rsidRDefault="00666E04" w:rsidP="00E41901">
      <w:pPr>
        <w:pStyle w:val="ListParagraph"/>
        <w:widowControl w:val="0"/>
        <w:numPr>
          <w:ilvl w:val="0"/>
          <w:numId w:val="12"/>
        </w:numPr>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(97-103)</w:t>
      </w:r>
      <w:r w:rsidRPr="00FD3CF2">
        <w:rPr>
          <w:rFonts w:asciiTheme="minorHAnsi" w:hAnsiTheme="minorHAnsi" w:cstheme="minorHAnsi"/>
          <w:sz w:val="22"/>
          <w:szCs w:val="22"/>
        </w:rPr>
        <w:t xml:space="preserve"> </w:t>
      </w:r>
      <w:r w:rsidR="00233516">
        <w:rPr>
          <w:rFonts w:asciiTheme="minorHAnsi" w:hAnsiTheme="minorHAnsi" w:cstheme="minorHAnsi"/>
          <w:sz w:val="22"/>
          <w:szCs w:val="22"/>
        </w:rPr>
        <w:t>Lines 97-103 d</w:t>
      </w:r>
      <w:r w:rsidRPr="00FD3CF2">
        <w:rPr>
          <w:rFonts w:asciiTheme="minorHAnsi" w:hAnsiTheme="minorHAnsi" w:cstheme="minorHAnsi"/>
          <w:sz w:val="22"/>
          <w:szCs w:val="22"/>
        </w:rPr>
        <w:t xml:space="preserve">ata </w:t>
      </w:r>
      <w:proofErr w:type="gramStart"/>
      <w:r w:rsidRPr="00FD3CF2">
        <w:rPr>
          <w:rFonts w:asciiTheme="minorHAnsi" w:hAnsiTheme="minorHAnsi" w:cstheme="minorHAnsi"/>
          <w:sz w:val="22"/>
          <w:szCs w:val="22"/>
        </w:rPr>
        <w:t>will be automatically calculated</w:t>
      </w:r>
      <w:proofErr w:type="gramEnd"/>
      <w:r w:rsidRPr="00FD3CF2">
        <w:rPr>
          <w:rFonts w:asciiTheme="minorHAnsi" w:hAnsiTheme="minorHAnsi" w:cstheme="minorHAnsi"/>
          <w:sz w:val="22"/>
          <w:szCs w:val="22"/>
        </w:rPr>
        <w:t xml:space="preserve"> from the second preceding year.  </w:t>
      </w:r>
    </w:p>
    <w:p w14:paraId="77A397FC" w14:textId="789C5148" w:rsidR="002319F3" w:rsidRPr="00FD3CF2" w:rsidRDefault="002319F3" w:rsidP="00E41901">
      <w:pPr>
        <w:pStyle w:val="ListParagraph"/>
        <w:widowControl w:val="0"/>
        <w:numPr>
          <w:ilvl w:val="0"/>
          <w:numId w:val="12"/>
        </w:numPr>
        <w:spacing w:before="120" w:after="120"/>
        <w:contextualSpacing w:val="0"/>
        <w:rPr>
          <w:rFonts w:asciiTheme="minorHAnsi" w:hAnsiTheme="minorHAnsi" w:cstheme="minorHAnsi"/>
          <w:sz w:val="22"/>
          <w:szCs w:val="22"/>
        </w:rPr>
      </w:pPr>
      <w:r w:rsidRPr="00FD3CF2">
        <w:rPr>
          <w:rFonts w:asciiTheme="minorHAnsi" w:hAnsiTheme="minorHAnsi" w:cstheme="minorHAnsi"/>
          <w:b/>
          <w:sz w:val="22"/>
          <w:szCs w:val="22"/>
        </w:rPr>
        <w:t>(105)</w:t>
      </w:r>
      <w:r w:rsidRPr="00FD3CF2">
        <w:rPr>
          <w:rFonts w:asciiTheme="minorHAnsi" w:hAnsiTheme="minorHAnsi" w:cstheme="minorHAnsi"/>
          <w:sz w:val="22"/>
          <w:szCs w:val="22"/>
        </w:rPr>
        <w:t xml:space="preserve"> </w:t>
      </w:r>
      <w:r w:rsidR="00036EB9">
        <w:rPr>
          <w:rFonts w:asciiTheme="minorHAnsi" w:hAnsiTheme="minorHAnsi" w:cstheme="minorHAnsi"/>
          <w:sz w:val="22"/>
          <w:szCs w:val="22"/>
        </w:rPr>
        <w:t>Line 105</w:t>
      </w:r>
      <w:r w:rsidR="00233516">
        <w:rPr>
          <w:rFonts w:asciiTheme="minorHAnsi" w:hAnsiTheme="minorHAnsi" w:cstheme="minorHAnsi"/>
          <w:sz w:val="22"/>
          <w:szCs w:val="22"/>
        </w:rPr>
        <w:t xml:space="preserve"> </w:t>
      </w:r>
      <w:r w:rsidRPr="00FD3CF2">
        <w:rPr>
          <w:rFonts w:asciiTheme="minorHAnsi" w:hAnsiTheme="minorHAnsi" w:cstheme="minorHAnsi"/>
          <w:sz w:val="22"/>
          <w:szCs w:val="22"/>
        </w:rPr>
        <w:t xml:space="preserve">If this site is not a Special Milk Program site, you will select </w:t>
      </w:r>
      <w:r w:rsidR="00671078">
        <w:rPr>
          <w:rFonts w:asciiTheme="minorHAnsi" w:hAnsiTheme="minorHAnsi" w:cstheme="minorHAnsi"/>
          <w:sz w:val="22"/>
          <w:szCs w:val="22"/>
        </w:rPr>
        <w:t>N</w:t>
      </w:r>
      <w:r w:rsidRPr="00FD3CF2">
        <w:rPr>
          <w:rFonts w:asciiTheme="minorHAnsi" w:hAnsiTheme="minorHAnsi" w:cstheme="minorHAnsi"/>
          <w:sz w:val="22"/>
          <w:szCs w:val="22"/>
        </w:rPr>
        <w:t xml:space="preserve">ot </w:t>
      </w:r>
      <w:r w:rsidR="00671078">
        <w:rPr>
          <w:rFonts w:asciiTheme="minorHAnsi" w:hAnsiTheme="minorHAnsi" w:cstheme="minorHAnsi"/>
          <w:sz w:val="22"/>
          <w:szCs w:val="22"/>
        </w:rPr>
        <w:t>P</w:t>
      </w:r>
      <w:r w:rsidRPr="00FD3CF2">
        <w:rPr>
          <w:rFonts w:asciiTheme="minorHAnsi" w:hAnsiTheme="minorHAnsi" w:cstheme="minorHAnsi"/>
          <w:sz w:val="22"/>
          <w:szCs w:val="22"/>
        </w:rPr>
        <w:t>articipating from the dropdown box</w:t>
      </w:r>
      <w:r w:rsidR="002D2D6A">
        <w:rPr>
          <w:rFonts w:asciiTheme="minorHAnsi" w:hAnsiTheme="minorHAnsi" w:cstheme="minorHAnsi"/>
          <w:sz w:val="22"/>
          <w:szCs w:val="22"/>
        </w:rPr>
        <w:t xml:space="preserve">. </w:t>
      </w:r>
      <w:r w:rsidR="002D2D6A" w:rsidRPr="00AB20DD">
        <w:rPr>
          <w:rFonts w:asciiTheme="minorHAnsi" w:hAnsiTheme="minorHAnsi" w:cstheme="minorHAnsi"/>
          <w:b/>
          <w:sz w:val="22"/>
          <w:szCs w:val="22"/>
        </w:rPr>
        <w:t>Note: If this site did not operate last year due to COVID-19 this section may have been populated as a placeholder.  Please make necessary corrections.</w:t>
      </w:r>
      <w:r w:rsidR="002D2D6A">
        <w:rPr>
          <w:rFonts w:asciiTheme="minorHAnsi" w:hAnsiTheme="minorHAnsi" w:cstheme="minorHAnsi"/>
          <w:sz w:val="22"/>
          <w:szCs w:val="22"/>
        </w:rPr>
        <w:t xml:space="preserve"> </w:t>
      </w:r>
    </w:p>
    <w:p w14:paraId="01352145" w14:textId="70E63321" w:rsidR="001A6F20" w:rsidRPr="001A6F20" w:rsidRDefault="009649EB" w:rsidP="001A6F20">
      <w:pPr>
        <w:pStyle w:val="ListParagraph"/>
        <w:widowControl w:val="0"/>
        <w:numPr>
          <w:ilvl w:val="0"/>
          <w:numId w:val="12"/>
        </w:numPr>
        <w:spacing w:before="120" w:after="120"/>
        <w:contextualSpacing w:val="0"/>
        <w:rPr>
          <w:rFonts w:asciiTheme="minorHAnsi" w:hAnsiTheme="minorHAnsi" w:cstheme="minorHAnsi"/>
          <w:sz w:val="22"/>
          <w:szCs w:val="22"/>
        </w:rPr>
      </w:pPr>
      <w:r w:rsidRPr="00817AE7">
        <w:rPr>
          <w:rFonts w:asciiTheme="minorHAnsi" w:hAnsiTheme="minorHAnsi" w:cstheme="minorHAnsi"/>
          <w:b/>
          <w:sz w:val="22"/>
          <w:szCs w:val="22"/>
        </w:rPr>
        <w:t>(</w:t>
      </w:r>
      <w:r w:rsidR="006A3E40" w:rsidRPr="00817AE7">
        <w:rPr>
          <w:rFonts w:asciiTheme="minorHAnsi" w:hAnsiTheme="minorHAnsi" w:cstheme="minorHAnsi"/>
          <w:b/>
          <w:sz w:val="22"/>
          <w:szCs w:val="22"/>
        </w:rPr>
        <w:t>114</w:t>
      </w:r>
      <w:r w:rsidRPr="00817AE7">
        <w:rPr>
          <w:rFonts w:asciiTheme="minorHAnsi" w:hAnsiTheme="minorHAnsi" w:cstheme="minorHAnsi"/>
          <w:b/>
          <w:sz w:val="22"/>
          <w:szCs w:val="22"/>
        </w:rPr>
        <w:t>)</w:t>
      </w:r>
      <w:r w:rsidRPr="00817AE7">
        <w:rPr>
          <w:rFonts w:asciiTheme="minorHAnsi" w:hAnsiTheme="minorHAnsi" w:cstheme="minorHAnsi"/>
          <w:sz w:val="22"/>
          <w:szCs w:val="22"/>
        </w:rPr>
        <w:t xml:space="preserve"> </w:t>
      </w:r>
      <w:r w:rsidR="00233516">
        <w:rPr>
          <w:rFonts w:asciiTheme="minorHAnsi" w:hAnsiTheme="minorHAnsi" w:cstheme="minorHAnsi"/>
          <w:sz w:val="22"/>
          <w:szCs w:val="22"/>
        </w:rPr>
        <w:t>Line 114 s</w:t>
      </w:r>
      <w:r w:rsidR="006A3E40" w:rsidRPr="00817AE7">
        <w:rPr>
          <w:rFonts w:asciiTheme="minorHAnsi" w:hAnsiTheme="minorHAnsi" w:cstheme="minorHAnsi"/>
          <w:sz w:val="22"/>
          <w:szCs w:val="22"/>
        </w:rPr>
        <w:t xml:space="preserve">ponsors operating NSLP or SSO may elect to participate in </w:t>
      </w:r>
      <w:r w:rsidR="00671078">
        <w:rPr>
          <w:rFonts w:asciiTheme="minorHAnsi" w:hAnsiTheme="minorHAnsi" w:cstheme="minorHAnsi"/>
          <w:sz w:val="22"/>
          <w:szCs w:val="22"/>
        </w:rPr>
        <w:t>the After S</w:t>
      </w:r>
      <w:r w:rsidR="006A3E40" w:rsidRPr="00817AE7">
        <w:rPr>
          <w:rFonts w:asciiTheme="minorHAnsi" w:hAnsiTheme="minorHAnsi" w:cstheme="minorHAnsi"/>
          <w:sz w:val="22"/>
          <w:szCs w:val="22"/>
        </w:rPr>
        <w:t xml:space="preserve">chool </w:t>
      </w:r>
      <w:r w:rsidR="00671078">
        <w:rPr>
          <w:rFonts w:asciiTheme="minorHAnsi" w:hAnsiTheme="minorHAnsi" w:cstheme="minorHAnsi"/>
          <w:sz w:val="22"/>
          <w:szCs w:val="22"/>
        </w:rPr>
        <w:t>Snack P</w:t>
      </w:r>
      <w:r w:rsidR="006A3E40" w:rsidRPr="00817AE7">
        <w:rPr>
          <w:rFonts w:asciiTheme="minorHAnsi" w:hAnsiTheme="minorHAnsi" w:cstheme="minorHAnsi"/>
          <w:sz w:val="22"/>
          <w:szCs w:val="22"/>
        </w:rPr>
        <w:t>rogram due to a COVID-19 waiver.</w:t>
      </w:r>
      <w:r w:rsidR="00957927" w:rsidRPr="00817AE7">
        <w:rPr>
          <w:rFonts w:asciiTheme="minorHAnsi" w:hAnsiTheme="minorHAnsi" w:cstheme="minorHAnsi"/>
          <w:sz w:val="22"/>
          <w:szCs w:val="22"/>
        </w:rPr>
        <w:t xml:space="preserve"> </w:t>
      </w:r>
      <w:r w:rsidR="00F77A0A" w:rsidRPr="00817AE7">
        <w:rPr>
          <w:rFonts w:asciiTheme="minorHAnsi" w:hAnsiTheme="minorHAnsi" w:cstheme="minorHAnsi"/>
          <w:sz w:val="22"/>
          <w:szCs w:val="22"/>
        </w:rPr>
        <w:t>If this site is not serving after</w:t>
      </w:r>
      <w:r w:rsidR="00671078">
        <w:rPr>
          <w:rFonts w:asciiTheme="minorHAnsi" w:hAnsiTheme="minorHAnsi" w:cstheme="minorHAnsi"/>
          <w:sz w:val="22"/>
          <w:szCs w:val="22"/>
        </w:rPr>
        <w:t xml:space="preserve"> </w:t>
      </w:r>
      <w:r w:rsidR="00F77A0A" w:rsidRPr="00817AE7">
        <w:rPr>
          <w:rFonts w:asciiTheme="minorHAnsi" w:hAnsiTheme="minorHAnsi" w:cstheme="minorHAnsi"/>
          <w:sz w:val="22"/>
          <w:szCs w:val="22"/>
        </w:rPr>
        <w:t xml:space="preserve">school snack select Not Participating from the </w:t>
      </w:r>
      <w:r w:rsidR="00F77A0A" w:rsidRPr="00AB4190">
        <w:rPr>
          <w:rFonts w:asciiTheme="minorHAnsi" w:hAnsiTheme="minorHAnsi" w:cstheme="minorHAnsi"/>
          <w:sz w:val="22"/>
          <w:szCs w:val="22"/>
        </w:rPr>
        <w:t xml:space="preserve">dropdown box then skip to </w:t>
      </w:r>
      <w:r w:rsidR="00F77A0A" w:rsidRPr="00AB4190">
        <w:rPr>
          <w:rFonts w:asciiTheme="minorHAnsi" w:hAnsiTheme="minorHAnsi" w:cstheme="minorHAnsi"/>
          <w:b/>
          <w:sz w:val="22"/>
          <w:szCs w:val="22"/>
        </w:rPr>
        <w:t>(120)</w:t>
      </w:r>
      <w:r w:rsidR="00F77A0A" w:rsidRPr="00AB4190">
        <w:rPr>
          <w:rFonts w:asciiTheme="minorHAnsi" w:hAnsiTheme="minorHAnsi" w:cstheme="minorHAnsi"/>
          <w:sz w:val="22"/>
          <w:szCs w:val="22"/>
        </w:rPr>
        <w:t>.</w:t>
      </w:r>
    </w:p>
    <w:p w14:paraId="12887F03" w14:textId="5860224B" w:rsidR="00BF2D96" w:rsidRPr="00AB4190" w:rsidRDefault="00AB20DD" w:rsidP="00AB4190">
      <w:pPr>
        <w:pStyle w:val="ListParagraph"/>
        <w:widowControl w:val="0"/>
        <w:numPr>
          <w:ilvl w:val="0"/>
          <w:numId w:val="12"/>
        </w:numPr>
        <w:spacing w:before="120" w:after="120"/>
        <w:contextualSpacing w:val="0"/>
        <w:rPr>
          <w:rFonts w:asciiTheme="minorHAnsi" w:hAnsiTheme="minorHAnsi" w:cstheme="minorHAnsi"/>
          <w:sz w:val="22"/>
          <w:szCs w:val="22"/>
        </w:rPr>
      </w:pPr>
      <w:r w:rsidRPr="00AB4190">
        <w:rPr>
          <w:rFonts w:asciiTheme="minorHAnsi" w:hAnsiTheme="minorHAnsi" w:cstheme="minorHAnsi"/>
          <w:b/>
          <w:sz w:val="22"/>
          <w:szCs w:val="22"/>
        </w:rPr>
        <w:t xml:space="preserve">(114) </w:t>
      </w:r>
      <w:r w:rsidR="00233516" w:rsidRPr="00AB4190">
        <w:rPr>
          <w:rFonts w:asciiTheme="minorHAnsi" w:hAnsiTheme="minorHAnsi" w:cstheme="minorHAnsi"/>
          <w:sz w:val="22"/>
          <w:szCs w:val="22"/>
        </w:rPr>
        <w:t>Line 114</w:t>
      </w:r>
      <w:r w:rsidR="00233516" w:rsidRPr="00AB4190">
        <w:rPr>
          <w:rFonts w:asciiTheme="minorHAnsi" w:hAnsiTheme="minorHAnsi" w:cstheme="minorHAnsi"/>
          <w:b/>
          <w:sz w:val="22"/>
          <w:szCs w:val="22"/>
        </w:rPr>
        <w:t xml:space="preserve"> </w:t>
      </w:r>
      <w:r w:rsidR="009F3FFA" w:rsidRPr="00AB4190">
        <w:rPr>
          <w:rFonts w:asciiTheme="minorHAnsi" w:hAnsiTheme="minorHAnsi" w:cstheme="minorHAnsi"/>
          <w:b/>
          <w:sz w:val="22"/>
          <w:szCs w:val="22"/>
        </w:rPr>
        <w:t xml:space="preserve">Select your participation percentage from the drop down that matches your eligibility located to the right of the drop down box. </w:t>
      </w:r>
      <w:r w:rsidR="009649EB" w:rsidRPr="00AB4190">
        <w:rPr>
          <w:rFonts w:asciiTheme="minorHAnsi" w:hAnsiTheme="minorHAnsi" w:cstheme="minorHAnsi"/>
          <w:sz w:val="22"/>
          <w:szCs w:val="22"/>
        </w:rPr>
        <w:t>If participating indicate the months of participation.  Note: An enrichment/educational activity must be offered with after school snack. After school snack can only be served and claimed on days that educational instruction is provided.</w:t>
      </w:r>
      <w:r w:rsidR="006A3E40" w:rsidRPr="00AB4190">
        <w:rPr>
          <w:rFonts w:asciiTheme="minorHAnsi" w:hAnsiTheme="minorHAnsi" w:cstheme="minorHAnsi"/>
          <w:sz w:val="22"/>
          <w:szCs w:val="22"/>
        </w:rPr>
        <w:t xml:space="preserve"> </w:t>
      </w:r>
      <w:r w:rsidR="009F3FFA" w:rsidRPr="00AB4190">
        <w:rPr>
          <w:rFonts w:asciiTheme="minorHAnsi" w:hAnsiTheme="minorHAnsi" w:cstheme="minorHAnsi"/>
          <w:sz w:val="22"/>
          <w:szCs w:val="22"/>
        </w:rPr>
        <w:t>D</w:t>
      </w:r>
      <w:r w:rsidRPr="00AB4190">
        <w:rPr>
          <w:rFonts w:asciiTheme="minorHAnsi" w:hAnsiTheme="minorHAnsi" w:cstheme="minorHAnsi"/>
          <w:sz w:val="22"/>
          <w:szCs w:val="22"/>
        </w:rPr>
        <w:t>ue to a COVID waiver</w:t>
      </w:r>
      <w:r w:rsidR="00AB4190">
        <w:rPr>
          <w:rFonts w:asciiTheme="minorHAnsi" w:hAnsiTheme="minorHAnsi" w:cstheme="minorHAnsi"/>
          <w:sz w:val="22"/>
          <w:szCs w:val="22"/>
        </w:rPr>
        <w:t>,</w:t>
      </w:r>
      <w:r w:rsidRPr="00AB4190">
        <w:rPr>
          <w:rFonts w:asciiTheme="minorHAnsi" w:hAnsiTheme="minorHAnsi" w:cstheme="minorHAnsi"/>
          <w:sz w:val="22"/>
          <w:szCs w:val="22"/>
        </w:rPr>
        <w:t xml:space="preserve"> all </w:t>
      </w:r>
      <w:r w:rsidR="00AB4190">
        <w:rPr>
          <w:rFonts w:asciiTheme="minorHAnsi" w:hAnsiTheme="minorHAnsi" w:cstheme="minorHAnsi"/>
          <w:sz w:val="22"/>
          <w:szCs w:val="22"/>
        </w:rPr>
        <w:t xml:space="preserve">snacks </w:t>
      </w:r>
      <w:r w:rsidR="009F3FFA" w:rsidRPr="00AB4190">
        <w:rPr>
          <w:rFonts w:asciiTheme="minorHAnsi" w:hAnsiTheme="minorHAnsi" w:cstheme="minorHAnsi"/>
          <w:sz w:val="22"/>
          <w:szCs w:val="22"/>
        </w:rPr>
        <w:t>will be claim</w:t>
      </w:r>
      <w:r w:rsidR="00AB4190">
        <w:rPr>
          <w:rFonts w:asciiTheme="minorHAnsi" w:hAnsiTheme="minorHAnsi" w:cstheme="minorHAnsi"/>
          <w:sz w:val="22"/>
          <w:szCs w:val="22"/>
        </w:rPr>
        <w:t>ed at the</w:t>
      </w:r>
      <w:r w:rsidR="009F3FFA" w:rsidRPr="00AB4190">
        <w:rPr>
          <w:rFonts w:asciiTheme="minorHAnsi" w:hAnsiTheme="minorHAnsi" w:cstheme="minorHAnsi"/>
          <w:sz w:val="22"/>
          <w:szCs w:val="22"/>
        </w:rPr>
        <w:t xml:space="preserve"> FREE</w:t>
      </w:r>
      <w:r w:rsidR="00AB4190">
        <w:rPr>
          <w:rFonts w:asciiTheme="minorHAnsi" w:hAnsiTheme="minorHAnsi" w:cstheme="minorHAnsi"/>
          <w:sz w:val="22"/>
          <w:szCs w:val="22"/>
        </w:rPr>
        <w:t xml:space="preserve"> rate</w:t>
      </w:r>
      <w:r w:rsidR="009F3FFA" w:rsidRPr="00AB4190">
        <w:rPr>
          <w:rFonts w:asciiTheme="minorHAnsi" w:hAnsiTheme="minorHAnsi" w:cstheme="minorHAnsi"/>
          <w:sz w:val="22"/>
          <w:szCs w:val="22"/>
        </w:rPr>
        <w:t>.</w:t>
      </w:r>
    </w:p>
    <w:p w14:paraId="2DD440C1" w14:textId="63A569C8" w:rsidR="00AB20DD" w:rsidRPr="009F3FFA" w:rsidRDefault="00AB20DD" w:rsidP="00AB4190">
      <w:pPr>
        <w:pStyle w:val="ListParagraph"/>
        <w:numPr>
          <w:ilvl w:val="0"/>
          <w:numId w:val="12"/>
        </w:numPr>
        <w:spacing w:before="120" w:after="120"/>
        <w:contextualSpacing w:val="0"/>
        <w:rPr>
          <w:rFonts w:asciiTheme="minorHAnsi" w:hAnsiTheme="minorHAnsi" w:cstheme="minorHAnsi"/>
          <w:sz w:val="22"/>
          <w:szCs w:val="22"/>
        </w:rPr>
      </w:pPr>
      <w:r w:rsidRPr="00575D4F">
        <w:rPr>
          <w:b/>
        </w:rPr>
        <w:t>(</w:t>
      </w:r>
      <w:r w:rsidRPr="009F3FFA">
        <w:rPr>
          <w:rFonts w:asciiTheme="minorHAnsi" w:hAnsiTheme="minorHAnsi" w:cstheme="minorHAnsi"/>
          <w:b/>
          <w:sz w:val="22"/>
          <w:szCs w:val="22"/>
        </w:rPr>
        <w:t xml:space="preserve">117) </w:t>
      </w:r>
      <w:r w:rsidR="00233516" w:rsidRPr="009F3FFA">
        <w:rPr>
          <w:rFonts w:asciiTheme="minorHAnsi" w:hAnsiTheme="minorHAnsi" w:cstheme="minorHAnsi"/>
          <w:sz w:val="22"/>
          <w:szCs w:val="22"/>
        </w:rPr>
        <w:t>Line 117</w:t>
      </w:r>
      <w:r w:rsidR="00233516" w:rsidRPr="009F3FFA">
        <w:rPr>
          <w:rFonts w:asciiTheme="minorHAnsi" w:hAnsiTheme="minorHAnsi" w:cstheme="minorHAnsi"/>
          <w:b/>
          <w:sz w:val="22"/>
          <w:szCs w:val="22"/>
        </w:rPr>
        <w:t xml:space="preserve"> </w:t>
      </w:r>
      <w:r w:rsidR="009F3FFA" w:rsidRPr="009F3FFA">
        <w:rPr>
          <w:rFonts w:asciiTheme="minorHAnsi" w:hAnsiTheme="minorHAnsi" w:cstheme="minorHAnsi"/>
          <w:sz w:val="22"/>
          <w:szCs w:val="22"/>
        </w:rPr>
        <w:t>leave blank.</w:t>
      </w:r>
    </w:p>
    <w:p w14:paraId="209CA1D2" w14:textId="77777777" w:rsidR="009F3FFA" w:rsidRPr="009F3FFA" w:rsidRDefault="009F3FFA" w:rsidP="00AB4190">
      <w:pPr>
        <w:pStyle w:val="ListParagraph"/>
        <w:numPr>
          <w:ilvl w:val="0"/>
          <w:numId w:val="12"/>
        </w:numPr>
        <w:spacing w:before="120" w:after="120"/>
        <w:contextualSpacing w:val="0"/>
        <w:rPr>
          <w:rFonts w:asciiTheme="minorHAnsi" w:hAnsiTheme="minorHAnsi" w:cstheme="minorHAnsi"/>
          <w:sz w:val="22"/>
          <w:szCs w:val="22"/>
        </w:rPr>
      </w:pPr>
      <w:r w:rsidRPr="009F3FFA">
        <w:rPr>
          <w:rFonts w:asciiTheme="minorHAnsi" w:hAnsiTheme="minorHAnsi" w:cstheme="minorHAnsi"/>
          <w:b/>
          <w:sz w:val="22"/>
          <w:szCs w:val="22"/>
        </w:rPr>
        <w:t>(118)</w:t>
      </w:r>
      <w:r w:rsidRPr="009F3FFA">
        <w:rPr>
          <w:rFonts w:asciiTheme="minorHAnsi" w:hAnsiTheme="minorHAnsi" w:cstheme="minorHAnsi"/>
          <w:sz w:val="22"/>
          <w:szCs w:val="22"/>
        </w:rPr>
        <w:t xml:space="preserve"> Reduced-Price Snack enter 0 </w:t>
      </w:r>
    </w:p>
    <w:p w14:paraId="088FDC0F" w14:textId="43BA8EA3" w:rsidR="009F3FFA" w:rsidRPr="009F3FFA" w:rsidRDefault="009F3FFA" w:rsidP="00AB4190">
      <w:pPr>
        <w:pStyle w:val="ListParagraph"/>
        <w:numPr>
          <w:ilvl w:val="0"/>
          <w:numId w:val="12"/>
        </w:numPr>
        <w:spacing w:before="120" w:after="120"/>
        <w:contextualSpacing w:val="0"/>
        <w:rPr>
          <w:rFonts w:asciiTheme="minorHAnsi" w:hAnsiTheme="minorHAnsi" w:cstheme="minorHAnsi"/>
          <w:sz w:val="22"/>
          <w:szCs w:val="22"/>
        </w:rPr>
      </w:pPr>
      <w:r w:rsidRPr="009F3FFA">
        <w:rPr>
          <w:rFonts w:asciiTheme="minorHAnsi" w:hAnsiTheme="minorHAnsi" w:cstheme="minorHAnsi"/>
          <w:b/>
          <w:sz w:val="22"/>
          <w:szCs w:val="22"/>
        </w:rPr>
        <w:t>(119)</w:t>
      </w:r>
      <w:r w:rsidRPr="009F3FFA">
        <w:rPr>
          <w:rFonts w:asciiTheme="minorHAnsi" w:hAnsiTheme="minorHAnsi" w:cstheme="minorHAnsi"/>
          <w:sz w:val="22"/>
          <w:szCs w:val="22"/>
        </w:rPr>
        <w:t xml:space="preserve"> Paid Snack enter 0</w:t>
      </w:r>
    </w:p>
    <w:p w14:paraId="127B0F81" w14:textId="77C1B5BE" w:rsidR="004302C2" w:rsidRDefault="004302C2" w:rsidP="004302C2">
      <w:pPr>
        <w:pStyle w:val="ListParagraph"/>
        <w:spacing w:before="120" w:after="120"/>
        <w:contextualSpacing w:val="0"/>
        <w:rPr>
          <w:rFonts w:asciiTheme="minorHAnsi" w:hAnsiTheme="minorHAnsi" w:cstheme="minorHAnsi"/>
          <w:b/>
          <w:sz w:val="12"/>
          <w:szCs w:val="12"/>
        </w:rPr>
      </w:pPr>
    </w:p>
    <w:p w14:paraId="5D662146" w14:textId="77777777" w:rsidR="004302C2" w:rsidRPr="004302C2" w:rsidRDefault="004302C2" w:rsidP="004302C2">
      <w:pPr>
        <w:pStyle w:val="ListParagraph"/>
        <w:spacing w:before="120" w:after="120"/>
        <w:contextualSpacing w:val="0"/>
        <w:rPr>
          <w:rFonts w:asciiTheme="minorHAnsi" w:hAnsiTheme="minorHAnsi" w:cstheme="minorHAnsi"/>
          <w:b/>
          <w:sz w:val="12"/>
          <w:szCs w:val="12"/>
        </w:rPr>
      </w:pPr>
    </w:p>
    <w:p w14:paraId="2D384B05" w14:textId="73294CFA" w:rsidR="00817AE7" w:rsidRPr="009F3FFA" w:rsidRDefault="00666E04" w:rsidP="00AB4190">
      <w:pPr>
        <w:pStyle w:val="ListParagraph"/>
        <w:numPr>
          <w:ilvl w:val="0"/>
          <w:numId w:val="12"/>
        </w:numPr>
        <w:spacing w:before="120" w:after="120"/>
        <w:contextualSpacing w:val="0"/>
        <w:rPr>
          <w:rFonts w:asciiTheme="minorHAnsi" w:hAnsiTheme="minorHAnsi" w:cstheme="minorHAnsi"/>
          <w:b/>
          <w:sz w:val="22"/>
          <w:szCs w:val="22"/>
        </w:rPr>
      </w:pPr>
      <w:r w:rsidRPr="009F3FFA">
        <w:rPr>
          <w:rFonts w:asciiTheme="minorHAnsi" w:hAnsiTheme="minorHAnsi" w:cstheme="minorHAnsi"/>
          <w:b/>
          <w:sz w:val="22"/>
          <w:szCs w:val="22"/>
        </w:rPr>
        <w:t>(120</w:t>
      </w:r>
      <w:r w:rsidR="009649EB" w:rsidRPr="009F3FFA">
        <w:rPr>
          <w:rFonts w:asciiTheme="minorHAnsi" w:hAnsiTheme="minorHAnsi" w:cstheme="minorHAnsi"/>
          <w:b/>
          <w:sz w:val="22"/>
          <w:szCs w:val="22"/>
        </w:rPr>
        <w:t>)</w:t>
      </w:r>
      <w:r w:rsidR="00817AE7" w:rsidRPr="009F3FFA">
        <w:rPr>
          <w:rFonts w:asciiTheme="minorHAnsi" w:hAnsiTheme="minorHAnsi" w:cstheme="minorHAnsi"/>
          <w:b/>
          <w:sz w:val="22"/>
          <w:szCs w:val="22"/>
        </w:rPr>
        <w:t xml:space="preserve"> </w:t>
      </w:r>
      <w:r w:rsidR="00233516" w:rsidRPr="009F3FFA">
        <w:rPr>
          <w:rFonts w:asciiTheme="minorHAnsi" w:hAnsiTheme="minorHAnsi" w:cstheme="minorHAnsi"/>
          <w:b/>
          <w:sz w:val="22"/>
          <w:szCs w:val="22"/>
        </w:rPr>
        <w:t xml:space="preserve">Line 120 </w:t>
      </w:r>
      <w:r w:rsidR="00817AE7" w:rsidRPr="009F3FFA">
        <w:rPr>
          <w:rFonts w:asciiTheme="minorHAnsi" w:hAnsiTheme="minorHAnsi" w:cstheme="minorHAnsi"/>
          <w:b/>
          <w:sz w:val="22"/>
          <w:szCs w:val="22"/>
        </w:rPr>
        <w:t>If this site is not serving meals under Seamless Summer Option (SSO)</w:t>
      </w:r>
      <w:proofErr w:type="gramStart"/>
      <w:r w:rsidR="00817AE7" w:rsidRPr="009F3FFA">
        <w:rPr>
          <w:rFonts w:asciiTheme="minorHAnsi" w:hAnsiTheme="minorHAnsi" w:cstheme="minorHAnsi"/>
          <w:b/>
          <w:sz w:val="22"/>
          <w:szCs w:val="22"/>
        </w:rPr>
        <w:t>,</w:t>
      </w:r>
      <w:proofErr w:type="gramEnd"/>
      <w:r w:rsidR="00817AE7" w:rsidRPr="009F3FFA">
        <w:rPr>
          <w:rFonts w:asciiTheme="minorHAnsi" w:hAnsiTheme="minorHAnsi" w:cstheme="minorHAnsi"/>
          <w:b/>
          <w:sz w:val="22"/>
          <w:szCs w:val="22"/>
        </w:rPr>
        <w:t xml:space="preserve"> you will select not participating from the dropdown box then skip to (131).  </w:t>
      </w:r>
      <w:r w:rsidR="00817AE7" w:rsidRPr="009F3FFA">
        <w:rPr>
          <w:rFonts w:asciiTheme="minorHAnsi" w:hAnsiTheme="minorHAnsi" w:cstheme="minorHAnsi"/>
          <w:sz w:val="22"/>
          <w:szCs w:val="22"/>
        </w:rPr>
        <w:t>If participating, see line 120 below.</w:t>
      </w:r>
    </w:p>
    <w:p w14:paraId="02C842AB" w14:textId="7F46B725" w:rsidR="009649EB" w:rsidRPr="00F33BC5" w:rsidRDefault="00817AE7" w:rsidP="009F3FFA">
      <w:pPr>
        <w:pStyle w:val="ListParagraph"/>
        <w:widowControl w:val="0"/>
        <w:numPr>
          <w:ilvl w:val="0"/>
          <w:numId w:val="12"/>
        </w:numPr>
        <w:spacing w:before="120" w:after="120"/>
        <w:contextualSpacing w:val="0"/>
        <w:rPr>
          <w:rFonts w:asciiTheme="minorHAnsi" w:hAnsiTheme="minorHAnsi" w:cstheme="minorHAnsi"/>
          <w:sz w:val="22"/>
          <w:szCs w:val="22"/>
        </w:rPr>
      </w:pPr>
      <w:r w:rsidRPr="00F33BC5">
        <w:rPr>
          <w:rFonts w:asciiTheme="minorHAnsi" w:hAnsiTheme="minorHAnsi" w:cstheme="minorHAnsi"/>
          <w:b/>
          <w:sz w:val="22"/>
          <w:szCs w:val="22"/>
        </w:rPr>
        <w:t>(120-130)</w:t>
      </w:r>
      <w:r w:rsidRPr="00F33BC5">
        <w:rPr>
          <w:rFonts w:asciiTheme="minorHAnsi" w:hAnsiTheme="minorHAnsi" w:cstheme="minorHAnsi"/>
          <w:sz w:val="22"/>
          <w:szCs w:val="22"/>
        </w:rPr>
        <w:t xml:space="preserve"> </w:t>
      </w:r>
      <w:r w:rsidR="00233516">
        <w:rPr>
          <w:rFonts w:asciiTheme="minorHAnsi" w:hAnsiTheme="minorHAnsi" w:cstheme="minorHAnsi"/>
          <w:sz w:val="22"/>
          <w:szCs w:val="22"/>
        </w:rPr>
        <w:t>Lines 120-130 s</w:t>
      </w:r>
      <w:r w:rsidR="009649EB" w:rsidRPr="00F33BC5">
        <w:rPr>
          <w:rFonts w:asciiTheme="minorHAnsi" w:hAnsiTheme="minorHAnsi" w:cstheme="minorHAnsi"/>
          <w:sz w:val="22"/>
          <w:szCs w:val="22"/>
        </w:rPr>
        <w:t xml:space="preserve">elect </w:t>
      </w:r>
      <w:r w:rsidR="00083D87">
        <w:rPr>
          <w:rFonts w:asciiTheme="minorHAnsi" w:hAnsiTheme="minorHAnsi" w:cstheme="minorHAnsi"/>
          <w:sz w:val="22"/>
          <w:szCs w:val="22"/>
        </w:rPr>
        <w:t>Participat</w:t>
      </w:r>
      <w:r w:rsidR="00671078">
        <w:rPr>
          <w:rFonts w:asciiTheme="minorHAnsi" w:hAnsiTheme="minorHAnsi" w:cstheme="minorHAnsi"/>
          <w:sz w:val="22"/>
          <w:szCs w:val="22"/>
        </w:rPr>
        <w:t>ing</w:t>
      </w:r>
      <w:r w:rsidRPr="00F33BC5">
        <w:rPr>
          <w:rFonts w:asciiTheme="minorHAnsi" w:hAnsiTheme="minorHAnsi" w:cstheme="minorHAnsi"/>
          <w:sz w:val="22"/>
          <w:szCs w:val="22"/>
        </w:rPr>
        <w:t xml:space="preserve"> – Census if this site is serving Seamless Summer Option (SSO). I</w:t>
      </w:r>
      <w:r w:rsidR="009649EB" w:rsidRPr="00F33BC5">
        <w:rPr>
          <w:rFonts w:asciiTheme="minorHAnsi" w:hAnsiTheme="minorHAnsi" w:cstheme="minorHAnsi"/>
          <w:sz w:val="22"/>
          <w:szCs w:val="22"/>
        </w:rPr>
        <w:t xml:space="preserve">ndicate the months of participation.  Note: In the Seamless Summer </w:t>
      </w:r>
      <w:r w:rsidR="00666E04" w:rsidRPr="00F33BC5">
        <w:rPr>
          <w:rFonts w:asciiTheme="minorHAnsi" w:hAnsiTheme="minorHAnsi" w:cstheme="minorHAnsi"/>
          <w:sz w:val="22"/>
          <w:szCs w:val="22"/>
        </w:rPr>
        <w:t>Option,</w:t>
      </w:r>
      <w:r w:rsidR="009649EB" w:rsidRPr="00F33BC5">
        <w:rPr>
          <w:rFonts w:asciiTheme="minorHAnsi" w:hAnsiTheme="minorHAnsi" w:cstheme="minorHAnsi"/>
          <w:sz w:val="22"/>
          <w:szCs w:val="22"/>
        </w:rPr>
        <w:t xml:space="preserve"> the month section begins with July 2021.  If you are operating June 2021 that must be checked in the previous year</w:t>
      </w:r>
      <w:r w:rsidR="00083D87">
        <w:rPr>
          <w:rFonts w:asciiTheme="minorHAnsi" w:hAnsiTheme="minorHAnsi" w:cstheme="minorHAnsi"/>
          <w:sz w:val="22"/>
          <w:szCs w:val="22"/>
        </w:rPr>
        <w:t>’s</w:t>
      </w:r>
      <w:r w:rsidR="009649EB" w:rsidRPr="00F33BC5">
        <w:rPr>
          <w:rFonts w:asciiTheme="minorHAnsi" w:hAnsiTheme="minorHAnsi" w:cstheme="minorHAnsi"/>
          <w:sz w:val="22"/>
          <w:szCs w:val="22"/>
        </w:rPr>
        <w:t xml:space="preserve"> site application sheet. </w:t>
      </w:r>
      <w:r w:rsidR="00666E04" w:rsidRPr="00F33BC5">
        <w:rPr>
          <w:rFonts w:asciiTheme="minorHAnsi" w:hAnsiTheme="minorHAnsi" w:cstheme="minorHAnsi"/>
          <w:sz w:val="22"/>
          <w:szCs w:val="22"/>
        </w:rPr>
        <w:t>Sites participating in SSO must have NSLP and SBP marked as not participating and with no operating months checked in the two sections (NSLP</w:t>
      </w:r>
      <w:r w:rsidR="00F33BC5" w:rsidRPr="00F33BC5">
        <w:rPr>
          <w:rFonts w:asciiTheme="minorHAnsi" w:hAnsiTheme="minorHAnsi" w:cstheme="minorHAnsi"/>
          <w:sz w:val="22"/>
          <w:szCs w:val="22"/>
        </w:rPr>
        <w:t xml:space="preserve"> Line 67</w:t>
      </w:r>
      <w:r w:rsidR="00666E04" w:rsidRPr="00F33BC5">
        <w:rPr>
          <w:rFonts w:asciiTheme="minorHAnsi" w:hAnsiTheme="minorHAnsi" w:cstheme="minorHAnsi"/>
          <w:sz w:val="22"/>
          <w:szCs w:val="22"/>
        </w:rPr>
        <w:t xml:space="preserve"> &amp; SBP</w:t>
      </w:r>
      <w:r w:rsidR="00F33BC5" w:rsidRPr="00F33BC5">
        <w:rPr>
          <w:rFonts w:asciiTheme="minorHAnsi" w:hAnsiTheme="minorHAnsi" w:cstheme="minorHAnsi"/>
          <w:sz w:val="22"/>
          <w:szCs w:val="22"/>
        </w:rPr>
        <w:t xml:space="preserve"> Line 80</w:t>
      </w:r>
      <w:r w:rsidR="00666E04" w:rsidRPr="00F33BC5">
        <w:rPr>
          <w:rFonts w:asciiTheme="minorHAnsi" w:hAnsiTheme="minorHAnsi" w:cstheme="minorHAnsi"/>
          <w:sz w:val="22"/>
          <w:szCs w:val="22"/>
        </w:rPr>
        <w:t xml:space="preserve">). </w:t>
      </w:r>
    </w:p>
    <w:p w14:paraId="57B24E6C" w14:textId="3AB3F82F" w:rsidR="009649EB" w:rsidRPr="00F33BC5" w:rsidRDefault="00C1286D" w:rsidP="00E41901">
      <w:pPr>
        <w:pStyle w:val="ListParagraph"/>
        <w:widowControl w:val="0"/>
        <w:numPr>
          <w:ilvl w:val="0"/>
          <w:numId w:val="12"/>
        </w:numPr>
        <w:spacing w:before="120" w:after="120"/>
        <w:contextualSpacing w:val="0"/>
        <w:rPr>
          <w:rFonts w:asciiTheme="minorHAnsi" w:hAnsiTheme="minorHAnsi" w:cstheme="minorHAnsi"/>
          <w:sz w:val="22"/>
          <w:szCs w:val="22"/>
        </w:rPr>
      </w:pPr>
      <w:r w:rsidRPr="00F33BC5">
        <w:rPr>
          <w:rFonts w:asciiTheme="minorHAnsi" w:hAnsiTheme="minorHAnsi" w:cstheme="minorHAnsi"/>
          <w:b/>
          <w:sz w:val="22"/>
          <w:szCs w:val="22"/>
        </w:rPr>
        <w:t>(1</w:t>
      </w:r>
      <w:r w:rsidR="009649EB" w:rsidRPr="00F33BC5">
        <w:rPr>
          <w:rFonts w:asciiTheme="minorHAnsi" w:hAnsiTheme="minorHAnsi" w:cstheme="minorHAnsi"/>
          <w:b/>
          <w:sz w:val="22"/>
          <w:szCs w:val="22"/>
        </w:rPr>
        <w:t>3</w:t>
      </w:r>
      <w:r w:rsidRPr="00F33BC5">
        <w:rPr>
          <w:rFonts w:asciiTheme="minorHAnsi" w:hAnsiTheme="minorHAnsi" w:cstheme="minorHAnsi"/>
          <w:b/>
          <w:sz w:val="22"/>
          <w:szCs w:val="22"/>
        </w:rPr>
        <w:t>1</w:t>
      </w:r>
      <w:r w:rsidR="009649EB" w:rsidRPr="00F33BC5">
        <w:rPr>
          <w:rFonts w:asciiTheme="minorHAnsi" w:hAnsiTheme="minorHAnsi" w:cstheme="minorHAnsi"/>
          <w:b/>
          <w:sz w:val="22"/>
          <w:szCs w:val="22"/>
        </w:rPr>
        <w:t>), (</w:t>
      </w:r>
      <w:r w:rsidRPr="00F33BC5">
        <w:rPr>
          <w:rFonts w:asciiTheme="minorHAnsi" w:hAnsiTheme="minorHAnsi" w:cstheme="minorHAnsi"/>
          <w:b/>
          <w:sz w:val="22"/>
          <w:szCs w:val="22"/>
        </w:rPr>
        <w:t>133</w:t>
      </w:r>
      <w:r w:rsidR="009649EB" w:rsidRPr="00F33BC5">
        <w:rPr>
          <w:rFonts w:asciiTheme="minorHAnsi" w:hAnsiTheme="minorHAnsi" w:cstheme="minorHAnsi"/>
          <w:b/>
          <w:sz w:val="22"/>
          <w:szCs w:val="22"/>
        </w:rPr>
        <w:t>)</w:t>
      </w:r>
      <w:r w:rsidR="009649EB" w:rsidRPr="00F33BC5">
        <w:rPr>
          <w:rFonts w:asciiTheme="minorHAnsi" w:hAnsiTheme="minorHAnsi" w:cstheme="minorHAnsi"/>
          <w:sz w:val="22"/>
          <w:szCs w:val="22"/>
        </w:rPr>
        <w:t xml:space="preserve"> Food Safety Inspection</w:t>
      </w:r>
      <w:r w:rsidR="00233516">
        <w:rPr>
          <w:rFonts w:asciiTheme="minorHAnsi" w:hAnsiTheme="minorHAnsi" w:cstheme="minorHAnsi"/>
          <w:sz w:val="22"/>
          <w:szCs w:val="22"/>
        </w:rPr>
        <w:t>s</w:t>
      </w:r>
      <w:r w:rsidR="009649EB" w:rsidRPr="00F33BC5">
        <w:rPr>
          <w:rFonts w:asciiTheme="minorHAnsi" w:hAnsiTheme="minorHAnsi" w:cstheme="minorHAnsi"/>
          <w:sz w:val="22"/>
          <w:szCs w:val="22"/>
        </w:rPr>
        <w:t xml:space="preserve"> are to record actual inspection dates in the last year. Only dates from July 1, 2020 – June 30, 2021 </w:t>
      </w:r>
      <w:r w:rsidR="00083D87">
        <w:rPr>
          <w:rFonts w:asciiTheme="minorHAnsi" w:hAnsiTheme="minorHAnsi" w:cstheme="minorHAnsi"/>
          <w:sz w:val="22"/>
          <w:szCs w:val="22"/>
        </w:rPr>
        <w:t xml:space="preserve">are </w:t>
      </w:r>
      <w:r w:rsidR="009649EB" w:rsidRPr="00F33BC5">
        <w:rPr>
          <w:rFonts w:asciiTheme="minorHAnsi" w:hAnsiTheme="minorHAnsi" w:cstheme="minorHAnsi"/>
          <w:sz w:val="22"/>
          <w:szCs w:val="22"/>
        </w:rPr>
        <w:t xml:space="preserve">accepted. </w:t>
      </w:r>
    </w:p>
    <w:p w14:paraId="6E7756D5" w14:textId="498613A1" w:rsidR="009649EB" w:rsidRPr="00575D4F" w:rsidRDefault="009649EB" w:rsidP="00E41901">
      <w:pPr>
        <w:pStyle w:val="ListParagraph"/>
        <w:widowControl w:val="0"/>
        <w:numPr>
          <w:ilvl w:val="0"/>
          <w:numId w:val="12"/>
        </w:numPr>
        <w:spacing w:before="120" w:after="120"/>
        <w:contextualSpacing w:val="0"/>
        <w:rPr>
          <w:rFonts w:asciiTheme="minorHAnsi" w:hAnsiTheme="minorHAnsi" w:cstheme="minorHAnsi"/>
          <w:sz w:val="22"/>
          <w:szCs w:val="22"/>
        </w:rPr>
      </w:pPr>
      <w:r w:rsidRPr="00575D4F">
        <w:rPr>
          <w:rFonts w:asciiTheme="minorHAnsi" w:hAnsiTheme="minorHAnsi" w:cstheme="minorHAnsi"/>
          <w:b/>
          <w:sz w:val="22"/>
          <w:szCs w:val="22"/>
        </w:rPr>
        <w:t>(1</w:t>
      </w:r>
      <w:r w:rsidR="00C1286D" w:rsidRPr="00575D4F">
        <w:rPr>
          <w:rFonts w:asciiTheme="minorHAnsi" w:hAnsiTheme="minorHAnsi" w:cstheme="minorHAnsi"/>
          <w:b/>
          <w:sz w:val="22"/>
          <w:szCs w:val="22"/>
        </w:rPr>
        <w:t>53</w:t>
      </w:r>
      <w:r w:rsidR="00C1286D" w:rsidRPr="009E1E80">
        <w:rPr>
          <w:rFonts w:asciiTheme="minorHAnsi" w:hAnsiTheme="minorHAnsi" w:cstheme="minorHAnsi"/>
          <w:b/>
          <w:sz w:val="22"/>
          <w:szCs w:val="22"/>
        </w:rPr>
        <w:t>-164</w:t>
      </w:r>
      <w:r w:rsidRPr="009E1E80">
        <w:rPr>
          <w:rFonts w:asciiTheme="minorHAnsi" w:hAnsiTheme="minorHAnsi" w:cstheme="minorHAnsi"/>
          <w:b/>
          <w:sz w:val="22"/>
          <w:szCs w:val="22"/>
        </w:rPr>
        <w:t>)</w:t>
      </w:r>
      <w:r w:rsidR="00233516">
        <w:rPr>
          <w:rFonts w:asciiTheme="minorHAnsi" w:hAnsiTheme="minorHAnsi" w:cstheme="minorHAnsi"/>
          <w:sz w:val="22"/>
          <w:szCs w:val="22"/>
        </w:rPr>
        <w:t xml:space="preserve"> Lines 153-164 t</w:t>
      </w:r>
      <w:r w:rsidRPr="009E1E80">
        <w:rPr>
          <w:rFonts w:asciiTheme="minorHAnsi" w:hAnsiTheme="minorHAnsi" w:cstheme="minorHAnsi"/>
          <w:sz w:val="22"/>
          <w:szCs w:val="22"/>
        </w:rPr>
        <w:t xml:space="preserve">ake the time to explain each site’s Accountability Procedures. Conflicting information in this area will delay approval of your renewal. </w:t>
      </w:r>
      <w:r w:rsidR="00F33BC5">
        <w:rPr>
          <w:rFonts w:asciiTheme="minorHAnsi" w:hAnsiTheme="minorHAnsi" w:cstheme="minorHAnsi"/>
          <w:sz w:val="22"/>
          <w:szCs w:val="22"/>
        </w:rPr>
        <w:t>Submit the</w:t>
      </w:r>
      <w:r w:rsidRPr="009E1E80">
        <w:rPr>
          <w:rFonts w:asciiTheme="minorHAnsi" w:hAnsiTheme="minorHAnsi" w:cstheme="minorHAnsi"/>
          <w:sz w:val="22"/>
          <w:szCs w:val="22"/>
        </w:rPr>
        <w:t xml:space="preserve"> </w:t>
      </w:r>
      <w:r w:rsidR="00F33BC5">
        <w:rPr>
          <w:rFonts w:asciiTheme="minorHAnsi" w:hAnsiTheme="minorHAnsi" w:cstheme="minorHAnsi"/>
          <w:sz w:val="22"/>
          <w:szCs w:val="22"/>
        </w:rPr>
        <w:t>Point of Service (</w:t>
      </w:r>
      <w:r w:rsidRPr="009E1E80">
        <w:rPr>
          <w:rFonts w:asciiTheme="minorHAnsi" w:hAnsiTheme="minorHAnsi" w:cstheme="minorHAnsi"/>
          <w:sz w:val="22"/>
          <w:szCs w:val="22"/>
        </w:rPr>
        <w:t>POS</w:t>
      </w:r>
      <w:r w:rsidR="00F33BC5">
        <w:rPr>
          <w:rFonts w:asciiTheme="minorHAnsi" w:hAnsiTheme="minorHAnsi" w:cstheme="minorHAnsi"/>
          <w:sz w:val="22"/>
          <w:szCs w:val="22"/>
        </w:rPr>
        <w:t>)</w:t>
      </w:r>
      <w:r w:rsidRPr="009E1E80">
        <w:rPr>
          <w:rFonts w:asciiTheme="minorHAnsi" w:hAnsiTheme="minorHAnsi" w:cstheme="minorHAnsi"/>
          <w:sz w:val="22"/>
          <w:szCs w:val="22"/>
        </w:rPr>
        <w:t xml:space="preserve"> Exception Request for each site </w:t>
      </w:r>
      <w:r w:rsidR="00F33BC5">
        <w:rPr>
          <w:rFonts w:asciiTheme="minorHAnsi" w:hAnsiTheme="minorHAnsi" w:cstheme="minorHAnsi"/>
          <w:sz w:val="22"/>
          <w:szCs w:val="22"/>
        </w:rPr>
        <w:t xml:space="preserve">where the POS cannot be located at the end-of-the line.  </w:t>
      </w:r>
      <w:r w:rsidR="00F33BC5" w:rsidRPr="00575D4F">
        <w:rPr>
          <w:rFonts w:asciiTheme="minorHAnsi" w:hAnsiTheme="minorHAnsi" w:cstheme="minorHAnsi"/>
          <w:sz w:val="22"/>
          <w:szCs w:val="22"/>
        </w:rPr>
        <w:t>The exception request form is located on the packet tab and the renewal webpage.</w:t>
      </w:r>
    </w:p>
    <w:p w14:paraId="221D3231" w14:textId="7D15A3B6" w:rsidR="009649EB" w:rsidRPr="009E1E80" w:rsidRDefault="009649EB" w:rsidP="00E41901">
      <w:pPr>
        <w:pStyle w:val="ListParagraph"/>
        <w:widowControl w:val="0"/>
        <w:numPr>
          <w:ilvl w:val="0"/>
          <w:numId w:val="3"/>
        </w:numPr>
        <w:spacing w:before="120" w:after="120"/>
        <w:rPr>
          <w:rFonts w:asciiTheme="minorHAnsi" w:hAnsiTheme="minorHAnsi" w:cstheme="minorHAnsi"/>
          <w:sz w:val="22"/>
          <w:szCs w:val="22"/>
        </w:rPr>
      </w:pPr>
      <w:r w:rsidRPr="009E1E80">
        <w:rPr>
          <w:rFonts w:asciiTheme="minorHAnsi" w:hAnsiTheme="minorHAnsi" w:cstheme="minorHAnsi"/>
          <w:sz w:val="22"/>
          <w:szCs w:val="22"/>
        </w:rPr>
        <w:t>Click</w:t>
      </w:r>
      <w:r w:rsidRPr="009E1E80">
        <w:rPr>
          <w:rFonts w:asciiTheme="minorHAnsi" w:hAnsiTheme="minorHAnsi" w:cstheme="minorHAnsi"/>
          <w:b/>
          <w:sz w:val="22"/>
          <w:szCs w:val="22"/>
          <w:bdr w:val="single" w:sz="4" w:space="0" w:color="auto" w:shadow="1"/>
        </w:rPr>
        <w:t xml:space="preserve"> Submit</w:t>
      </w:r>
      <w:r w:rsidRPr="009E1E80">
        <w:rPr>
          <w:rFonts w:asciiTheme="minorHAnsi" w:hAnsiTheme="minorHAnsi" w:cstheme="minorHAnsi"/>
          <w:sz w:val="22"/>
          <w:szCs w:val="22"/>
          <w:bdr w:val="single" w:sz="4" w:space="0" w:color="auto" w:shadow="1"/>
        </w:rPr>
        <w:t xml:space="preserve"> </w:t>
      </w:r>
      <w:r w:rsidRPr="009E1E80">
        <w:rPr>
          <w:rFonts w:asciiTheme="minorHAnsi" w:hAnsiTheme="minorHAnsi" w:cstheme="minorHAnsi"/>
          <w:sz w:val="22"/>
          <w:szCs w:val="22"/>
        </w:rPr>
        <w:t>at the bottom of the page</w:t>
      </w:r>
      <w:r w:rsidR="00DE1D85" w:rsidRPr="009E1E80">
        <w:rPr>
          <w:rFonts w:asciiTheme="minorHAnsi" w:hAnsiTheme="minorHAnsi" w:cstheme="minorHAnsi"/>
          <w:sz w:val="22"/>
          <w:szCs w:val="22"/>
        </w:rPr>
        <w:t xml:space="preserve">. </w:t>
      </w:r>
    </w:p>
    <w:p w14:paraId="551B550C" w14:textId="235A4A41" w:rsidR="009649EB" w:rsidRPr="009E1E80" w:rsidRDefault="009649EB" w:rsidP="002C19D8">
      <w:pPr>
        <w:tabs>
          <w:tab w:val="left" w:pos="360"/>
        </w:tabs>
        <w:spacing w:before="120" w:after="120"/>
        <w:ind w:left="450"/>
        <w:rPr>
          <w:rFonts w:asciiTheme="minorHAnsi" w:hAnsiTheme="minorHAnsi" w:cstheme="minorHAnsi"/>
          <w:b/>
          <w:i/>
          <w:sz w:val="22"/>
          <w:szCs w:val="22"/>
        </w:rPr>
      </w:pPr>
      <w:r w:rsidRPr="009E1E80">
        <w:rPr>
          <w:rFonts w:asciiTheme="minorHAnsi" w:hAnsiTheme="minorHAnsi" w:cstheme="minorHAnsi"/>
          <w:sz w:val="22"/>
          <w:szCs w:val="22"/>
        </w:rPr>
        <w:t xml:space="preserve"> Repeat steps </w:t>
      </w:r>
      <w:r w:rsidR="00C1286D" w:rsidRPr="009E1E80">
        <w:rPr>
          <w:rFonts w:asciiTheme="minorHAnsi" w:hAnsiTheme="minorHAnsi" w:cstheme="minorHAnsi"/>
          <w:sz w:val="22"/>
          <w:szCs w:val="22"/>
        </w:rPr>
        <w:t xml:space="preserve">9 </w:t>
      </w:r>
      <w:r w:rsidR="00F33BC5">
        <w:rPr>
          <w:rFonts w:asciiTheme="minorHAnsi" w:hAnsiTheme="minorHAnsi" w:cstheme="minorHAnsi"/>
          <w:sz w:val="22"/>
          <w:szCs w:val="22"/>
        </w:rPr>
        <w:t>-11</w:t>
      </w:r>
      <w:r w:rsidR="00083D87">
        <w:rPr>
          <w:rFonts w:asciiTheme="minorHAnsi" w:hAnsiTheme="minorHAnsi" w:cstheme="minorHAnsi"/>
          <w:sz w:val="22"/>
          <w:szCs w:val="22"/>
        </w:rPr>
        <w:t xml:space="preserve"> for each s</w:t>
      </w:r>
      <w:r w:rsidRPr="009E1E80">
        <w:rPr>
          <w:rFonts w:asciiTheme="minorHAnsi" w:hAnsiTheme="minorHAnsi" w:cstheme="minorHAnsi"/>
          <w:sz w:val="22"/>
          <w:szCs w:val="22"/>
        </w:rPr>
        <w:t xml:space="preserve">ite </w:t>
      </w:r>
    </w:p>
    <w:p w14:paraId="149A7FA2" w14:textId="09BFA55A" w:rsidR="009649EB" w:rsidRDefault="009E1E80" w:rsidP="004E2BD4">
      <w:pPr>
        <w:tabs>
          <w:tab w:val="left" w:pos="360"/>
        </w:tabs>
        <w:spacing w:before="120" w:after="120"/>
        <w:ind w:left="450"/>
        <w:rPr>
          <w:rFonts w:asciiTheme="minorHAnsi" w:hAnsiTheme="minorHAnsi" w:cstheme="minorHAnsi"/>
          <w:sz w:val="22"/>
          <w:szCs w:val="22"/>
        </w:rPr>
      </w:pPr>
      <w:r w:rsidRPr="009E1E80">
        <w:rPr>
          <w:rFonts w:asciiTheme="minorHAnsi" w:hAnsiTheme="minorHAnsi" w:cstheme="minorHAnsi"/>
          <w:b/>
          <w:sz w:val="22"/>
          <w:szCs w:val="22"/>
        </w:rPr>
        <w:t>T</w:t>
      </w:r>
      <w:r w:rsidR="009649EB" w:rsidRPr="009E1E80">
        <w:rPr>
          <w:rFonts w:asciiTheme="minorHAnsi" w:hAnsiTheme="minorHAnsi" w:cstheme="minorHAnsi"/>
          <w:b/>
          <w:sz w:val="22"/>
          <w:szCs w:val="22"/>
        </w:rPr>
        <w:t>he “Status” column says “</w:t>
      </w:r>
      <w:r w:rsidR="009649EB" w:rsidRPr="009E1E80">
        <w:rPr>
          <w:rFonts w:asciiTheme="minorHAnsi" w:hAnsiTheme="minorHAnsi" w:cstheme="minorHAnsi"/>
          <w:b/>
          <w:i/>
          <w:sz w:val="22"/>
          <w:szCs w:val="22"/>
        </w:rPr>
        <w:t>Pending Submission”</w:t>
      </w:r>
      <w:r w:rsidR="009649EB" w:rsidRPr="009E1E80">
        <w:rPr>
          <w:rFonts w:asciiTheme="minorHAnsi" w:hAnsiTheme="minorHAnsi" w:cstheme="minorHAnsi"/>
          <w:b/>
          <w:sz w:val="22"/>
          <w:szCs w:val="22"/>
        </w:rPr>
        <w:t xml:space="preserve"> for all lines on the</w:t>
      </w:r>
      <w:r w:rsidR="009649EB" w:rsidRPr="009E1E80">
        <w:rPr>
          <w:rFonts w:asciiTheme="minorHAnsi" w:hAnsiTheme="minorHAnsi" w:cstheme="minorHAnsi"/>
          <w:b/>
          <w:i/>
          <w:sz w:val="22"/>
          <w:szCs w:val="22"/>
        </w:rPr>
        <w:t xml:space="preserve"> </w:t>
      </w:r>
      <w:r w:rsidR="009649EB" w:rsidRPr="009E1E80">
        <w:rPr>
          <w:rFonts w:asciiTheme="minorHAnsi" w:hAnsiTheme="minorHAnsi" w:cstheme="minorHAnsi"/>
          <w:b/>
          <w:sz w:val="22"/>
          <w:szCs w:val="22"/>
          <w:bdr w:val="single" w:sz="4" w:space="0" w:color="auto" w:shadow="1"/>
        </w:rPr>
        <w:t>Applications</w:t>
      </w:r>
      <w:r w:rsidR="009649EB" w:rsidRPr="009E1E80">
        <w:rPr>
          <w:rFonts w:asciiTheme="minorHAnsi" w:hAnsiTheme="minorHAnsi" w:cstheme="minorHAnsi"/>
          <w:b/>
          <w:i/>
          <w:sz w:val="22"/>
          <w:szCs w:val="22"/>
          <w:bdr w:val="single" w:sz="4" w:space="0" w:color="auto" w:shadow="1"/>
        </w:rPr>
        <w:t xml:space="preserve"> </w:t>
      </w:r>
      <w:r w:rsidR="009649EB" w:rsidRPr="009E1E80">
        <w:rPr>
          <w:rFonts w:asciiTheme="minorHAnsi" w:hAnsiTheme="minorHAnsi" w:cstheme="minorHAnsi"/>
          <w:b/>
          <w:sz w:val="22"/>
          <w:szCs w:val="22"/>
        </w:rPr>
        <w:t>tab</w:t>
      </w:r>
      <w:r w:rsidRPr="009E1E80">
        <w:rPr>
          <w:rFonts w:asciiTheme="minorHAnsi" w:hAnsiTheme="minorHAnsi" w:cstheme="minorHAnsi"/>
          <w:b/>
          <w:sz w:val="22"/>
          <w:szCs w:val="22"/>
        </w:rPr>
        <w:t xml:space="preserve">. </w:t>
      </w:r>
      <w:r w:rsidRPr="009E1E80">
        <w:rPr>
          <w:rFonts w:asciiTheme="minorHAnsi" w:hAnsiTheme="minorHAnsi" w:cstheme="minorHAnsi"/>
          <w:sz w:val="22"/>
          <w:szCs w:val="22"/>
        </w:rPr>
        <w:t>If any line has ‘error’ status, correct any errors and resubmit the form</w:t>
      </w:r>
      <w:r w:rsidR="00F33BC5">
        <w:rPr>
          <w:rFonts w:asciiTheme="minorHAnsi" w:hAnsiTheme="minorHAnsi" w:cstheme="minorHAnsi"/>
          <w:sz w:val="22"/>
          <w:szCs w:val="22"/>
        </w:rPr>
        <w:t>.</w:t>
      </w:r>
    </w:p>
    <w:p w14:paraId="7F9ECED2" w14:textId="38148803" w:rsidR="00BF2D96" w:rsidRPr="00BF2D96" w:rsidRDefault="00A350F8" w:rsidP="00BF2D96">
      <w:pPr>
        <w:pStyle w:val="Heading1"/>
        <w:spacing w:before="120" w:after="120"/>
        <w:rPr>
          <w:rFonts w:asciiTheme="minorHAnsi" w:hAnsiTheme="minorHAnsi" w:cstheme="minorHAnsi"/>
        </w:rPr>
      </w:pPr>
      <w:bookmarkStart w:id="6" w:name="_Category_3._Submission"/>
      <w:bookmarkEnd w:id="6"/>
      <w:r w:rsidRPr="004E2BD4">
        <w:rPr>
          <w:rFonts w:asciiTheme="minorHAnsi" w:hAnsiTheme="minorHAnsi" w:cstheme="minorHAnsi"/>
        </w:rPr>
        <w:t>Category 3. Submission of Applicable Offline Forms</w:t>
      </w:r>
    </w:p>
    <w:p w14:paraId="0591F14A" w14:textId="72079456" w:rsidR="009E1E80" w:rsidRPr="009E1E80" w:rsidRDefault="009E1E80" w:rsidP="00E41901">
      <w:pPr>
        <w:pStyle w:val="ListParagraph"/>
        <w:numPr>
          <w:ilvl w:val="0"/>
          <w:numId w:val="3"/>
        </w:numPr>
        <w:spacing w:before="120" w:after="120"/>
        <w:contextualSpacing w:val="0"/>
        <w:rPr>
          <w:rFonts w:asciiTheme="minorHAnsi" w:hAnsiTheme="minorHAnsi" w:cstheme="minorHAnsi"/>
          <w:sz w:val="22"/>
          <w:szCs w:val="22"/>
        </w:rPr>
      </w:pPr>
      <w:r w:rsidRPr="009E1E80">
        <w:rPr>
          <w:rFonts w:asciiTheme="minorHAnsi" w:hAnsiTheme="minorHAnsi" w:cstheme="minorHAnsi"/>
          <w:sz w:val="22"/>
          <w:szCs w:val="22"/>
        </w:rPr>
        <w:t>Select</w:t>
      </w:r>
      <w:r w:rsidRPr="009E1E80">
        <w:rPr>
          <w:rFonts w:asciiTheme="minorHAnsi" w:hAnsiTheme="minorHAnsi" w:cstheme="minorHAnsi"/>
          <w:b/>
          <w:sz w:val="22"/>
          <w:szCs w:val="22"/>
          <w:bdr w:val="single" w:sz="4" w:space="0" w:color="auto" w:shadow="1"/>
        </w:rPr>
        <w:t xml:space="preserve"> Packet</w:t>
      </w:r>
      <w:r w:rsidRPr="009E1E80">
        <w:rPr>
          <w:rFonts w:asciiTheme="minorHAnsi" w:hAnsiTheme="minorHAnsi" w:cstheme="minorHAnsi"/>
          <w:sz w:val="22"/>
          <w:szCs w:val="22"/>
          <w:bdr w:val="single" w:sz="4" w:space="0" w:color="auto" w:shadow="1"/>
        </w:rPr>
        <w:t xml:space="preserve"> </w:t>
      </w:r>
      <w:r w:rsidRPr="009E1E80">
        <w:rPr>
          <w:rFonts w:asciiTheme="minorHAnsi" w:hAnsiTheme="minorHAnsi" w:cstheme="minorHAnsi"/>
          <w:sz w:val="22"/>
          <w:szCs w:val="22"/>
        </w:rPr>
        <w:t>Tab</w:t>
      </w:r>
    </w:p>
    <w:p w14:paraId="6D8B4F35" w14:textId="77777777" w:rsidR="007319DA" w:rsidRPr="007319DA" w:rsidRDefault="00A2525C" w:rsidP="00E41901">
      <w:pPr>
        <w:pStyle w:val="ListParagraph"/>
        <w:numPr>
          <w:ilvl w:val="0"/>
          <w:numId w:val="3"/>
        </w:numPr>
        <w:spacing w:before="120" w:after="120"/>
        <w:contextualSpacing w:val="0"/>
        <w:rPr>
          <w:rFonts w:asciiTheme="minorHAnsi" w:hAnsiTheme="minorHAnsi" w:cstheme="minorHAnsi"/>
          <w:sz w:val="22"/>
          <w:szCs w:val="22"/>
        </w:rPr>
      </w:pPr>
      <w:r w:rsidRPr="007319DA">
        <w:rPr>
          <w:rFonts w:asciiTheme="minorHAnsi" w:hAnsiTheme="minorHAnsi" w:cstheme="minorHAnsi"/>
          <w:sz w:val="22"/>
          <w:szCs w:val="22"/>
        </w:rPr>
        <w:t xml:space="preserve">Scroll to bottom of </w:t>
      </w:r>
      <w:r w:rsidRPr="007319DA">
        <w:rPr>
          <w:rFonts w:asciiTheme="minorHAnsi" w:hAnsiTheme="minorHAnsi" w:cstheme="minorHAnsi"/>
          <w:b/>
          <w:sz w:val="22"/>
          <w:szCs w:val="22"/>
          <w:u w:val="single"/>
        </w:rPr>
        <w:t>Packet</w:t>
      </w:r>
      <w:r w:rsidRPr="007319DA">
        <w:rPr>
          <w:rFonts w:asciiTheme="minorHAnsi" w:hAnsiTheme="minorHAnsi" w:cstheme="minorHAnsi"/>
          <w:sz w:val="22"/>
          <w:szCs w:val="22"/>
          <w:u w:val="single"/>
        </w:rPr>
        <w:t xml:space="preserve"> </w:t>
      </w:r>
      <w:r w:rsidRPr="007319DA">
        <w:rPr>
          <w:rFonts w:asciiTheme="minorHAnsi" w:hAnsiTheme="minorHAnsi" w:cstheme="minorHAnsi"/>
          <w:b/>
          <w:i/>
          <w:sz w:val="22"/>
          <w:szCs w:val="22"/>
          <w:u w:val="single"/>
        </w:rPr>
        <w:t xml:space="preserve">Tab </w:t>
      </w:r>
      <w:r w:rsidRPr="007319DA">
        <w:rPr>
          <w:rFonts w:asciiTheme="minorHAnsi" w:hAnsiTheme="minorHAnsi" w:cstheme="minorHAnsi"/>
          <w:sz w:val="22"/>
          <w:szCs w:val="22"/>
        </w:rPr>
        <w:t>screen.  At the bottom of the page, click</w:t>
      </w:r>
      <w:r w:rsidRPr="007319DA">
        <w:rPr>
          <w:rFonts w:asciiTheme="minorHAnsi" w:hAnsiTheme="minorHAnsi" w:cstheme="minorHAnsi"/>
          <w:sz w:val="22"/>
          <w:szCs w:val="22"/>
          <w:bdr w:val="single" w:sz="4" w:space="0" w:color="auto" w:shadow="1"/>
        </w:rPr>
        <w:t xml:space="preserve"> </w:t>
      </w:r>
      <w:r w:rsidRPr="007319DA">
        <w:rPr>
          <w:rFonts w:asciiTheme="minorHAnsi" w:hAnsiTheme="minorHAnsi" w:cstheme="minorHAnsi"/>
          <w:b/>
          <w:sz w:val="22"/>
          <w:szCs w:val="22"/>
          <w:bdr w:val="single" w:sz="4" w:space="0" w:color="auto" w:shadow="1"/>
        </w:rPr>
        <w:t>here</w:t>
      </w:r>
      <w:r w:rsidRPr="007319DA">
        <w:rPr>
          <w:rFonts w:asciiTheme="minorHAnsi" w:hAnsiTheme="minorHAnsi" w:cstheme="minorHAnsi"/>
          <w:sz w:val="22"/>
          <w:szCs w:val="22"/>
          <w:bdr w:val="single" w:sz="4" w:space="0" w:color="auto" w:shadow="1"/>
        </w:rPr>
        <w:t xml:space="preserve"> </w:t>
      </w:r>
      <w:r w:rsidR="007319DA" w:rsidRPr="007319DA">
        <w:rPr>
          <w:rFonts w:asciiTheme="minorHAnsi" w:hAnsiTheme="minorHAnsi" w:cstheme="minorHAnsi"/>
          <w:sz w:val="22"/>
          <w:szCs w:val="22"/>
        </w:rPr>
        <w:t xml:space="preserve"> to enable page for editing.</w:t>
      </w:r>
      <w:r w:rsidRPr="007319DA">
        <w:rPr>
          <w:rFonts w:asciiTheme="minorHAnsi" w:hAnsiTheme="minorHAnsi" w:cstheme="minorHAnsi"/>
        </w:rPr>
        <w:t xml:space="preserve">  </w:t>
      </w:r>
    </w:p>
    <w:p w14:paraId="4AE269F1" w14:textId="1829E80F" w:rsidR="009E1E80" w:rsidRPr="007319DA" w:rsidRDefault="009E1E80" w:rsidP="00E41901">
      <w:pPr>
        <w:pStyle w:val="ListParagraph"/>
        <w:numPr>
          <w:ilvl w:val="0"/>
          <w:numId w:val="3"/>
        </w:numPr>
        <w:spacing w:before="120" w:after="120"/>
        <w:contextualSpacing w:val="0"/>
        <w:rPr>
          <w:rFonts w:asciiTheme="minorHAnsi" w:hAnsiTheme="minorHAnsi" w:cstheme="minorHAnsi"/>
          <w:sz w:val="22"/>
          <w:szCs w:val="22"/>
        </w:rPr>
      </w:pPr>
      <w:r w:rsidRPr="007319DA">
        <w:rPr>
          <w:rFonts w:asciiTheme="minorHAnsi" w:hAnsiTheme="minorHAnsi" w:cstheme="minorHAnsi"/>
          <w:sz w:val="22"/>
          <w:szCs w:val="22"/>
        </w:rPr>
        <w:t>Enter</w:t>
      </w:r>
      <w:r w:rsidR="007319DA" w:rsidRPr="007319DA">
        <w:rPr>
          <w:rFonts w:asciiTheme="minorHAnsi" w:hAnsiTheme="minorHAnsi" w:cstheme="minorHAnsi"/>
          <w:sz w:val="22"/>
          <w:szCs w:val="22"/>
        </w:rPr>
        <w:t xml:space="preserve"> the</w:t>
      </w:r>
      <w:r w:rsidRPr="007319DA">
        <w:rPr>
          <w:rFonts w:asciiTheme="minorHAnsi" w:hAnsiTheme="minorHAnsi" w:cstheme="minorHAnsi"/>
          <w:sz w:val="22"/>
          <w:szCs w:val="22"/>
        </w:rPr>
        <w:t xml:space="preserve"> date Civil Rights training was provided for the </w:t>
      </w:r>
      <w:r w:rsidRPr="000A047A">
        <w:rPr>
          <w:rFonts w:asciiTheme="minorHAnsi" w:hAnsiTheme="minorHAnsi" w:cstheme="minorHAnsi"/>
          <w:sz w:val="22"/>
          <w:szCs w:val="22"/>
          <w:u w:val="single"/>
        </w:rPr>
        <w:t>previous school year</w:t>
      </w:r>
      <w:r w:rsidRPr="007319DA">
        <w:rPr>
          <w:rFonts w:asciiTheme="minorHAnsi" w:hAnsiTheme="minorHAnsi" w:cstheme="minorHAnsi"/>
          <w:sz w:val="22"/>
          <w:szCs w:val="22"/>
        </w:rPr>
        <w:t xml:space="preserve"> in “Date Sent” column.  (Acceptable dates</w:t>
      </w:r>
      <w:r w:rsidR="00083D87">
        <w:rPr>
          <w:rFonts w:asciiTheme="minorHAnsi" w:hAnsiTheme="minorHAnsi" w:cstheme="minorHAnsi"/>
          <w:sz w:val="22"/>
          <w:szCs w:val="22"/>
        </w:rPr>
        <w:t>:</w:t>
      </w:r>
      <w:r w:rsidRPr="007319DA">
        <w:rPr>
          <w:rFonts w:asciiTheme="minorHAnsi" w:hAnsiTheme="minorHAnsi" w:cstheme="minorHAnsi"/>
          <w:sz w:val="22"/>
          <w:szCs w:val="22"/>
        </w:rPr>
        <w:t xml:space="preserve"> July 1, 2020 – June 30, 2021)</w:t>
      </w:r>
    </w:p>
    <w:p w14:paraId="6B444E6F" w14:textId="53C21A7B" w:rsidR="003007ED" w:rsidRDefault="009E1E80" w:rsidP="00E41901">
      <w:pPr>
        <w:pStyle w:val="ListParagraph"/>
        <w:numPr>
          <w:ilvl w:val="0"/>
          <w:numId w:val="3"/>
        </w:numPr>
        <w:spacing w:before="120" w:after="120"/>
        <w:contextualSpacing w:val="0"/>
        <w:rPr>
          <w:rFonts w:asciiTheme="minorHAnsi" w:hAnsiTheme="minorHAnsi" w:cstheme="minorHAnsi"/>
          <w:sz w:val="22"/>
          <w:szCs w:val="22"/>
        </w:rPr>
      </w:pPr>
      <w:r w:rsidRPr="009E1E80">
        <w:rPr>
          <w:rFonts w:asciiTheme="minorHAnsi" w:hAnsiTheme="minorHAnsi" w:cstheme="minorHAnsi"/>
          <w:sz w:val="22"/>
          <w:szCs w:val="22"/>
        </w:rPr>
        <w:t xml:space="preserve">Enter </w:t>
      </w:r>
      <w:r w:rsidR="000A047A">
        <w:rPr>
          <w:rFonts w:asciiTheme="minorHAnsi" w:hAnsiTheme="minorHAnsi" w:cstheme="minorHAnsi"/>
          <w:sz w:val="22"/>
          <w:szCs w:val="22"/>
        </w:rPr>
        <w:t xml:space="preserve">the </w:t>
      </w:r>
      <w:r w:rsidRPr="009E1E80">
        <w:rPr>
          <w:rFonts w:asciiTheme="minorHAnsi" w:hAnsiTheme="minorHAnsi" w:cstheme="minorHAnsi"/>
          <w:sz w:val="22"/>
          <w:szCs w:val="22"/>
        </w:rPr>
        <w:t>date SY 2022 required renewal training was completed</w:t>
      </w:r>
      <w:r w:rsidR="007319DA">
        <w:rPr>
          <w:rFonts w:asciiTheme="minorHAnsi" w:hAnsiTheme="minorHAnsi" w:cstheme="minorHAnsi"/>
          <w:sz w:val="22"/>
          <w:szCs w:val="22"/>
        </w:rPr>
        <w:t xml:space="preserve"> </w:t>
      </w:r>
      <w:r w:rsidR="007319DA" w:rsidRPr="007319DA">
        <w:rPr>
          <w:rFonts w:asciiTheme="minorHAnsi" w:hAnsiTheme="minorHAnsi" w:cstheme="minorHAnsi"/>
          <w:sz w:val="22"/>
          <w:szCs w:val="22"/>
        </w:rPr>
        <w:t>in “Date Sent” column</w:t>
      </w:r>
      <w:r w:rsidRPr="009E1E80">
        <w:rPr>
          <w:rFonts w:asciiTheme="minorHAnsi" w:hAnsiTheme="minorHAnsi" w:cstheme="minorHAnsi"/>
          <w:sz w:val="22"/>
          <w:szCs w:val="22"/>
        </w:rPr>
        <w:t>.  This is a new requirement for SY 2022</w:t>
      </w:r>
      <w:r w:rsidR="007319DA">
        <w:rPr>
          <w:rFonts w:asciiTheme="minorHAnsi" w:hAnsiTheme="minorHAnsi" w:cstheme="minorHAnsi"/>
          <w:sz w:val="22"/>
          <w:szCs w:val="22"/>
        </w:rPr>
        <w:t>.</w:t>
      </w:r>
    </w:p>
    <w:p w14:paraId="263FCBE9" w14:textId="3DA36854" w:rsidR="00A26D94" w:rsidRDefault="007319DA" w:rsidP="00A26D94">
      <w:pPr>
        <w:pStyle w:val="ListParagraph"/>
        <w:numPr>
          <w:ilvl w:val="0"/>
          <w:numId w:val="3"/>
        </w:numPr>
        <w:spacing w:before="120" w:after="120"/>
        <w:contextualSpacing w:val="0"/>
        <w:rPr>
          <w:rFonts w:asciiTheme="minorHAnsi" w:hAnsiTheme="minorHAnsi" w:cstheme="minorHAnsi"/>
          <w:sz w:val="22"/>
          <w:szCs w:val="22"/>
        </w:rPr>
      </w:pPr>
      <w:r w:rsidRPr="003007ED">
        <w:rPr>
          <w:rFonts w:asciiTheme="minorHAnsi" w:hAnsiTheme="minorHAnsi" w:cstheme="minorHAnsi"/>
          <w:sz w:val="22"/>
          <w:szCs w:val="22"/>
        </w:rPr>
        <w:t xml:space="preserve">Complete and submit </w:t>
      </w:r>
      <w:r w:rsidR="00083D87">
        <w:rPr>
          <w:rFonts w:asciiTheme="minorHAnsi" w:hAnsiTheme="minorHAnsi" w:cstheme="minorHAnsi"/>
          <w:sz w:val="22"/>
          <w:szCs w:val="22"/>
        </w:rPr>
        <w:t xml:space="preserve">other </w:t>
      </w:r>
      <w:r w:rsidRPr="003007ED">
        <w:rPr>
          <w:rFonts w:asciiTheme="minorHAnsi" w:hAnsiTheme="minorHAnsi" w:cstheme="minorHAnsi"/>
          <w:sz w:val="22"/>
          <w:szCs w:val="22"/>
        </w:rPr>
        <w:t xml:space="preserve">applicable form(s) to </w:t>
      </w:r>
      <w:hyperlink r:id="rId17" w:history="1">
        <w:r w:rsidRPr="003007ED">
          <w:rPr>
            <w:rStyle w:val="Hyperlink"/>
            <w:rFonts w:asciiTheme="minorHAnsi" w:hAnsiTheme="minorHAnsi" w:cstheme="minorHAnsi"/>
            <w:sz w:val="22"/>
            <w:szCs w:val="22"/>
          </w:rPr>
          <w:t>ode.schoolnutrition@ode.state.or.us</w:t>
        </w:r>
      </w:hyperlink>
      <w:r w:rsidRPr="003007ED">
        <w:rPr>
          <w:rFonts w:asciiTheme="minorHAnsi" w:hAnsiTheme="minorHAnsi" w:cstheme="minorHAnsi"/>
          <w:sz w:val="22"/>
          <w:szCs w:val="22"/>
        </w:rPr>
        <w:t>. Fill in the “</w:t>
      </w:r>
      <w:r w:rsidRPr="003007ED">
        <w:rPr>
          <w:rFonts w:asciiTheme="minorHAnsi" w:hAnsiTheme="minorHAnsi" w:cstheme="minorHAnsi"/>
          <w:b/>
          <w:i/>
          <w:sz w:val="22"/>
          <w:szCs w:val="22"/>
        </w:rPr>
        <w:t>Date Sent</w:t>
      </w:r>
      <w:r w:rsidRPr="003007ED">
        <w:rPr>
          <w:rFonts w:asciiTheme="minorHAnsi" w:hAnsiTheme="minorHAnsi" w:cstheme="minorHAnsi"/>
          <w:i/>
          <w:sz w:val="22"/>
          <w:szCs w:val="22"/>
        </w:rPr>
        <w:t>”</w:t>
      </w:r>
      <w:r w:rsidRPr="003007ED">
        <w:rPr>
          <w:rFonts w:asciiTheme="minorHAnsi" w:hAnsiTheme="minorHAnsi" w:cstheme="minorHAnsi"/>
          <w:b/>
          <w:i/>
          <w:sz w:val="22"/>
          <w:szCs w:val="22"/>
        </w:rPr>
        <w:t xml:space="preserve"> column</w:t>
      </w:r>
      <w:r w:rsidRPr="003007ED">
        <w:rPr>
          <w:rFonts w:asciiTheme="minorHAnsi" w:hAnsiTheme="minorHAnsi" w:cstheme="minorHAnsi"/>
          <w:sz w:val="22"/>
          <w:szCs w:val="22"/>
        </w:rPr>
        <w:t xml:space="preserve"> with the date the document was submitted to ODE CNP. </w:t>
      </w:r>
      <w:r w:rsidR="009E1E80" w:rsidRPr="003007ED">
        <w:rPr>
          <w:rFonts w:asciiTheme="minorHAnsi" w:hAnsiTheme="minorHAnsi" w:cstheme="minorHAnsi"/>
          <w:sz w:val="22"/>
          <w:szCs w:val="22"/>
        </w:rPr>
        <w:t>Below is a list and</w:t>
      </w:r>
      <w:r w:rsidR="00083D87">
        <w:rPr>
          <w:rFonts w:asciiTheme="minorHAnsi" w:hAnsiTheme="minorHAnsi" w:cstheme="minorHAnsi"/>
          <w:sz w:val="22"/>
          <w:szCs w:val="22"/>
        </w:rPr>
        <w:t xml:space="preserve"> explanation of the various off</w:t>
      </w:r>
      <w:r w:rsidR="009E1E80" w:rsidRPr="003007ED">
        <w:rPr>
          <w:rFonts w:asciiTheme="minorHAnsi" w:hAnsiTheme="minorHAnsi" w:cstheme="minorHAnsi"/>
          <w:sz w:val="22"/>
          <w:szCs w:val="22"/>
        </w:rPr>
        <w:t xml:space="preserve">line forms an organization </w:t>
      </w:r>
      <w:r w:rsidRPr="003007ED">
        <w:rPr>
          <w:rFonts w:asciiTheme="minorHAnsi" w:hAnsiTheme="minorHAnsi" w:cstheme="minorHAnsi"/>
          <w:sz w:val="22"/>
          <w:szCs w:val="22"/>
        </w:rPr>
        <w:t xml:space="preserve">or district </w:t>
      </w:r>
      <w:r w:rsidR="009E1E80" w:rsidRPr="003007ED">
        <w:rPr>
          <w:rFonts w:asciiTheme="minorHAnsi" w:hAnsiTheme="minorHAnsi" w:cstheme="minorHAnsi"/>
          <w:sz w:val="22"/>
          <w:szCs w:val="22"/>
        </w:rPr>
        <w:t>may need to submit.</w:t>
      </w:r>
      <w:r w:rsidR="00A2525C" w:rsidRPr="003007ED">
        <w:rPr>
          <w:rFonts w:asciiTheme="minorHAnsi" w:hAnsiTheme="minorHAnsi" w:cstheme="minorHAnsi"/>
          <w:sz w:val="22"/>
          <w:szCs w:val="22"/>
        </w:rPr>
        <w:t xml:space="preserve"> </w:t>
      </w:r>
      <w:r w:rsidR="003007ED" w:rsidRPr="003007ED">
        <w:rPr>
          <w:rFonts w:asciiTheme="minorHAnsi" w:hAnsiTheme="minorHAnsi" w:cstheme="minorHAnsi"/>
          <w:sz w:val="22"/>
          <w:szCs w:val="22"/>
        </w:rPr>
        <w:t xml:space="preserve">Note: </w:t>
      </w:r>
      <w:r w:rsidR="00A049C5">
        <w:rPr>
          <w:rFonts w:asciiTheme="minorHAnsi" w:hAnsiTheme="minorHAnsi" w:cstheme="minorHAnsi"/>
          <w:sz w:val="22"/>
          <w:szCs w:val="22"/>
        </w:rPr>
        <w:t xml:space="preserve">ALL public schools must submit </w:t>
      </w:r>
      <w:r w:rsidR="00A049C5" w:rsidRPr="00BF2D96">
        <w:rPr>
          <w:rFonts w:asciiTheme="minorHAnsi" w:hAnsiTheme="minorHAnsi" w:cstheme="minorHAnsi"/>
          <w:b/>
          <w:sz w:val="21"/>
          <w:szCs w:val="21"/>
        </w:rPr>
        <w:t xml:space="preserve">Oregon Public School Smart Snack Assurance </w:t>
      </w:r>
      <w:r w:rsidR="00A049C5" w:rsidRPr="00A049C5">
        <w:rPr>
          <w:rFonts w:asciiTheme="minorHAnsi" w:hAnsiTheme="minorHAnsi" w:cstheme="minorHAnsi"/>
          <w:sz w:val="21"/>
          <w:szCs w:val="21"/>
        </w:rPr>
        <w:t>form.</w:t>
      </w:r>
      <w:r w:rsidR="00A049C5">
        <w:rPr>
          <w:rFonts w:asciiTheme="minorHAnsi" w:hAnsiTheme="minorHAnsi" w:cstheme="minorHAnsi"/>
          <w:b/>
          <w:sz w:val="21"/>
          <w:szCs w:val="21"/>
        </w:rPr>
        <w:t xml:space="preserve">  </w:t>
      </w:r>
      <w:r w:rsidR="003007ED" w:rsidRPr="003007ED">
        <w:rPr>
          <w:rFonts w:asciiTheme="minorHAnsi" w:hAnsiTheme="minorHAnsi" w:cstheme="minorHAnsi"/>
          <w:sz w:val="22"/>
          <w:szCs w:val="22"/>
        </w:rPr>
        <w:t>ODE CNP staff will fill in the “Date Received” and “Date Approved” columns.</w:t>
      </w:r>
    </w:p>
    <w:p w14:paraId="40E63AFA" w14:textId="72029480" w:rsidR="00A26D94" w:rsidRDefault="00A26D94" w:rsidP="00A26D94">
      <w:pPr>
        <w:spacing w:before="120" w:after="120"/>
        <w:rPr>
          <w:rFonts w:asciiTheme="minorHAnsi" w:hAnsiTheme="minorHAnsi" w:cstheme="minorHAnsi"/>
          <w:sz w:val="22"/>
          <w:szCs w:val="22"/>
        </w:rPr>
      </w:pPr>
    </w:p>
    <w:p w14:paraId="6807EF67" w14:textId="484B6DE3" w:rsidR="00A26D94" w:rsidRDefault="00A26D94" w:rsidP="00A26D94">
      <w:pPr>
        <w:spacing w:before="120" w:after="120"/>
        <w:rPr>
          <w:rFonts w:asciiTheme="minorHAnsi" w:hAnsiTheme="minorHAnsi" w:cstheme="minorHAnsi"/>
          <w:sz w:val="22"/>
          <w:szCs w:val="22"/>
        </w:rPr>
      </w:pPr>
    </w:p>
    <w:p w14:paraId="10C381E9" w14:textId="2FD33864" w:rsidR="00A26D94" w:rsidRDefault="00A26D94" w:rsidP="00A26D94">
      <w:pPr>
        <w:spacing w:before="120" w:after="120"/>
        <w:rPr>
          <w:rFonts w:asciiTheme="minorHAnsi" w:hAnsiTheme="minorHAnsi" w:cstheme="minorHAnsi"/>
          <w:sz w:val="22"/>
          <w:szCs w:val="22"/>
        </w:rPr>
      </w:pPr>
    </w:p>
    <w:p w14:paraId="552723E7" w14:textId="7E18AA02" w:rsidR="00A26D94" w:rsidRDefault="00A26D94" w:rsidP="00A26D94">
      <w:pPr>
        <w:spacing w:before="120" w:after="120"/>
        <w:rPr>
          <w:rFonts w:asciiTheme="minorHAnsi" w:hAnsiTheme="minorHAnsi" w:cstheme="minorHAnsi"/>
          <w:sz w:val="22"/>
          <w:szCs w:val="22"/>
        </w:rPr>
      </w:pPr>
    </w:p>
    <w:p w14:paraId="133F15FA" w14:textId="63481058" w:rsidR="00A26D94" w:rsidRDefault="00A26D94" w:rsidP="00A26D94">
      <w:pPr>
        <w:spacing w:before="120" w:after="120"/>
        <w:rPr>
          <w:rFonts w:asciiTheme="minorHAnsi" w:hAnsiTheme="minorHAnsi" w:cstheme="minorHAnsi"/>
          <w:sz w:val="22"/>
          <w:szCs w:val="22"/>
        </w:rPr>
      </w:pPr>
    </w:p>
    <w:p w14:paraId="5EA7E3FF" w14:textId="110FF6CA" w:rsidR="00A26D94" w:rsidRDefault="00A26D94" w:rsidP="00A26D94">
      <w:pPr>
        <w:spacing w:before="120" w:after="120"/>
        <w:rPr>
          <w:rFonts w:asciiTheme="minorHAnsi" w:hAnsiTheme="minorHAnsi" w:cstheme="minorHAnsi"/>
          <w:sz w:val="22"/>
          <w:szCs w:val="22"/>
        </w:rPr>
      </w:pPr>
    </w:p>
    <w:p w14:paraId="2C7B55E3" w14:textId="18AE4DEA" w:rsidR="00A26D94" w:rsidRDefault="00A26D94" w:rsidP="00A26D94">
      <w:pPr>
        <w:spacing w:before="120" w:after="120"/>
        <w:rPr>
          <w:rFonts w:asciiTheme="minorHAnsi" w:hAnsiTheme="minorHAnsi" w:cstheme="minorHAnsi"/>
          <w:sz w:val="22"/>
          <w:szCs w:val="22"/>
        </w:rPr>
      </w:pPr>
    </w:p>
    <w:p w14:paraId="71EFBDA1" w14:textId="6F22560F" w:rsidR="00A26D94" w:rsidRDefault="00A26D94" w:rsidP="00A26D94">
      <w:pPr>
        <w:spacing w:before="120" w:after="120"/>
        <w:rPr>
          <w:rFonts w:asciiTheme="minorHAnsi" w:hAnsiTheme="minorHAnsi" w:cstheme="minorHAnsi"/>
          <w:sz w:val="22"/>
          <w:szCs w:val="22"/>
        </w:rPr>
      </w:pPr>
    </w:p>
    <w:p w14:paraId="134C7543" w14:textId="2974F8FA" w:rsidR="00A26D94" w:rsidRDefault="00A26D94" w:rsidP="00A26D94">
      <w:pPr>
        <w:spacing w:before="120" w:after="120"/>
        <w:rPr>
          <w:rFonts w:asciiTheme="minorHAnsi" w:hAnsiTheme="minorHAnsi" w:cstheme="minorHAnsi"/>
          <w:sz w:val="22"/>
          <w:szCs w:val="22"/>
        </w:rPr>
      </w:pPr>
    </w:p>
    <w:p w14:paraId="07805089" w14:textId="5C54CFF5" w:rsidR="00A26D94" w:rsidRDefault="00A26D94" w:rsidP="00A26D94">
      <w:pPr>
        <w:spacing w:before="120" w:after="120"/>
        <w:rPr>
          <w:rFonts w:asciiTheme="minorHAnsi" w:hAnsiTheme="minorHAnsi" w:cstheme="minorHAnsi"/>
          <w:sz w:val="22"/>
          <w:szCs w:val="22"/>
        </w:rPr>
      </w:pPr>
    </w:p>
    <w:p w14:paraId="3CBACA91" w14:textId="109D9C34" w:rsidR="00A26D94" w:rsidRDefault="00A26D94" w:rsidP="00A26D94">
      <w:pPr>
        <w:spacing w:before="120" w:after="120"/>
        <w:rPr>
          <w:rFonts w:asciiTheme="minorHAnsi" w:hAnsiTheme="minorHAnsi" w:cstheme="minorHAnsi"/>
          <w:sz w:val="22"/>
          <w:szCs w:val="22"/>
        </w:rPr>
      </w:pPr>
    </w:p>
    <w:p w14:paraId="097E3BD4" w14:textId="77777777" w:rsidR="00A26D94" w:rsidRPr="00A26D94" w:rsidRDefault="00A26D94" w:rsidP="00A26D94">
      <w:pPr>
        <w:spacing w:before="120" w:after="120"/>
        <w:rPr>
          <w:rFonts w:asciiTheme="minorHAnsi" w:hAnsiTheme="minorHAnsi" w:cstheme="minorHAnsi"/>
          <w:sz w:val="12"/>
          <w:szCs w:val="12"/>
        </w:rPr>
      </w:pPr>
    </w:p>
    <w:p w14:paraId="6D07F143" w14:textId="6125935F" w:rsidR="00A350F8" w:rsidRPr="00A2525C" w:rsidRDefault="00A350F8" w:rsidP="007226E5">
      <w:pPr>
        <w:pStyle w:val="ListParagraph"/>
        <w:spacing w:before="120" w:after="120"/>
        <w:ind w:left="270"/>
        <w:contextualSpacing w:val="0"/>
        <w:rPr>
          <w:rFonts w:asciiTheme="minorHAnsi" w:hAnsiTheme="minorHAnsi" w:cstheme="minorHAnsi"/>
          <w:sz w:val="22"/>
          <w:szCs w:val="22"/>
        </w:rPr>
      </w:pPr>
      <w:r w:rsidRPr="004E2BD4">
        <w:rPr>
          <w:noProof/>
          <w:sz w:val="16"/>
          <w:szCs w:val="16"/>
        </w:rPr>
        <mc:AlternateContent>
          <mc:Choice Requires="wps">
            <w:drawing>
              <wp:inline distT="0" distB="0" distL="0" distR="0" wp14:anchorId="336E5550" wp14:editId="7D37ED95">
                <wp:extent cx="6488176" cy="4901184"/>
                <wp:effectExtent l="0" t="0" r="27305" b="1397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176" cy="4901184"/>
                        </a:xfrm>
                        <a:prstGeom prst="rect">
                          <a:avLst/>
                        </a:prstGeom>
                        <a:solidFill>
                          <a:schemeClr val="bg1">
                            <a:lumMod val="75000"/>
                          </a:schemeClr>
                        </a:solidFill>
                        <a:ln w="9525">
                          <a:solidFill>
                            <a:srgbClr val="000000"/>
                          </a:solidFill>
                          <a:miter lim="800000"/>
                          <a:headEnd/>
                          <a:tailEnd/>
                        </a:ln>
                      </wps:spPr>
                      <wps:txbx>
                        <w:txbxContent>
                          <w:p w14:paraId="4278555F" w14:textId="77777777" w:rsidR="00AB4190" w:rsidRPr="00BF2D96" w:rsidRDefault="00AB4190" w:rsidP="00BF2D96">
                            <w:pPr>
                              <w:spacing w:before="120" w:after="120"/>
                              <w:ind w:right="162"/>
                              <w:rPr>
                                <w:rFonts w:asciiTheme="minorHAnsi" w:hAnsiTheme="minorHAnsi" w:cstheme="minorHAnsi"/>
                                <w:i/>
                                <w:sz w:val="21"/>
                                <w:szCs w:val="21"/>
                                <w:u w:val="single"/>
                              </w:rPr>
                            </w:pPr>
                            <w:r w:rsidRPr="00BF2D96">
                              <w:rPr>
                                <w:rFonts w:asciiTheme="minorHAnsi" w:hAnsiTheme="minorHAnsi" w:cstheme="minorHAnsi"/>
                                <w:i/>
                                <w:sz w:val="21"/>
                                <w:szCs w:val="21"/>
                                <w:u w:val="single"/>
                              </w:rPr>
                              <w:t>Annual Renewal Forms</w:t>
                            </w:r>
                          </w:p>
                          <w:p w14:paraId="7D15B0B5" w14:textId="1F8C2533"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Food Safety Inspection Request</w:t>
                            </w:r>
                            <w:r w:rsidRPr="00BF2D96">
                              <w:rPr>
                                <w:rFonts w:asciiTheme="minorHAnsi" w:hAnsiTheme="minorHAnsi" w:cstheme="minorHAnsi"/>
                                <w:sz w:val="21"/>
                                <w:szCs w:val="21"/>
                              </w:rPr>
                              <w:t xml:space="preserve"> – Required for any site(s) that had only one health inspection in the previous year.  Sponsor must request in writing by April 15, 2021 a second inspection from the county health department. </w:t>
                            </w:r>
                          </w:p>
                          <w:p w14:paraId="75C92229" w14:textId="76E4E773"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Oregon Public School Smart Snack Assurance </w:t>
                            </w:r>
                            <w:r w:rsidRPr="00BF2D96">
                              <w:rPr>
                                <w:rFonts w:asciiTheme="minorHAnsi" w:hAnsiTheme="minorHAnsi" w:cstheme="minorHAnsi"/>
                                <w:sz w:val="21"/>
                                <w:szCs w:val="21"/>
                              </w:rPr>
                              <w:t xml:space="preserve">– Required for public schools. CNPweb Executive Contact or CNP Program Manager must sign. FSMC staff signatures are not accepted. </w:t>
                            </w:r>
                          </w:p>
                          <w:p w14:paraId="40307056" w14:textId="77777777" w:rsidR="00AB4190" w:rsidRPr="00BF2D96" w:rsidRDefault="00AB4190" w:rsidP="00BF2D96">
                            <w:pPr>
                              <w:widowControl w:val="0"/>
                              <w:tabs>
                                <w:tab w:val="left" w:pos="720"/>
                              </w:tabs>
                              <w:autoSpaceDE w:val="0"/>
                              <w:autoSpaceDN w:val="0"/>
                              <w:adjustRightInd w:val="0"/>
                              <w:spacing w:before="120" w:after="120"/>
                              <w:rPr>
                                <w:rFonts w:asciiTheme="minorHAnsi" w:hAnsiTheme="minorHAnsi" w:cstheme="minorHAnsi"/>
                                <w:i/>
                                <w:sz w:val="21"/>
                                <w:szCs w:val="21"/>
                                <w:u w:val="single"/>
                              </w:rPr>
                            </w:pPr>
                            <w:r w:rsidRPr="00BF2D96">
                              <w:rPr>
                                <w:rFonts w:asciiTheme="minorHAnsi" w:hAnsiTheme="minorHAnsi" w:cstheme="minorHAnsi"/>
                                <w:i/>
                                <w:sz w:val="21"/>
                                <w:szCs w:val="21"/>
                                <w:u w:val="single"/>
                              </w:rPr>
                              <w:t>Operation Exception Forms</w:t>
                            </w:r>
                          </w:p>
                          <w:p w14:paraId="7E3B0FC8" w14:textId="4093F4B5" w:rsidR="00AB4190" w:rsidRPr="00575D4F"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575D4F">
                              <w:rPr>
                                <w:rFonts w:asciiTheme="minorHAnsi" w:hAnsiTheme="minorHAnsi" w:cstheme="minorHAnsi"/>
                                <w:b/>
                                <w:sz w:val="21"/>
                                <w:szCs w:val="21"/>
                              </w:rPr>
                              <w:t>Eligibility Effective Date Exception</w:t>
                            </w:r>
                            <w:r w:rsidRPr="00575D4F">
                              <w:rPr>
                                <w:rFonts w:asciiTheme="minorHAnsi" w:hAnsiTheme="minorHAnsi" w:cstheme="minorHAnsi"/>
                                <w:sz w:val="21"/>
                                <w:szCs w:val="21"/>
                              </w:rPr>
                              <w:t xml:space="preserve"> – Notification to ODE CNP that a sponsor will be using the available Flexibility in Determining Effective Date of Eligibility to an earlier date than the SFA determination for each method of certifying students for free/reduced meals. CNPweb Executive Contact or CNP Program Manager must sign. FSMC staff signatures are not accepted.</w:t>
                            </w:r>
                          </w:p>
                          <w:p w14:paraId="3F8205E6" w14:textId="63A4326E" w:rsidR="00AB4190" w:rsidRPr="00BF2D96" w:rsidRDefault="00AB4190" w:rsidP="00BF2D96">
                            <w:pPr>
                              <w:pStyle w:val="ListParagraph"/>
                              <w:widowControl w:val="0"/>
                              <w:numPr>
                                <w:ilvl w:val="0"/>
                                <w:numId w:val="1"/>
                              </w:numPr>
                              <w:tabs>
                                <w:tab w:val="num" w:pos="360"/>
                              </w:tabs>
                              <w:autoSpaceDE w:val="0"/>
                              <w:autoSpaceDN w:val="0"/>
                              <w:adjustRightInd w:val="0"/>
                              <w:spacing w:before="120" w:after="120"/>
                              <w:ind w:left="0" w:firstLine="0"/>
                              <w:contextualSpacing w:val="0"/>
                              <w:rPr>
                                <w:rFonts w:asciiTheme="minorHAnsi" w:hAnsiTheme="minorHAnsi" w:cstheme="minorHAnsi"/>
                                <w:b/>
                                <w:sz w:val="21"/>
                                <w:szCs w:val="21"/>
                              </w:rPr>
                            </w:pPr>
                            <w:r w:rsidRPr="00BF2D96">
                              <w:rPr>
                                <w:rFonts w:asciiTheme="minorHAnsi" w:hAnsiTheme="minorHAnsi" w:cstheme="minorHAnsi"/>
                                <w:b/>
                                <w:sz w:val="21"/>
                                <w:szCs w:val="21"/>
                              </w:rPr>
                              <w:t>Meal Pattern Exception Milk and Grade Group Exception</w:t>
                            </w:r>
                            <w:r w:rsidRPr="00BF2D96">
                              <w:rPr>
                                <w:rFonts w:asciiTheme="minorHAnsi" w:hAnsiTheme="minorHAnsi" w:cstheme="minorHAnsi"/>
                                <w:sz w:val="21"/>
                                <w:szCs w:val="21"/>
                              </w:rPr>
                              <w:t xml:space="preserve"> - (RCCI Only) - Required for special situations where some students will not follow their standard age/ grade group meal pattern due to safety, medical or developmental needs. Milk Variety Exceptions allows milk variety requirement to be met over the course of the week instead of at each meal.</w:t>
                            </w:r>
                            <w:r w:rsidRPr="007B1669">
                              <w:rPr>
                                <w:rFonts w:asciiTheme="minorHAnsi" w:hAnsiTheme="minorHAnsi" w:cstheme="minorHAnsi"/>
                                <w:sz w:val="21"/>
                                <w:szCs w:val="21"/>
                              </w:rPr>
                              <w:t xml:space="preserve"> </w:t>
                            </w:r>
                            <w:r w:rsidRPr="00BF2D96">
                              <w:rPr>
                                <w:rFonts w:asciiTheme="minorHAnsi" w:hAnsiTheme="minorHAnsi" w:cstheme="minorHAnsi"/>
                                <w:sz w:val="21"/>
                                <w:szCs w:val="21"/>
                              </w:rPr>
                              <w:t>CNPweb Executive Contact or CNP Program Manager must sign.</w:t>
                            </w:r>
                          </w:p>
                          <w:p w14:paraId="13EBD2F7" w14:textId="52B9FD06" w:rsidR="00AB4190" w:rsidRPr="00B83E01" w:rsidRDefault="00AB4190" w:rsidP="00B83E01">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Offer vs. Serve for Grades 9-12 Exception </w:t>
                            </w:r>
                            <w:r w:rsidRPr="00BF2D96">
                              <w:rPr>
                                <w:rFonts w:asciiTheme="minorHAnsi" w:hAnsiTheme="minorHAnsi" w:cstheme="minorHAnsi"/>
                                <w:sz w:val="21"/>
                                <w:szCs w:val="21"/>
                              </w:rPr>
                              <w:t xml:space="preserve">– Available for grade 9-12 sites where Offer vs. Serve is not possible due to logistical limitations. CNPweb Executive Contact or CNP Program Manager must sign. FSMC staff signatures are not accepted. </w:t>
                            </w:r>
                          </w:p>
                          <w:p w14:paraId="4BBF060F" w14:textId="45614DBA"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 Point of Service Exception Request</w:t>
                            </w:r>
                            <w:r w:rsidRPr="00BF2D96">
                              <w:rPr>
                                <w:rFonts w:asciiTheme="minorHAnsi" w:hAnsiTheme="minorHAnsi" w:cstheme="minorHAnsi"/>
                                <w:sz w:val="21"/>
                                <w:szCs w:val="21"/>
                              </w:rPr>
                              <w:t xml:space="preserve"> – Required for any sponsor that with the POS at either the beginning or middle of the serving line rather than at “end of serving line” position.  Detailed information is needed to understand if the proposed system will meet the Point of Service criteria. CNPweb Executive Contact or CNP Program Manager must sign. FSMC staff signatures are not accepted. </w:t>
                            </w:r>
                          </w:p>
                          <w:p w14:paraId="2A995231" w14:textId="3A19699E"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Verification Review of Applications Exception </w:t>
                            </w:r>
                            <w:r w:rsidRPr="00BF2D96">
                              <w:rPr>
                                <w:rFonts w:asciiTheme="minorHAnsi" w:hAnsiTheme="minorHAnsi" w:cstheme="minorHAnsi"/>
                                <w:sz w:val="21"/>
                                <w:szCs w:val="21"/>
                              </w:rPr>
                              <w:t xml:space="preserve">– Required from any sponsor who believes they qualify to be excused from the secondary review of applications during the verification process.  CNPweb Executive Contact or CNP Program Manager must sign. FSMC staff signatures are not accepted. </w:t>
                            </w:r>
                          </w:p>
                        </w:txbxContent>
                      </wps:txbx>
                      <wps:bodyPr rot="0" vert="horz" wrap="square" lIns="91440" tIns="45720" rIns="91440" bIns="45720" anchor="t" anchorCtr="0">
                        <a:noAutofit/>
                      </wps:bodyPr>
                    </wps:wsp>
                  </a:graphicData>
                </a:graphic>
              </wp:inline>
            </w:drawing>
          </mc:Choice>
          <mc:Fallback>
            <w:pict>
              <v:shape w14:anchorId="336E5550" id="_x0000_s1029" type="#_x0000_t202" style="width:510.9pt;height:38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" fillcolor="#bfbfbf [2412]">
                <v:textbox>
                  <w:txbxContent>
                    <w:p w14:paraId="4278555F" w14:textId="77777777" w:rsidR="00AB4190" w:rsidRPr="00BF2D96" w:rsidRDefault="00AB4190" w:rsidP="00BF2D96">
                      <w:pPr>
                        <w:spacing w:before="120" w:after="120"/>
                        <w:ind w:right="162"/>
                        <w:rPr>
                          <w:rFonts w:asciiTheme="minorHAnsi" w:hAnsiTheme="minorHAnsi" w:cstheme="minorHAnsi"/>
                          <w:i/>
                          <w:sz w:val="21"/>
                          <w:szCs w:val="21"/>
                          <w:u w:val="single"/>
                        </w:rPr>
                      </w:pPr>
                      <w:r w:rsidRPr="00BF2D96">
                        <w:rPr>
                          <w:rFonts w:asciiTheme="minorHAnsi" w:hAnsiTheme="minorHAnsi" w:cstheme="minorHAnsi"/>
                          <w:i/>
                          <w:sz w:val="21"/>
                          <w:szCs w:val="21"/>
                          <w:u w:val="single"/>
                        </w:rPr>
                        <w:t>Annual Renewal Forms</w:t>
                      </w:r>
                    </w:p>
                    <w:p w14:paraId="7D15B0B5" w14:textId="1F8C2533"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Food Safety Inspection Request</w:t>
                      </w:r>
                      <w:r w:rsidRPr="00BF2D96">
                        <w:rPr>
                          <w:rFonts w:asciiTheme="minorHAnsi" w:hAnsiTheme="minorHAnsi" w:cstheme="minorHAnsi"/>
                          <w:sz w:val="21"/>
                          <w:szCs w:val="21"/>
                        </w:rPr>
                        <w:t xml:space="preserve"> – Required for any site(s) that had only one health inspection in the previous year.  Sponsor must request in writing by April 15, 2021 a second inspection from the county health department. </w:t>
                      </w:r>
                    </w:p>
                    <w:p w14:paraId="75C92229" w14:textId="76E4E773"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Oregon Public School Smart Snack Assurance </w:t>
                      </w:r>
                      <w:r w:rsidRPr="00BF2D96">
                        <w:rPr>
                          <w:rFonts w:asciiTheme="minorHAnsi" w:hAnsiTheme="minorHAnsi" w:cstheme="minorHAnsi"/>
                          <w:sz w:val="21"/>
                          <w:szCs w:val="21"/>
                        </w:rPr>
                        <w:t xml:space="preserve">– Required for public schools. CNPweb Executive Contact or CNP Program Manager must sign. FSMC staff signatures are not accepted. </w:t>
                      </w:r>
                    </w:p>
                    <w:p w14:paraId="40307056" w14:textId="77777777" w:rsidR="00AB4190" w:rsidRPr="00BF2D96" w:rsidRDefault="00AB4190" w:rsidP="00BF2D96">
                      <w:pPr>
                        <w:widowControl w:val="0"/>
                        <w:tabs>
                          <w:tab w:val="left" w:pos="720"/>
                        </w:tabs>
                        <w:autoSpaceDE w:val="0"/>
                        <w:autoSpaceDN w:val="0"/>
                        <w:adjustRightInd w:val="0"/>
                        <w:spacing w:before="120" w:after="120"/>
                        <w:rPr>
                          <w:rFonts w:asciiTheme="minorHAnsi" w:hAnsiTheme="minorHAnsi" w:cstheme="minorHAnsi"/>
                          <w:i/>
                          <w:sz w:val="21"/>
                          <w:szCs w:val="21"/>
                          <w:u w:val="single"/>
                        </w:rPr>
                      </w:pPr>
                      <w:r w:rsidRPr="00BF2D96">
                        <w:rPr>
                          <w:rFonts w:asciiTheme="minorHAnsi" w:hAnsiTheme="minorHAnsi" w:cstheme="minorHAnsi"/>
                          <w:i/>
                          <w:sz w:val="21"/>
                          <w:szCs w:val="21"/>
                          <w:u w:val="single"/>
                        </w:rPr>
                        <w:t>Operation Exception Forms</w:t>
                      </w:r>
                    </w:p>
                    <w:p w14:paraId="7E3B0FC8" w14:textId="4093F4B5" w:rsidR="00AB4190" w:rsidRPr="00575D4F"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575D4F">
                        <w:rPr>
                          <w:rFonts w:asciiTheme="minorHAnsi" w:hAnsiTheme="minorHAnsi" w:cstheme="minorHAnsi"/>
                          <w:b/>
                          <w:sz w:val="21"/>
                          <w:szCs w:val="21"/>
                        </w:rPr>
                        <w:t>Eligibility Effective Date Exception</w:t>
                      </w:r>
                      <w:r w:rsidRPr="00575D4F">
                        <w:rPr>
                          <w:rFonts w:asciiTheme="minorHAnsi" w:hAnsiTheme="minorHAnsi" w:cstheme="minorHAnsi"/>
                          <w:sz w:val="21"/>
                          <w:szCs w:val="21"/>
                        </w:rPr>
                        <w:t xml:space="preserve"> – Notification to ODE CNP that a sponsor will be using the available Flexibility in Determining Effective Date of Eligibility to an earlier date than the SFA determination for each method of certifying students for free/reduced meals. CNPweb Executive Contact or CNP Program Manager must sign. FSMC staff signatures are not accepted.</w:t>
                      </w:r>
                    </w:p>
                    <w:p w14:paraId="3F8205E6" w14:textId="63A4326E" w:rsidR="00AB4190" w:rsidRPr="00BF2D96" w:rsidRDefault="00AB4190" w:rsidP="00BF2D96">
                      <w:pPr>
                        <w:pStyle w:val="ListParagraph"/>
                        <w:widowControl w:val="0"/>
                        <w:numPr>
                          <w:ilvl w:val="0"/>
                          <w:numId w:val="1"/>
                        </w:numPr>
                        <w:tabs>
                          <w:tab w:val="num" w:pos="360"/>
                        </w:tabs>
                        <w:autoSpaceDE w:val="0"/>
                        <w:autoSpaceDN w:val="0"/>
                        <w:adjustRightInd w:val="0"/>
                        <w:spacing w:before="120" w:after="120"/>
                        <w:ind w:left="0" w:firstLine="0"/>
                        <w:contextualSpacing w:val="0"/>
                        <w:rPr>
                          <w:rFonts w:asciiTheme="minorHAnsi" w:hAnsiTheme="minorHAnsi" w:cstheme="minorHAnsi"/>
                          <w:b/>
                          <w:sz w:val="21"/>
                          <w:szCs w:val="21"/>
                        </w:rPr>
                      </w:pPr>
                      <w:r w:rsidRPr="00BF2D96">
                        <w:rPr>
                          <w:rFonts w:asciiTheme="minorHAnsi" w:hAnsiTheme="minorHAnsi" w:cstheme="minorHAnsi"/>
                          <w:b/>
                          <w:sz w:val="21"/>
                          <w:szCs w:val="21"/>
                        </w:rPr>
                        <w:t>Meal Pattern Exception Milk and Grade Group Exception</w:t>
                      </w:r>
                      <w:r w:rsidRPr="00BF2D96">
                        <w:rPr>
                          <w:rFonts w:asciiTheme="minorHAnsi" w:hAnsiTheme="minorHAnsi" w:cstheme="minorHAnsi"/>
                          <w:sz w:val="21"/>
                          <w:szCs w:val="21"/>
                        </w:rPr>
                        <w:t xml:space="preserve"> - (RCCI Only) - Required for special situations where some students will not follow their standard age/ grade group meal pattern due to safety, medical or developmental needs. Milk Variety Exceptions allows milk variety requirement to be met over the course of the week instead of at each meal.</w:t>
                      </w:r>
                      <w:r w:rsidRPr="007B1669">
                        <w:rPr>
                          <w:rFonts w:asciiTheme="minorHAnsi" w:hAnsiTheme="minorHAnsi" w:cstheme="minorHAnsi"/>
                          <w:sz w:val="21"/>
                          <w:szCs w:val="21"/>
                        </w:rPr>
                        <w:t xml:space="preserve"> </w:t>
                      </w:r>
                      <w:r w:rsidRPr="00BF2D96">
                        <w:rPr>
                          <w:rFonts w:asciiTheme="minorHAnsi" w:hAnsiTheme="minorHAnsi" w:cstheme="minorHAnsi"/>
                          <w:sz w:val="21"/>
                          <w:szCs w:val="21"/>
                        </w:rPr>
                        <w:t>CNPweb Executive Contact or CNP Program Manager must sign.</w:t>
                      </w:r>
                    </w:p>
                    <w:p w14:paraId="13EBD2F7" w14:textId="52B9FD06" w:rsidR="00AB4190" w:rsidRPr="00B83E01" w:rsidRDefault="00AB4190" w:rsidP="00B83E01">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Offer vs. Serve for Grades 9-12 Exception </w:t>
                      </w:r>
                      <w:r w:rsidRPr="00BF2D96">
                        <w:rPr>
                          <w:rFonts w:asciiTheme="minorHAnsi" w:hAnsiTheme="minorHAnsi" w:cstheme="minorHAnsi"/>
                          <w:sz w:val="21"/>
                          <w:szCs w:val="21"/>
                        </w:rPr>
                        <w:t xml:space="preserve">– Available for grade 9-12 sites where Offer vs. Serve is not possible due to logistical limitations. CNPweb Executive Contact or CNP Program Manager must sign. FSMC staff signatures are not accepted. </w:t>
                      </w:r>
                    </w:p>
                    <w:p w14:paraId="4BBF060F" w14:textId="45614DBA"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 Point of Service Exception Request</w:t>
                      </w:r>
                      <w:r w:rsidRPr="00BF2D96">
                        <w:rPr>
                          <w:rFonts w:asciiTheme="minorHAnsi" w:hAnsiTheme="minorHAnsi" w:cstheme="minorHAnsi"/>
                          <w:sz w:val="21"/>
                          <w:szCs w:val="21"/>
                        </w:rPr>
                        <w:t xml:space="preserve"> – Required for any sponsor that with the POS at either the beginning or middle of the serving line rather than at “end of serving line” position.  Detailed information is needed to understand if the proposed system will meet the Point of Service criteria. CNPweb Executive Contact or CNP Program Manager must sign. FSMC staff signatures are not accepted. </w:t>
                      </w:r>
                    </w:p>
                    <w:p w14:paraId="2A995231" w14:textId="3A19699E" w:rsidR="00AB4190" w:rsidRPr="00BF2D96" w:rsidRDefault="00AB4190" w:rsidP="00BF2D96">
                      <w:pPr>
                        <w:widowControl w:val="0"/>
                        <w:numPr>
                          <w:ilvl w:val="0"/>
                          <w:numId w:val="1"/>
                        </w:numPr>
                        <w:tabs>
                          <w:tab w:val="num" w:pos="360"/>
                          <w:tab w:val="left" w:pos="720"/>
                        </w:tabs>
                        <w:autoSpaceDE w:val="0"/>
                        <w:autoSpaceDN w:val="0"/>
                        <w:adjustRightInd w:val="0"/>
                        <w:spacing w:before="120" w:after="120"/>
                        <w:ind w:left="0" w:firstLine="0"/>
                        <w:rPr>
                          <w:rFonts w:asciiTheme="minorHAnsi" w:hAnsiTheme="minorHAnsi" w:cstheme="minorHAnsi"/>
                          <w:sz w:val="21"/>
                          <w:szCs w:val="21"/>
                        </w:rPr>
                      </w:pPr>
                      <w:r w:rsidRPr="00BF2D96">
                        <w:rPr>
                          <w:rFonts w:asciiTheme="minorHAnsi" w:hAnsiTheme="minorHAnsi" w:cstheme="minorHAnsi"/>
                          <w:b/>
                          <w:sz w:val="21"/>
                          <w:szCs w:val="21"/>
                        </w:rPr>
                        <w:t xml:space="preserve">Verification Review of Applications Exception </w:t>
                      </w:r>
                      <w:r w:rsidRPr="00BF2D96">
                        <w:rPr>
                          <w:rFonts w:asciiTheme="minorHAnsi" w:hAnsiTheme="minorHAnsi" w:cstheme="minorHAnsi"/>
                          <w:sz w:val="21"/>
                          <w:szCs w:val="21"/>
                        </w:rPr>
                        <w:t xml:space="preserve">– Required from any sponsor who believes they qualify to be excused from the secondary review of applications during the verification process.  CNPweb Executive Contact or CNP Program Manager must sign. FSMC staff signatures are not accepted. </w:t>
                      </w:r>
                    </w:p>
                  </w:txbxContent>
                </v:textbox>
                <w10:anchorlock/>
              </v:shape>
            </w:pict>
          </mc:Fallback>
        </mc:AlternateContent>
      </w:r>
    </w:p>
    <w:p w14:paraId="365823C9" w14:textId="4BB292DF" w:rsidR="00A350F8" w:rsidRPr="00A2525C" w:rsidRDefault="00A350F8" w:rsidP="00E41901">
      <w:pPr>
        <w:pStyle w:val="ListParagraph"/>
        <w:numPr>
          <w:ilvl w:val="0"/>
          <w:numId w:val="3"/>
        </w:numPr>
        <w:spacing w:before="120" w:after="120"/>
        <w:contextualSpacing w:val="0"/>
        <w:rPr>
          <w:rFonts w:asciiTheme="minorHAnsi" w:hAnsiTheme="minorHAnsi" w:cstheme="minorHAnsi"/>
          <w:sz w:val="22"/>
          <w:szCs w:val="22"/>
        </w:rPr>
      </w:pPr>
      <w:r w:rsidRPr="00A2525C">
        <w:rPr>
          <w:rFonts w:asciiTheme="minorHAnsi" w:hAnsiTheme="minorHAnsi" w:cstheme="minorHAnsi"/>
          <w:sz w:val="22"/>
          <w:szCs w:val="22"/>
        </w:rPr>
        <w:t xml:space="preserve">Click </w:t>
      </w:r>
      <w:r w:rsidRPr="00A2525C">
        <w:rPr>
          <w:rFonts w:asciiTheme="minorHAnsi" w:hAnsiTheme="minorHAnsi" w:cstheme="minorHAnsi"/>
          <w:sz w:val="22"/>
          <w:szCs w:val="22"/>
          <w:bdr w:val="single" w:sz="4" w:space="0" w:color="auto" w:shadow="1"/>
        </w:rPr>
        <w:t xml:space="preserve"> </w:t>
      </w:r>
      <w:r w:rsidRPr="00A2525C">
        <w:rPr>
          <w:rFonts w:asciiTheme="minorHAnsi" w:hAnsiTheme="minorHAnsi" w:cstheme="minorHAnsi"/>
          <w:b/>
          <w:sz w:val="22"/>
          <w:szCs w:val="22"/>
          <w:bdr w:val="single" w:sz="4" w:space="0" w:color="auto" w:shadow="1"/>
        </w:rPr>
        <w:t>Submit</w:t>
      </w:r>
      <w:r w:rsidRPr="00A2525C">
        <w:rPr>
          <w:rFonts w:asciiTheme="minorHAnsi" w:hAnsiTheme="minorHAnsi" w:cstheme="minorHAnsi"/>
          <w:sz w:val="22"/>
          <w:szCs w:val="22"/>
          <w:bdr w:val="single" w:sz="4" w:space="0" w:color="auto" w:shadow="1"/>
        </w:rPr>
        <w:t xml:space="preserve"> </w:t>
      </w:r>
      <w:r w:rsidRPr="00A2525C">
        <w:rPr>
          <w:rFonts w:asciiTheme="minorHAnsi" w:hAnsiTheme="minorHAnsi" w:cstheme="minorHAnsi"/>
          <w:sz w:val="22"/>
          <w:szCs w:val="22"/>
        </w:rPr>
        <w:t xml:space="preserve"> at bottom of </w:t>
      </w:r>
      <w:r w:rsidR="0010178A">
        <w:rPr>
          <w:rFonts w:asciiTheme="minorHAnsi" w:hAnsiTheme="minorHAnsi" w:cstheme="minorHAnsi"/>
          <w:sz w:val="22"/>
          <w:szCs w:val="22"/>
        </w:rPr>
        <w:t xml:space="preserve">the </w:t>
      </w:r>
      <w:r w:rsidRPr="00A2525C">
        <w:rPr>
          <w:rFonts w:asciiTheme="minorHAnsi" w:hAnsiTheme="minorHAnsi" w:cstheme="minorHAnsi"/>
          <w:sz w:val="22"/>
          <w:szCs w:val="22"/>
        </w:rPr>
        <w:t>Packet Tab</w:t>
      </w:r>
    </w:p>
    <w:p w14:paraId="5C0540F0" w14:textId="6B73068F" w:rsidR="00A2525C" w:rsidRPr="0010178A" w:rsidRDefault="00BE2D80" w:rsidP="00E41901">
      <w:pPr>
        <w:pStyle w:val="ListParagraph"/>
        <w:numPr>
          <w:ilvl w:val="0"/>
          <w:numId w:val="3"/>
        </w:numPr>
        <w:spacing w:before="120" w:after="120"/>
        <w:rPr>
          <w:rFonts w:asciiTheme="minorHAnsi" w:hAnsiTheme="minorHAnsi" w:cstheme="minorHAnsi"/>
          <w:sz w:val="22"/>
          <w:szCs w:val="22"/>
        </w:rPr>
      </w:pPr>
      <w:r w:rsidRPr="0010178A">
        <w:rPr>
          <w:rFonts w:asciiTheme="minorHAnsi" w:hAnsiTheme="minorHAnsi" w:cstheme="minorHAnsi"/>
          <w:sz w:val="22"/>
          <w:szCs w:val="22"/>
        </w:rPr>
        <w:t>Scroll to bottom of Packet tab. Check the box “Sub</w:t>
      </w:r>
      <w:r w:rsidR="0010178A">
        <w:rPr>
          <w:rFonts w:asciiTheme="minorHAnsi" w:hAnsiTheme="minorHAnsi" w:cstheme="minorHAnsi"/>
          <w:sz w:val="22"/>
          <w:szCs w:val="22"/>
        </w:rPr>
        <w:t>mit to the State for Approval”</w:t>
      </w:r>
    </w:p>
    <w:p w14:paraId="640BC729" w14:textId="77777777" w:rsidR="0010178A" w:rsidRDefault="00A2525C" w:rsidP="0010178A">
      <w:pPr>
        <w:spacing w:before="120" w:after="120"/>
        <w:ind w:left="720" w:firstLine="720"/>
        <w:rPr>
          <w:rFonts w:asciiTheme="minorHAnsi" w:hAnsiTheme="minorHAnsi" w:cstheme="minorHAnsi"/>
        </w:rPr>
      </w:pPr>
      <w:r>
        <w:rPr>
          <w:noProof/>
        </w:rPr>
        <w:drawing>
          <wp:inline distT="0" distB="0" distL="0" distR="0" wp14:anchorId="291F056A" wp14:editId="46590285">
            <wp:extent cx="4357315" cy="1608136"/>
            <wp:effectExtent l="0" t="0" r="5715" b="0"/>
            <wp:docPr id="9" name="Picture 9" descr="Image of the CNP web packet tab" title="CNP We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76405" cy="1615181"/>
                    </a:xfrm>
                    <a:prstGeom prst="rect">
                      <a:avLst/>
                    </a:prstGeom>
                  </pic:spPr>
                </pic:pic>
              </a:graphicData>
            </a:graphic>
          </wp:inline>
        </w:drawing>
      </w:r>
    </w:p>
    <w:p w14:paraId="1E773559" w14:textId="4250BAF0" w:rsidR="0010178A" w:rsidRDefault="0010178A" w:rsidP="0010178A">
      <w:pPr>
        <w:pStyle w:val="ListParagraph"/>
        <w:numPr>
          <w:ilvl w:val="0"/>
          <w:numId w:val="3"/>
        </w:numPr>
        <w:spacing w:before="120" w:after="120"/>
        <w:rPr>
          <w:rFonts w:asciiTheme="minorHAnsi" w:hAnsiTheme="minorHAnsi" w:cstheme="minorHAnsi"/>
          <w:sz w:val="22"/>
          <w:szCs w:val="22"/>
        </w:rPr>
      </w:pPr>
      <w:r w:rsidRPr="0010178A">
        <w:rPr>
          <w:rFonts w:asciiTheme="minorHAnsi" w:hAnsiTheme="minorHAnsi" w:cstheme="minorHAnsi"/>
          <w:sz w:val="22"/>
          <w:szCs w:val="22"/>
        </w:rPr>
        <w:t xml:space="preserve">Click </w:t>
      </w:r>
      <w:r w:rsidRPr="0010178A">
        <w:rPr>
          <w:rFonts w:asciiTheme="minorHAnsi" w:hAnsiTheme="minorHAnsi" w:cstheme="minorHAnsi"/>
          <w:sz w:val="22"/>
          <w:szCs w:val="22"/>
          <w:bdr w:val="single" w:sz="4" w:space="0" w:color="auto" w:shadow="1"/>
        </w:rPr>
        <w:t xml:space="preserve"> </w:t>
      </w:r>
      <w:r w:rsidRPr="0010178A">
        <w:rPr>
          <w:rFonts w:asciiTheme="minorHAnsi" w:hAnsiTheme="minorHAnsi" w:cstheme="minorHAnsi"/>
          <w:b/>
          <w:sz w:val="22"/>
          <w:szCs w:val="22"/>
          <w:bdr w:val="single" w:sz="4" w:space="0" w:color="auto" w:shadow="1"/>
        </w:rPr>
        <w:t>Submit</w:t>
      </w:r>
      <w:r w:rsidRPr="0010178A">
        <w:rPr>
          <w:rFonts w:asciiTheme="minorHAnsi" w:hAnsiTheme="minorHAnsi" w:cstheme="minorHAnsi"/>
          <w:sz w:val="22"/>
          <w:szCs w:val="22"/>
          <w:bdr w:val="single" w:sz="4" w:space="0" w:color="auto" w:shadow="1"/>
        </w:rPr>
        <w:t xml:space="preserve"> </w:t>
      </w:r>
      <w:r w:rsidRPr="0010178A">
        <w:rPr>
          <w:rFonts w:asciiTheme="minorHAnsi" w:hAnsiTheme="minorHAnsi" w:cstheme="minorHAnsi"/>
          <w:sz w:val="22"/>
          <w:szCs w:val="22"/>
        </w:rPr>
        <w:t xml:space="preserve"> </w:t>
      </w:r>
      <w:r w:rsidRPr="00A2525C">
        <w:rPr>
          <w:rFonts w:asciiTheme="minorHAnsi" w:hAnsiTheme="minorHAnsi" w:cstheme="minorHAnsi"/>
          <w:sz w:val="22"/>
          <w:szCs w:val="22"/>
        </w:rPr>
        <w:t xml:space="preserve">at bottom of </w:t>
      </w:r>
      <w:r>
        <w:rPr>
          <w:rFonts w:asciiTheme="minorHAnsi" w:hAnsiTheme="minorHAnsi" w:cstheme="minorHAnsi"/>
          <w:sz w:val="22"/>
          <w:szCs w:val="22"/>
        </w:rPr>
        <w:t xml:space="preserve">the </w:t>
      </w:r>
      <w:r w:rsidRPr="00A2525C">
        <w:rPr>
          <w:rFonts w:asciiTheme="minorHAnsi" w:hAnsiTheme="minorHAnsi" w:cstheme="minorHAnsi"/>
          <w:sz w:val="22"/>
          <w:szCs w:val="22"/>
        </w:rPr>
        <w:t>Packet Tab</w:t>
      </w:r>
    </w:p>
    <w:p w14:paraId="1FDDBA51" w14:textId="5D1C3702" w:rsidR="00BF2D96" w:rsidRPr="0010178A" w:rsidRDefault="00BE2D80" w:rsidP="0010178A">
      <w:pPr>
        <w:spacing w:before="120" w:after="120"/>
        <w:ind w:left="360"/>
        <w:rPr>
          <w:rFonts w:asciiTheme="minorHAnsi" w:hAnsiTheme="minorHAnsi" w:cstheme="minorHAnsi"/>
          <w:sz w:val="22"/>
          <w:szCs w:val="22"/>
        </w:rPr>
      </w:pPr>
      <w:r w:rsidRPr="0010178A">
        <w:rPr>
          <w:rFonts w:asciiTheme="minorHAnsi" w:hAnsiTheme="minorHAnsi" w:cstheme="minorHAnsi"/>
          <w:sz w:val="22"/>
          <w:szCs w:val="22"/>
        </w:rPr>
        <w:lastRenderedPageBreak/>
        <w:t>The</w:t>
      </w:r>
      <w:r w:rsidRPr="0010178A">
        <w:rPr>
          <w:rFonts w:asciiTheme="minorHAnsi" w:hAnsiTheme="minorHAnsi" w:cstheme="minorHAnsi"/>
          <w:i/>
          <w:sz w:val="22"/>
          <w:szCs w:val="22"/>
        </w:rPr>
        <w:t xml:space="preserve"> </w:t>
      </w:r>
      <w:r w:rsidRPr="0010178A">
        <w:rPr>
          <w:rFonts w:asciiTheme="minorHAnsi" w:hAnsiTheme="minorHAnsi" w:cstheme="minorHAnsi"/>
          <w:sz w:val="22"/>
          <w:szCs w:val="22"/>
        </w:rPr>
        <w:t xml:space="preserve">Packet status will now state “Pending Approval”. </w:t>
      </w:r>
      <w:r w:rsidR="00B83A27" w:rsidRPr="0010178A">
        <w:rPr>
          <w:rFonts w:asciiTheme="minorHAnsi" w:hAnsiTheme="minorHAnsi" w:cstheme="minorHAnsi"/>
          <w:sz w:val="22"/>
          <w:szCs w:val="22"/>
        </w:rPr>
        <w:t xml:space="preserve">The school nutrition team </w:t>
      </w:r>
      <w:r w:rsidR="00B360A5" w:rsidRPr="0010178A">
        <w:rPr>
          <w:rFonts w:asciiTheme="minorHAnsi" w:hAnsiTheme="minorHAnsi" w:cstheme="minorHAnsi"/>
          <w:sz w:val="22"/>
          <w:szCs w:val="22"/>
        </w:rPr>
        <w:t xml:space="preserve">will review </w:t>
      </w:r>
      <w:r w:rsidR="00B83A27" w:rsidRPr="0010178A">
        <w:rPr>
          <w:rFonts w:asciiTheme="minorHAnsi" w:hAnsiTheme="minorHAnsi" w:cstheme="minorHAnsi"/>
          <w:sz w:val="22"/>
          <w:szCs w:val="22"/>
        </w:rPr>
        <w:t xml:space="preserve">the CNPweb information and </w:t>
      </w:r>
      <w:r w:rsidR="00B360A5" w:rsidRPr="0010178A">
        <w:rPr>
          <w:rFonts w:asciiTheme="minorHAnsi" w:hAnsiTheme="minorHAnsi" w:cstheme="minorHAnsi"/>
          <w:sz w:val="22"/>
          <w:szCs w:val="22"/>
        </w:rPr>
        <w:t>required offline forms</w:t>
      </w:r>
      <w:r w:rsidR="00B83A27" w:rsidRPr="0010178A">
        <w:rPr>
          <w:rFonts w:asciiTheme="minorHAnsi" w:hAnsiTheme="minorHAnsi" w:cstheme="minorHAnsi"/>
          <w:sz w:val="22"/>
          <w:szCs w:val="22"/>
        </w:rPr>
        <w:t>. The renewal will</w:t>
      </w:r>
      <w:r w:rsidR="00B360A5" w:rsidRPr="0010178A">
        <w:rPr>
          <w:rFonts w:asciiTheme="minorHAnsi" w:hAnsiTheme="minorHAnsi" w:cstheme="minorHAnsi"/>
          <w:sz w:val="22"/>
          <w:szCs w:val="22"/>
        </w:rPr>
        <w:t xml:space="preserve"> either</w:t>
      </w:r>
      <w:r w:rsidR="00B83A27" w:rsidRPr="0010178A">
        <w:rPr>
          <w:rFonts w:asciiTheme="minorHAnsi" w:hAnsiTheme="minorHAnsi" w:cstheme="minorHAnsi"/>
          <w:sz w:val="22"/>
          <w:szCs w:val="22"/>
        </w:rPr>
        <w:t xml:space="preserve"> be </w:t>
      </w:r>
      <w:r w:rsidR="00B360A5" w:rsidRPr="0010178A">
        <w:rPr>
          <w:rFonts w:asciiTheme="minorHAnsi" w:hAnsiTheme="minorHAnsi" w:cstheme="minorHAnsi"/>
          <w:sz w:val="22"/>
          <w:szCs w:val="22"/>
        </w:rPr>
        <w:t>approve</w:t>
      </w:r>
      <w:r w:rsidR="00B83A27" w:rsidRPr="0010178A">
        <w:rPr>
          <w:rFonts w:asciiTheme="minorHAnsi" w:hAnsiTheme="minorHAnsi" w:cstheme="minorHAnsi"/>
          <w:sz w:val="22"/>
          <w:szCs w:val="22"/>
        </w:rPr>
        <w:t>d</w:t>
      </w:r>
      <w:r w:rsidR="00B360A5" w:rsidRPr="0010178A">
        <w:rPr>
          <w:rFonts w:asciiTheme="minorHAnsi" w:hAnsiTheme="minorHAnsi" w:cstheme="minorHAnsi"/>
          <w:sz w:val="22"/>
          <w:szCs w:val="22"/>
        </w:rPr>
        <w:t xml:space="preserve"> or </w:t>
      </w:r>
      <w:r w:rsidR="00B83A27" w:rsidRPr="0010178A">
        <w:rPr>
          <w:rFonts w:asciiTheme="minorHAnsi" w:hAnsiTheme="minorHAnsi" w:cstheme="minorHAnsi"/>
          <w:sz w:val="22"/>
          <w:szCs w:val="22"/>
        </w:rPr>
        <w:t xml:space="preserve">returned </w:t>
      </w:r>
      <w:r w:rsidR="00676771" w:rsidRPr="0010178A">
        <w:rPr>
          <w:rFonts w:asciiTheme="minorHAnsi" w:hAnsiTheme="minorHAnsi" w:cstheme="minorHAnsi"/>
          <w:sz w:val="22"/>
          <w:szCs w:val="22"/>
        </w:rPr>
        <w:t xml:space="preserve">for </w:t>
      </w:r>
      <w:r w:rsidR="00B360A5" w:rsidRPr="0010178A">
        <w:rPr>
          <w:rFonts w:asciiTheme="minorHAnsi" w:hAnsiTheme="minorHAnsi" w:cstheme="minorHAnsi"/>
          <w:sz w:val="22"/>
          <w:szCs w:val="22"/>
        </w:rPr>
        <w:t>correction.</w:t>
      </w:r>
      <w:bookmarkStart w:id="7" w:name="_Category_4._Submission"/>
      <w:bookmarkEnd w:id="7"/>
    </w:p>
    <w:p w14:paraId="755D1B3A" w14:textId="129DB64A" w:rsidR="00BF2D96" w:rsidRDefault="00BF2D96" w:rsidP="00BF2D96">
      <w:pPr>
        <w:widowControl w:val="0"/>
        <w:tabs>
          <w:tab w:val="left" w:pos="900"/>
        </w:tabs>
        <w:autoSpaceDE w:val="0"/>
        <w:autoSpaceDN w:val="0"/>
        <w:adjustRightInd w:val="0"/>
        <w:spacing w:before="120" w:after="120"/>
        <w:rPr>
          <w:rFonts w:asciiTheme="minorHAnsi" w:hAnsiTheme="minorHAnsi" w:cstheme="minorHAnsi"/>
          <w:sz w:val="20"/>
          <w:szCs w:val="20"/>
        </w:rPr>
      </w:pPr>
    </w:p>
    <w:p w14:paraId="1E228AB8" w14:textId="77777777" w:rsidR="00AB4190" w:rsidRPr="00AB4190" w:rsidRDefault="00AB4190" w:rsidP="00AB4190"/>
    <w:p w14:paraId="6AFB97F0" w14:textId="02F578A9" w:rsidR="009E7F4F" w:rsidRDefault="007319DA" w:rsidP="004E2BD4">
      <w:pPr>
        <w:pStyle w:val="Heading1"/>
        <w:spacing w:before="120" w:after="120"/>
        <w:rPr>
          <w:rFonts w:asciiTheme="minorHAnsi" w:hAnsiTheme="minorHAnsi" w:cstheme="minorHAnsi"/>
        </w:rPr>
      </w:pPr>
      <w:r>
        <w:rPr>
          <w:rFonts w:asciiTheme="minorHAnsi" w:hAnsiTheme="minorHAnsi" w:cstheme="minorHAnsi"/>
        </w:rPr>
        <w:t xml:space="preserve">Category 4. </w:t>
      </w:r>
      <w:r w:rsidR="009E7F4F" w:rsidRPr="004E2BD4">
        <w:rPr>
          <w:rFonts w:asciiTheme="minorHAnsi" w:hAnsiTheme="minorHAnsi" w:cstheme="minorHAnsi"/>
        </w:rPr>
        <w:t>Submission of the Organization or School/District Meal Distribution Plan</w:t>
      </w:r>
    </w:p>
    <w:p w14:paraId="1F8535C0" w14:textId="207E3546" w:rsidR="003007ED" w:rsidRPr="003007ED" w:rsidRDefault="006250BD" w:rsidP="003007ED">
      <w:pPr>
        <w:rPr>
          <w:rFonts w:asciiTheme="minorHAnsi" w:hAnsiTheme="minorHAnsi" w:cstheme="minorHAnsi"/>
          <w:sz w:val="22"/>
          <w:szCs w:val="22"/>
        </w:rPr>
      </w:pPr>
      <w:r>
        <w:rPr>
          <w:rFonts w:asciiTheme="minorHAnsi" w:hAnsiTheme="minorHAnsi" w:cstheme="minorHAnsi"/>
          <w:sz w:val="22"/>
          <w:szCs w:val="22"/>
        </w:rPr>
        <w:t>T</w:t>
      </w:r>
      <w:r w:rsidRPr="003007ED">
        <w:rPr>
          <w:rFonts w:asciiTheme="minorHAnsi" w:hAnsiTheme="minorHAnsi" w:cstheme="minorHAnsi"/>
          <w:sz w:val="22"/>
          <w:szCs w:val="22"/>
        </w:rPr>
        <w:t>he Oregon Department of Education Child Nut</w:t>
      </w:r>
      <w:r>
        <w:rPr>
          <w:rFonts w:asciiTheme="minorHAnsi" w:hAnsiTheme="minorHAnsi" w:cstheme="minorHAnsi"/>
          <w:sz w:val="22"/>
          <w:szCs w:val="22"/>
        </w:rPr>
        <w:t>rition Programs (ODE CNP) requires organization</w:t>
      </w:r>
      <w:r w:rsidR="00083D87">
        <w:rPr>
          <w:rFonts w:asciiTheme="minorHAnsi" w:hAnsiTheme="minorHAnsi" w:cstheme="minorHAnsi"/>
          <w:sz w:val="22"/>
          <w:szCs w:val="22"/>
        </w:rPr>
        <w:t>s or districts to complete the M</w:t>
      </w:r>
      <w:r w:rsidR="007226E5">
        <w:rPr>
          <w:rFonts w:asciiTheme="minorHAnsi" w:hAnsiTheme="minorHAnsi" w:cstheme="minorHAnsi"/>
          <w:sz w:val="22"/>
          <w:szCs w:val="22"/>
        </w:rPr>
        <w:t>eal D</w:t>
      </w:r>
      <w:r>
        <w:rPr>
          <w:rFonts w:asciiTheme="minorHAnsi" w:hAnsiTheme="minorHAnsi" w:cstheme="minorHAnsi"/>
          <w:sz w:val="22"/>
          <w:szCs w:val="22"/>
        </w:rPr>
        <w:t xml:space="preserve">istribution form.  The electronic document is available on the COVID-19 webpage or by </w:t>
      </w:r>
      <w:hyperlink r:id="rId19" w:history="1">
        <w:r w:rsidR="00AB4190">
          <w:rPr>
            <w:rStyle w:val="Hyperlink"/>
            <w:rFonts w:asciiTheme="minorHAnsi" w:hAnsiTheme="minorHAnsi" w:cstheme="minorHAnsi"/>
            <w:sz w:val="22"/>
            <w:szCs w:val="22"/>
          </w:rPr>
          <w:t>clicking on this link</w:t>
        </w:r>
      </w:hyperlink>
      <w:r>
        <w:rPr>
          <w:rFonts w:asciiTheme="minorHAnsi" w:hAnsiTheme="minorHAnsi" w:cstheme="minorHAnsi"/>
          <w:sz w:val="22"/>
          <w:szCs w:val="22"/>
        </w:rPr>
        <w:t>.  The plan notifies the state agency of waiver election and meal distribution taking place. A</w:t>
      </w:r>
      <w:r w:rsidR="003007ED">
        <w:rPr>
          <w:rFonts w:asciiTheme="minorHAnsi" w:hAnsiTheme="minorHAnsi" w:cstheme="minorHAnsi"/>
          <w:sz w:val="22"/>
          <w:szCs w:val="22"/>
        </w:rPr>
        <w:t xml:space="preserve">ll </w:t>
      </w:r>
      <w:r>
        <w:rPr>
          <w:rFonts w:asciiTheme="minorHAnsi" w:hAnsiTheme="minorHAnsi" w:cstheme="minorHAnsi"/>
          <w:sz w:val="22"/>
          <w:szCs w:val="22"/>
        </w:rPr>
        <w:t xml:space="preserve">sponsors of the NSLP and SSO must submit a complete plan before </w:t>
      </w:r>
      <w:r w:rsidR="00E41901">
        <w:rPr>
          <w:rFonts w:asciiTheme="minorHAnsi" w:hAnsiTheme="minorHAnsi" w:cstheme="minorHAnsi"/>
          <w:sz w:val="22"/>
          <w:szCs w:val="22"/>
        </w:rPr>
        <w:t xml:space="preserve">the </w:t>
      </w:r>
      <w:r>
        <w:rPr>
          <w:rFonts w:asciiTheme="minorHAnsi" w:hAnsiTheme="minorHAnsi" w:cstheme="minorHAnsi"/>
          <w:sz w:val="22"/>
          <w:szCs w:val="22"/>
        </w:rPr>
        <w:t xml:space="preserve">renewal process can be approved. </w:t>
      </w:r>
      <w:r w:rsidR="003007ED" w:rsidRPr="003007ED">
        <w:rPr>
          <w:rFonts w:asciiTheme="minorHAnsi" w:hAnsiTheme="minorHAnsi" w:cstheme="minorHAnsi"/>
          <w:sz w:val="22"/>
          <w:szCs w:val="22"/>
        </w:rPr>
        <w:t>ODE CNP will be in contact with sponsors after the</w:t>
      </w:r>
      <w:r w:rsidR="00E41901">
        <w:rPr>
          <w:rFonts w:asciiTheme="minorHAnsi" w:hAnsiTheme="minorHAnsi" w:cstheme="minorHAnsi"/>
          <w:sz w:val="22"/>
          <w:szCs w:val="22"/>
        </w:rPr>
        <w:t>ir</w:t>
      </w:r>
      <w:r w:rsidR="003007ED" w:rsidRPr="003007ED">
        <w:rPr>
          <w:rFonts w:asciiTheme="minorHAnsi" w:hAnsiTheme="minorHAnsi" w:cstheme="minorHAnsi"/>
          <w:sz w:val="22"/>
          <w:szCs w:val="22"/>
        </w:rPr>
        <w:t xml:space="preserve"> plan is </w:t>
      </w:r>
      <w:r>
        <w:rPr>
          <w:rFonts w:asciiTheme="minorHAnsi" w:hAnsiTheme="minorHAnsi" w:cstheme="minorHAnsi"/>
          <w:sz w:val="22"/>
          <w:szCs w:val="22"/>
        </w:rPr>
        <w:t xml:space="preserve">submitted and </w:t>
      </w:r>
      <w:r w:rsidR="003007ED" w:rsidRPr="003007ED">
        <w:rPr>
          <w:rFonts w:asciiTheme="minorHAnsi" w:hAnsiTheme="minorHAnsi" w:cstheme="minorHAnsi"/>
          <w:sz w:val="22"/>
          <w:szCs w:val="22"/>
        </w:rPr>
        <w:t>reviewed.</w:t>
      </w:r>
    </w:p>
    <w:p w14:paraId="1222E173" w14:textId="76CDBB39" w:rsidR="009E7F4F" w:rsidRPr="004E2BD4" w:rsidRDefault="009E7F4F" w:rsidP="004E2BD4">
      <w:pPr>
        <w:widowControl w:val="0"/>
        <w:autoSpaceDE w:val="0"/>
        <w:autoSpaceDN w:val="0"/>
        <w:adjustRightInd w:val="0"/>
        <w:spacing w:before="120" w:after="120"/>
        <w:rPr>
          <w:rFonts w:asciiTheme="minorHAnsi" w:hAnsiTheme="minorHAnsi" w:cstheme="minorHAnsi"/>
          <w:sz w:val="20"/>
          <w:szCs w:val="20"/>
        </w:rPr>
      </w:pPr>
    </w:p>
    <w:sectPr w:rsidR="009E7F4F" w:rsidRPr="004E2BD4" w:rsidSect="004302C2">
      <w:headerReference w:type="default" r:id="rId20"/>
      <w:footerReference w:type="default" r:id="rId21"/>
      <w:headerReference w:type="first" r:id="rId22"/>
      <w:footerReference w:type="first" r:id="rId23"/>
      <w:pgSz w:w="12240" w:h="15840" w:code="1"/>
      <w:pgMar w:top="990" w:right="864" w:bottom="270" w:left="864"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B3B3B" w14:textId="77777777" w:rsidR="00AB4190" w:rsidRDefault="00AB4190" w:rsidP="007A5F6A">
      <w:r>
        <w:separator/>
      </w:r>
    </w:p>
  </w:endnote>
  <w:endnote w:type="continuationSeparator" w:id="0">
    <w:p w14:paraId="69302A12" w14:textId="77777777" w:rsidR="00AB4190" w:rsidRDefault="00AB4190" w:rsidP="007A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925643"/>
      <w:docPartObj>
        <w:docPartGallery w:val="Page Numbers (Bottom of Page)"/>
        <w:docPartUnique/>
      </w:docPartObj>
    </w:sdtPr>
    <w:sdtContent>
      <w:sdt>
        <w:sdtPr>
          <w:id w:val="1728636285"/>
          <w:docPartObj>
            <w:docPartGallery w:val="Page Numbers (Top of Page)"/>
            <w:docPartUnique/>
          </w:docPartObj>
        </w:sdtPr>
        <w:sdtContent>
          <w:p w14:paraId="1CF38925" w14:textId="1CE1C7CF" w:rsidR="00AB4190" w:rsidRDefault="00AB4190">
            <w:pPr>
              <w:pStyle w:val="Footer"/>
              <w:jc w:val="center"/>
            </w:pPr>
            <w:r w:rsidRPr="00C028AF">
              <w:rPr>
                <w:rFonts w:asciiTheme="minorHAnsi" w:hAnsiTheme="minorHAnsi" w:cstheme="minorHAnsi"/>
                <w:sz w:val="22"/>
                <w:szCs w:val="22"/>
              </w:rPr>
              <w:t xml:space="preserve">Page </w:t>
            </w:r>
            <w:r w:rsidRPr="00C028AF">
              <w:rPr>
                <w:rFonts w:asciiTheme="minorHAnsi" w:hAnsiTheme="minorHAnsi" w:cstheme="minorHAnsi"/>
                <w:b/>
                <w:bCs/>
                <w:sz w:val="22"/>
                <w:szCs w:val="22"/>
              </w:rPr>
              <w:fldChar w:fldCharType="begin"/>
            </w:r>
            <w:r w:rsidRPr="00C028AF">
              <w:rPr>
                <w:rFonts w:asciiTheme="minorHAnsi" w:hAnsiTheme="minorHAnsi" w:cstheme="minorHAnsi"/>
                <w:b/>
                <w:bCs/>
                <w:sz w:val="22"/>
                <w:szCs w:val="22"/>
              </w:rPr>
              <w:instrText xml:space="preserve"> PAGE </w:instrText>
            </w:r>
            <w:r w:rsidRPr="00C028AF">
              <w:rPr>
                <w:rFonts w:asciiTheme="minorHAnsi" w:hAnsiTheme="minorHAnsi" w:cstheme="minorHAnsi"/>
                <w:b/>
                <w:bCs/>
                <w:sz w:val="22"/>
                <w:szCs w:val="22"/>
              </w:rPr>
              <w:fldChar w:fldCharType="separate"/>
            </w:r>
            <w:r w:rsidR="00AC49FC">
              <w:rPr>
                <w:rFonts w:asciiTheme="minorHAnsi" w:hAnsiTheme="minorHAnsi" w:cstheme="minorHAnsi"/>
                <w:b/>
                <w:bCs/>
                <w:noProof/>
                <w:sz w:val="22"/>
                <w:szCs w:val="22"/>
              </w:rPr>
              <w:t>7</w:t>
            </w:r>
            <w:r w:rsidRPr="00C028AF">
              <w:rPr>
                <w:rFonts w:asciiTheme="minorHAnsi" w:hAnsiTheme="minorHAnsi" w:cstheme="minorHAnsi"/>
                <w:b/>
                <w:bCs/>
                <w:sz w:val="22"/>
                <w:szCs w:val="22"/>
              </w:rPr>
              <w:fldChar w:fldCharType="end"/>
            </w:r>
            <w:r w:rsidRPr="00C028AF">
              <w:rPr>
                <w:rFonts w:asciiTheme="minorHAnsi" w:hAnsiTheme="minorHAnsi" w:cstheme="minorHAnsi"/>
                <w:sz w:val="22"/>
                <w:szCs w:val="22"/>
              </w:rPr>
              <w:t xml:space="preserve"> of </w:t>
            </w:r>
            <w:r w:rsidRPr="00C028AF">
              <w:rPr>
                <w:rFonts w:asciiTheme="minorHAnsi" w:hAnsiTheme="minorHAnsi" w:cstheme="minorHAnsi"/>
                <w:b/>
                <w:bCs/>
                <w:sz w:val="22"/>
                <w:szCs w:val="22"/>
              </w:rPr>
              <w:fldChar w:fldCharType="begin"/>
            </w:r>
            <w:r w:rsidRPr="00C028AF">
              <w:rPr>
                <w:rFonts w:asciiTheme="minorHAnsi" w:hAnsiTheme="minorHAnsi" w:cstheme="minorHAnsi"/>
                <w:b/>
                <w:bCs/>
                <w:sz w:val="22"/>
                <w:szCs w:val="22"/>
              </w:rPr>
              <w:instrText xml:space="preserve"> NUMPAGES  </w:instrText>
            </w:r>
            <w:r w:rsidRPr="00C028AF">
              <w:rPr>
                <w:rFonts w:asciiTheme="minorHAnsi" w:hAnsiTheme="minorHAnsi" w:cstheme="minorHAnsi"/>
                <w:b/>
                <w:bCs/>
                <w:sz w:val="22"/>
                <w:szCs w:val="22"/>
              </w:rPr>
              <w:fldChar w:fldCharType="separate"/>
            </w:r>
            <w:r w:rsidR="00AC49FC">
              <w:rPr>
                <w:rFonts w:asciiTheme="minorHAnsi" w:hAnsiTheme="minorHAnsi" w:cstheme="minorHAnsi"/>
                <w:b/>
                <w:bCs/>
                <w:noProof/>
                <w:sz w:val="22"/>
                <w:szCs w:val="22"/>
              </w:rPr>
              <w:t>7</w:t>
            </w:r>
            <w:r w:rsidRPr="00C028AF">
              <w:rPr>
                <w:rFonts w:asciiTheme="minorHAnsi" w:hAnsiTheme="minorHAnsi" w:cstheme="minorHAnsi"/>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81040723"/>
      <w:docPartObj>
        <w:docPartGallery w:val="Page Numbers (Bottom of Page)"/>
        <w:docPartUnique/>
      </w:docPartObj>
    </w:sdtPr>
    <w:sdtContent>
      <w:sdt>
        <w:sdtPr>
          <w:rPr>
            <w:rFonts w:asciiTheme="minorHAnsi" w:hAnsiTheme="minorHAnsi"/>
            <w:sz w:val="22"/>
          </w:rPr>
          <w:id w:val="-1208478313"/>
          <w:docPartObj>
            <w:docPartGallery w:val="Page Numbers (Top of Page)"/>
            <w:docPartUnique/>
          </w:docPartObj>
        </w:sdtPr>
        <w:sdtContent>
          <w:p w14:paraId="4A7A8DA7" w14:textId="608A8886" w:rsidR="00AB4190" w:rsidRPr="00C028AF" w:rsidRDefault="00AB4190">
            <w:pPr>
              <w:pStyle w:val="Footer"/>
              <w:jc w:val="center"/>
              <w:rPr>
                <w:rFonts w:asciiTheme="minorHAnsi" w:hAnsiTheme="minorHAnsi"/>
                <w:sz w:val="22"/>
              </w:rPr>
            </w:pPr>
            <w:r w:rsidRPr="00C028AF">
              <w:rPr>
                <w:rFonts w:asciiTheme="minorHAnsi" w:hAnsiTheme="minorHAnsi"/>
                <w:sz w:val="22"/>
              </w:rPr>
              <w:t xml:space="preserve">Page </w:t>
            </w:r>
            <w:r w:rsidRPr="00C028AF">
              <w:rPr>
                <w:rFonts w:asciiTheme="minorHAnsi" w:hAnsiTheme="minorHAnsi"/>
                <w:b/>
                <w:bCs/>
                <w:sz w:val="22"/>
              </w:rPr>
              <w:fldChar w:fldCharType="begin"/>
            </w:r>
            <w:r w:rsidRPr="00C028AF">
              <w:rPr>
                <w:rFonts w:asciiTheme="minorHAnsi" w:hAnsiTheme="minorHAnsi"/>
                <w:b/>
                <w:bCs/>
                <w:sz w:val="22"/>
              </w:rPr>
              <w:instrText xml:space="preserve"> PAGE </w:instrText>
            </w:r>
            <w:r w:rsidRPr="00C028AF">
              <w:rPr>
                <w:rFonts w:asciiTheme="minorHAnsi" w:hAnsiTheme="minorHAnsi"/>
                <w:b/>
                <w:bCs/>
                <w:sz w:val="22"/>
              </w:rPr>
              <w:fldChar w:fldCharType="separate"/>
            </w:r>
            <w:r w:rsidR="00AC49FC">
              <w:rPr>
                <w:rFonts w:asciiTheme="minorHAnsi" w:hAnsiTheme="minorHAnsi"/>
                <w:b/>
                <w:bCs/>
                <w:noProof/>
                <w:sz w:val="22"/>
              </w:rPr>
              <w:t>1</w:t>
            </w:r>
            <w:r w:rsidRPr="00C028AF">
              <w:rPr>
                <w:rFonts w:asciiTheme="minorHAnsi" w:hAnsiTheme="minorHAnsi"/>
                <w:b/>
                <w:bCs/>
                <w:sz w:val="22"/>
              </w:rPr>
              <w:fldChar w:fldCharType="end"/>
            </w:r>
            <w:r w:rsidRPr="00C028AF">
              <w:rPr>
                <w:rFonts w:asciiTheme="minorHAnsi" w:hAnsiTheme="minorHAnsi"/>
                <w:sz w:val="22"/>
              </w:rPr>
              <w:t xml:space="preserve"> of </w:t>
            </w:r>
            <w:r w:rsidRPr="00C028AF">
              <w:rPr>
                <w:rFonts w:asciiTheme="minorHAnsi" w:hAnsiTheme="minorHAnsi"/>
                <w:b/>
                <w:bCs/>
                <w:sz w:val="22"/>
              </w:rPr>
              <w:fldChar w:fldCharType="begin"/>
            </w:r>
            <w:r w:rsidRPr="00C028AF">
              <w:rPr>
                <w:rFonts w:asciiTheme="minorHAnsi" w:hAnsiTheme="minorHAnsi"/>
                <w:b/>
                <w:bCs/>
                <w:sz w:val="22"/>
              </w:rPr>
              <w:instrText xml:space="preserve"> NUMPAGES  </w:instrText>
            </w:r>
            <w:r w:rsidRPr="00C028AF">
              <w:rPr>
                <w:rFonts w:asciiTheme="minorHAnsi" w:hAnsiTheme="minorHAnsi"/>
                <w:b/>
                <w:bCs/>
                <w:sz w:val="22"/>
              </w:rPr>
              <w:fldChar w:fldCharType="separate"/>
            </w:r>
            <w:r w:rsidR="00AC49FC">
              <w:rPr>
                <w:rFonts w:asciiTheme="minorHAnsi" w:hAnsiTheme="minorHAnsi"/>
                <w:b/>
                <w:bCs/>
                <w:noProof/>
                <w:sz w:val="22"/>
              </w:rPr>
              <w:t>7</w:t>
            </w:r>
            <w:r w:rsidRPr="00C028AF">
              <w:rPr>
                <w:rFonts w:asciiTheme="minorHAnsi" w:hAnsiTheme="minorHAnsi"/>
                <w:b/>
                <w:bCs/>
                <w:sz w:val="22"/>
              </w:rPr>
              <w:fldChar w:fldCharType="end"/>
            </w:r>
          </w:p>
        </w:sdtContent>
      </w:sdt>
    </w:sdtContent>
  </w:sdt>
  <w:p w14:paraId="54D30075" w14:textId="77777777" w:rsidR="00AB4190" w:rsidRDefault="00AB4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DAC1E" w14:textId="77777777" w:rsidR="00AB4190" w:rsidRDefault="00AB4190" w:rsidP="007A5F6A">
      <w:r>
        <w:separator/>
      </w:r>
    </w:p>
  </w:footnote>
  <w:footnote w:type="continuationSeparator" w:id="0">
    <w:p w14:paraId="43290A67" w14:textId="77777777" w:rsidR="00AB4190" w:rsidRDefault="00AB4190" w:rsidP="007A5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CA00" w14:textId="4B29FE47" w:rsidR="00AB4190" w:rsidRPr="00C028AF" w:rsidRDefault="00AB4190" w:rsidP="007A5F6A">
    <w:pPr>
      <w:jc w:val="center"/>
      <w:rPr>
        <w:rFonts w:asciiTheme="minorHAnsi" w:hAnsiTheme="minorHAnsi" w:cstheme="minorHAnsi"/>
        <w:b/>
        <w:sz w:val="28"/>
        <w:szCs w:val="28"/>
      </w:rPr>
    </w:pPr>
    <w:r w:rsidRPr="00C028AF">
      <w:rPr>
        <w:rFonts w:asciiTheme="minorHAnsi" w:hAnsiTheme="minorHAnsi" w:cstheme="minorHAnsi"/>
        <w:b/>
        <w:sz w:val="28"/>
        <w:szCs w:val="28"/>
      </w:rPr>
      <w:t xml:space="preserve">School Nutrition Programs </w:t>
    </w:r>
    <w:r>
      <w:rPr>
        <w:rFonts w:asciiTheme="minorHAnsi" w:hAnsiTheme="minorHAnsi" w:cstheme="minorHAnsi"/>
        <w:b/>
        <w:sz w:val="28"/>
        <w:szCs w:val="28"/>
      </w:rPr>
      <w:t>2021-2022</w:t>
    </w:r>
  </w:p>
  <w:p w14:paraId="66E26306" w14:textId="58082BDE" w:rsidR="00AB4190" w:rsidRPr="00C028AF" w:rsidRDefault="00AB4190" w:rsidP="000B10D6">
    <w:pPr>
      <w:jc w:val="center"/>
      <w:rPr>
        <w:rFonts w:asciiTheme="minorHAnsi" w:hAnsiTheme="minorHAnsi" w:cstheme="minorHAnsi"/>
        <w:b/>
        <w:sz w:val="28"/>
        <w:szCs w:val="28"/>
      </w:rPr>
    </w:pPr>
    <w:r w:rsidRPr="00C028AF">
      <w:rPr>
        <w:rFonts w:asciiTheme="minorHAnsi" w:hAnsiTheme="minorHAnsi" w:cstheme="minorHAnsi"/>
        <w:b/>
        <w:i/>
        <w:sz w:val="28"/>
        <w:szCs w:val="28"/>
      </w:rPr>
      <w:t>CNPweb</w:t>
    </w:r>
    <w:r w:rsidRPr="00C028AF">
      <w:rPr>
        <w:rFonts w:asciiTheme="minorHAnsi" w:hAnsiTheme="minorHAnsi" w:cstheme="minorHAnsi"/>
        <w:b/>
        <w:sz w:val="28"/>
        <w:szCs w:val="28"/>
      </w:rPr>
      <w:t xml:space="preserve"> Renewal Step-by-Step Instructions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jc w:val="center"/>
      <w:tblLook w:val="04A0" w:firstRow="1" w:lastRow="0" w:firstColumn="1" w:lastColumn="0" w:noHBand="0" w:noVBand="1"/>
    </w:tblPr>
    <w:tblGrid>
      <w:gridCol w:w="2962"/>
      <w:gridCol w:w="5250"/>
      <w:gridCol w:w="3128"/>
    </w:tblGrid>
    <w:tr w:rsidR="00AB4190" w:rsidRPr="00090D28" w14:paraId="1BA4F1BE" w14:textId="77777777" w:rsidTr="005F544D">
      <w:trPr>
        <w:trHeight w:val="1440"/>
        <w:jc w:val="center"/>
      </w:trPr>
      <w:tc>
        <w:tcPr>
          <w:tcW w:w="2962" w:type="dxa"/>
          <w:shd w:val="clear" w:color="auto" w:fill="auto"/>
          <w:vAlign w:val="center"/>
        </w:tcPr>
        <w:p w14:paraId="5FB63CF0" w14:textId="77777777" w:rsidR="00AB4190" w:rsidRPr="00267239" w:rsidRDefault="00AB4190" w:rsidP="006E5A97">
          <w:pPr>
            <w:tabs>
              <w:tab w:val="center" w:pos="4680"/>
              <w:tab w:val="right" w:pos="9360"/>
            </w:tabs>
            <w:rPr>
              <w:rFonts w:ascii="Calibri" w:hAnsi="Calibri" w:cs="Arial"/>
              <w:sz w:val="22"/>
              <w:szCs w:val="22"/>
            </w:rPr>
          </w:pPr>
          <w:r w:rsidRPr="00267239">
            <w:rPr>
              <w:rFonts w:ascii="Calibri" w:hAnsi="Calibri" w:cs="Arial"/>
              <w:sz w:val="22"/>
              <w:szCs w:val="22"/>
            </w:rPr>
            <w:t>255 Capitol St. NE</w:t>
          </w:r>
        </w:p>
        <w:p w14:paraId="6D4CBA79" w14:textId="77777777" w:rsidR="00AB4190" w:rsidRPr="00267239" w:rsidRDefault="00AB4190" w:rsidP="006E5A97">
          <w:pPr>
            <w:tabs>
              <w:tab w:val="center" w:pos="4680"/>
              <w:tab w:val="right" w:pos="9360"/>
            </w:tabs>
            <w:rPr>
              <w:rFonts w:ascii="Calibri" w:hAnsi="Calibri"/>
              <w:sz w:val="22"/>
              <w:szCs w:val="22"/>
            </w:rPr>
          </w:pPr>
          <w:r w:rsidRPr="00267239">
            <w:rPr>
              <w:rFonts w:ascii="Calibri" w:hAnsi="Calibri" w:cs="Arial"/>
              <w:sz w:val="22"/>
              <w:szCs w:val="22"/>
            </w:rPr>
            <w:t>Salem, OR 97310-0203</w:t>
          </w:r>
        </w:p>
        <w:p w14:paraId="339A9464" w14:textId="77777777" w:rsidR="00AB4190" w:rsidRPr="00267239" w:rsidRDefault="00AB4190" w:rsidP="006E5A97">
          <w:pPr>
            <w:tabs>
              <w:tab w:val="left" w:pos="2070"/>
            </w:tabs>
            <w:rPr>
              <w:rFonts w:ascii="Calibri" w:hAnsi="Calibri"/>
              <w:sz w:val="22"/>
              <w:szCs w:val="22"/>
            </w:rPr>
          </w:pPr>
        </w:p>
      </w:tc>
      <w:tc>
        <w:tcPr>
          <w:tcW w:w="5250" w:type="dxa"/>
          <w:shd w:val="clear" w:color="auto" w:fill="auto"/>
        </w:tcPr>
        <w:p w14:paraId="4C3B917A" w14:textId="77777777" w:rsidR="00AB4190" w:rsidRPr="00267239" w:rsidRDefault="00AB4190" w:rsidP="006E5A97">
          <w:pPr>
            <w:tabs>
              <w:tab w:val="center" w:pos="4680"/>
              <w:tab w:val="right" w:pos="9360"/>
            </w:tabs>
            <w:jc w:val="center"/>
            <w:rPr>
              <w:rFonts w:ascii="Calibri" w:hAnsi="Calibri"/>
              <w:sz w:val="22"/>
              <w:szCs w:val="22"/>
            </w:rPr>
          </w:pPr>
          <w:r>
            <w:rPr>
              <w:noProof/>
            </w:rPr>
            <mc:AlternateContent>
              <mc:Choice Requires="wpg">
                <w:drawing>
                  <wp:anchor distT="0" distB="0" distL="114300" distR="114300" simplePos="0" relativeHeight="251659264" behindDoc="0" locked="1" layoutInCell="1" allowOverlap="1" wp14:anchorId="21DAD467" wp14:editId="631326BE">
                    <wp:simplePos x="0" y="0"/>
                    <wp:positionH relativeFrom="column">
                      <wp:posOffset>-39370</wp:posOffset>
                    </wp:positionH>
                    <wp:positionV relativeFrom="page">
                      <wp:posOffset>-200025</wp:posOffset>
                    </wp:positionV>
                    <wp:extent cx="2991485" cy="1162050"/>
                    <wp:effectExtent l="0" t="0" r="0" b="0"/>
                    <wp:wrapNone/>
                    <wp:docPr id="1" name="Group 8" title="Oregon Department of Education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1162050"/>
                              <a:chOff x="680" y="0"/>
                              <a:chExt cx="3217455" cy="1381125"/>
                            </a:xfrm>
                          </wpg:grpSpPr>
                          <pic:pic xmlns:pic="http://schemas.openxmlformats.org/drawingml/2006/picture">
                            <pic:nvPicPr>
                              <pic:cNvPr id="2"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80" y="0"/>
                                <a:ext cx="3217455" cy="1256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2"/>
                            <wps:cNvSpPr txBox="1">
                              <a:spLocks noChangeArrowheads="1"/>
                            </wps:cNvSpPr>
                            <wps:spPr bwMode="auto">
                              <a:xfrm>
                                <a:off x="123825" y="952500"/>
                                <a:ext cx="28670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5C8A9" w14:textId="77777777" w:rsidR="00AB4190" w:rsidRPr="00922E0D" w:rsidRDefault="00AB4190" w:rsidP="006E5A97">
                                  <w:pPr>
                                    <w:spacing w:after="40"/>
                                    <w:jc w:val="right"/>
                                    <w:rPr>
                                      <w:rFonts w:ascii="Cambria" w:hAnsi="Cambria"/>
                                      <w:i/>
                                      <w:color w:val="4F81BD"/>
                                      <w:sz w:val="30"/>
                                      <w:szCs w:val="30"/>
                                    </w:rPr>
                                  </w:pPr>
                                  <w:r w:rsidRPr="00922E0D">
                                    <w:rPr>
                                      <w:rFonts w:ascii="Cambria" w:hAnsi="Cambria"/>
                                      <w:i/>
                                      <w:color w:val="4F81BD"/>
                                      <w:sz w:val="30"/>
                                      <w:szCs w:val="30"/>
                                    </w:rPr>
                                    <w:t>Oregon achieves . . . together!</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1DAD467" id="Group 8" o:spid="_x0000_s1030" alt="Title: Oregon Department of Education Logo" style="position:absolute;left:0;text-align:left;margin-left:-3.1pt;margin-top:-15.75pt;width:235.55pt;height:91.5pt;z-index:251659264;mso-position-horizontal-relative:text;mso-position-vertical-relative:page;mso-width-relative:margin;mso-height-relative:margin" coordorigin="6" coordsize="32174,13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6;width:32175;height:125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">
                      <v:imagedata r:id="rId2" o:title=""/>
                      <v:path arrowok="t"/>
                    </v:shape>
                    <v:shapetype id="_x0000_t202" coordsize="21600,21600" o:spt="202" path="m,l,21600r21600,l21600,xe">
                      <v:stroke joinstyle="miter"/>
                      <v:path gradientshapeok="t" o:connecttype="rect"/>
                    </v:shapetype>
                    <v:shape id="_x0000_s1032" type="#_x0000_t202" style="position:absolute;left:1238;top:9525;width:28670;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0B5C8A9" w14:textId="77777777" w:rsidR="00AB4190" w:rsidRPr="00922E0D" w:rsidRDefault="00AB4190" w:rsidP="006E5A97">
                            <w:pPr>
                              <w:spacing w:after="40"/>
                              <w:jc w:val="right"/>
                              <w:rPr>
                                <w:rFonts w:ascii="Cambria" w:hAnsi="Cambria"/>
                                <w:i/>
                                <w:color w:val="4F81BD"/>
                                <w:sz w:val="30"/>
                                <w:szCs w:val="30"/>
                              </w:rPr>
                            </w:pPr>
                            <w:r w:rsidRPr="00922E0D">
                              <w:rPr>
                                <w:rFonts w:ascii="Cambria" w:hAnsi="Cambria"/>
                                <w:i/>
                                <w:color w:val="4F81BD"/>
                                <w:sz w:val="30"/>
                                <w:szCs w:val="30"/>
                              </w:rPr>
                              <w:t>Oregon achieves . . . together!</w:t>
                            </w:r>
                          </w:p>
                        </w:txbxContent>
                      </v:textbox>
                    </v:shape>
                    <w10:wrap anchory="page"/>
                    <w10:anchorlock/>
                  </v:group>
                </w:pict>
              </mc:Fallback>
            </mc:AlternateContent>
          </w:r>
        </w:p>
      </w:tc>
      <w:tc>
        <w:tcPr>
          <w:tcW w:w="3128" w:type="dxa"/>
          <w:shd w:val="clear" w:color="auto" w:fill="auto"/>
          <w:vAlign w:val="center"/>
        </w:tcPr>
        <w:p w14:paraId="2448C44C" w14:textId="77777777" w:rsidR="00AB4190" w:rsidRPr="00267239" w:rsidRDefault="00AB4190" w:rsidP="006E5A97">
          <w:pPr>
            <w:tabs>
              <w:tab w:val="center" w:pos="4680"/>
              <w:tab w:val="right" w:pos="9360"/>
            </w:tabs>
            <w:ind w:left="-135"/>
            <w:jc w:val="right"/>
            <w:rPr>
              <w:rFonts w:ascii="Calibri" w:hAnsi="Calibri" w:cs="Arial"/>
              <w:sz w:val="22"/>
              <w:szCs w:val="22"/>
            </w:rPr>
          </w:pPr>
          <w:r w:rsidRPr="00267239">
            <w:rPr>
              <w:rFonts w:ascii="Calibri" w:hAnsi="Calibri" w:cs="Arial"/>
              <w:sz w:val="22"/>
              <w:szCs w:val="22"/>
            </w:rPr>
            <w:t xml:space="preserve">Office </w:t>
          </w:r>
          <w:r>
            <w:rPr>
              <w:rFonts w:ascii="Calibri" w:hAnsi="Calibri" w:cs="Arial"/>
              <w:sz w:val="22"/>
              <w:szCs w:val="22"/>
            </w:rPr>
            <w:t xml:space="preserve">of </w:t>
          </w:r>
          <w:r w:rsidRPr="00267239">
            <w:rPr>
              <w:rFonts w:ascii="Calibri" w:hAnsi="Calibri" w:cs="Arial"/>
              <w:sz w:val="22"/>
              <w:szCs w:val="22"/>
            </w:rPr>
            <w:t>Student Services</w:t>
          </w:r>
        </w:p>
        <w:p w14:paraId="169F5C52" w14:textId="77777777" w:rsidR="00AB4190" w:rsidRDefault="00AB4190" w:rsidP="006E5A97">
          <w:pPr>
            <w:tabs>
              <w:tab w:val="center" w:pos="4680"/>
              <w:tab w:val="right" w:pos="9360"/>
            </w:tabs>
            <w:jc w:val="right"/>
            <w:rPr>
              <w:rFonts w:ascii="Calibri" w:hAnsi="Calibri" w:cs="Arial"/>
              <w:sz w:val="22"/>
              <w:szCs w:val="22"/>
            </w:rPr>
          </w:pPr>
          <w:r w:rsidRPr="00267239">
            <w:rPr>
              <w:rFonts w:ascii="Calibri" w:hAnsi="Calibri" w:cs="Arial"/>
              <w:sz w:val="22"/>
              <w:szCs w:val="22"/>
            </w:rPr>
            <w:t>Child Nutrition Programs</w:t>
          </w:r>
        </w:p>
        <w:p w14:paraId="7AA57EEA" w14:textId="3FF25820" w:rsidR="00AB4190" w:rsidRPr="00267239" w:rsidRDefault="00AB4190" w:rsidP="006E5A97">
          <w:pPr>
            <w:tabs>
              <w:tab w:val="center" w:pos="4680"/>
              <w:tab w:val="right" w:pos="9360"/>
            </w:tabs>
            <w:jc w:val="right"/>
            <w:rPr>
              <w:rFonts w:ascii="Calibri" w:hAnsi="Calibri" w:cs="Arial"/>
              <w:sz w:val="22"/>
              <w:szCs w:val="22"/>
            </w:rPr>
          </w:pPr>
          <w:r>
            <w:rPr>
              <w:rFonts w:ascii="Calibri" w:hAnsi="Calibri" w:cs="Arial"/>
              <w:sz w:val="22"/>
              <w:szCs w:val="22"/>
            </w:rPr>
            <w:t>Submit completed forms to:</w:t>
          </w:r>
        </w:p>
        <w:p w14:paraId="3A02E200" w14:textId="77777777" w:rsidR="00AB4190" w:rsidRPr="00513735" w:rsidRDefault="00AB4190" w:rsidP="006E5A97">
          <w:pPr>
            <w:tabs>
              <w:tab w:val="center" w:pos="4680"/>
              <w:tab w:val="right" w:pos="9360"/>
            </w:tabs>
            <w:jc w:val="right"/>
            <w:rPr>
              <w:rFonts w:ascii="Calibri" w:hAnsi="Calibri" w:cs="Arial"/>
              <w:sz w:val="22"/>
              <w:szCs w:val="22"/>
            </w:rPr>
          </w:pPr>
          <w:hyperlink r:id="rId3" w:history="1">
            <w:r w:rsidRPr="00267239">
              <w:rPr>
                <w:rFonts w:ascii="Calibri" w:hAnsi="Calibri" w:cs="Arial"/>
                <w:color w:val="0000FF"/>
                <w:sz w:val="22"/>
                <w:szCs w:val="22"/>
                <w:u w:val="single"/>
              </w:rPr>
              <w:t>ode.schoolnutrition@state.or.us</w:t>
            </w:r>
          </w:hyperlink>
        </w:p>
      </w:tc>
    </w:tr>
  </w:tbl>
  <w:p w14:paraId="7D7EBC79" w14:textId="77777777" w:rsidR="00AB4190" w:rsidRDefault="00AB4190" w:rsidP="00DE1D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0D63"/>
    <w:multiLevelType w:val="hybridMultilevel"/>
    <w:tmpl w:val="8188B9EE"/>
    <w:lvl w:ilvl="0" w:tplc="86306B52">
      <w:numFmt w:val="bullet"/>
      <w:lvlText w:val=""/>
      <w:lvlJc w:val="left"/>
      <w:pPr>
        <w:ind w:left="720" w:hanging="360"/>
      </w:pPr>
      <w:rPr>
        <w:rFonts w:ascii="Symbol" w:eastAsia="Times New Roman" w:hAnsi="Symbol" w:cs="Helvetica"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35AF1"/>
    <w:multiLevelType w:val="hybridMultilevel"/>
    <w:tmpl w:val="9FDE6F16"/>
    <w:lvl w:ilvl="0" w:tplc="86306B52">
      <w:numFmt w:val="bullet"/>
      <w:lvlText w:val=""/>
      <w:lvlJc w:val="left"/>
      <w:pPr>
        <w:ind w:left="720" w:hanging="360"/>
      </w:pPr>
      <w:rPr>
        <w:rFonts w:ascii="Symbol" w:eastAsia="Times New Roman" w:hAnsi="Symbol" w:cs="Helvetica" w:hint="default"/>
        <w:color w:val="333333"/>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FA272C"/>
    <w:multiLevelType w:val="hybridMultilevel"/>
    <w:tmpl w:val="41FE3966"/>
    <w:lvl w:ilvl="0" w:tplc="76E0E30A">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44827"/>
    <w:multiLevelType w:val="hybridMultilevel"/>
    <w:tmpl w:val="A83EE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B4641C"/>
    <w:multiLevelType w:val="hybridMultilevel"/>
    <w:tmpl w:val="DCC05106"/>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E757DF"/>
    <w:multiLevelType w:val="hybridMultilevel"/>
    <w:tmpl w:val="E80CA4B4"/>
    <w:lvl w:ilvl="0" w:tplc="B13A9208">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7147EF3"/>
    <w:multiLevelType w:val="hybridMultilevel"/>
    <w:tmpl w:val="F02A10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A6C19"/>
    <w:multiLevelType w:val="hybridMultilevel"/>
    <w:tmpl w:val="9DDECED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68C098F"/>
    <w:multiLevelType w:val="hybridMultilevel"/>
    <w:tmpl w:val="C84A3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F462DA9"/>
    <w:multiLevelType w:val="hybridMultilevel"/>
    <w:tmpl w:val="AB4C021E"/>
    <w:lvl w:ilvl="0" w:tplc="19C6417C">
      <w:start w:val="1"/>
      <w:numFmt w:val="bullet"/>
      <w:lvlText w:val="o"/>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9151A"/>
    <w:multiLevelType w:val="hybridMultilevel"/>
    <w:tmpl w:val="5E4CE85C"/>
    <w:lvl w:ilvl="0" w:tplc="B3F65B5A">
      <w:numFmt w:val="bullet"/>
      <w:lvlText w:val="-"/>
      <w:lvlJc w:val="left"/>
      <w:pPr>
        <w:ind w:left="1080" w:hanging="360"/>
      </w:pPr>
      <w:rPr>
        <w:rFonts w:ascii="Arial" w:eastAsia="Times New Roman"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314865"/>
    <w:multiLevelType w:val="hybridMultilevel"/>
    <w:tmpl w:val="392EE260"/>
    <w:lvl w:ilvl="0" w:tplc="B3F65B5A">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9"/>
  </w:num>
  <w:num w:numId="2">
    <w:abstractNumId w:val="4"/>
  </w:num>
  <w:num w:numId="3">
    <w:abstractNumId w:val="2"/>
  </w:num>
  <w:num w:numId="4">
    <w:abstractNumId w:val="7"/>
  </w:num>
  <w:num w:numId="5">
    <w:abstractNumId w:val="10"/>
  </w:num>
  <w:num w:numId="6">
    <w:abstractNumId w:val="11"/>
  </w:num>
  <w:num w:numId="7">
    <w:abstractNumId w:val="0"/>
  </w:num>
  <w:num w:numId="8">
    <w:abstractNumId w:val="3"/>
  </w:num>
  <w:num w:numId="9">
    <w:abstractNumId w:val="6"/>
  </w:num>
  <w:num w:numId="10">
    <w:abstractNumId w:val="5"/>
  </w:num>
  <w:num w:numId="11">
    <w:abstractNumId w:val="8"/>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1iCl0EQOBe+pUA9gmOmL88OHDjz2fyEZXjjOjxzyAqYcxcxy1UebmVCE/hj4S/kMt/bbVdEj90Hc62JIRfLzQ==" w:salt="4HLZ5OWsCRUJ4ardbEscmw=="/>
  <w:defaultTabStop w:val="720"/>
  <w:drawingGridHorizontalSpacing w:val="12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96"/>
    <w:rsid w:val="0000369F"/>
    <w:rsid w:val="00015307"/>
    <w:rsid w:val="00020B83"/>
    <w:rsid w:val="000364C5"/>
    <w:rsid w:val="00036E59"/>
    <w:rsid w:val="00036EB9"/>
    <w:rsid w:val="00041367"/>
    <w:rsid w:val="00047C8A"/>
    <w:rsid w:val="00050999"/>
    <w:rsid w:val="00050FE0"/>
    <w:rsid w:val="000635BB"/>
    <w:rsid w:val="00067753"/>
    <w:rsid w:val="00083D87"/>
    <w:rsid w:val="00085C06"/>
    <w:rsid w:val="000A047A"/>
    <w:rsid w:val="000B075D"/>
    <w:rsid w:val="000B0A45"/>
    <w:rsid w:val="000B10D6"/>
    <w:rsid w:val="000C2D5D"/>
    <w:rsid w:val="000C3B80"/>
    <w:rsid w:val="000C49A7"/>
    <w:rsid w:val="000C65A7"/>
    <w:rsid w:val="000D6E3A"/>
    <w:rsid w:val="000D7549"/>
    <w:rsid w:val="000E1238"/>
    <w:rsid w:val="000E4BCD"/>
    <w:rsid w:val="000E7FC3"/>
    <w:rsid w:val="000F0B60"/>
    <w:rsid w:val="000F0FCB"/>
    <w:rsid w:val="000F1F7A"/>
    <w:rsid w:val="000F2D0F"/>
    <w:rsid w:val="000F3A72"/>
    <w:rsid w:val="000F67E6"/>
    <w:rsid w:val="0010178A"/>
    <w:rsid w:val="00113DEC"/>
    <w:rsid w:val="00116919"/>
    <w:rsid w:val="0011720E"/>
    <w:rsid w:val="00117A5B"/>
    <w:rsid w:val="00122329"/>
    <w:rsid w:val="00125243"/>
    <w:rsid w:val="00134127"/>
    <w:rsid w:val="001539D1"/>
    <w:rsid w:val="00161AD6"/>
    <w:rsid w:val="00164593"/>
    <w:rsid w:val="00167B10"/>
    <w:rsid w:val="00171BB0"/>
    <w:rsid w:val="0018516B"/>
    <w:rsid w:val="00193221"/>
    <w:rsid w:val="001A2E6C"/>
    <w:rsid w:val="001A6F20"/>
    <w:rsid w:val="001C6DBE"/>
    <w:rsid w:val="001D4B17"/>
    <w:rsid w:val="001D4E75"/>
    <w:rsid w:val="001E502C"/>
    <w:rsid w:val="001F03B1"/>
    <w:rsid w:val="001F1809"/>
    <w:rsid w:val="00205F5F"/>
    <w:rsid w:val="002075A0"/>
    <w:rsid w:val="00213D8E"/>
    <w:rsid w:val="00214410"/>
    <w:rsid w:val="00217745"/>
    <w:rsid w:val="0022092D"/>
    <w:rsid w:val="00220C5C"/>
    <w:rsid w:val="00221D68"/>
    <w:rsid w:val="00222B42"/>
    <w:rsid w:val="00222DA0"/>
    <w:rsid w:val="002319F3"/>
    <w:rsid w:val="00233516"/>
    <w:rsid w:val="00234E5E"/>
    <w:rsid w:val="002357BF"/>
    <w:rsid w:val="00240D38"/>
    <w:rsid w:val="002447B0"/>
    <w:rsid w:val="00246C13"/>
    <w:rsid w:val="00246EF3"/>
    <w:rsid w:val="00251EA7"/>
    <w:rsid w:val="00254F10"/>
    <w:rsid w:val="00260046"/>
    <w:rsid w:val="00263EAE"/>
    <w:rsid w:val="0026475B"/>
    <w:rsid w:val="00273B22"/>
    <w:rsid w:val="0028323F"/>
    <w:rsid w:val="00292A6C"/>
    <w:rsid w:val="002A4A78"/>
    <w:rsid w:val="002A5E3E"/>
    <w:rsid w:val="002B2174"/>
    <w:rsid w:val="002B51DC"/>
    <w:rsid w:val="002B5CAE"/>
    <w:rsid w:val="002B6802"/>
    <w:rsid w:val="002C19D8"/>
    <w:rsid w:val="002C6521"/>
    <w:rsid w:val="002D1AD0"/>
    <w:rsid w:val="002D2D6A"/>
    <w:rsid w:val="002E39E2"/>
    <w:rsid w:val="002E5311"/>
    <w:rsid w:val="002E6A04"/>
    <w:rsid w:val="002E6EFE"/>
    <w:rsid w:val="002F0875"/>
    <w:rsid w:val="002F6647"/>
    <w:rsid w:val="003007ED"/>
    <w:rsid w:val="003069E4"/>
    <w:rsid w:val="00314C33"/>
    <w:rsid w:val="003167B3"/>
    <w:rsid w:val="00323BEB"/>
    <w:rsid w:val="00330C35"/>
    <w:rsid w:val="0033226C"/>
    <w:rsid w:val="00340EF2"/>
    <w:rsid w:val="00346204"/>
    <w:rsid w:val="00347D6D"/>
    <w:rsid w:val="003500E4"/>
    <w:rsid w:val="00360CFD"/>
    <w:rsid w:val="00364973"/>
    <w:rsid w:val="0037479C"/>
    <w:rsid w:val="003774B8"/>
    <w:rsid w:val="003929FF"/>
    <w:rsid w:val="003A6771"/>
    <w:rsid w:val="003A73BD"/>
    <w:rsid w:val="003B6F3D"/>
    <w:rsid w:val="003C3E2F"/>
    <w:rsid w:val="003C3F29"/>
    <w:rsid w:val="003D096F"/>
    <w:rsid w:val="003D11DE"/>
    <w:rsid w:val="003E3A98"/>
    <w:rsid w:val="003F5896"/>
    <w:rsid w:val="00406EBA"/>
    <w:rsid w:val="00413016"/>
    <w:rsid w:val="00417AC9"/>
    <w:rsid w:val="00420FD9"/>
    <w:rsid w:val="004267B0"/>
    <w:rsid w:val="0042756A"/>
    <w:rsid w:val="004302C2"/>
    <w:rsid w:val="00431E6D"/>
    <w:rsid w:val="00432451"/>
    <w:rsid w:val="004379F6"/>
    <w:rsid w:val="0044506E"/>
    <w:rsid w:val="00446790"/>
    <w:rsid w:val="00447062"/>
    <w:rsid w:val="00451BEE"/>
    <w:rsid w:val="004649C5"/>
    <w:rsid w:val="00474079"/>
    <w:rsid w:val="004745CE"/>
    <w:rsid w:val="00484E68"/>
    <w:rsid w:val="00491A28"/>
    <w:rsid w:val="00491FFC"/>
    <w:rsid w:val="004A292C"/>
    <w:rsid w:val="004C1610"/>
    <w:rsid w:val="004C660E"/>
    <w:rsid w:val="004C69E8"/>
    <w:rsid w:val="004C6C3B"/>
    <w:rsid w:val="004D04AF"/>
    <w:rsid w:val="004D184E"/>
    <w:rsid w:val="004D1F87"/>
    <w:rsid w:val="004D2675"/>
    <w:rsid w:val="004D4FDE"/>
    <w:rsid w:val="004D56BF"/>
    <w:rsid w:val="004D5AD0"/>
    <w:rsid w:val="004D62CD"/>
    <w:rsid w:val="004E2BD4"/>
    <w:rsid w:val="004E4B44"/>
    <w:rsid w:val="004E7621"/>
    <w:rsid w:val="004F09A2"/>
    <w:rsid w:val="004F1E49"/>
    <w:rsid w:val="004F53C2"/>
    <w:rsid w:val="004F62F9"/>
    <w:rsid w:val="00507606"/>
    <w:rsid w:val="00510842"/>
    <w:rsid w:val="00535FA1"/>
    <w:rsid w:val="005364EF"/>
    <w:rsid w:val="00536786"/>
    <w:rsid w:val="00536AEC"/>
    <w:rsid w:val="005430CA"/>
    <w:rsid w:val="00543581"/>
    <w:rsid w:val="005532B3"/>
    <w:rsid w:val="005624CB"/>
    <w:rsid w:val="00565FCF"/>
    <w:rsid w:val="005678DC"/>
    <w:rsid w:val="00571574"/>
    <w:rsid w:val="0057479C"/>
    <w:rsid w:val="00575D4F"/>
    <w:rsid w:val="00586D93"/>
    <w:rsid w:val="005A6535"/>
    <w:rsid w:val="005A754D"/>
    <w:rsid w:val="005B1397"/>
    <w:rsid w:val="005B3C4E"/>
    <w:rsid w:val="005B5736"/>
    <w:rsid w:val="005B7791"/>
    <w:rsid w:val="005B7B71"/>
    <w:rsid w:val="005C6D56"/>
    <w:rsid w:val="005E37CA"/>
    <w:rsid w:val="005F5131"/>
    <w:rsid w:val="005F544D"/>
    <w:rsid w:val="005F5615"/>
    <w:rsid w:val="00604688"/>
    <w:rsid w:val="00604963"/>
    <w:rsid w:val="00614BE0"/>
    <w:rsid w:val="00617C19"/>
    <w:rsid w:val="006250BD"/>
    <w:rsid w:val="0062681A"/>
    <w:rsid w:val="00627947"/>
    <w:rsid w:val="00630642"/>
    <w:rsid w:val="006330E8"/>
    <w:rsid w:val="006347E6"/>
    <w:rsid w:val="00636A59"/>
    <w:rsid w:val="00642268"/>
    <w:rsid w:val="006463A8"/>
    <w:rsid w:val="00647C2F"/>
    <w:rsid w:val="0065100B"/>
    <w:rsid w:val="00660C14"/>
    <w:rsid w:val="00666E04"/>
    <w:rsid w:val="00667EDC"/>
    <w:rsid w:val="00670120"/>
    <w:rsid w:val="00671078"/>
    <w:rsid w:val="006746F1"/>
    <w:rsid w:val="00676771"/>
    <w:rsid w:val="00676FA2"/>
    <w:rsid w:val="006847F5"/>
    <w:rsid w:val="006A33CE"/>
    <w:rsid w:val="006A3E40"/>
    <w:rsid w:val="006B2282"/>
    <w:rsid w:val="006D41EC"/>
    <w:rsid w:val="006D6EDA"/>
    <w:rsid w:val="006E5A97"/>
    <w:rsid w:val="006F1F1C"/>
    <w:rsid w:val="00704C4B"/>
    <w:rsid w:val="007063A0"/>
    <w:rsid w:val="00706B56"/>
    <w:rsid w:val="00714C9E"/>
    <w:rsid w:val="007152FD"/>
    <w:rsid w:val="00716ADD"/>
    <w:rsid w:val="00716C7F"/>
    <w:rsid w:val="007226E5"/>
    <w:rsid w:val="007267DA"/>
    <w:rsid w:val="007319DA"/>
    <w:rsid w:val="00734A78"/>
    <w:rsid w:val="00743792"/>
    <w:rsid w:val="00744B9E"/>
    <w:rsid w:val="00747723"/>
    <w:rsid w:val="00761254"/>
    <w:rsid w:val="007660F5"/>
    <w:rsid w:val="0078159C"/>
    <w:rsid w:val="00781E1C"/>
    <w:rsid w:val="007824CB"/>
    <w:rsid w:val="00786B7E"/>
    <w:rsid w:val="007A22BF"/>
    <w:rsid w:val="007A5A6E"/>
    <w:rsid w:val="007A5F6A"/>
    <w:rsid w:val="007B044A"/>
    <w:rsid w:val="007B1669"/>
    <w:rsid w:val="007B3FC2"/>
    <w:rsid w:val="007D07AB"/>
    <w:rsid w:val="007D24CA"/>
    <w:rsid w:val="007E1F76"/>
    <w:rsid w:val="007F42E7"/>
    <w:rsid w:val="007F541B"/>
    <w:rsid w:val="0080217A"/>
    <w:rsid w:val="00807E22"/>
    <w:rsid w:val="00817AE7"/>
    <w:rsid w:val="00841114"/>
    <w:rsid w:val="0086306E"/>
    <w:rsid w:val="00866D6B"/>
    <w:rsid w:val="00891F79"/>
    <w:rsid w:val="00893859"/>
    <w:rsid w:val="008B3568"/>
    <w:rsid w:val="008B4CA3"/>
    <w:rsid w:val="008B6A10"/>
    <w:rsid w:val="008B7929"/>
    <w:rsid w:val="008B7ED6"/>
    <w:rsid w:val="008C2DEB"/>
    <w:rsid w:val="008C4A44"/>
    <w:rsid w:val="008D1C5F"/>
    <w:rsid w:val="008D3B1B"/>
    <w:rsid w:val="008E3771"/>
    <w:rsid w:val="008E70D4"/>
    <w:rsid w:val="00900971"/>
    <w:rsid w:val="009050A2"/>
    <w:rsid w:val="009061D7"/>
    <w:rsid w:val="00907620"/>
    <w:rsid w:val="00915CE5"/>
    <w:rsid w:val="009277E0"/>
    <w:rsid w:val="009302F1"/>
    <w:rsid w:val="00944CE6"/>
    <w:rsid w:val="009513F4"/>
    <w:rsid w:val="009537A8"/>
    <w:rsid w:val="00956394"/>
    <w:rsid w:val="009564E6"/>
    <w:rsid w:val="00957927"/>
    <w:rsid w:val="0096471B"/>
    <w:rsid w:val="009649EB"/>
    <w:rsid w:val="009664EB"/>
    <w:rsid w:val="00970704"/>
    <w:rsid w:val="00975D39"/>
    <w:rsid w:val="0098434C"/>
    <w:rsid w:val="00987D97"/>
    <w:rsid w:val="009A3052"/>
    <w:rsid w:val="009B0AC1"/>
    <w:rsid w:val="009C10C0"/>
    <w:rsid w:val="009D2B38"/>
    <w:rsid w:val="009D4A2E"/>
    <w:rsid w:val="009D4A89"/>
    <w:rsid w:val="009D6D87"/>
    <w:rsid w:val="009E1E80"/>
    <w:rsid w:val="009E4577"/>
    <w:rsid w:val="009E7F4F"/>
    <w:rsid w:val="009F2479"/>
    <w:rsid w:val="009F3FFA"/>
    <w:rsid w:val="00A049C5"/>
    <w:rsid w:val="00A05CBF"/>
    <w:rsid w:val="00A16813"/>
    <w:rsid w:val="00A20299"/>
    <w:rsid w:val="00A235C4"/>
    <w:rsid w:val="00A2525C"/>
    <w:rsid w:val="00A26D94"/>
    <w:rsid w:val="00A323EE"/>
    <w:rsid w:val="00A34DE1"/>
    <w:rsid w:val="00A350F8"/>
    <w:rsid w:val="00A455A2"/>
    <w:rsid w:val="00A47C98"/>
    <w:rsid w:val="00A50393"/>
    <w:rsid w:val="00A60751"/>
    <w:rsid w:val="00A63B25"/>
    <w:rsid w:val="00A76D6A"/>
    <w:rsid w:val="00A92478"/>
    <w:rsid w:val="00A95A2B"/>
    <w:rsid w:val="00AA2FDB"/>
    <w:rsid w:val="00AA4954"/>
    <w:rsid w:val="00AB20DD"/>
    <w:rsid w:val="00AB4190"/>
    <w:rsid w:val="00AC2BD2"/>
    <w:rsid w:val="00AC45C2"/>
    <w:rsid w:val="00AC49FC"/>
    <w:rsid w:val="00AC623C"/>
    <w:rsid w:val="00AD1B12"/>
    <w:rsid w:val="00AD21AE"/>
    <w:rsid w:val="00AD4D9B"/>
    <w:rsid w:val="00AE232E"/>
    <w:rsid w:val="00AF083E"/>
    <w:rsid w:val="00AF5B1B"/>
    <w:rsid w:val="00B059D8"/>
    <w:rsid w:val="00B15748"/>
    <w:rsid w:val="00B25396"/>
    <w:rsid w:val="00B333B7"/>
    <w:rsid w:val="00B360A5"/>
    <w:rsid w:val="00B36BFC"/>
    <w:rsid w:val="00B448C9"/>
    <w:rsid w:val="00B522C5"/>
    <w:rsid w:val="00B632AB"/>
    <w:rsid w:val="00B67B99"/>
    <w:rsid w:val="00B716BD"/>
    <w:rsid w:val="00B72EAE"/>
    <w:rsid w:val="00B75B57"/>
    <w:rsid w:val="00B813E4"/>
    <w:rsid w:val="00B81CBB"/>
    <w:rsid w:val="00B83A27"/>
    <w:rsid w:val="00B83E01"/>
    <w:rsid w:val="00B94282"/>
    <w:rsid w:val="00B94F79"/>
    <w:rsid w:val="00B95CEC"/>
    <w:rsid w:val="00B9625A"/>
    <w:rsid w:val="00B97C25"/>
    <w:rsid w:val="00BA28F5"/>
    <w:rsid w:val="00BA4162"/>
    <w:rsid w:val="00BD16D9"/>
    <w:rsid w:val="00BD1A65"/>
    <w:rsid w:val="00BD5DF4"/>
    <w:rsid w:val="00BE2D80"/>
    <w:rsid w:val="00BE7750"/>
    <w:rsid w:val="00BF2D96"/>
    <w:rsid w:val="00BF509B"/>
    <w:rsid w:val="00BF5A7F"/>
    <w:rsid w:val="00C028AF"/>
    <w:rsid w:val="00C1286D"/>
    <w:rsid w:val="00C24E2A"/>
    <w:rsid w:val="00C27F75"/>
    <w:rsid w:val="00C40996"/>
    <w:rsid w:val="00C433A5"/>
    <w:rsid w:val="00C43E2C"/>
    <w:rsid w:val="00C52775"/>
    <w:rsid w:val="00C57D69"/>
    <w:rsid w:val="00C70811"/>
    <w:rsid w:val="00C7341D"/>
    <w:rsid w:val="00C778B2"/>
    <w:rsid w:val="00C85E2E"/>
    <w:rsid w:val="00C87DC9"/>
    <w:rsid w:val="00C97CD1"/>
    <w:rsid w:val="00CB1B56"/>
    <w:rsid w:val="00CB41CC"/>
    <w:rsid w:val="00CB7DC6"/>
    <w:rsid w:val="00CC1CD0"/>
    <w:rsid w:val="00CD2D98"/>
    <w:rsid w:val="00CD6273"/>
    <w:rsid w:val="00CE18B1"/>
    <w:rsid w:val="00CF0374"/>
    <w:rsid w:val="00CF10EA"/>
    <w:rsid w:val="00CF3FA6"/>
    <w:rsid w:val="00CF4F8D"/>
    <w:rsid w:val="00CF5EB8"/>
    <w:rsid w:val="00CF70E9"/>
    <w:rsid w:val="00CF7A4C"/>
    <w:rsid w:val="00D031F2"/>
    <w:rsid w:val="00D06960"/>
    <w:rsid w:val="00D14D71"/>
    <w:rsid w:val="00D2092B"/>
    <w:rsid w:val="00D32176"/>
    <w:rsid w:val="00D44DDF"/>
    <w:rsid w:val="00D46C93"/>
    <w:rsid w:val="00D500EB"/>
    <w:rsid w:val="00D54EF4"/>
    <w:rsid w:val="00D551BF"/>
    <w:rsid w:val="00D61835"/>
    <w:rsid w:val="00D63397"/>
    <w:rsid w:val="00D635EC"/>
    <w:rsid w:val="00D672D0"/>
    <w:rsid w:val="00D80ECE"/>
    <w:rsid w:val="00D829DE"/>
    <w:rsid w:val="00D842F6"/>
    <w:rsid w:val="00D870B3"/>
    <w:rsid w:val="00D93C3F"/>
    <w:rsid w:val="00D93DA2"/>
    <w:rsid w:val="00DA56E6"/>
    <w:rsid w:val="00DB0725"/>
    <w:rsid w:val="00DB4AAB"/>
    <w:rsid w:val="00DB70D2"/>
    <w:rsid w:val="00DC6B13"/>
    <w:rsid w:val="00DE089E"/>
    <w:rsid w:val="00DE0B7F"/>
    <w:rsid w:val="00DE1B63"/>
    <w:rsid w:val="00DE1D85"/>
    <w:rsid w:val="00DF3435"/>
    <w:rsid w:val="00DF5C96"/>
    <w:rsid w:val="00DF6478"/>
    <w:rsid w:val="00E07A7C"/>
    <w:rsid w:val="00E11000"/>
    <w:rsid w:val="00E16E86"/>
    <w:rsid w:val="00E200B1"/>
    <w:rsid w:val="00E2270B"/>
    <w:rsid w:val="00E24761"/>
    <w:rsid w:val="00E3374C"/>
    <w:rsid w:val="00E3481B"/>
    <w:rsid w:val="00E41241"/>
    <w:rsid w:val="00E41901"/>
    <w:rsid w:val="00E43F63"/>
    <w:rsid w:val="00E50B80"/>
    <w:rsid w:val="00E6049E"/>
    <w:rsid w:val="00E6242B"/>
    <w:rsid w:val="00E6695C"/>
    <w:rsid w:val="00E719A5"/>
    <w:rsid w:val="00E741CA"/>
    <w:rsid w:val="00E77CC2"/>
    <w:rsid w:val="00E800A7"/>
    <w:rsid w:val="00E84F93"/>
    <w:rsid w:val="00E9019E"/>
    <w:rsid w:val="00E94412"/>
    <w:rsid w:val="00E955A1"/>
    <w:rsid w:val="00EA35C0"/>
    <w:rsid w:val="00EC0A92"/>
    <w:rsid w:val="00EC0ACA"/>
    <w:rsid w:val="00ED61F7"/>
    <w:rsid w:val="00EF2884"/>
    <w:rsid w:val="00EF3C8F"/>
    <w:rsid w:val="00EF7F8E"/>
    <w:rsid w:val="00F0383C"/>
    <w:rsid w:val="00F05642"/>
    <w:rsid w:val="00F06BCE"/>
    <w:rsid w:val="00F06D42"/>
    <w:rsid w:val="00F14A44"/>
    <w:rsid w:val="00F16840"/>
    <w:rsid w:val="00F17723"/>
    <w:rsid w:val="00F2539E"/>
    <w:rsid w:val="00F25ED4"/>
    <w:rsid w:val="00F3119F"/>
    <w:rsid w:val="00F33BC5"/>
    <w:rsid w:val="00F35B7D"/>
    <w:rsid w:val="00F36B6C"/>
    <w:rsid w:val="00F378EF"/>
    <w:rsid w:val="00F442E7"/>
    <w:rsid w:val="00F4546A"/>
    <w:rsid w:val="00F60817"/>
    <w:rsid w:val="00F65BEC"/>
    <w:rsid w:val="00F75575"/>
    <w:rsid w:val="00F76793"/>
    <w:rsid w:val="00F77A0A"/>
    <w:rsid w:val="00F81BB3"/>
    <w:rsid w:val="00F900C7"/>
    <w:rsid w:val="00F93C00"/>
    <w:rsid w:val="00FA486C"/>
    <w:rsid w:val="00FB0223"/>
    <w:rsid w:val="00FD3CF2"/>
    <w:rsid w:val="00FD4C7B"/>
    <w:rsid w:val="00FD69E5"/>
    <w:rsid w:val="00FE14C5"/>
    <w:rsid w:val="00FF02AC"/>
    <w:rsid w:val="00FF3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060FE0F4"/>
  <w15:docId w15:val="{A4DE40BD-23BA-46DB-B2F6-20E94E03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2E"/>
    <w:rPr>
      <w:rFonts w:ascii="Arial" w:hAnsi="Arial"/>
      <w:sz w:val="24"/>
      <w:szCs w:val="24"/>
    </w:rPr>
  </w:style>
  <w:style w:type="paragraph" w:styleId="Heading1">
    <w:name w:val="heading 1"/>
    <w:basedOn w:val="Normal"/>
    <w:next w:val="Normal"/>
    <w:link w:val="Heading1Char"/>
    <w:qFormat/>
    <w:rsid w:val="00BE775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C40996"/>
    <w:rPr>
      <w:b/>
    </w:rPr>
  </w:style>
  <w:style w:type="character" w:styleId="Hyperlink">
    <w:name w:val="Hyperlink"/>
    <w:rsid w:val="00D2092B"/>
    <w:rPr>
      <w:color w:val="0000FF"/>
      <w:u w:val="single"/>
    </w:rPr>
  </w:style>
  <w:style w:type="table" w:styleId="TableGrid">
    <w:name w:val="Table Grid"/>
    <w:basedOn w:val="TableNormal"/>
    <w:rsid w:val="0022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649C5"/>
    <w:rPr>
      <w:rFonts w:ascii="Tahoma" w:hAnsi="Tahoma" w:cs="Tahoma"/>
      <w:sz w:val="16"/>
      <w:szCs w:val="16"/>
    </w:rPr>
  </w:style>
  <w:style w:type="character" w:customStyle="1" w:styleId="BalloonTextChar">
    <w:name w:val="Balloon Text Char"/>
    <w:link w:val="BalloonText"/>
    <w:rsid w:val="004649C5"/>
    <w:rPr>
      <w:rFonts w:ascii="Tahoma" w:hAnsi="Tahoma" w:cs="Tahoma"/>
      <w:sz w:val="16"/>
      <w:szCs w:val="16"/>
    </w:rPr>
  </w:style>
  <w:style w:type="paragraph" w:styleId="Header">
    <w:name w:val="header"/>
    <w:basedOn w:val="Normal"/>
    <w:link w:val="HeaderChar"/>
    <w:rsid w:val="007A5F6A"/>
    <w:pPr>
      <w:tabs>
        <w:tab w:val="center" w:pos="4680"/>
        <w:tab w:val="right" w:pos="9360"/>
      </w:tabs>
    </w:pPr>
  </w:style>
  <w:style w:type="character" w:customStyle="1" w:styleId="HeaderChar">
    <w:name w:val="Header Char"/>
    <w:link w:val="Header"/>
    <w:rsid w:val="007A5F6A"/>
    <w:rPr>
      <w:rFonts w:ascii="Arial" w:hAnsi="Arial"/>
      <w:sz w:val="24"/>
      <w:szCs w:val="24"/>
    </w:rPr>
  </w:style>
  <w:style w:type="paragraph" w:styleId="Footer">
    <w:name w:val="footer"/>
    <w:basedOn w:val="Normal"/>
    <w:link w:val="FooterChar"/>
    <w:uiPriority w:val="99"/>
    <w:rsid w:val="007A5F6A"/>
    <w:pPr>
      <w:tabs>
        <w:tab w:val="center" w:pos="4680"/>
        <w:tab w:val="right" w:pos="9360"/>
      </w:tabs>
    </w:pPr>
  </w:style>
  <w:style w:type="character" w:customStyle="1" w:styleId="FooterChar">
    <w:name w:val="Footer Char"/>
    <w:link w:val="Footer"/>
    <w:uiPriority w:val="99"/>
    <w:rsid w:val="007A5F6A"/>
    <w:rPr>
      <w:rFonts w:ascii="Arial" w:hAnsi="Arial"/>
      <w:sz w:val="24"/>
      <w:szCs w:val="24"/>
    </w:rPr>
  </w:style>
  <w:style w:type="paragraph" w:styleId="ListParagraph">
    <w:name w:val="List Paragraph"/>
    <w:basedOn w:val="Normal"/>
    <w:uiPriority w:val="34"/>
    <w:qFormat/>
    <w:rsid w:val="00A92478"/>
    <w:pPr>
      <w:ind w:left="720"/>
      <w:contextualSpacing/>
    </w:pPr>
  </w:style>
  <w:style w:type="character" w:styleId="CommentReference">
    <w:name w:val="annotation reference"/>
    <w:basedOn w:val="DefaultParagraphFont"/>
    <w:rsid w:val="00A05CBF"/>
    <w:rPr>
      <w:sz w:val="16"/>
      <w:szCs w:val="16"/>
    </w:rPr>
  </w:style>
  <w:style w:type="paragraph" w:styleId="CommentText">
    <w:name w:val="annotation text"/>
    <w:basedOn w:val="Normal"/>
    <w:link w:val="CommentTextChar"/>
    <w:rsid w:val="00A05CBF"/>
    <w:rPr>
      <w:sz w:val="20"/>
      <w:szCs w:val="20"/>
    </w:rPr>
  </w:style>
  <w:style w:type="character" w:customStyle="1" w:styleId="CommentTextChar">
    <w:name w:val="Comment Text Char"/>
    <w:basedOn w:val="DefaultParagraphFont"/>
    <w:link w:val="CommentText"/>
    <w:rsid w:val="00A05CBF"/>
    <w:rPr>
      <w:rFonts w:ascii="Arial" w:hAnsi="Arial"/>
    </w:rPr>
  </w:style>
  <w:style w:type="paragraph" w:styleId="CommentSubject">
    <w:name w:val="annotation subject"/>
    <w:basedOn w:val="CommentText"/>
    <w:next w:val="CommentText"/>
    <w:link w:val="CommentSubjectChar"/>
    <w:rsid w:val="00A05CBF"/>
    <w:rPr>
      <w:b/>
      <w:bCs/>
    </w:rPr>
  </w:style>
  <w:style w:type="character" w:customStyle="1" w:styleId="CommentSubjectChar">
    <w:name w:val="Comment Subject Char"/>
    <w:basedOn w:val="CommentTextChar"/>
    <w:link w:val="CommentSubject"/>
    <w:rsid w:val="00A05CBF"/>
    <w:rPr>
      <w:rFonts w:ascii="Arial" w:hAnsi="Arial"/>
      <w:b/>
      <w:bCs/>
    </w:rPr>
  </w:style>
  <w:style w:type="paragraph" w:styleId="Revision">
    <w:name w:val="Revision"/>
    <w:hidden/>
    <w:uiPriority w:val="99"/>
    <w:semiHidden/>
    <w:rsid w:val="00015307"/>
    <w:rPr>
      <w:rFonts w:ascii="Arial" w:hAnsi="Arial"/>
      <w:sz w:val="24"/>
      <w:szCs w:val="24"/>
    </w:rPr>
  </w:style>
  <w:style w:type="paragraph" w:styleId="NoSpacing">
    <w:name w:val="No Spacing"/>
    <w:uiPriority w:val="1"/>
    <w:qFormat/>
    <w:rsid w:val="00706B56"/>
    <w:rPr>
      <w:rFonts w:ascii="Arial" w:hAnsi="Arial"/>
      <w:sz w:val="24"/>
      <w:szCs w:val="24"/>
    </w:rPr>
  </w:style>
  <w:style w:type="character" w:styleId="Strong">
    <w:name w:val="Strong"/>
    <w:basedOn w:val="DefaultParagraphFont"/>
    <w:uiPriority w:val="22"/>
    <w:qFormat/>
    <w:rsid w:val="00B333B7"/>
    <w:rPr>
      <w:b/>
      <w:bCs/>
    </w:rPr>
  </w:style>
  <w:style w:type="character" w:customStyle="1" w:styleId="Heading1Char">
    <w:name w:val="Heading 1 Char"/>
    <w:basedOn w:val="DefaultParagraphFont"/>
    <w:link w:val="Heading1"/>
    <w:rsid w:val="00BE7750"/>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semiHidden/>
    <w:unhideWhenUsed/>
    <w:rsid w:val="009E7F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6351">
      <w:bodyDiv w:val="1"/>
      <w:marLeft w:val="0"/>
      <w:marRight w:val="0"/>
      <w:marTop w:val="0"/>
      <w:marBottom w:val="0"/>
      <w:divBdr>
        <w:top w:val="none" w:sz="0" w:space="0" w:color="auto"/>
        <w:left w:val="none" w:sz="0" w:space="0" w:color="auto"/>
        <w:bottom w:val="none" w:sz="0" w:space="0" w:color="auto"/>
        <w:right w:val="none" w:sz="0" w:space="0" w:color="auto"/>
      </w:divBdr>
    </w:div>
    <w:div w:id="462500644">
      <w:bodyDiv w:val="1"/>
      <w:marLeft w:val="0"/>
      <w:marRight w:val="0"/>
      <w:marTop w:val="0"/>
      <w:marBottom w:val="0"/>
      <w:divBdr>
        <w:top w:val="none" w:sz="0" w:space="0" w:color="auto"/>
        <w:left w:val="none" w:sz="0" w:space="0" w:color="auto"/>
        <w:bottom w:val="none" w:sz="0" w:space="0" w:color="auto"/>
        <w:right w:val="none" w:sz="0" w:space="0" w:color="auto"/>
      </w:divBdr>
    </w:div>
    <w:div w:id="5535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childnutrition/SNP/Pages/School-Nutrition-Programs-Renewal.aspx" TargetMode="External"/><Relationship Id="rId13" Type="http://schemas.openxmlformats.org/officeDocument/2006/relationships/hyperlink" Target="https://www.oregon.gov/ode/students-and-family/childnutrition/SNP/Documents/Inactivate%20Site%20Programs.docx" TargetMode="External"/><Relationship Id="rId18" Type="http://schemas.openxmlformats.org/officeDocument/2006/relationships/image" Target="media/image1.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oregon.gov/ode/students-and-family/childnutrition/Documents/1354-I%20%28Site%20Add%20-%20Modify%20form%29.pdf" TargetMode="External"/><Relationship Id="rId17" Type="http://schemas.openxmlformats.org/officeDocument/2006/relationships/hyperlink" Target="mailto:%20ode.schoolnutrition@ode.state.or.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regon.gov/ode/students-and-family/childnutrition/SNP/Documents/SY%202021-%2022%20Required%20%26%20Exempt%20Elig%20BatB%20assessable.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ns-prod.azureedge.net/sites/default/files/resource-files/Professional_Standards_Guid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oregon.gov/ode/students-and-family/childnutrition/SNP/Pages/Eligibility.aspx" TargetMode="External"/><Relationship Id="rId23" Type="http://schemas.openxmlformats.org/officeDocument/2006/relationships/footer" Target="footer2.xml"/><Relationship Id="rId28" Type="http://schemas.openxmlformats.org/officeDocument/2006/relationships/customXml" Target="../customXml/item4.xml"/><Relationship Id="rId10" Type="http://schemas.openxmlformats.org/officeDocument/2006/relationships/hyperlink" Target="https://sites.google.com/oregonlearning.org/school-nutrition-renewal" TargetMode="External"/><Relationship Id="rId19" Type="http://schemas.openxmlformats.org/officeDocument/2006/relationships/hyperlink" Target="https://app.smartsheet.com/b/form/68aaedb3bcb843d4afa1a102232b9775" TargetMode="External"/><Relationship Id="rId4" Type="http://schemas.openxmlformats.org/officeDocument/2006/relationships/settings" Target="settings.xml"/><Relationship Id="rId9" Type="http://schemas.openxmlformats.org/officeDocument/2006/relationships/hyperlink" Target="https://www.oregon.gov/ode/students-and-family/childnutrition/SNP/Pages/School-Nutrition-Programs-Renewal.aspx" TargetMode="External"/><Relationship Id="rId14" Type="http://schemas.openxmlformats.org/officeDocument/2006/relationships/hyperlink" Target="mailto:ODE.schoolnutrition@ode.state.or.us"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hyperlink" Target="mailto:ode.schoolnutrition@state.or.us"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7457C9221D0340B8D5CA9726A131CC" ma:contentTypeVersion="7" ma:contentTypeDescription="Create a new document." ma:contentTypeScope="" ma:versionID="5dfc938b34e4116f9fe97bd443af5214">
  <xsd:schema xmlns:xsd="http://www.w3.org/2001/XMLSchema" xmlns:xs="http://www.w3.org/2001/XMLSchema" xmlns:p="http://schemas.microsoft.com/office/2006/metadata/properties" xmlns:ns1="http://schemas.microsoft.com/sharepoint/v3" xmlns:ns2="5555b13e-5550-4a64-82c9-4795d4b5fce9" xmlns:ns3="54031767-dd6d-417c-ab73-583408f47564" targetNamespace="http://schemas.microsoft.com/office/2006/metadata/properties" ma:root="true" ma:fieldsID="c871f720fd984a021f16a99f3d42a1e5" ns1:_="" ns2:_="" ns3:_="">
    <xsd:import namespace="http://schemas.microsoft.com/sharepoint/v3"/>
    <xsd:import namespace="5555b13e-5550-4a64-82c9-4795d4b5fce9"/>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5b13e-5550-4a64-82c9-4795d4b5fce9"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stimated_x0020_Creation_x0020_Date xmlns="5555b13e-5550-4a64-82c9-4795d4b5fce9" xsi:nil="true"/>
    <Priority xmlns="5555b13e-5550-4a64-82c9-4795d4b5fce9">New</Priority>
    <Remediation_x0020_Date xmlns="5555b13e-5550-4a64-82c9-4795d4b5fce9">2021-08-23T23:39:08+00:00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DDB698-09DC-4C76-A3C8-068787BBB67F}">
  <ds:schemaRefs>
    <ds:schemaRef ds:uri="http://schemas.openxmlformats.org/officeDocument/2006/bibliography"/>
  </ds:schemaRefs>
</ds:datastoreItem>
</file>

<file path=customXml/itemProps2.xml><?xml version="1.0" encoding="utf-8"?>
<ds:datastoreItem xmlns:ds="http://schemas.openxmlformats.org/officeDocument/2006/customXml" ds:itemID="{CAB0235B-84B8-403F-8689-66F9BCF25227}"/>
</file>

<file path=customXml/itemProps3.xml><?xml version="1.0" encoding="utf-8"?>
<ds:datastoreItem xmlns:ds="http://schemas.openxmlformats.org/officeDocument/2006/customXml" ds:itemID="{1CA59EE7-35B4-4902-BAFA-775ECE1B8040}"/>
</file>

<file path=customXml/itemProps4.xml><?xml version="1.0" encoding="utf-8"?>
<ds:datastoreItem xmlns:ds="http://schemas.openxmlformats.org/officeDocument/2006/customXml" ds:itemID="{3E9506DA-C757-443E-A9D2-563361ACE29C}"/>
</file>

<file path=docProps/app.xml><?xml version="1.0" encoding="utf-8"?>
<Properties xmlns="http://schemas.openxmlformats.org/officeDocument/2006/extended-properties" xmlns:vt="http://schemas.openxmlformats.org/officeDocument/2006/docPropsVTypes">
  <Template>Normal</Template>
  <TotalTime>446</TotalTime>
  <Pages>7</Pages>
  <Words>2246</Words>
  <Characters>12802</Characters>
  <Application>Microsoft Office Word</Application>
  <DocSecurity>8</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15018</CharactersWithSpaces>
  <SharedDoc>false</SharedDoc>
  <HLinks>
    <vt:vector size="18" baseType="variant">
      <vt:variant>
        <vt:i4>3866665</vt:i4>
      </vt:variant>
      <vt:variant>
        <vt:i4>6</vt:i4>
      </vt:variant>
      <vt:variant>
        <vt:i4>0</vt:i4>
      </vt:variant>
      <vt:variant>
        <vt:i4>5</vt:i4>
      </vt:variant>
      <vt:variant>
        <vt:lpwstr>http://www.oregon.gov/ode/students-and-family/childnutrition/SNP/Pages/SNPTraining.aspx</vt:lpwstr>
      </vt:variant>
      <vt:variant>
        <vt:lpwstr/>
      </vt:variant>
      <vt:variant>
        <vt:i4>2949141</vt:i4>
      </vt:variant>
      <vt:variant>
        <vt:i4>3</vt:i4>
      </vt:variant>
      <vt:variant>
        <vt:i4>0</vt:i4>
      </vt:variant>
      <vt:variant>
        <vt:i4>5</vt:i4>
      </vt:variant>
      <vt:variant>
        <vt:lpwstr>mailto:ode.schoolnutrition@state.or.us</vt:lpwstr>
      </vt:variant>
      <vt:variant>
        <vt:lpwstr/>
      </vt:variant>
      <vt:variant>
        <vt:i4>1900572</vt:i4>
      </vt:variant>
      <vt:variant>
        <vt:i4>0</vt:i4>
      </vt:variant>
      <vt:variant>
        <vt:i4>0</vt:i4>
      </vt:variant>
      <vt:variant>
        <vt:i4>5</vt:i4>
      </vt:variant>
      <vt:variant>
        <vt:lpwstr>https://cnp.ode.state.or.us/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parentej</dc:creator>
  <cp:lastModifiedBy>FLEENER Michelle * ODE</cp:lastModifiedBy>
  <cp:revision>22</cp:revision>
  <cp:lastPrinted>2018-03-06T02:22:00Z</cp:lastPrinted>
  <dcterms:created xsi:type="dcterms:W3CDTF">2021-07-29T17:07:00Z</dcterms:created>
  <dcterms:modified xsi:type="dcterms:W3CDTF">2021-08-20T20:42:00Z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0x010100FC7457C9221D0340B8D5CA9726A131CC</vt:lpwstr>
  </property>
</Properties>
</file>