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15F2" w14:textId="77777777" w:rsidR="007E3D61" w:rsidRDefault="007E3D61">
      <w:pPr>
        <w:pStyle w:val="BodyText"/>
        <w:ind w:left="0" w:firstLine="0"/>
        <w:rPr>
          <w:rFonts w:ascii="Times New Roman"/>
          <w:sz w:val="20"/>
        </w:rPr>
      </w:pPr>
    </w:p>
    <w:p w14:paraId="4C7F958B" w14:textId="77777777" w:rsidR="007E3D61" w:rsidRDefault="007E3D61">
      <w:pPr>
        <w:pStyle w:val="BodyText"/>
        <w:spacing w:before="7"/>
        <w:ind w:left="0" w:firstLine="0"/>
        <w:rPr>
          <w:rFonts w:ascii="Times New Roman"/>
        </w:rPr>
      </w:pPr>
    </w:p>
    <w:p w14:paraId="5598CAEA" w14:textId="1ECB3106" w:rsidR="007E3D61" w:rsidRPr="0005469C" w:rsidRDefault="00736329">
      <w:pPr>
        <w:spacing w:line="670" w:lineRule="exact"/>
        <w:ind w:left="1802"/>
        <w:rPr>
          <w:rFonts w:ascii="Calibri Light"/>
          <w:sz w:val="52"/>
          <w:szCs w:val="52"/>
        </w:rPr>
      </w:pPr>
      <w:r w:rsidRPr="0005469C">
        <w:rPr>
          <w:noProof/>
          <w:sz w:val="52"/>
          <w:szCs w:val="5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224CAEA" wp14:editId="05E78AF9">
                <wp:simplePos x="0" y="0"/>
                <wp:positionH relativeFrom="page">
                  <wp:posOffset>953770</wp:posOffset>
                </wp:positionH>
                <wp:positionV relativeFrom="paragraph">
                  <wp:posOffset>496570</wp:posOffset>
                </wp:positionV>
                <wp:extent cx="5875655" cy="1270"/>
                <wp:effectExtent l="0" t="0" r="0" b="0"/>
                <wp:wrapTopAndBottom/>
                <wp:docPr id="18915816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>
                            <a:gd name="T0" fmla="+- 0 1502 1502"/>
                            <a:gd name="T1" fmla="*/ T0 w 9253"/>
                            <a:gd name="T2" fmla="+- 0 10755 1502"/>
                            <a:gd name="T3" fmla="*/ T2 w 92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3">
                              <a:moveTo>
                                <a:pt x="0" y="0"/>
                              </a:moveTo>
                              <a:lnTo>
                                <a:pt x="9253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B7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20AC9" id="Freeform 4" o:spid="_x0000_s1026" style="position:absolute;margin-left:75.1pt;margin-top:39.1pt;width:462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" path="m,l9253,e" filled="f" strokecolor="#1b75bb" strokeweight="2pt">
                <v:path arrowok="t" o:connecttype="custom" o:connectlocs="0,0;5875655,0" o:connectangles="0,0"/>
                <w10:wrap type="topAndBottom" anchorx="page"/>
              </v:shape>
            </w:pict>
          </mc:Fallback>
        </mc:AlternateContent>
      </w:r>
      <w:r w:rsidR="00631F04" w:rsidRPr="0005469C">
        <w:rPr>
          <w:noProof/>
          <w:sz w:val="52"/>
          <w:szCs w:val="52"/>
        </w:rPr>
        <w:drawing>
          <wp:anchor distT="0" distB="0" distL="0" distR="0" simplePos="0" relativeHeight="251661312" behindDoc="0" locked="0" layoutInCell="1" allowOverlap="1" wp14:anchorId="18895218" wp14:editId="4FA716FE">
            <wp:simplePos x="0" y="0"/>
            <wp:positionH relativeFrom="page">
              <wp:posOffset>220796</wp:posOffset>
            </wp:positionH>
            <wp:positionV relativeFrom="paragraph">
              <wp:posOffset>-328684</wp:posOffset>
            </wp:positionV>
            <wp:extent cx="683071" cy="752089"/>
            <wp:effectExtent l="0" t="0" r="0" b="0"/>
            <wp:wrapNone/>
            <wp:docPr id="1" name="image1.jpeg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Oregon Department of Education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71" cy="752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F04" w:rsidRPr="0005469C">
        <w:rPr>
          <w:rFonts w:ascii="Calibri Light"/>
          <w:color w:val="00678E"/>
          <w:sz w:val="52"/>
          <w:szCs w:val="52"/>
        </w:rPr>
        <w:t>School Nutrition Program At-A-Glance</w:t>
      </w:r>
    </w:p>
    <w:p w14:paraId="61AD4F8B" w14:textId="4555AF20" w:rsidR="007E3D61" w:rsidRDefault="00631F04">
      <w:pPr>
        <w:spacing w:before="356"/>
        <w:ind w:left="1200"/>
        <w:rPr>
          <w:rFonts w:ascii="Calibri Light"/>
          <w:sz w:val="32"/>
        </w:rPr>
      </w:pPr>
      <w:bookmarkStart w:id="0" w:name="Topic:_Summer_Meals_Outreach"/>
      <w:bookmarkEnd w:id="0"/>
      <w:r>
        <w:rPr>
          <w:rFonts w:ascii="Calibri Light"/>
          <w:color w:val="13568B"/>
          <w:sz w:val="32"/>
        </w:rPr>
        <w:t xml:space="preserve">Topic: </w:t>
      </w:r>
      <w:r w:rsidR="00EA07E8">
        <w:rPr>
          <w:rFonts w:ascii="Calibri Light"/>
          <w:color w:val="13568B"/>
          <w:sz w:val="32"/>
        </w:rPr>
        <w:t xml:space="preserve">School Breakfast and </w:t>
      </w:r>
      <w:r>
        <w:rPr>
          <w:rFonts w:ascii="Calibri Light"/>
          <w:color w:val="13568B"/>
          <w:sz w:val="32"/>
        </w:rPr>
        <w:t>Summer Meals Outreach</w:t>
      </w:r>
    </w:p>
    <w:p w14:paraId="50D16DD9" w14:textId="77777777" w:rsidR="007E3D61" w:rsidRDefault="00631F04">
      <w:pPr>
        <w:pStyle w:val="Heading1"/>
        <w:spacing w:before="228" w:line="240" w:lineRule="auto"/>
      </w:pPr>
      <w:r>
        <w:rPr>
          <w:color w:val="13568B"/>
        </w:rPr>
        <w:t>Overview:</w:t>
      </w:r>
    </w:p>
    <w:p w14:paraId="3BE98EBB" w14:textId="7CADDA8A" w:rsidR="0092463C" w:rsidRDefault="008C2270">
      <w:pPr>
        <w:pStyle w:val="BodyText"/>
        <w:spacing w:before="2"/>
        <w:ind w:left="1200" w:right="252" w:firstLine="0"/>
      </w:pPr>
      <w:r>
        <w:t xml:space="preserve">All </w:t>
      </w:r>
      <w:r w:rsidR="00631F04">
        <w:t xml:space="preserve">School Food Authorities (SFAs) are required to promote </w:t>
      </w:r>
      <w:r w:rsidR="00752A29">
        <w:t>USDA</w:t>
      </w:r>
      <w:r w:rsidR="00631F04">
        <w:t xml:space="preserve"> summer meal</w:t>
      </w:r>
      <w:r w:rsidR="00752A29">
        <w:t>s, including</w:t>
      </w:r>
      <w:r w:rsidR="00631F04">
        <w:t xml:space="preserve"> the Summer Food Service Program (SFSP) and the Seamless Summer Option (SSO)</w:t>
      </w:r>
      <w:r>
        <w:t xml:space="preserve">, even </w:t>
      </w:r>
      <w:proofErr w:type="gramStart"/>
      <w:r>
        <w:t>if</w:t>
      </w:r>
      <w:proofErr w:type="gramEnd"/>
      <w:r>
        <w:t xml:space="preserve"> not participating in summer meals</w:t>
      </w:r>
      <w:r w:rsidR="00631F04">
        <w:t>.</w:t>
      </w:r>
      <w:r>
        <w:t xml:space="preserve"> </w:t>
      </w:r>
    </w:p>
    <w:p w14:paraId="0D6FFC52" w14:textId="274C79CE" w:rsidR="007E3D61" w:rsidRDefault="008C2270">
      <w:pPr>
        <w:pStyle w:val="BodyText"/>
        <w:spacing w:before="2"/>
        <w:ind w:left="1200" w:right="252" w:firstLine="0"/>
      </w:pPr>
      <w:r>
        <w:t>SFAs operating the School Breakfast Program</w:t>
      </w:r>
      <w:r w:rsidR="003C7B8B">
        <w:t xml:space="preserve"> (SBP)</w:t>
      </w:r>
      <w:r>
        <w:t xml:space="preserve"> must also promote breakfast meals.</w:t>
      </w:r>
      <w:r w:rsidR="00631F04">
        <w:t xml:space="preserve"> The goal of promoting both programs is to</w:t>
      </w:r>
      <w:r>
        <w:t xml:space="preserve"> </w:t>
      </w:r>
      <w:r w:rsidR="00752A29">
        <w:t>encourage</w:t>
      </w:r>
      <w:r>
        <w:t xml:space="preserve"> participation and</w:t>
      </w:r>
      <w:r w:rsidR="00631F04">
        <w:t xml:space="preserve"> ensure that low-income children continue to receive nutritious meals when school is not in session.</w:t>
      </w:r>
    </w:p>
    <w:p w14:paraId="1C2F8B24" w14:textId="34179D95" w:rsidR="007E3D61" w:rsidRDefault="00736329">
      <w:pPr>
        <w:pStyle w:val="BodyText"/>
        <w:spacing w:before="7"/>
        <w:ind w:left="0" w:firstLine="0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860C9A" wp14:editId="54614EC4">
                <wp:simplePos x="0" y="0"/>
                <wp:positionH relativeFrom="page">
                  <wp:posOffset>895350</wp:posOffset>
                </wp:positionH>
                <wp:positionV relativeFrom="paragraph">
                  <wp:posOffset>81915</wp:posOffset>
                </wp:positionV>
                <wp:extent cx="5958205" cy="2303780"/>
                <wp:effectExtent l="0" t="0" r="0" b="0"/>
                <wp:wrapTopAndBottom/>
                <wp:docPr id="3800077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205" cy="23037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BC16E" w14:textId="77777777" w:rsidR="007E3D61" w:rsidRDefault="00631F04">
                            <w:pPr>
                              <w:spacing w:before="190" w:line="317" w:lineRule="exact"/>
                              <w:ind w:left="150"/>
                              <w:rPr>
                                <w:rFonts w:ascii="Calibri Light"/>
                                <w:sz w:val="26"/>
                              </w:rPr>
                            </w:pPr>
                            <w:bookmarkStart w:id="1" w:name="Requirements:"/>
                            <w:bookmarkEnd w:id="1"/>
                            <w:r>
                              <w:rPr>
                                <w:rFonts w:ascii="Calibri Light"/>
                                <w:color w:val="13568B"/>
                                <w:sz w:val="26"/>
                              </w:rPr>
                              <w:t>Requirements:</w:t>
                            </w:r>
                          </w:p>
                          <w:p w14:paraId="0EAA7AC9" w14:textId="7A1B74A0" w:rsidR="008C2270" w:rsidRPr="00D30406" w:rsidRDefault="008C227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0"/>
                              </w:tabs>
                              <w:ind w:right="441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 w:rsidRPr="00D30406">
                              <w:rPr>
                                <w:b/>
                                <w:bCs/>
                              </w:rPr>
                              <w:t>School Breakfast Program Operators:</w:t>
                            </w:r>
                            <w:r w:rsidRPr="00D30406">
                              <w:t xml:space="preserve"> Inform families about the availability of breakfast to students immediately prior to or at the beginning of the school </w:t>
                            </w:r>
                            <w:proofErr w:type="gramStart"/>
                            <w:r w:rsidRPr="00D30406">
                              <w:t>year</w:t>
                            </w:r>
                            <w:proofErr w:type="gramEnd"/>
                          </w:p>
                          <w:p w14:paraId="6CCADF5D" w14:textId="194ABCCC" w:rsidR="00165346" w:rsidRPr="00D30406" w:rsidRDefault="00165346" w:rsidP="00D30406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70"/>
                              </w:tabs>
                              <w:ind w:right="441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>
                              <w:t>Reminders</w:t>
                            </w:r>
                            <w:r w:rsidR="00EE13C8">
                              <w:t xml:space="preserve"> about SBP</w:t>
                            </w:r>
                            <w:r>
                              <w:t xml:space="preserve"> should also be sent to families throughout the </w:t>
                            </w:r>
                            <w:proofErr w:type="gramStart"/>
                            <w:r>
                              <w:t>year</w:t>
                            </w:r>
                            <w:proofErr w:type="gramEnd"/>
                          </w:p>
                          <w:p w14:paraId="2018441F" w14:textId="4DE4DDE3" w:rsidR="007E3D61" w:rsidRDefault="008C227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0"/>
                              </w:tabs>
                              <w:ind w:right="441"/>
                              <w:rPr>
                                <w:rFonts w:ascii="Wingdings" w:hAnsi="Wingdings"/>
                                <w:color w:val="1B75BB"/>
                                <w:sz w:val="26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All Sponsors: </w:t>
                            </w:r>
                            <w:r w:rsidR="00631F04">
                              <w:t>Conduct summer meal program outreach before the end of the school year to ensure that families are informed of the availability and location of summer</w:t>
                            </w:r>
                            <w:r w:rsidR="00631F04">
                              <w:rPr>
                                <w:spacing w:val="-23"/>
                              </w:rPr>
                              <w:t xml:space="preserve"> </w:t>
                            </w:r>
                            <w:r w:rsidR="00631F04">
                              <w:t>meals.</w:t>
                            </w:r>
                          </w:p>
                          <w:p w14:paraId="5DFA24B7" w14:textId="727AB22E" w:rsidR="007E3D61" w:rsidRDefault="008C227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0"/>
                              </w:tabs>
                              <w:ind w:right="400"/>
                              <w:rPr>
                                <w:rFonts w:ascii="Wingdings" w:hAnsi="Wingdings"/>
                                <w:color w:val="1B75BB"/>
                                <w:sz w:val="26"/>
                              </w:rPr>
                            </w:pPr>
                            <w:r>
                              <w:t>Summer o</w:t>
                            </w:r>
                            <w:r w:rsidR="00631F04">
                              <w:t>utreach includes distributing information on how to find location</w:t>
                            </w:r>
                            <w:r w:rsidR="004D3784">
                              <w:t>s</w:t>
                            </w:r>
                            <w:r w:rsidR="00631F04">
                              <w:t xml:space="preserve">, </w:t>
                            </w:r>
                            <w:proofErr w:type="gramStart"/>
                            <w:r w:rsidR="00631F04">
                              <w:t>meal times</w:t>
                            </w:r>
                            <w:proofErr w:type="gramEnd"/>
                            <w:r w:rsidR="00631F04">
                              <w:t>, and contact information through regular communication</w:t>
                            </w:r>
                            <w:r w:rsidR="00631F0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631F04">
                              <w:t>channels.</w:t>
                            </w:r>
                          </w:p>
                          <w:p w14:paraId="605F56F2" w14:textId="03062F8D" w:rsidR="007E3D61" w:rsidRDefault="00543D07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1590"/>
                              </w:tabs>
                              <w:spacing w:line="297" w:lineRule="exact"/>
                            </w:pPr>
                            <w:r>
                              <w:t>Call 2-1-1</w:t>
                            </w:r>
                            <w:r w:rsidR="00631F04">
                              <w:t xml:space="preserve"> and the operator can help </w:t>
                            </w:r>
                            <w:r w:rsidR="008C2270">
                              <w:t xml:space="preserve">families find a summer meal </w:t>
                            </w:r>
                            <w:proofErr w:type="gramStart"/>
                            <w:r w:rsidR="008C2270">
                              <w:t>site</w:t>
                            </w:r>
                            <w:proofErr w:type="gramEnd"/>
                          </w:p>
                          <w:p w14:paraId="44977348" w14:textId="1BE6868B" w:rsidR="007E3D61" w:rsidRDefault="00631F04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1590"/>
                              </w:tabs>
                              <w:spacing w:line="297" w:lineRule="exact"/>
                            </w:pPr>
                            <w:hyperlink r:id="rId6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USDA Summer Meals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Finder</w:t>
                              </w:r>
                            </w:hyperlink>
                          </w:p>
                          <w:p w14:paraId="32345F63" w14:textId="5190FCEE" w:rsidR="007E3D61" w:rsidRDefault="007E3D61" w:rsidP="00D30406">
                            <w:pPr>
                              <w:pStyle w:val="BodyText"/>
                              <w:tabs>
                                <w:tab w:val="left" w:pos="870"/>
                              </w:tabs>
                              <w:ind w:left="870" w:right="893" w:firstLine="0"/>
                              <w:rPr>
                                <w:rFonts w:ascii="Wingdings" w:hAnsi="Wingdings"/>
                                <w:color w:val="1B75B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60C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0.5pt;margin-top:6.45pt;width:469.15pt;height:181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" fillcolor="#d9d9d9" stroked="f">
                <v:textbox inset="0,0,0,0">
                  <w:txbxContent>
                    <w:p w14:paraId="095BC16E" w14:textId="77777777" w:rsidR="007E3D61" w:rsidRDefault="00631F04">
                      <w:pPr>
                        <w:spacing w:before="190" w:line="317" w:lineRule="exact"/>
                        <w:ind w:left="150"/>
                        <w:rPr>
                          <w:rFonts w:ascii="Calibri Light"/>
                          <w:sz w:val="26"/>
                        </w:rPr>
                      </w:pPr>
                      <w:bookmarkStart w:id="2" w:name="Requirements:"/>
                      <w:bookmarkEnd w:id="2"/>
                      <w:r>
                        <w:rPr>
                          <w:rFonts w:ascii="Calibri Light"/>
                          <w:color w:val="13568B"/>
                          <w:sz w:val="26"/>
                        </w:rPr>
                        <w:t>Requirements:</w:t>
                      </w:r>
                    </w:p>
                    <w:p w14:paraId="0EAA7AC9" w14:textId="7A1B74A0" w:rsidR="008C2270" w:rsidRPr="00D30406" w:rsidRDefault="008C227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70"/>
                        </w:tabs>
                        <w:ind w:right="441"/>
                        <w:rPr>
                          <w:rFonts w:ascii="Wingdings" w:hAnsi="Wingdings"/>
                          <w:sz w:val="26"/>
                        </w:rPr>
                      </w:pPr>
                      <w:r w:rsidRPr="00D30406">
                        <w:rPr>
                          <w:b/>
                          <w:bCs/>
                        </w:rPr>
                        <w:t>School Breakfast Program Operators:</w:t>
                      </w:r>
                      <w:r w:rsidRPr="00D30406">
                        <w:t xml:space="preserve"> Inform families about the availability of breakfast to students immediately prior to or at the beginning of the school year</w:t>
                      </w:r>
                    </w:p>
                    <w:p w14:paraId="6CCADF5D" w14:textId="194ABCCC" w:rsidR="00165346" w:rsidRPr="00D30406" w:rsidRDefault="00165346" w:rsidP="00D30406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870"/>
                        </w:tabs>
                        <w:ind w:right="441"/>
                        <w:rPr>
                          <w:rFonts w:ascii="Wingdings" w:hAnsi="Wingdings"/>
                          <w:sz w:val="26"/>
                        </w:rPr>
                      </w:pPr>
                      <w:r>
                        <w:t>Reminders</w:t>
                      </w:r>
                      <w:r w:rsidR="00EE13C8">
                        <w:t xml:space="preserve"> about SBP</w:t>
                      </w:r>
                      <w:r>
                        <w:t xml:space="preserve"> should also be sent to families throughout the year</w:t>
                      </w:r>
                    </w:p>
                    <w:p w14:paraId="2018441F" w14:textId="4DE4DDE3" w:rsidR="007E3D61" w:rsidRDefault="008C227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70"/>
                        </w:tabs>
                        <w:ind w:right="441"/>
                        <w:rPr>
                          <w:rFonts w:ascii="Wingdings" w:hAnsi="Wingdings"/>
                          <w:color w:val="1B75BB"/>
                          <w:sz w:val="26"/>
                        </w:rPr>
                      </w:pPr>
                      <w:r>
                        <w:rPr>
                          <w:b/>
                          <w:bCs/>
                        </w:rPr>
                        <w:t xml:space="preserve">All Sponsors: </w:t>
                      </w:r>
                      <w:r w:rsidR="00631F04">
                        <w:t>Conduct summer meal program outreach before the end of the school year to ensure that families are informed of the availability and location of summer</w:t>
                      </w:r>
                      <w:r w:rsidR="00631F04">
                        <w:rPr>
                          <w:spacing w:val="-23"/>
                        </w:rPr>
                        <w:t xml:space="preserve"> </w:t>
                      </w:r>
                      <w:r w:rsidR="00631F04">
                        <w:t>meals.</w:t>
                      </w:r>
                    </w:p>
                    <w:p w14:paraId="5DFA24B7" w14:textId="727AB22E" w:rsidR="007E3D61" w:rsidRDefault="008C227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70"/>
                        </w:tabs>
                        <w:ind w:right="400"/>
                        <w:rPr>
                          <w:rFonts w:ascii="Wingdings" w:hAnsi="Wingdings"/>
                          <w:color w:val="1B75BB"/>
                          <w:sz w:val="26"/>
                        </w:rPr>
                      </w:pPr>
                      <w:r>
                        <w:t>Summer o</w:t>
                      </w:r>
                      <w:r w:rsidR="00631F04">
                        <w:t>utreach includes distributing information on how to find location</w:t>
                      </w:r>
                      <w:r w:rsidR="004D3784">
                        <w:t>s</w:t>
                      </w:r>
                      <w:r w:rsidR="00631F04">
                        <w:t>, meal times, and contact information through regular communication</w:t>
                      </w:r>
                      <w:r w:rsidR="00631F04">
                        <w:rPr>
                          <w:spacing w:val="-3"/>
                        </w:rPr>
                        <w:t xml:space="preserve"> </w:t>
                      </w:r>
                      <w:r w:rsidR="00631F04">
                        <w:t>channels.</w:t>
                      </w:r>
                    </w:p>
                    <w:p w14:paraId="605F56F2" w14:textId="03062F8D" w:rsidR="007E3D61" w:rsidRDefault="00543D07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1590"/>
                        </w:tabs>
                        <w:spacing w:line="297" w:lineRule="exact"/>
                      </w:pPr>
                      <w:r>
                        <w:t>Call 2-1-1</w:t>
                      </w:r>
                      <w:r w:rsidR="00631F04">
                        <w:t xml:space="preserve"> and the operator can help </w:t>
                      </w:r>
                      <w:r w:rsidR="008C2270">
                        <w:t>families find a summer meal site</w:t>
                      </w:r>
                    </w:p>
                    <w:p w14:paraId="44977348" w14:textId="1BE6868B" w:rsidR="007E3D61" w:rsidRDefault="00631F04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1590"/>
                        </w:tabs>
                        <w:spacing w:line="297" w:lineRule="exact"/>
                      </w:pPr>
                      <w:hyperlink r:id="rId7">
                        <w:r>
                          <w:rPr>
                            <w:color w:val="0000FF"/>
                            <w:u w:val="single" w:color="0000FF"/>
                          </w:rPr>
                          <w:t>USDA Summer Meals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Finder</w:t>
                        </w:r>
                      </w:hyperlink>
                    </w:p>
                    <w:p w14:paraId="32345F63" w14:textId="5190FCEE" w:rsidR="007E3D61" w:rsidRDefault="007E3D61" w:rsidP="00D30406">
                      <w:pPr>
                        <w:pStyle w:val="BodyText"/>
                        <w:tabs>
                          <w:tab w:val="left" w:pos="870"/>
                        </w:tabs>
                        <w:ind w:left="870" w:right="893" w:firstLine="0"/>
                        <w:rPr>
                          <w:rFonts w:ascii="Wingdings" w:hAnsi="Wingdings"/>
                          <w:color w:val="1B75BB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9A424" w14:textId="34A5E86E" w:rsidR="007E3D61" w:rsidRDefault="00631F04">
      <w:pPr>
        <w:pStyle w:val="Heading1"/>
        <w:spacing w:before="64"/>
      </w:pPr>
      <w:r>
        <w:rPr>
          <w:color w:val="13568B"/>
        </w:rPr>
        <w:t xml:space="preserve">Outreach </w:t>
      </w:r>
      <w:r w:rsidR="003C7B8B">
        <w:rPr>
          <w:color w:val="13568B"/>
        </w:rPr>
        <w:t>Ideas</w:t>
      </w:r>
      <w:r>
        <w:rPr>
          <w:color w:val="13568B"/>
        </w:rPr>
        <w:t>:</w:t>
      </w:r>
    </w:p>
    <w:p w14:paraId="121ADE89" w14:textId="77777777" w:rsidR="007E3D61" w:rsidRDefault="00631F04">
      <w:pPr>
        <w:pStyle w:val="ListParagraph"/>
        <w:numPr>
          <w:ilvl w:val="0"/>
          <w:numId w:val="2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Advertise on the back of your May or June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menu</w:t>
      </w:r>
      <w:proofErr w:type="gramEnd"/>
    </w:p>
    <w:p w14:paraId="2BD7DF00" w14:textId="5BD28705" w:rsidR="007E3D61" w:rsidRDefault="00631F04">
      <w:pPr>
        <w:pStyle w:val="ListParagraph"/>
        <w:numPr>
          <w:ilvl w:val="0"/>
          <w:numId w:val="2"/>
        </w:numPr>
        <w:tabs>
          <w:tab w:val="left" w:pos="1919"/>
          <w:tab w:val="left" w:pos="1920"/>
        </w:tabs>
        <w:spacing w:before="2"/>
        <w:rPr>
          <w:sz w:val="24"/>
        </w:rPr>
      </w:pPr>
      <w:r>
        <w:rPr>
          <w:sz w:val="24"/>
        </w:rPr>
        <w:t xml:space="preserve">Post information on your </w:t>
      </w:r>
      <w:proofErr w:type="gramStart"/>
      <w:r>
        <w:rPr>
          <w:sz w:val="24"/>
        </w:rPr>
        <w:t>website</w:t>
      </w:r>
      <w:proofErr w:type="gramEnd"/>
    </w:p>
    <w:p w14:paraId="1392C371" w14:textId="77777777" w:rsidR="007E3D61" w:rsidRDefault="00631F04">
      <w:pPr>
        <w:pStyle w:val="ListParagraph"/>
        <w:numPr>
          <w:ilvl w:val="0"/>
          <w:numId w:val="2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Send a flyer home with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students</w:t>
      </w:r>
      <w:proofErr w:type="gramEnd"/>
    </w:p>
    <w:p w14:paraId="115973C0" w14:textId="74C3B025" w:rsidR="007E3D61" w:rsidRPr="002C4401" w:rsidRDefault="00631F04" w:rsidP="002C4401">
      <w:pPr>
        <w:pStyle w:val="ListParagraph"/>
        <w:numPr>
          <w:ilvl w:val="0"/>
          <w:numId w:val="2"/>
        </w:numPr>
        <w:tabs>
          <w:tab w:val="left" w:pos="1919"/>
          <w:tab w:val="left" w:pos="1920"/>
        </w:tabs>
        <w:spacing w:after="120"/>
        <w:ind w:left="1915"/>
        <w:rPr>
          <w:sz w:val="24"/>
        </w:rPr>
      </w:pPr>
      <w:r>
        <w:rPr>
          <w:sz w:val="24"/>
        </w:rPr>
        <w:t>Post a message on your reader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board</w:t>
      </w:r>
      <w:proofErr w:type="gramEnd"/>
    </w:p>
    <w:p w14:paraId="2FBA4F10" w14:textId="3692BA76" w:rsidR="007E3D61" w:rsidRDefault="003C7B8B">
      <w:pPr>
        <w:pStyle w:val="Heading1"/>
      </w:pPr>
      <w:r>
        <w:rPr>
          <w:color w:val="13568B"/>
        </w:rPr>
        <w:t xml:space="preserve">Outreach </w:t>
      </w:r>
      <w:r w:rsidR="00631F04">
        <w:rPr>
          <w:color w:val="13568B"/>
        </w:rPr>
        <w:t>Resources:</w:t>
      </w:r>
    </w:p>
    <w:p w14:paraId="1977F781" w14:textId="77777777" w:rsidR="007E3D61" w:rsidRDefault="00631F04">
      <w:pPr>
        <w:pStyle w:val="ListParagraph"/>
        <w:numPr>
          <w:ilvl w:val="0"/>
          <w:numId w:val="1"/>
        </w:numPr>
        <w:tabs>
          <w:tab w:val="left" w:pos="1920"/>
        </w:tabs>
        <w:spacing w:line="293" w:lineRule="exact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USDA Promotional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Materials</w:t>
        </w:r>
      </w:hyperlink>
    </w:p>
    <w:p w14:paraId="2A5EE1FD" w14:textId="77777777" w:rsidR="007E3D61" w:rsidRPr="00D30406" w:rsidRDefault="00631F04">
      <w:pPr>
        <w:pStyle w:val="ListParagraph"/>
        <w:numPr>
          <w:ilvl w:val="0"/>
          <w:numId w:val="1"/>
        </w:numPr>
        <w:tabs>
          <w:tab w:val="left" w:pos="1920"/>
        </w:tabs>
        <w:spacing w:line="240" w:lineRule="auto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Summer Food Service Program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webpage</w:t>
        </w:r>
      </w:hyperlink>
    </w:p>
    <w:p w14:paraId="1CDDB173" w14:textId="54645369" w:rsidR="003C7B8B" w:rsidRDefault="003C7B8B" w:rsidP="003C7B8B">
      <w:pPr>
        <w:pStyle w:val="ListParagraph"/>
        <w:widowControl/>
        <w:numPr>
          <w:ilvl w:val="0"/>
          <w:numId w:val="1"/>
        </w:numPr>
        <w:autoSpaceDE/>
        <w:autoSpaceDN/>
        <w:spacing w:after="200" w:line="240" w:lineRule="auto"/>
        <w:contextualSpacing/>
      </w:pPr>
      <w:hyperlink r:id="rId10" w:history="1">
        <w:r w:rsidRPr="00CD61B9">
          <w:rPr>
            <w:rStyle w:val="Hyperlink"/>
          </w:rPr>
          <w:t>Food Hero Summer Food Website</w:t>
        </w:r>
      </w:hyperlink>
    </w:p>
    <w:p w14:paraId="43FB594E" w14:textId="6419572C" w:rsidR="003C7B8B" w:rsidRDefault="003C7B8B" w:rsidP="002C4401">
      <w:pPr>
        <w:pStyle w:val="ListParagraph"/>
        <w:numPr>
          <w:ilvl w:val="0"/>
          <w:numId w:val="1"/>
        </w:numPr>
        <w:tabs>
          <w:tab w:val="left" w:pos="1920"/>
        </w:tabs>
        <w:spacing w:after="120" w:line="240" w:lineRule="auto"/>
        <w:ind w:left="1915"/>
        <w:rPr>
          <w:sz w:val="24"/>
        </w:rPr>
      </w:pPr>
      <w:hyperlink r:id="rId11" w:history="1">
        <w:r w:rsidRPr="00CD61B9">
          <w:rPr>
            <w:rStyle w:val="Hyperlink"/>
          </w:rPr>
          <w:t>USDA School Breakfast Program Toolkit</w:t>
        </w:r>
      </w:hyperlink>
    </w:p>
    <w:p w14:paraId="15105D63" w14:textId="77777777" w:rsidR="007E3D61" w:rsidRDefault="00631F04">
      <w:pPr>
        <w:pStyle w:val="Heading1"/>
        <w:spacing w:before="81"/>
      </w:pPr>
      <w:r>
        <w:rPr>
          <w:color w:val="13568B"/>
        </w:rPr>
        <w:t>Regulatory Reference:</w:t>
      </w:r>
    </w:p>
    <w:p w14:paraId="2FDB5477" w14:textId="6DEA3AF6" w:rsidR="007E3D61" w:rsidRDefault="003C7B8B" w:rsidP="002C4401">
      <w:pPr>
        <w:pStyle w:val="ListParagraph"/>
        <w:numPr>
          <w:ilvl w:val="0"/>
          <w:numId w:val="1"/>
        </w:numPr>
        <w:tabs>
          <w:tab w:val="left" w:pos="1920"/>
        </w:tabs>
        <w:spacing w:after="60" w:line="293" w:lineRule="exact"/>
        <w:ind w:left="1915"/>
        <w:rPr>
          <w:sz w:val="24"/>
        </w:rPr>
      </w:pPr>
      <w:hyperlink r:id="rId12" w:anchor="p-210.12(d)">
        <w:r>
          <w:rPr>
            <w:color w:val="0000FF"/>
            <w:sz w:val="24"/>
            <w:u w:val="single" w:color="0000FF"/>
          </w:rPr>
          <w:t>7 CFR 210.12(d)</w:t>
        </w:r>
      </w:hyperlink>
    </w:p>
    <w:p w14:paraId="0C44273C" w14:textId="46F558DB" w:rsidR="007E3D61" w:rsidRDefault="00736329">
      <w:pPr>
        <w:pStyle w:val="BodyText"/>
        <w:spacing w:before="79"/>
        <w:ind w:left="120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9E3207" wp14:editId="7456F4AC">
                <wp:simplePos x="0" y="0"/>
                <wp:positionH relativeFrom="page">
                  <wp:posOffset>914400</wp:posOffset>
                </wp:positionH>
                <wp:positionV relativeFrom="paragraph">
                  <wp:posOffset>283210</wp:posOffset>
                </wp:positionV>
                <wp:extent cx="5961380" cy="844550"/>
                <wp:effectExtent l="0" t="0" r="0" b="0"/>
                <wp:wrapTopAndBottom/>
                <wp:docPr id="1290156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844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D9C52" w14:textId="77777777" w:rsidR="007E3D61" w:rsidRDefault="00631F04">
                            <w:pPr>
                              <w:spacing w:before="79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Acronym Reference and Definitions</w:t>
                            </w:r>
                          </w:p>
                          <w:p w14:paraId="4EA8C6C9" w14:textId="3122E2B9" w:rsidR="007E3D61" w:rsidRDefault="00631F04" w:rsidP="00990D3B">
                            <w:pPr>
                              <w:pStyle w:val="BodyText"/>
                              <w:tabs>
                                <w:tab w:val="left" w:pos="1591"/>
                              </w:tabs>
                              <w:ind w:left="151" w:firstLine="0"/>
                            </w:pPr>
                            <w:r>
                              <w:t>CFR</w:t>
                            </w:r>
                            <w:r>
                              <w:tab/>
                              <w:t>Code of Federal Regulation</w:t>
                            </w:r>
                            <w:r w:rsidR="00990D3B">
                              <w:tab/>
                            </w:r>
                            <w:r w:rsidR="00990D3B">
                              <w:tab/>
                            </w:r>
                            <w:r w:rsidR="006F3411">
                              <w:t>SFSP</w:t>
                            </w:r>
                            <w:r w:rsidR="006F3411">
                              <w:tab/>
                              <w:t>Summer Food Service Program</w:t>
                            </w:r>
                          </w:p>
                          <w:p w14:paraId="3BDEE3B6" w14:textId="2260AB7A" w:rsidR="007E3D61" w:rsidRDefault="00990D3B">
                            <w:pPr>
                              <w:pStyle w:val="BodyText"/>
                              <w:tabs>
                                <w:tab w:val="left" w:pos="1591"/>
                              </w:tabs>
                              <w:ind w:left="151" w:firstLine="0"/>
                            </w:pPr>
                            <w:r>
                              <w:t>S</w:t>
                            </w:r>
                            <w:r w:rsidR="003C7B8B">
                              <w:t>BP</w:t>
                            </w:r>
                            <w:r>
                              <w:tab/>
                            </w:r>
                            <w:r w:rsidR="003C7B8B">
                              <w:t>School Breakfast Program</w:t>
                            </w:r>
                            <w:r w:rsidR="006F3411">
                              <w:tab/>
                            </w:r>
                            <w:r w:rsidR="006F3411">
                              <w:tab/>
                              <w:t>SSO</w:t>
                            </w:r>
                            <w:r w:rsidR="006F3411">
                              <w:tab/>
                              <w:t>Seamless Summer Option</w:t>
                            </w:r>
                          </w:p>
                          <w:p w14:paraId="0B042FD5" w14:textId="53CE6C70" w:rsidR="00990D3B" w:rsidRDefault="00990D3B">
                            <w:pPr>
                              <w:pStyle w:val="BodyText"/>
                              <w:tabs>
                                <w:tab w:val="left" w:pos="1591"/>
                              </w:tabs>
                              <w:ind w:left="151" w:firstLine="0"/>
                            </w:pPr>
                            <w:r>
                              <w:t>S</w:t>
                            </w:r>
                            <w:r w:rsidR="003C7B8B">
                              <w:t>FA</w:t>
                            </w:r>
                            <w:r w:rsidR="006F3411">
                              <w:tab/>
                              <w:t xml:space="preserve">School </w:t>
                            </w:r>
                            <w:r w:rsidR="003C7B8B">
                              <w:t>Food Authority</w:t>
                            </w:r>
                          </w:p>
                          <w:p w14:paraId="3AABA80A" w14:textId="77777777" w:rsidR="00990D3B" w:rsidRDefault="00990D3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E32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in;margin-top:22.3pt;width:469.4pt;height:66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" fillcolor="#d9d9d9" stroked="f">
                <v:textbox inset="0,0,0,0">
                  <w:txbxContent>
                    <w:p w14:paraId="064D9C52" w14:textId="77777777" w:rsidR="007E3D61" w:rsidRDefault="00631F04">
                      <w:pPr>
                        <w:spacing w:before="79"/>
                        <w:ind w:left="15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Acronym Reference and Definitions</w:t>
                      </w:r>
                    </w:p>
                    <w:p w14:paraId="4EA8C6C9" w14:textId="3122E2B9" w:rsidR="007E3D61" w:rsidRDefault="00631F04" w:rsidP="00990D3B">
                      <w:pPr>
                        <w:pStyle w:val="BodyText"/>
                        <w:tabs>
                          <w:tab w:val="left" w:pos="1591"/>
                        </w:tabs>
                        <w:ind w:left="151" w:firstLine="0"/>
                      </w:pPr>
                      <w:r>
                        <w:t>CFR</w:t>
                      </w:r>
                      <w:r>
                        <w:tab/>
                        <w:t>Code of Federal Regulation</w:t>
                      </w:r>
                      <w:r w:rsidR="00990D3B">
                        <w:tab/>
                      </w:r>
                      <w:r w:rsidR="00990D3B">
                        <w:tab/>
                      </w:r>
                      <w:r w:rsidR="006F3411">
                        <w:t>SFSP</w:t>
                      </w:r>
                      <w:r w:rsidR="006F3411">
                        <w:tab/>
                        <w:t>Summer Food Service Program</w:t>
                      </w:r>
                    </w:p>
                    <w:p w14:paraId="3BDEE3B6" w14:textId="2260AB7A" w:rsidR="007E3D61" w:rsidRDefault="00990D3B">
                      <w:pPr>
                        <w:pStyle w:val="BodyText"/>
                        <w:tabs>
                          <w:tab w:val="left" w:pos="1591"/>
                        </w:tabs>
                        <w:ind w:left="151" w:firstLine="0"/>
                      </w:pPr>
                      <w:r>
                        <w:t>S</w:t>
                      </w:r>
                      <w:r w:rsidR="003C7B8B">
                        <w:t>BP</w:t>
                      </w:r>
                      <w:r>
                        <w:tab/>
                      </w:r>
                      <w:r w:rsidR="003C7B8B">
                        <w:t>School Breakfast Program</w:t>
                      </w:r>
                      <w:r w:rsidR="006F3411">
                        <w:tab/>
                      </w:r>
                      <w:r w:rsidR="006F3411">
                        <w:tab/>
                        <w:t>SSO</w:t>
                      </w:r>
                      <w:r w:rsidR="006F3411">
                        <w:tab/>
                        <w:t>Seamless Summer Option</w:t>
                      </w:r>
                    </w:p>
                    <w:p w14:paraId="0B042FD5" w14:textId="53CE6C70" w:rsidR="00990D3B" w:rsidRDefault="00990D3B">
                      <w:pPr>
                        <w:pStyle w:val="BodyText"/>
                        <w:tabs>
                          <w:tab w:val="left" w:pos="1591"/>
                        </w:tabs>
                        <w:ind w:left="151" w:firstLine="0"/>
                      </w:pPr>
                      <w:r>
                        <w:t>S</w:t>
                      </w:r>
                      <w:r w:rsidR="003C7B8B">
                        <w:t>FA</w:t>
                      </w:r>
                      <w:r w:rsidR="006F3411">
                        <w:tab/>
                        <w:t xml:space="preserve">School </w:t>
                      </w:r>
                      <w:r w:rsidR="003C7B8B">
                        <w:t>Food Authority</w:t>
                      </w:r>
                    </w:p>
                    <w:p w14:paraId="3AABA80A" w14:textId="77777777" w:rsidR="00990D3B" w:rsidRDefault="00990D3B"/>
                  </w:txbxContent>
                </v:textbox>
                <w10:wrap type="topAndBottom" anchorx="page"/>
              </v:shape>
            </w:pict>
          </mc:Fallback>
        </mc:AlternateContent>
      </w:r>
      <w:r w:rsidR="00631F04">
        <w:t>This institution is an equal opportunity provider.</w:t>
      </w:r>
    </w:p>
    <w:p w14:paraId="2DA1DFA5" w14:textId="77777777" w:rsidR="007E3D61" w:rsidRPr="00D30406" w:rsidRDefault="007E3D61">
      <w:pPr>
        <w:pStyle w:val="BodyText"/>
        <w:spacing w:before="4"/>
        <w:ind w:left="0" w:firstLine="0"/>
      </w:pPr>
    </w:p>
    <w:p w14:paraId="360D9548" w14:textId="4579262E" w:rsidR="007E3D61" w:rsidRDefault="00631F04">
      <w:pPr>
        <w:ind w:left="3703" w:right="231" w:hanging="2393"/>
        <w:rPr>
          <w:rFonts w:ascii="Calibri Light"/>
          <w:sz w:val="20"/>
        </w:rPr>
      </w:pPr>
      <w:bookmarkStart w:id="2" w:name="The_Washington_Office_of_Superintendent_"/>
      <w:bookmarkEnd w:id="2"/>
      <w:r>
        <w:rPr>
          <w:rFonts w:ascii="Calibri Light"/>
          <w:color w:val="13568B"/>
          <w:sz w:val="20"/>
        </w:rPr>
        <w:t>The Washington Office of Superintendent of Public Instruction created this document. The Oregon Department of Education modified the document to apply to Oregon.</w:t>
      </w:r>
      <w:r w:rsidR="00D30406">
        <w:rPr>
          <w:rFonts w:ascii="Calibri Light"/>
          <w:color w:val="13568B"/>
          <w:sz w:val="20"/>
        </w:rPr>
        <w:t xml:space="preserve"> August 2026</w:t>
      </w:r>
    </w:p>
    <w:sectPr w:rsidR="007E3D61">
      <w:type w:val="continuous"/>
      <w:pgSz w:w="12240" w:h="15840"/>
      <w:pgMar w:top="220" w:right="130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5DEA"/>
    <w:multiLevelType w:val="hybridMultilevel"/>
    <w:tmpl w:val="34CE4596"/>
    <w:lvl w:ilvl="0" w:tplc="F168D928">
      <w:numFmt w:val="bullet"/>
      <w:lvlText w:val=""/>
      <w:lvlJc w:val="left"/>
      <w:pPr>
        <w:ind w:left="870" w:hanging="360"/>
      </w:pPr>
      <w:rPr>
        <w:rFonts w:hint="default"/>
        <w:w w:val="99"/>
        <w:lang w:val="en-US" w:eastAsia="en-US" w:bidi="en-US"/>
      </w:rPr>
    </w:lvl>
    <w:lvl w:ilvl="1" w:tplc="87207052"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8CB48160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en-US"/>
      </w:rPr>
    </w:lvl>
    <w:lvl w:ilvl="3" w:tplc="B066E2A0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en-US"/>
      </w:rPr>
    </w:lvl>
    <w:lvl w:ilvl="4" w:tplc="B56A4BFA">
      <w:numFmt w:val="bullet"/>
      <w:lvlText w:val="•"/>
      <w:lvlJc w:val="left"/>
      <w:pPr>
        <w:ind w:left="4194" w:hanging="360"/>
      </w:pPr>
      <w:rPr>
        <w:rFonts w:hint="default"/>
        <w:lang w:val="en-US" w:eastAsia="en-US" w:bidi="en-US"/>
      </w:rPr>
    </w:lvl>
    <w:lvl w:ilvl="5" w:tplc="130AE0CE">
      <w:numFmt w:val="bullet"/>
      <w:lvlText w:val="•"/>
      <w:lvlJc w:val="left"/>
      <w:pPr>
        <w:ind w:left="5059" w:hanging="360"/>
      </w:pPr>
      <w:rPr>
        <w:rFonts w:hint="default"/>
        <w:lang w:val="en-US" w:eastAsia="en-US" w:bidi="en-US"/>
      </w:rPr>
    </w:lvl>
    <w:lvl w:ilvl="6" w:tplc="F35A8D3A"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en-US"/>
      </w:rPr>
    </w:lvl>
    <w:lvl w:ilvl="7" w:tplc="870E83B2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en-US"/>
      </w:rPr>
    </w:lvl>
    <w:lvl w:ilvl="8" w:tplc="CA105B62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38E56A2E"/>
    <w:multiLevelType w:val="hybridMultilevel"/>
    <w:tmpl w:val="75B0716A"/>
    <w:lvl w:ilvl="0" w:tplc="845E86A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C2C433C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en-US"/>
      </w:rPr>
    </w:lvl>
    <w:lvl w:ilvl="2" w:tplc="BEB6DE82"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en-US"/>
      </w:rPr>
    </w:lvl>
    <w:lvl w:ilvl="3" w:tplc="D2E4298C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665EAE7A">
      <w:numFmt w:val="bullet"/>
      <w:lvlText w:val="•"/>
      <w:lvlJc w:val="left"/>
      <w:pPr>
        <w:ind w:left="5432" w:hanging="360"/>
      </w:pPr>
      <w:rPr>
        <w:rFonts w:hint="default"/>
        <w:lang w:val="en-US" w:eastAsia="en-US" w:bidi="en-US"/>
      </w:rPr>
    </w:lvl>
    <w:lvl w:ilvl="5" w:tplc="F968A8DC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6" w:tplc="B18AA920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en-US"/>
      </w:rPr>
    </w:lvl>
    <w:lvl w:ilvl="7" w:tplc="D46A748A"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en-US"/>
      </w:rPr>
    </w:lvl>
    <w:lvl w:ilvl="8" w:tplc="4E1618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BCE589A"/>
    <w:multiLevelType w:val="hybridMultilevel"/>
    <w:tmpl w:val="ECD4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63068"/>
    <w:multiLevelType w:val="hybridMultilevel"/>
    <w:tmpl w:val="827E81F8"/>
    <w:lvl w:ilvl="0" w:tplc="9154EC26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10AC0BDC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en-US"/>
      </w:rPr>
    </w:lvl>
    <w:lvl w:ilvl="2" w:tplc="40CAFB50"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en-US"/>
      </w:rPr>
    </w:lvl>
    <w:lvl w:ilvl="3" w:tplc="D7D2561C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E628396A">
      <w:numFmt w:val="bullet"/>
      <w:lvlText w:val="•"/>
      <w:lvlJc w:val="left"/>
      <w:pPr>
        <w:ind w:left="5432" w:hanging="360"/>
      </w:pPr>
      <w:rPr>
        <w:rFonts w:hint="default"/>
        <w:lang w:val="en-US" w:eastAsia="en-US" w:bidi="en-US"/>
      </w:rPr>
    </w:lvl>
    <w:lvl w:ilvl="5" w:tplc="1890D09E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6" w:tplc="F26CA90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en-US"/>
      </w:rPr>
    </w:lvl>
    <w:lvl w:ilvl="7" w:tplc="F372F138"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en-US"/>
      </w:rPr>
    </w:lvl>
    <w:lvl w:ilvl="8" w:tplc="A20E9992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en-US"/>
      </w:rPr>
    </w:lvl>
  </w:abstractNum>
  <w:num w:numId="1" w16cid:durableId="929432753">
    <w:abstractNumId w:val="3"/>
  </w:num>
  <w:num w:numId="2" w16cid:durableId="2055038845">
    <w:abstractNumId w:val="1"/>
  </w:num>
  <w:num w:numId="3" w16cid:durableId="642581889">
    <w:abstractNumId w:val="0"/>
  </w:num>
  <w:num w:numId="4" w16cid:durableId="969482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61"/>
    <w:rsid w:val="0005469C"/>
    <w:rsid w:val="000A6EC0"/>
    <w:rsid w:val="000F3658"/>
    <w:rsid w:val="00165346"/>
    <w:rsid w:val="0028680F"/>
    <w:rsid w:val="002C4401"/>
    <w:rsid w:val="003C7B8B"/>
    <w:rsid w:val="004D3784"/>
    <w:rsid w:val="00523A10"/>
    <w:rsid w:val="00543D07"/>
    <w:rsid w:val="005D4596"/>
    <w:rsid w:val="00631F04"/>
    <w:rsid w:val="006F3411"/>
    <w:rsid w:val="00736329"/>
    <w:rsid w:val="00752A29"/>
    <w:rsid w:val="007646D8"/>
    <w:rsid w:val="007E3D61"/>
    <w:rsid w:val="008C2270"/>
    <w:rsid w:val="0092463C"/>
    <w:rsid w:val="00956468"/>
    <w:rsid w:val="0096257B"/>
    <w:rsid w:val="00990D3B"/>
    <w:rsid w:val="00C0371D"/>
    <w:rsid w:val="00C715A3"/>
    <w:rsid w:val="00D30406"/>
    <w:rsid w:val="00D55F04"/>
    <w:rsid w:val="00DC09BF"/>
    <w:rsid w:val="00EA07E8"/>
    <w:rsid w:val="00EA75D5"/>
    <w:rsid w:val="00EE13C8"/>
    <w:rsid w:val="00F87ABE"/>
    <w:rsid w:val="00FB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0D6AF"/>
  <w15:docId w15:val="{348FA64E-A1B8-4E43-A8CC-293DBCD4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17" w:lineRule="exact"/>
      <w:ind w:left="1200"/>
      <w:outlineLvl w:val="0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305" w:lineRule="exact"/>
      <w:ind w:left="19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5D4596"/>
    <w:pPr>
      <w:widowControl/>
      <w:autoSpaceDE/>
      <w:autoSpaceDN/>
    </w:pPr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F3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658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658"/>
    <w:rPr>
      <w:rFonts w:ascii="Calibri" w:eastAsia="Calibri" w:hAnsi="Calibri" w:cs="Calibri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3C7B8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B8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tn/nutrition-education-material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ummer/sitefinder" TargetMode="External"/><Relationship Id="rId12" Type="http://schemas.openxmlformats.org/officeDocument/2006/relationships/hyperlink" Target="https://www.ecfr.gov/current/title-7/part-210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www.fns.usda.gov/summer/sitefinder" TargetMode="External"/><Relationship Id="rId11" Type="http://schemas.openxmlformats.org/officeDocument/2006/relationships/hyperlink" Target="https://www.fns.usda.gov/sbp/toolkit_marketingresources" TargetMode="External"/><Relationship Id="rId5" Type="http://schemas.openxmlformats.org/officeDocument/2006/relationships/image" Target="media/image1.jpeg"/><Relationship Id="rId15" Type="http://schemas.openxmlformats.org/officeDocument/2006/relationships/customXml" Target="../customXml/item1.xml"/><Relationship Id="rId10" Type="http://schemas.openxmlformats.org/officeDocument/2006/relationships/hyperlink" Target="https://foodhero.org/sf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-and-family/childnutrition/sfsp/Pages/default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11" ma:contentTypeDescription="Create a new document." ma:contentTypeScope="" ma:versionID="59a4007f81d6894144c0d35730365fa6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9b1b5435e81c095c80bce3896ba3a049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Estimated_x0020_Creation_x0020_Date xmlns="5555b13e-5550-4a64-82c9-4795d4b5fce9" xsi:nil="true"/>
    <Remediation_x0020_Date xmlns="5555b13e-5550-4a64-82c9-4795d4b5fce9" xsi:nil="true"/>
    <Priority xmlns="5555b13e-5550-4a64-82c9-4795d4b5fce9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AB6B86-7751-47DA-841D-D4781395EEC7}"/>
</file>

<file path=customXml/itemProps2.xml><?xml version="1.0" encoding="utf-8"?>
<ds:datastoreItem xmlns:ds="http://schemas.openxmlformats.org/officeDocument/2006/customXml" ds:itemID="{2F38BDCA-F2A7-4646-A165-A2F076A6A365}"/>
</file>

<file path=customXml/itemProps3.xml><?xml version="1.0" encoding="utf-8"?>
<ds:datastoreItem xmlns:ds="http://schemas.openxmlformats.org/officeDocument/2006/customXml" ds:itemID="{1AF59CEE-9D9A-4041-8112-D29FF389F50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Meals Program Outreach at a Glance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Meals Program Outreach at a Glance</dc:title>
  <dc:creator>FLEENER Michelle * ODE</dc:creator>
  <cp:lastModifiedBy>PARENTEAU Jennifer * ODE</cp:lastModifiedBy>
  <cp:revision>3</cp:revision>
  <dcterms:created xsi:type="dcterms:W3CDTF">2026-08-20T17:30:00Z</dcterms:created>
  <dcterms:modified xsi:type="dcterms:W3CDTF">2026-08-20T17:38:00Z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2025-07-08T00:00:00Z</vt:filetime>
  </property>
  <property fmtid="{D5CDD505-2E9C-101B-9397-08002B2CF9AE}" pid="5" name="ContentTypeId">
    <vt:lpwstr>0x010100FC7457C9221D0340B8D5CA9726A131CC</vt:lpwstr>
  </property>
</Properties>
</file>