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C2D4" w14:textId="77777777" w:rsidR="0096796A" w:rsidRPr="00322E09" w:rsidRDefault="0096796A">
      <w:pPr>
        <w:pStyle w:val="Title"/>
        <w:ind w:left="0"/>
        <w:rPr>
          <w:rFonts w:ascii="Calibri" w:hAnsi="Calibri" w:cs="Calibri"/>
          <w:b w:val="0"/>
          <w:sz w:val="6"/>
          <w:szCs w:val="6"/>
        </w:rPr>
      </w:pPr>
    </w:p>
    <w:p w14:paraId="14472A9E" w14:textId="77777777" w:rsidR="0094450B" w:rsidRDefault="0094450B">
      <w:pPr>
        <w:pStyle w:val="Title"/>
        <w:ind w:left="0"/>
        <w:rPr>
          <w:rFonts w:asciiTheme="minorHAnsi" w:hAnsiTheme="minorHAnsi" w:cs="Calibri"/>
          <w:sz w:val="28"/>
        </w:rPr>
      </w:pPr>
      <w:r>
        <w:rPr>
          <w:rFonts w:asciiTheme="minorHAnsi" w:hAnsiTheme="minorHAnsi" w:cs="Calibri"/>
          <w:sz w:val="28"/>
        </w:rPr>
        <w:t xml:space="preserve">Verification Tool: </w:t>
      </w:r>
      <w:r w:rsidR="00F33716" w:rsidRPr="00751326">
        <w:rPr>
          <w:rFonts w:asciiTheme="minorHAnsi" w:hAnsiTheme="minorHAnsi" w:cs="Calibri"/>
          <w:sz w:val="28"/>
        </w:rPr>
        <w:t>Standard</w:t>
      </w:r>
      <w:r>
        <w:rPr>
          <w:rFonts w:asciiTheme="minorHAnsi" w:hAnsiTheme="minorHAnsi" w:cs="Calibri"/>
          <w:sz w:val="28"/>
        </w:rPr>
        <w:t xml:space="preserve"> Sample Size Calculation Worksheet</w:t>
      </w:r>
    </w:p>
    <w:p w14:paraId="66F430AE" w14:textId="79D15042" w:rsidR="00CA1B6F" w:rsidRDefault="00F33716">
      <w:pPr>
        <w:pStyle w:val="Title"/>
        <w:ind w:left="0"/>
        <w:rPr>
          <w:rFonts w:asciiTheme="minorHAnsi" w:hAnsiTheme="minorHAnsi" w:cs="Calibri"/>
          <w:sz w:val="28"/>
        </w:rPr>
      </w:pPr>
      <w:r w:rsidRPr="00751326">
        <w:rPr>
          <w:rFonts w:asciiTheme="minorHAnsi" w:hAnsiTheme="minorHAnsi" w:cs="Calibri"/>
          <w:sz w:val="28"/>
        </w:rPr>
        <w:t xml:space="preserve">  </w:t>
      </w:r>
      <w:r w:rsidR="00620207" w:rsidRPr="00751326">
        <w:rPr>
          <w:rFonts w:asciiTheme="minorHAnsi" w:hAnsiTheme="minorHAnsi" w:cs="Calibri"/>
          <w:sz w:val="28"/>
        </w:rPr>
        <w:t xml:space="preserve">3% </w:t>
      </w:r>
      <w:r w:rsidRPr="00751326">
        <w:rPr>
          <w:rFonts w:asciiTheme="minorHAnsi" w:hAnsiTheme="minorHAnsi" w:cs="Calibri"/>
          <w:sz w:val="28"/>
        </w:rPr>
        <w:t>Error</w:t>
      </w:r>
      <w:r w:rsidR="006C071C" w:rsidRPr="00751326">
        <w:rPr>
          <w:rFonts w:asciiTheme="minorHAnsi" w:hAnsiTheme="minorHAnsi" w:cs="Calibri"/>
          <w:sz w:val="28"/>
        </w:rPr>
        <w:t>-</w:t>
      </w:r>
      <w:r w:rsidRPr="00751326">
        <w:rPr>
          <w:rFonts w:asciiTheme="minorHAnsi" w:hAnsiTheme="minorHAnsi" w:cs="Calibri"/>
          <w:sz w:val="28"/>
        </w:rPr>
        <w:t>Prone</w:t>
      </w:r>
      <w:r w:rsidR="0067469E">
        <w:rPr>
          <w:rFonts w:asciiTheme="minorHAnsi" w:hAnsiTheme="minorHAnsi" w:cs="Calibri"/>
          <w:sz w:val="28"/>
        </w:rPr>
        <w:t xml:space="preserve"> </w:t>
      </w:r>
      <w:r w:rsidR="00AA5A15" w:rsidRPr="00751326">
        <w:rPr>
          <w:rFonts w:asciiTheme="minorHAnsi" w:hAnsiTheme="minorHAnsi" w:cs="Calibri"/>
          <w:sz w:val="28"/>
        </w:rPr>
        <w:t>Verification Process</w:t>
      </w:r>
    </w:p>
    <w:p w14:paraId="55F578B9" w14:textId="77777777" w:rsidR="00CA1B6F" w:rsidRPr="00454411" w:rsidRDefault="00CA1B6F">
      <w:pPr>
        <w:tabs>
          <w:tab w:val="left" w:pos="480"/>
          <w:tab w:val="left" w:pos="840"/>
          <w:tab w:val="left" w:pos="1080"/>
          <w:tab w:val="left" w:pos="1200"/>
        </w:tabs>
        <w:rPr>
          <w:rFonts w:ascii="Calibri" w:hAnsi="Calibri" w:cs="Calibri"/>
          <w:sz w:val="28"/>
          <w:szCs w:val="28"/>
        </w:rPr>
      </w:pPr>
    </w:p>
    <w:p w14:paraId="55911DB3" w14:textId="1D3901D1" w:rsidR="0094450B" w:rsidRPr="00911E6F" w:rsidRDefault="003A78FD">
      <w:pPr>
        <w:tabs>
          <w:tab w:val="left" w:pos="480"/>
          <w:tab w:val="left" w:pos="840"/>
          <w:tab w:val="left" w:pos="1080"/>
          <w:tab w:val="left" w:pos="1200"/>
        </w:tabs>
        <w:rPr>
          <w:rFonts w:ascii="Calibri" w:hAnsi="Calibri" w:cs="Calibri"/>
          <w:bCs/>
          <w:szCs w:val="24"/>
        </w:rPr>
      </w:pPr>
      <w:r w:rsidRPr="00911E6F">
        <w:rPr>
          <w:rFonts w:ascii="Calibri" w:hAnsi="Calibri" w:cs="Calibri"/>
          <w:bCs/>
          <w:szCs w:val="24"/>
        </w:rPr>
        <w:t>To d</w:t>
      </w:r>
      <w:r w:rsidR="0094450B" w:rsidRPr="00911E6F">
        <w:rPr>
          <w:rFonts w:ascii="Calibri" w:hAnsi="Calibri" w:cs="Calibri"/>
          <w:bCs/>
          <w:szCs w:val="24"/>
        </w:rPr>
        <w:t xml:space="preserve">etermine </w:t>
      </w:r>
      <w:r w:rsidRPr="00911E6F">
        <w:rPr>
          <w:rFonts w:ascii="Calibri" w:hAnsi="Calibri" w:cs="Calibri"/>
          <w:bCs/>
          <w:szCs w:val="24"/>
        </w:rPr>
        <w:t xml:space="preserve">the number of applications that </w:t>
      </w:r>
      <w:proofErr w:type="gramStart"/>
      <w:r w:rsidRPr="00911E6F">
        <w:rPr>
          <w:rFonts w:ascii="Calibri" w:hAnsi="Calibri" w:cs="Calibri"/>
          <w:bCs/>
          <w:szCs w:val="24"/>
        </w:rPr>
        <w:t>must be verified</w:t>
      </w:r>
      <w:proofErr w:type="gramEnd"/>
      <w:r w:rsidRPr="00911E6F">
        <w:rPr>
          <w:rFonts w:ascii="Calibri" w:hAnsi="Calibri" w:cs="Calibri"/>
          <w:bCs/>
          <w:szCs w:val="24"/>
        </w:rPr>
        <w:t>, follow the steps below</w:t>
      </w:r>
      <w:r w:rsidR="0094450B" w:rsidRPr="00911E6F">
        <w:rPr>
          <w:rFonts w:ascii="Calibri" w:hAnsi="Calibri" w:cs="Calibri"/>
          <w:bCs/>
          <w:szCs w:val="24"/>
        </w:rPr>
        <w:t xml:space="preserve">: </w:t>
      </w:r>
    </w:p>
    <w:p w14:paraId="79F83007" w14:textId="33058B07" w:rsidR="00CA1B6F" w:rsidRPr="00911E6F" w:rsidRDefault="0094450B" w:rsidP="00C66A02">
      <w:pPr>
        <w:pStyle w:val="BodyTextIndent"/>
        <w:tabs>
          <w:tab w:val="clear" w:pos="840"/>
        </w:tabs>
        <w:ind w:left="0"/>
        <w:rPr>
          <w:rFonts w:ascii="Calibri" w:hAnsi="Calibri" w:cs="Calibri"/>
          <w:szCs w:val="24"/>
        </w:rPr>
      </w:pPr>
      <w:r w:rsidRPr="00911E6F">
        <w:rPr>
          <w:rFonts w:ascii="Calibri" w:hAnsi="Calibri" w:cs="Calibri"/>
          <w:szCs w:val="24"/>
        </w:rPr>
        <w:t xml:space="preserve">Count </w:t>
      </w:r>
      <w:r w:rsidR="00CA1B6F" w:rsidRPr="00911E6F">
        <w:rPr>
          <w:rFonts w:ascii="Calibri" w:hAnsi="Calibri" w:cs="Calibri"/>
          <w:szCs w:val="24"/>
        </w:rPr>
        <w:t xml:space="preserve">the </w:t>
      </w:r>
      <w:r w:rsidR="00CA1B6F" w:rsidRPr="00911E6F">
        <w:rPr>
          <w:rFonts w:ascii="Calibri" w:hAnsi="Calibri" w:cs="Calibri"/>
          <w:szCs w:val="24"/>
          <w:u w:val="single"/>
        </w:rPr>
        <w:t>total</w:t>
      </w:r>
      <w:r w:rsidR="0044461E" w:rsidRPr="00911E6F">
        <w:rPr>
          <w:rFonts w:ascii="Calibri" w:hAnsi="Calibri" w:cs="Calibri"/>
          <w:szCs w:val="24"/>
        </w:rPr>
        <w:t xml:space="preserve"> number</w:t>
      </w:r>
      <w:r w:rsidR="00CA1B6F" w:rsidRPr="00911E6F">
        <w:rPr>
          <w:rFonts w:ascii="Calibri" w:hAnsi="Calibri" w:cs="Calibri"/>
          <w:szCs w:val="24"/>
        </w:rPr>
        <w:t xml:space="preserve"> </w:t>
      </w:r>
      <w:r w:rsidR="00363BD1" w:rsidRPr="00911E6F">
        <w:rPr>
          <w:rFonts w:ascii="Calibri" w:hAnsi="Calibri" w:cs="Calibri"/>
          <w:szCs w:val="24"/>
        </w:rPr>
        <w:t xml:space="preserve">of </w:t>
      </w:r>
      <w:r w:rsidR="00CA1B6F" w:rsidRPr="00911E6F">
        <w:rPr>
          <w:rFonts w:ascii="Calibri" w:hAnsi="Calibri" w:cs="Calibri"/>
          <w:szCs w:val="24"/>
        </w:rPr>
        <w:t>approved</w:t>
      </w:r>
      <w:r w:rsidR="00F91E6A" w:rsidRPr="00911E6F">
        <w:rPr>
          <w:rFonts w:ascii="Calibri" w:hAnsi="Calibri" w:cs="Calibri"/>
          <w:szCs w:val="24"/>
        </w:rPr>
        <w:t xml:space="preserve"> applications </w:t>
      </w:r>
      <w:r w:rsidRPr="00911E6F">
        <w:rPr>
          <w:rFonts w:ascii="Calibri" w:hAnsi="Calibri" w:cs="Calibri"/>
          <w:szCs w:val="24"/>
        </w:rPr>
        <w:t xml:space="preserve">for the current school year </w:t>
      </w:r>
      <w:r w:rsidR="00F91E6A" w:rsidRPr="00911E6F">
        <w:rPr>
          <w:rFonts w:ascii="Calibri" w:hAnsi="Calibri" w:cs="Calibri"/>
          <w:szCs w:val="24"/>
        </w:rPr>
        <w:t xml:space="preserve">as of </w:t>
      </w:r>
      <w:r w:rsidR="00F91E6A" w:rsidRPr="00911E6F">
        <w:rPr>
          <w:rFonts w:ascii="Calibri" w:hAnsi="Calibri" w:cs="Calibri"/>
          <w:b/>
          <w:szCs w:val="24"/>
        </w:rPr>
        <w:t>October 1</w:t>
      </w:r>
      <w:r w:rsidR="003B2B37" w:rsidRPr="00911E6F">
        <w:rPr>
          <w:rFonts w:ascii="Calibri" w:hAnsi="Calibri" w:cs="Calibri"/>
          <w:szCs w:val="24"/>
        </w:rPr>
        <w:t xml:space="preserve"> </w:t>
      </w:r>
    </w:p>
    <w:p w14:paraId="41577C85" w14:textId="77777777" w:rsidR="003B2B37" w:rsidRPr="00911E6F" w:rsidRDefault="003B2B37" w:rsidP="003B2B37">
      <w:pPr>
        <w:pStyle w:val="BodyTextIndent"/>
        <w:ind w:left="0"/>
        <w:rPr>
          <w:rFonts w:ascii="Calibri" w:hAnsi="Calibri" w:cs="Calibri"/>
          <w:szCs w:val="24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1818"/>
        <w:gridCol w:w="8370"/>
      </w:tblGrid>
      <w:tr w:rsidR="003B2B37" w:rsidRPr="00911E6F" w14:paraId="31DFF2B9" w14:textId="77777777" w:rsidTr="00363BD1">
        <w:tc>
          <w:tcPr>
            <w:tcW w:w="1818" w:type="dxa"/>
            <w:vAlign w:val="bottom"/>
          </w:tcPr>
          <w:p w14:paraId="5450DD72" w14:textId="77777777" w:rsidR="003B2B37" w:rsidRPr="00911E6F" w:rsidRDefault="003B2B37" w:rsidP="00363BD1">
            <w:pPr>
              <w:pStyle w:val="BodyTextIndent"/>
              <w:ind w:left="0"/>
              <w:rPr>
                <w:rFonts w:ascii="Calibri" w:hAnsi="Calibri" w:cs="Calibri"/>
                <w:szCs w:val="24"/>
              </w:rPr>
            </w:pPr>
            <w:r w:rsidRPr="00911E6F">
              <w:rPr>
                <w:rFonts w:ascii="Calibri" w:hAnsi="Calibri" w:cs="Calibri"/>
                <w:szCs w:val="24"/>
              </w:rPr>
              <w:t>____________</w:t>
            </w:r>
          </w:p>
        </w:tc>
        <w:tc>
          <w:tcPr>
            <w:tcW w:w="8370" w:type="dxa"/>
          </w:tcPr>
          <w:p w14:paraId="3D4C442B" w14:textId="55D6D09C" w:rsidR="00357A9F" w:rsidRPr="00911E6F" w:rsidRDefault="0099640C" w:rsidP="003A78FD">
            <w:pPr>
              <w:pStyle w:val="BodyTextIndent"/>
              <w:spacing w:before="120" w:line="360" w:lineRule="auto"/>
              <w:ind w:left="0"/>
              <w:rPr>
                <w:rFonts w:ascii="Calibri" w:hAnsi="Calibri" w:cs="Calibri"/>
                <w:szCs w:val="24"/>
              </w:rPr>
            </w:pPr>
            <w:r w:rsidRPr="00911E6F">
              <w:rPr>
                <w:rFonts w:ascii="Calibri" w:hAnsi="Calibri" w:cs="Calibri"/>
                <w:szCs w:val="24"/>
              </w:rPr>
              <w:t>Total #</w:t>
            </w:r>
            <w:r w:rsidR="003B2B37" w:rsidRPr="00911E6F">
              <w:rPr>
                <w:rFonts w:ascii="Calibri" w:hAnsi="Calibri" w:cs="Calibri"/>
                <w:szCs w:val="24"/>
              </w:rPr>
              <w:t xml:space="preserve"> of approved applications on file </w:t>
            </w:r>
            <w:r w:rsidR="003A78FD" w:rsidRPr="00911E6F">
              <w:rPr>
                <w:rFonts w:ascii="Calibri" w:hAnsi="Calibri" w:cs="Calibri"/>
                <w:szCs w:val="24"/>
              </w:rPr>
              <w:t xml:space="preserve">for the current year as of </w:t>
            </w:r>
            <w:r w:rsidR="003B2B37" w:rsidRPr="00911E6F">
              <w:rPr>
                <w:rFonts w:ascii="Calibri" w:hAnsi="Calibri" w:cs="Calibri"/>
                <w:szCs w:val="24"/>
              </w:rPr>
              <w:t xml:space="preserve"> October 1</w:t>
            </w:r>
          </w:p>
        </w:tc>
      </w:tr>
      <w:tr w:rsidR="003B2B37" w:rsidRPr="00911E6F" w14:paraId="34B62683" w14:textId="77777777" w:rsidTr="00363BD1">
        <w:tc>
          <w:tcPr>
            <w:tcW w:w="1818" w:type="dxa"/>
            <w:vAlign w:val="center"/>
          </w:tcPr>
          <w:p w14:paraId="776F7985" w14:textId="77777777" w:rsidR="003B2B37" w:rsidRPr="00911E6F" w:rsidRDefault="003B2B37" w:rsidP="00363BD1">
            <w:pPr>
              <w:pStyle w:val="BodyTextIndent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8370" w:type="dxa"/>
          </w:tcPr>
          <w:p w14:paraId="0A95ED1D" w14:textId="7631050F" w:rsidR="003B2B37" w:rsidRPr="00911E6F" w:rsidRDefault="003A78FD" w:rsidP="00911E6F">
            <w:pPr>
              <w:pStyle w:val="BodyTextIndent"/>
              <w:ind w:left="0"/>
              <w:rPr>
                <w:rFonts w:ascii="Calibri" w:hAnsi="Calibri" w:cs="Calibri"/>
                <w:szCs w:val="24"/>
              </w:rPr>
            </w:pPr>
            <w:r w:rsidRPr="00911E6F">
              <w:rPr>
                <w:rFonts w:ascii="Calibri" w:hAnsi="Calibri" w:cs="Calibri"/>
                <w:szCs w:val="24"/>
              </w:rPr>
              <w:t>(EXCLUDE Direct Certified with SNAP, Direct Certified Foster, Migrant, McKinney-Vento, Head Start, Even Start, FDPIR from tribal list</w:t>
            </w:r>
            <w:r w:rsidR="00911E6F" w:rsidRPr="00911E6F">
              <w:rPr>
                <w:rFonts w:ascii="Calibri" w:hAnsi="Calibri" w:cs="Calibri"/>
                <w:szCs w:val="24"/>
              </w:rPr>
              <w:t>, and Oregon Expanded Income Guideline</w:t>
            </w:r>
            <w:r w:rsidRPr="00911E6F">
              <w:rPr>
                <w:rFonts w:ascii="Calibri" w:hAnsi="Calibri" w:cs="Calibri"/>
                <w:szCs w:val="24"/>
              </w:rPr>
              <w:t>)</w:t>
            </w:r>
          </w:p>
        </w:tc>
      </w:tr>
      <w:tr w:rsidR="003B2B37" w:rsidRPr="00911E6F" w14:paraId="121590B8" w14:textId="77777777" w:rsidTr="00363BD1">
        <w:tc>
          <w:tcPr>
            <w:tcW w:w="1818" w:type="dxa"/>
            <w:vAlign w:val="bottom"/>
          </w:tcPr>
          <w:p w14:paraId="4AF0332D" w14:textId="77777777" w:rsidR="003B2B37" w:rsidRPr="00911E6F" w:rsidRDefault="003B2B37" w:rsidP="00363BD1">
            <w:pPr>
              <w:pStyle w:val="BodyTextIndent"/>
              <w:ind w:left="0"/>
              <w:rPr>
                <w:rFonts w:ascii="Calibri" w:hAnsi="Calibri" w:cs="Calibri"/>
                <w:szCs w:val="24"/>
                <w:u w:val="single"/>
              </w:rPr>
            </w:pPr>
            <w:r w:rsidRPr="00911E6F">
              <w:rPr>
                <w:rFonts w:ascii="Calibri" w:hAnsi="Calibri" w:cs="Calibri"/>
                <w:szCs w:val="24"/>
                <w:u w:val="single"/>
              </w:rPr>
              <w:t>_____X.03___</w:t>
            </w:r>
          </w:p>
        </w:tc>
        <w:tc>
          <w:tcPr>
            <w:tcW w:w="8370" w:type="dxa"/>
          </w:tcPr>
          <w:p w14:paraId="7BE8190A" w14:textId="2E22E85E" w:rsidR="003B2B37" w:rsidRPr="00911E6F" w:rsidRDefault="003B2B37" w:rsidP="0027385C">
            <w:pPr>
              <w:pStyle w:val="BodyTextIndent"/>
              <w:spacing w:before="120" w:line="360" w:lineRule="auto"/>
              <w:ind w:left="0"/>
              <w:rPr>
                <w:rFonts w:ascii="Calibri" w:hAnsi="Calibri" w:cs="Calibri"/>
                <w:szCs w:val="24"/>
              </w:rPr>
            </w:pPr>
            <w:r w:rsidRPr="00911E6F">
              <w:rPr>
                <w:rFonts w:ascii="Calibri" w:hAnsi="Calibri" w:cs="Calibri"/>
                <w:szCs w:val="24"/>
              </w:rPr>
              <w:t>Multiply by 3 percent</w:t>
            </w:r>
          </w:p>
        </w:tc>
      </w:tr>
      <w:tr w:rsidR="003B2B37" w:rsidRPr="00911E6F" w14:paraId="0BDD18A2" w14:textId="77777777" w:rsidTr="00363BD1">
        <w:tc>
          <w:tcPr>
            <w:tcW w:w="1818" w:type="dxa"/>
            <w:vAlign w:val="center"/>
          </w:tcPr>
          <w:p w14:paraId="605D8E86" w14:textId="77777777" w:rsidR="003B2B37" w:rsidRPr="00911E6F" w:rsidRDefault="003B2B37" w:rsidP="00363BD1">
            <w:pPr>
              <w:pStyle w:val="BodyTextIndent"/>
              <w:ind w:left="0"/>
              <w:rPr>
                <w:rFonts w:ascii="Calibri" w:hAnsi="Calibri" w:cs="Calibri"/>
                <w:szCs w:val="24"/>
                <w:u w:val="single"/>
              </w:rPr>
            </w:pPr>
          </w:p>
        </w:tc>
        <w:tc>
          <w:tcPr>
            <w:tcW w:w="8370" w:type="dxa"/>
          </w:tcPr>
          <w:p w14:paraId="0031A6EA" w14:textId="77777777" w:rsidR="003B2B37" w:rsidRPr="00911E6F" w:rsidRDefault="003B2B37" w:rsidP="00524BED">
            <w:pPr>
              <w:pStyle w:val="BodyTextIndent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3B2B37" w:rsidRPr="00911E6F" w14:paraId="64BCB3CE" w14:textId="77777777" w:rsidTr="00363BD1">
        <w:trPr>
          <w:trHeight w:val="549"/>
        </w:trPr>
        <w:tc>
          <w:tcPr>
            <w:tcW w:w="1818" w:type="dxa"/>
            <w:vAlign w:val="bottom"/>
          </w:tcPr>
          <w:p w14:paraId="3C06A61E" w14:textId="4FA3C257" w:rsidR="003B2B37" w:rsidRPr="00911E6F" w:rsidRDefault="003A78FD" w:rsidP="00363BD1">
            <w:pPr>
              <w:pStyle w:val="BodyTextIndent"/>
              <w:spacing w:line="360" w:lineRule="auto"/>
              <w:ind w:left="0"/>
              <w:rPr>
                <w:rFonts w:ascii="Calibri" w:hAnsi="Calibri" w:cs="Calibri"/>
                <w:b/>
                <w:szCs w:val="24"/>
                <w:u w:val="single"/>
              </w:rPr>
            </w:pPr>
            <w:r w:rsidRPr="00911E6F">
              <w:rPr>
                <w:rFonts w:ascii="Calibri" w:hAnsi="Calibri" w:cs="Calibri"/>
                <w:b/>
                <w:szCs w:val="24"/>
                <w:u w:val="single"/>
              </w:rPr>
              <w:t>=</w:t>
            </w:r>
            <w:r w:rsidR="003B2B37" w:rsidRPr="00911E6F">
              <w:rPr>
                <w:rFonts w:ascii="Calibri" w:hAnsi="Calibri" w:cs="Calibri"/>
                <w:b/>
                <w:szCs w:val="24"/>
                <w:u w:val="single"/>
              </w:rPr>
              <w:t>____________</w:t>
            </w:r>
          </w:p>
        </w:tc>
        <w:tc>
          <w:tcPr>
            <w:tcW w:w="8370" w:type="dxa"/>
            <w:vAlign w:val="center"/>
          </w:tcPr>
          <w:p w14:paraId="661F95A4" w14:textId="2BE83E88" w:rsidR="00C66A02" w:rsidRPr="00911E6F" w:rsidRDefault="003A78FD" w:rsidP="003A78FD">
            <w:pPr>
              <w:pStyle w:val="BodyTextIndent"/>
              <w:spacing w:before="120" w:line="360" w:lineRule="auto"/>
              <w:ind w:left="0"/>
              <w:rPr>
                <w:rFonts w:ascii="Calibri" w:hAnsi="Calibri" w:cs="Calibri"/>
                <w:szCs w:val="24"/>
              </w:rPr>
            </w:pPr>
            <w:r w:rsidRPr="00911E6F">
              <w:rPr>
                <w:rFonts w:ascii="Calibri" w:hAnsi="Calibri" w:cs="Calibri"/>
                <w:szCs w:val="24"/>
              </w:rPr>
              <w:t xml:space="preserve">Number to be verified </w:t>
            </w:r>
            <w:r w:rsidR="00357A9F" w:rsidRPr="00911E6F">
              <w:rPr>
                <w:rFonts w:ascii="Calibri" w:hAnsi="Calibri" w:cs="Calibri"/>
                <w:szCs w:val="24"/>
              </w:rPr>
              <w:t>(ROUND</w:t>
            </w:r>
            <w:r w:rsidR="0027385C" w:rsidRPr="00911E6F">
              <w:rPr>
                <w:rFonts w:ascii="Calibri" w:hAnsi="Calibri" w:cs="Calibri"/>
                <w:szCs w:val="24"/>
              </w:rPr>
              <w:t xml:space="preserve"> </w:t>
            </w:r>
            <w:r w:rsidRPr="00911E6F">
              <w:rPr>
                <w:rFonts w:ascii="Calibri" w:hAnsi="Calibri" w:cs="Calibri"/>
                <w:szCs w:val="24"/>
              </w:rPr>
              <w:t xml:space="preserve">ALL </w:t>
            </w:r>
            <w:r w:rsidR="0027385C" w:rsidRPr="00911E6F">
              <w:rPr>
                <w:rFonts w:ascii="Calibri" w:hAnsi="Calibri" w:cs="Calibri"/>
                <w:szCs w:val="24"/>
              </w:rPr>
              <w:t>DECIMALS U</w:t>
            </w:r>
            <w:r w:rsidR="00363BD1" w:rsidRPr="00911E6F">
              <w:rPr>
                <w:rFonts w:ascii="Calibri" w:hAnsi="Calibri" w:cs="Calibri"/>
                <w:szCs w:val="24"/>
              </w:rPr>
              <w:t>P</w:t>
            </w:r>
            <w:r w:rsidRPr="00911E6F">
              <w:rPr>
                <w:rFonts w:ascii="Calibri" w:hAnsi="Calibri" w:cs="Calibri"/>
                <w:szCs w:val="24"/>
              </w:rPr>
              <w:t>WARD</w:t>
            </w:r>
            <w:r w:rsidR="0027385C" w:rsidRPr="00911E6F">
              <w:rPr>
                <w:rFonts w:ascii="Calibri" w:hAnsi="Calibri" w:cs="Calibri"/>
                <w:szCs w:val="24"/>
              </w:rPr>
              <w:t xml:space="preserve"> to the ne</w:t>
            </w:r>
            <w:r w:rsidRPr="00911E6F">
              <w:rPr>
                <w:rFonts w:ascii="Calibri" w:hAnsi="Calibri" w:cs="Calibri"/>
                <w:szCs w:val="24"/>
              </w:rPr>
              <w:t>xt</w:t>
            </w:r>
            <w:r w:rsidR="0027385C" w:rsidRPr="00911E6F">
              <w:rPr>
                <w:rFonts w:ascii="Calibri" w:hAnsi="Calibri" w:cs="Calibri"/>
                <w:szCs w:val="24"/>
              </w:rPr>
              <w:t xml:space="preserve"> whole number</w:t>
            </w:r>
            <w:r w:rsidR="003B2B37" w:rsidRPr="00911E6F">
              <w:rPr>
                <w:rFonts w:ascii="Calibri" w:hAnsi="Calibri" w:cs="Calibri"/>
                <w:szCs w:val="24"/>
              </w:rPr>
              <w:t xml:space="preserve">) </w:t>
            </w:r>
          </w:p>
        </w:tc>
      </w:tr>
    </w:tbl>
    <w:p w14:paraId="364AD003" w14:textId="3DD4B9C7" w:rsidR="00A0673F" w:rsidRPr="00911E6F" w:rsidRDefault="009377CC" w:rsidP="005E7E65">
      <w:pPr>
        <w:pStyle w:val="BodyTextIndent"/>
        <w:tabs>
          <w:tab w:val="clear" w:pos="480"/>
          <w:tab w:val="clear" w:pos="840"/>
          <w:tab w:val="left" w:pos="360"/>
        </w:tabs>
        <w:ind w:left="0" w:right="-600"/>
        <w:rPr>
          <w:rFonts w:ascii="Calibri" w:hAnsi="Calibri" w:cs="Calibri"/>
          <w:szCs w:val="24"/>
        </w:rPr>
      </w:pPr>
      <w:r w:rsidRPr="00911E6F">
        <w:rPr>
          <w:rFonts w:ascii="Calibri" w:hAnsi="Calibri" w:cs="Calibri"/>
          <w:szCs w:val="24"/>
        </w:rPr>
        <w:t>OR 3,000 applications (whichever is less)</w:t>
      </w:r>
    </w:p>
    <w:p w14:paraId="6F1AC553" w14:textId="77777777" w:rsidR="00A859DC" w:rsidRPr="00911E6F" w:rsidRDefault="00A859DC" w:rsidP="005E7E65">
      <w:pPr>
        <w:pStyle w:val="BodyTextIndent"/>
        <w:tabs>
          <w:tab w:val="clear" w:pos="480"/>
          <w:tab w:val="clear" w:pos="840"/>
          <w:tab w:val="left" w:pos="360"/>
        </w:tabs>
        <w:ind w:left="0" w:right="-600"/>
        <w:rPr>
          <w:rFonts w:ascii="Calibri" w:hAnsi="Calibri" w:cs="Calibri"/>
          <w:szCs w:val="24"/>
        </w:rPr>
      </w:pPr>
    </w:p>
    <w:p w14:paraId="7110F0DE" w14:textId="77777777" w:rsidR="00CC3FE3" w:rsidRPr="00911E6F" w:rsidRDefault="00CC3FE3" w:rsidP="005E7E65">
      <w:pPr>
        <w:pStyle w:val="BodyTextIndent"/>
        <w:tabs>
          <w:tab w:val="clear" w:pos="480"/>
          <w:tab w:val="clear" w:pos="840"/>
          <w:tab w:val="left" w:pos="360"/>
        </w:tabs>
        <w:ind w:left="0" w:right="-600"/>
        <w:rPr>
          <w:rFonts w:ascii="Calibri" w:hAnsi="Calibri" w:cs="Calibri"/>
          <w:szCs w:val="24"/>
        </w:rPr>
      </w:pPr>
    </w:p>
    <w:p w14:paraId="31F56E42" w14:textId="4BB7247D" w:rsidR="00E10DB0" w:rsidRPr="00911E6F" w:rsidRDefault="0027385C" w:rsidP="0027385C">
      <w:pPr>
        <w:pStyle w:val="Heading3"/>
        <w:rPr>
          <w:rFonts w:ascii="Calibri" w:hAnsi="Calibri" w:cs="Calibri"/>
          <w:sz w:val="24"/>
          <w:szCs w:val="24"/>
          <w:u w:val="single"/>
        </w:rPr>
      </w:pPr>
      <w:r w:rsidRPr="00911E6F">
        <w:rPr>
          <w:rFonts w:ascii="Calibri" w:hAnsi="Calibri" w:cs="Calibri"/>
          <w:sz w:val="24"/>
          <w:szCs w:val="24"/>
          <w:u w:val="single"/>
        </w:rPr>
        <w:t>S</w:t>
      </w:r>
      <w:r w:rsidR="009377CC" w:rsidRPr="00911E6F">
        <w:rPr>
          <w:rFonts w:ascii="Calibri" w:hAnsi="Calibri" w:cs="Calibri"/>
          <w:sz w:val="24"/>
          <w:szCs w:val="24"/>
          <w:u w:val="single"/>
        </w:rPr>
        <w:t>ample S</w:t>
      </w:r>
      <w:r w:rsidRPr="00911E6F">
        <w:rPr>
          <w:rFonts w:ascii="Calibri" w:hAnsi="Calibri" w:cs="Calibri"/>
          <w:sz w:val="24"/>
          <w:szCs w:val="24"/>
          <w:u w:val="single"/>
        </w:rPr>
        <w:t>electi</w:t>
      </w:r>
      <w:r w:rsidR="009377CC" w:rsidRPr="00911E6F">
        <w:rPr>
          <w:rFonts w:ascii="Calibri" w:hAnsi="Calibri" w:cs="Calibri"/>
          <w:sz w:val="24"/>
          <w:szCs w:val="24"/>
          <w:u w:val="single"/>
        </w:rPr>
        <w:t>on</w:t>
      </w:r>
      <w:r w:rsidR="00E10DB0" w:rsidRPr="00911E6F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2F060B76" w14:textId="77777777" w:rsidR="009377CC" w:rsidRPr="00911E6F" w:rsidRDefault="009377CC" w:rsidP="009377CC">
      <w:pPr>
        <w:shd w:val="clear" w:color="auto" w:fill="FFFFFF"/>
        <w:spacing w:before="300" w:after="150"/>
        <w:rPr>
          <w:rFonts w:ascii="Calibri" w:hAnsi="Calibri" w:cs="Calibri"/>
          <w:szCs w:val="24"/>
        </w:rPr>
      </w:pPr>
      <w:r w:rsidRPr="00911E6F">
        <w:rPr>
          <w:rFonts w:ascii="Calibri" w:hAnsi="Calibri" w:cs="Calibri"/>
          <w:szCs w:val="24"/>
        </w:rPr>
        <w:t>Error prone applications are those applications with income listed within $1,200 yearly; $100 monthly; $50 twice a month; $46 every two weeks and $23 weekly of the free and reduced-price income eligibility levels.</w:t>
      </w:r>
    </w:p>
    <w:p w14:paraId="0620D8FB" w14:textId="4BFFBDDB" w:rsidR="009377CC" w:rsidRPr="00911E6F" w:rsidRDefault="009377CC" w:rsidP="009377CC">
      <w:pPr>
        <w:shd w:val="clear" w:color="auto" w:fill="FFFFFF"/>
        <w:spacing w:before="300" w:after="150"/>
        <w:rPr>
          <w:rFonts w:asciiTheme="minorHAnsi" w:hAnsiTheme="minorHAnsi" w:cstheme="minorHAnsi"/>
          <w:szCs w:val="24"/>
        </w:rPr>
      </w:pPr>
      <w:r w:rsidRPr="00911E6F">
        <w:rPr>
          <w:rFonts w:asciiTheme="minorHAnsi" w:hAnsiTheme="minorHAnsi" w:cstheme="minorHAnsi"/>
          <w:szCs w:val="24"/>
        </w:rPr>
        <w:t>If there are not enough error-prone applications</w:t>
      </w:r>
      <w:r w:rsidR="00911E6F" w:rsidRPr="00911E6F">
        <w:rPr>
          <w:rFonts w:asciiTheme="minorHAnsi" w:hAnsiTheme="minorHAnsi" w:cstheme="minorHAnsi"/>
          <w:szCs w:val="24"/>
        </w:rPr>
        <w:t xml:space="preserve"> to meet the sample size requirement, randomly </w:t>
      </w:r>
      <w:r w:rsidRPr="00911E6F">
        <w:rPr>
          <w:rFonts w:asciiTheme="minorHAnsi" w:hAnsiTheme="minorHAnsi" w:cstheme="minorHAnsi"/>
          <w:szCs w:val="24"/>
        </w:rPr>
        <w:t xml:space="preserve">select </w:t>
      </w:r>
      <w:r w:rsidR="00911E6F" w:rsidRPr="00911E6F">
        <w:rPr>
          <w:rFonts w:asciiTheme="minorHAnsi" w:hAnsiTheme="minorHAnsi" w:cstheme="minorHAnsi"/>
          <w:szCs w:val="24"/>
        </w:rPr>
        <w:t>a</w:t>
      </w:r>
      <w:r w:rsidRPr="00911E6F">
        <w:rPr>
          <w:rFonts w:asciiTheme="minorHAnsi" w:hAnsiTheme="minorHAnsi" w:cstheme="minorHAnsi"/>
          <w:szCs w:val="24"/>
        </w:rPr>
        <w:t xml:space="preserve">dditional applications </w:t>
      </w:r>
      <w:r w:rsidR="00911E6F" w:rsidRPr="00911E6F">
        <w:rPr>
          <w:rFonts w:asciiTheme="minorHAnsi" w:hAnsiTheme="minorHAnsi" w:cstheme="minorHAnsi"/>
          <w:szCs w:val="24"/>
        </w:rPr>
        <w:t xml:space="preserve">from both income and case number applications until the sample size </w:t>
      </w:r>
      <w:proofErr w:type="gramStart"/>
      <w:r w:rsidR="00911E6F" w:rsidRPr="00911E6F">
        <w:rPr>
          <w:rFonts w:asciiTheme="minorHAnsi" w:hAnsiTheme="minorHAnsi" w:cstheme="minorHAnsi"/>
          <w:szCs w:val="24"/>
        </w:rPr>
        <w:t>is reached</w:t>
      </w:r>
      <w:proofErr w:type="gramEnd"/>
      <w:r w:rsidR="00911E6F" w:rsidRPr="00911E6F">
        <w:rPr>
          <w:rFonts w:asciiTheme="minorHAnsi" w:hAnsiTheme="minorHAnsi" w:cstheme="minorHAnsi"/>
          <w:szCs w:val="24"/>
        </w:rPr>
        <w:t xml:space="preserve">. </w:t>
      </w:r>
      <w:r w:rsidRPr="00911E6F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</w:p>
    <w:p w14:paraId="1E70D8FD" w14:textId="77777777" w:rsidR="0046622E" w:rsidRPr="0046622E" w:rsidRDefault="0046622E" w:rsidP="0046622E">
      <w:pPr>
        <w:rPr>
          <w:rFonts w:ascii="Calibri" w:hAnsi="Calibri" w:cs="Calibri"/>
          <w:sz w:val="22"/>
          <w:szCs w:val="22"/>
        </w:rPr>
      </w:pPr>
    </w:p>
    <w:sectPr w:rsidR="0046622E" w:rsidRPr="0046622E" w:rsidSect="0035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296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8A7F" w14:textId="77777777" w:rsidR="00A55CC6" w:rsidRDefault="00A55CC6">
      <w:r>
        <w:separator/>
      </w:r>
    </w:p>
  </w:endnote>
  <w:endnote w:type="continuationSeparator" w:id="0">
    <w:p w14:paraId="12FA1514" w14:textId="77777777" w:rsidR="00A55CC6" w:rsidRDefault="00A5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7AC6" w14:textId="77777777" w:rsidR="0029251A" w:rsidRDefault="00292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4349069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BA38D40" w14:textId="41E02B3A" w:rsidR="00A3304E" w:rsidRPr="00454411" w:rsidRDefault="00A3304E">
            <w:pPr>
              <w:pStyle w:val="Footer"/>
              <w:rPr>
                <w:rFonts w:asciiTheme="minorHAnsi" w:hAnsiTheme="minorHAnsi" w:cstheme="minorHAnsi"/>
              </w:rPr>
            </w:pPr>
            <w:r w:rsidRPr="0029251A">
              <w:rPr>
                <w:rFonts w:asciiTheme="minorHAnsi" w:hAnsiTheme="minorHAnsi" w:cstheme="minorHAnsi"/>
                <w:sz w:val="22"/>
                <w:szCs w:val="22"/>
              </w:rPr>
              <w:t>Page</w:t>
            </w:r>
            <w:r w:rsidRPr="00454411">
              <w:rPr>
                <w:rFonts w:asciiTheme="minorHAnsi" w:hAnsiTheme="minorHAnsi" w:cstheme="minorHAnsi"/>
              </w:rPr>
              <w:t xml:space="preserve"> </w: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45441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52599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454411">
              <w:rPr>
                <w:rFonts w:asciiTheme="minorHAnsi" w:hAnsiTheme="minorHAnsi" w:cstheme="minorHAnsi"/>
              </w:rPr>
              <w:t xml:space="preserve"> of </w: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45441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52599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45441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6EB448" w14:textId="77777777" w:rsidR="00F33716" w:rsidRPr="00F33716" w:rsidRDefault="00F33716">
    <w:pPr>
      <w:pStyle w:val="Foo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D6A9" w14:textId="77777777" w:rsidR="0029251A" w:rsidRDefault="0029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6C3A" w14:textId="77777777" w:rsidR="00A55CC6" w:rsidRDefault="00A55CC6">
      <w:r>
        <w:separator/>
      </w:r>
    </w:p>
  </w:footnote>
  <w:footnote w:type="continuationSeparator" w:id="0">
    <w:p w14:paraId="035B64C7" w14:textId="77777777" w:rsidR="00A55CC6" w:rsidRDefault="00A5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7E2A" w14:textId="77777777" w:rsidR="0029251A" w:rsidRDefault="00292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9CEF" w14:textId="77777777" w:rsidR="005F2F5B" w:rsidRPr="00751326" w:rsidRDefault="0099640C">
    <w:pPr>
      <w:pStyle w:val="Header"/>
      <w:jc w:val="right"/>
      <w:rPr>
        <w:rFonts w:asciiTheme="minorHAnsi" w:hAnsiTheme="minorHAnsi"/>
        <w:b/>
        <w:bCs/>
        <w:sz w:val="20"/>
      </w:rPr>
    </w:pPr>
    <w:r w:rsidRPr="00751326">
      <w:rPr>
        <w:rFonts w:asciiTheme="minorHAnsi" w:hAnsiTheme="minorHAnsi"/>
        <w:b/>
        <w:bCs/>
        <w:sz w:val="20"/>
      </w:rPr>
      <w:t>S</w:t>
    </w:r>
    <w:r w:rsidR="00562FED" w:rsidRPr="00751326">
      <w:rPr>
        <w:rFonts w:asciiTheme="minorHAnsi" w:hAnsiTheme="minorHAnsi"/>
        <w:b/>
        <w:bCs/>
        <w:sz w:val="20"/>
      </w:rPr>
      <w:t>tandard Process -</w:t>
    </w:r>
    <w:r w:rsidR="00F33716" w:rsidRPr="00751326">
      <w:rPr>
        <w:rFonts w:asciiTheme="minorHAnsi" w:hAnsiTheme="minorHAnsi"/>
        <w:b/>
        <w:bCs/>
        <w:sz w:val="20"/>
      </w:rPr>
      <w:t xml:space="preserve"> 3% Error Prone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5510" w14:textId="77777777" w:rsidR="0029251A" w:rsidRDefault="00292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FF6"/>
    <w:multiLevelType w:val="hybridMultilevel"/>
    <w:tmpl w:val="CDBAE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51D"/>
    <w:multiLevelType w:val="hybridMultilevel"/>
    <w:tmpl w:val="246484E0"/>
    <w:lvl w:ilvl="0" w:tplc="E3CCCB3A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Calibr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682D67"/>
    <w:multiLevelType w:val="hybridMultilevel"/>
    <w:tmpl w:val="F9D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EB1"/>
    <w:multiLevelType w:val="hybridMultilevel"/>
    <w:tmpl w:val="16FAF2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8398E"/>
    <w:multiLevelType w:val="hybridMultilevel"/>
    <w:tmpl w:val="257C8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7B6"/>
    <w:multiLevelType w:val="hybridMultilevel"/>
    <w:tmpl w:val="E64C9BBC"/>
    <w:lvl w:ilvl="0" w:tplc="B77A5E14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12056"/>
    <w:multiLevelType w:val="hybridMultilevel"/>
    <w:tmpl w:val="957C4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291"/>
    <w:multiLevelType w:val="hybridMultilevel"/>
    <w:tmpl w:val="FE40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213A4"/>
    <w:multiLevelType w:val="hybridMultilevel"/>
    <w:tmpl w:val="6EEA7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F206C"/>
    <w:multiLevelType w:val="hybridMultilevel"/>
    <w:tmpl w:val="7A6879A8"/>
    <w:lvl w:ilvl="0" w:tplc="B6CAED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41896"/>
    <w:multiLevelType w:val="hybridMultilevel"/>
    <w:tmpl w:val="EA92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461"/>
    <w:multiLevelType w:val="hybridMultilevel"/>
    <w:tmpl w:val="A9ACB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C0726F"/>
    <w:multiLevelType w:val="hybridMultilevel"/>
    <w:tmpl w:val="C6461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323F76"/>
    <w:multiLevelType w:val="hybridMultilevel"/>
    <w:tmpl w:val="B33C9592"/>
    <w:lvl w:ilvl="0" w:tplc="FF841DD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8F7DB1"/>
    <w:multiLevelType w:val="hybridMultilevel"/>
    <w:tmpl w:val="1CA0A78A"/>
    <w:lvl w:ilvl="0" w:tplc="F06C18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8184B"/>
    <w:multiLevelType w:val="hybridMultilevel"/>
    <w:tmpl w:val="C244551E"/>
    <w:lvl w:ilvl="0" w:tplc="B77A5E14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</w:rPr>
    </w:lvl>
    <w:lvl w:ilvl="1" w:tplc="3C340C68">
      <w:start w:val="4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33E18"/>
    <w:multiLevelType w:val="hybridMultilevel"/>
    <w:tmpl w:val="B5D2D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15E68"/>
    <w:multiLevelType w:val="hybridMultilevel"/>
    <w:tmpl w:val="E758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35EEF"/>
    <w:multiLevelType w:val="hybridMultilevel"/>
    <w:tmpl w:val="883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34CF3"/>
    <w:multiLevelType w:val="hybridMultilevel"/>
    <w:tmpl w:val="002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D7318"/>
    <w:multiLevelType w:val="hybridMultilevel"/>
    <w:tmpl w:val="6FBAA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17"/>
  </w:num>
  <w:num w:numId="14">
    <w:abstractNumId w:val="18"/>
  </w:num>
  <w:num w:numId="15">
    <w:abstractNumId w:val="19"/>
  </w:num>
  <w:num w:numId="16">
    <w:abstractNumId w:val="10"/>
  </w:num>
  <w:num w:numId="17">
    <w:abstractNumId w:val="8"/>
  </w:num>
  <w:num w:numId="18">
    <w:abstractNumId w:val="20"/>
  </w:num>
  <w:num w:numId="19">
    <w:abstractNumId w:val="16"/>
  </w:num>
  <w:num w:numId="20">
    <w:abstractNumId w:val="9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7"/>
    <w:rsid w:val="0000313D"/>
    <w:rsid w:val="000145AE"/>
    <w:rsid w:val="00016F02"/>
    <w:rsid w:val="000350EA"/>
    <w:rsid w:val="00035CE8"/>
    <w:rsid w:val="000425D9"/>
    <w:rsid w:val="00051E73"/>
    <w:rsid w:val="00082F66"/>
    <w:rsid w:val="00086FCB"/>
    <w:rsid w:val="000926F9"/>
    <w:rsid w:val="000A7921"/>
    <w:rsid w:val="000B58C2"/>
    <w:rsid w:val="000E0802"/>
    <w:rsid w:val="00135FAA"/>
    <w:rsid w:val="001809FA"/>
    <w:rsid w:val="00195639"/>
    <w:rsid w:val="001A465C"/>
    <w:rsid w:val="001B4080"/>
    <w:rsid w:val="001B5B91"/>
    <w:rsid w:val="001B7E16"/>
    <w:rsid w:val="001F40A7"/>
    <w:rsid w:val="002005A3"/>
    <w:rsid w:val="00212462"/>
    <w:rsid w:val="00216AAB"/>
    <w:rsid w:val="00223654"/>
    <w:rsid w:val="00255692"/>
    <w:rsid w:val="00260B9B"/>
    <w:rsid w:val="002734DC"/>
    <w:rsid w:val="0027385C"/>
    <w:rsid w:val="0029251A"/>
    <w:rsid w:val="002A68F0"/>
    <w:rsid w:val="002B439C"/>
    <w:rsid w:val="002C2850"/>
    <w:rsid w:val="00322E09"/>
    <w:rsid w:val="00335815"/>
    <w:rsid w:val="003411BF"/>
    <w:rsid w:val="0035316D"/>
    <w:rsid w:val="00356035"/>
    <w:rsid w:val="00357A9F"/>
    <w:rsid w:val="00363BD1"/>
    <w:rsid w:val="00380D93"/>
    <w:rsid w:val="003A78FD"/>
    <w:rsid w:val="003B1918"/>
    <w:rsid w:val="003B2B37"/>
    <w:rsid w:val="003B38A5"/>
    <w:rsid w:val="003B4E3C"/>
    <w:rsid w:val="003C6D6D"/>
    <w:rsid w:val="003E0C4E"/>
    <w:rsid w:val="003E3754"/>
    <w:rsid w:val="003E3871"/>
    <w:rsid w:val="003E684B"/>
    <w:rsid w:val="00421548"/>
    <w:rsid w:val="0043073A"/>
    <w:rsid w:val="00441CFA"/>
    <w:rsid w:val="0044461E"/>
    <w:rsid w:val="0044681E"/>
    <w:rsid w:val="00453FC3"/>
    <w:rsid w:val="00454411"/>
    <w:rsid w:val="00457C09"/>
    <w:rsid w:val="0046622E"/>
    <w:rsid w:val="00471E43"/>
    <w:rsid w:val="004854EF"/>
    <w:rsid w:val="00486698"/>
    <w:rsid w:val="004A08D1"/>
    <w:rsid w:val="004A1A21"/>
    <w:rsid w:val="004A35B2"/>
    <w:rsid w:val="004B116F"/>
    <w:rsid w:val="004D5D8A"/>
    <w:rsid w:val="005135AC"/>
    <w:rsid w:val="005242E6"/>
    <w:rsid w:val="00524BED"/>
    <w:rsid w:val="00525993"/>
    <w:rsid w:val="00527670"/>
    <w:rsid w:val="00535274"/>
    <w:rsid w:val="00551181"/>
    <w:rsid w:val="00562FED"/>
    <w:rsid w:val="00585DB0"/>
    <w:rsid w:val="005A41AF"/>
    <w:rsid w:val="005B264F"/>
    <w:rsid w:val="005B36CC"/>
    <w:rsid w:val="005B4C12"/>
    <w:rsid w:val="005D1B1B"/>
    <w:rsid w:val="005D46C5"/>
    <w:rsid w:val="005E7E65"/>
    <w:rsid w:val="005F2F5B"/>
    <w:rsid w:val="005F721C"/>
    <w:rsid w:val="00620207"/>
    <w:rsid w:val="00621F17"/>
    <w:rsid w:val="00643B45"/>
    <w:rsid w:val="00645510"/>
    <w:rsid w:val="0065518B"/>
    <w:rsid w:val="006646A0"/>
    <w:rsid w:val="006723DA"/>
    <w:rsid w:val="00673FBC"/>
    <w:rsid w:val="0067469E"/>
    <w:rsid w:val="00674A03"/>
    <w:rsid w:val="00692437"/>
    <w:rsid w:val="00695B3B"/>
    <w:rsid w:val="0069753E"/>
    <w:rsid w:val="006A0A61"/>
    <w:rsid w:val="006A5EAE"/>
    <w:rsid w:val="006C071C"/>
    <w:rsid w:val="006C1949"/>
    <w:rsid w:val="006E5C59"/>
    <w:rsid w:val="006E65D3"/>
    <w:rsid w:val="006F68D5"/>
    <w:rsid w:val="00707E13"/>
    <w:rsid w:val="00713390"/>
    <w:rsid w:val="00717EDC"/>
    <w:rsid w:val="00751326"/>
    <w:rsid w:val="00761278"/>
    <w:rsid w:val="007677F3"/>
    <w:rsid w:val="00780465"/>
    <w:rsid w:val="007973D0"/>
    <w:rsid w:val="007B1D93"/>
    <w:rsid w:val="007E4BB7"/>
    <w:rsid w:val="00810582"/>
    <w:rsid w:val="00821EF0"/>
    <w:rsid w:val="00823E8B"/>
    <w:rsid w:val="00827581"/>
    <w:rsid w:val="008346E0"/>
    <w:rsid w:val="00886970"/>
    <w:rsid w:val="00890148"/>
    <w:rsid w:val="008B7E2B"/>
    <w:rsid w:val="00902549"/>
    <w:rsid w:val="00911083"/>
    <w:rsid w:val="00911E6F"/>
    <w:rsid w:val="00916344"/>
    <w:rsid w:val="009268E2"/>
    <w:rsid w:val="00927FBA"/>
    <w:rsid w:val="00935B94"/>
    <w:rsid w:val="009377CC"/>
    <w:rsid w:val="0094450B"/>
    <w:rsid w:val="00961A16"/>
    <w:rsid w:val="00967927"/>
    <w:rsid w:val="0096796A"/>
    <w:rsid w:val="00972653"/>
    <w:rsid w:val="0098189F"/>
    <w:rsid w:val="009821D4"/>
    <w:rsid w:val="00982C38"/>
    <w:rsid w:val="00986287"/>
    <w:rsid w:val="0099640C"/>
    <w:rsid w:val="009C1F93"/>
    <w:rsid w:val="009D48B0"/>
    <w:rsid w:val="009D704F"/>
    <w:rsid w:val="009E3E28"/>
    <w:rsid w:val="009E7B4E"/>
    <w:rsid w:val="009F12D6"/>
    <w:rsid w:val="00A0673F"/>
    <w:rsid w:val="00A274A1"/>
    <w:rsid w:val="00A321B6"/>
    <w:rsid w:val="00A3304E"/>
    <w:rsid w:val="00A35AD5"/>
    <w:rsid w:val="00A55CC6"/>
    <w:rsid w:val="00A859DC"/>
    <w:rsid w:val="00A85BDB"/>
    <w:rsid w:val="00A87156"/>
    <w:rsid w:val="00A92B00"/>
    <w:rsid w:val="00AA5A15"/>
    <w:rsid w:val="00AA6BA4"/>
    <w:rsid w:val="00AA71F8"/>
    <w:rsid w:val="00AB2B70"/>
    <w:rsid w:val="00AC21FD"/>
    <w:rsid w:val="00AD441B"/>
    <w:rsid w:val="00AE023F"/>
    <w:rsid w:val="00AF63E1"/>
    <w:rsid w:val="00B0016D"/>
    <w:rsid w:val="00B325E1"/>
    <w:rsid w:val="00B406B5"/>
    <w:rsid w:val="00B84E1B"/>
    <w:rsid w:val="00B97292"/>
    <w:rsid w:val="00BB6781"/>
    <w:rsid w:val="00BC5FE2"/>
    <w:rsid w:val="00BF60FC"/>
    <w:rsid w:val="00C104C0"/>
    <w:rsid w:val="00C121D7"/>
    <w:rsid w:val="00C1640E"/>
    <w:rsid w:val="00C175A5"/>
    <w:rsid w:val="00C20C38"/>
    <w:rsid w:val="00C26AE4"/>
    <w:rsid w:val="00C66A02"/>
    <w:rsid w:val="00C739DE"/>
    <w:rsid w:val="00C821DE"/>
    <w:rsid w:val="00C917C9"/>
    <w:rsid w:val="00C92360"/>
    <w:rsid w:val="00C97EA6"/>
    <w:rsid w:val="00CA1B6F"/>
    <w:rsid w:val="00CA2128"/>
    <w:rsid w:val="00CA4228"/>
    <w:rsid w:val="00CC3FE3"/>
    <w:rsid w:val="00CC436A"/>
    <w:rsid w:val="00CC5638"/>
    <w:rsid w:val="00CD5060"/>
    <w:rsid w:val="00CE1684"/>
    <w:rsid w:val="00CF04A7"/>
    <w:rsid w:val="00CF4195"/>
    <w:rsid w:val="00D0073C"/>
    <w:rsid w:val="00D02C3E"/>
    <w:rsid w:val="00D06315"/>
    <w:rsid w:val="00D16DA0"/>
    <w:rsid w:val="00D421C9"/>
    <w:rsid w:val="00D83CB6"/>
    <w:rsid w:val="00D85009"/>
    <w:rsid w:val="00D94B97"/>
    <w:rsid w:val="00DB0DF9"/>
    <w:rsid w:val="00DE2B44"/>
    <w:rsid w:val="00DE3A30"/>
    <w:rsid w:val="00E075AF"/>
    <w:rsid w:val="00E07D3E"/>
    <w:rsid w:val="00E10DB0"/>
    <w:rsid w:val="00E137EE"/>
    <w:rsid w:val="00E35C07"/>
    <w:rsid w:val="00E50032"/>
    <w:rsid w:val="00E522AC"/>
    <w:rsid w:val="00E53022"/>
    <w:rsid w:val="00E66C2A"/>
    <w:rsid w:val="00E6701F"/>
    <w:rsid w:val="00E729D3"/>
    <w:rsid w:val="00E81DC0"/>
    <w:rsid w:val="00EB4A92"/>
    <w:rsid w:val="00EF3B20"/>
    <w:rsid w:val="00EF3DAF"/>
    <w:rsid w:val="00F15A75"/>
    <w:rsid w:val="00F33716"/>
    <w:rsid w:val="00F42823"/>
    <w:rsid w:val="00F47CBE"/>
    <w:rsid w:val="00F510A4"/>
    <w:rsid w:val="00F52DD1"/>
    <w:rsid w:val="00F77E6A"/>
    <w:rsid w:val="00F84ED8"/>
    <w:rsid w:val="00F877D8"/>
    <w:rsid w:val="00F91E6A"/>
    <w:rsid w:val="00FB57A1"/>
    <w:rsid w:val="00FE1E2F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B803964"/>
  <w15:docId w15:val="{5E80DD63-C069-4846-B2A7-4459A9CD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2016"/>
        <w:tab w:val="left" w:pos="5616"/>
        <w:tab w:val="decimal" w:pos="11088"/>
      </w:tabs>
      <w:outlineLvl w:val="1"/>
    </w:pPr>
    <w:rPr>
      <w:rFonts w:ascii="Century Schoolbook" w:hAnsi="Century Schoolbook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480"/>
        <w:tab w:val="left" w:pos="840"/>
        <w:tab w:val="left" w:pos="1080"/>
        <w:tab w:val="left" w:pos="1200"/>
      </w:tabs>
      <w:outlineLvl w:val="2"/>
    </w:pPr>
    <w:rPr>
      <w:rFonts w:ascii="Century Schoolbook" w:hAnsi="Century Schoolbook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480"/>
        <w:tab w:val="left" w:pos="840"/>
        <w:tab w:val="left" w:pos="1080"/>
        <w:tab w:val="left" w:pos="1200"/>
      </w:tabs>
      <w:ind w:left="360"/>
    </w:pPr>
  </w:style>
  <w:style w:type="paragraph" w:styleId="BodyText">
    <w:name w:val="Body Text"/>
    <w:basedOn w:val="Normal"/>
    <w:pPr>
      <w:ind w:right="-720"/>
    </w:pPr>
    <w:rPr>
      <w:sz w:val="22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2">
    <w:name w:val="Body Text 2"/>
    <w:basedOn w:val="Normal"/>
    <w:pPr>
      <w:ind w:right="-720"/>
    </w:pPr>
    <w:rPr>
      <w:rFonts w:ascii="Century Schoolbook" w:hAnsi="Century Schoolbook"/>
      <w:b/>
      <w:bCs/>
      <w:sz w:val="28"/>
    </w:rPr>
  </w:style>
  <w:style w:type="paragraph" w:styleId="Title">
    <w:name w:val="Title"/>
    <w:basedOn w:val="Normal"/>
    <w:qFormat/>
    <w:pPr>
      <w:tabs>
        <w:tab w:val="left" w:pos="480"/>
        <w:tab w:val="left" w:pos="840"/>
        <w:tab w:val="left" w:pos="1080"/>
        <w:tab w:val="left" w:pos="1200"/>
      </w:tabs>
      <w:ind w:left="360"/>
      <w:jc w:val="center"/>
    </w:pPr>
    <w:rPr>
      <w:rFonts w:ascii="Century Schoolbook" w:hAnsi="Century Schoolbook"/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1080"/>
        <w:tab w:val="left" w:pos="2016"/>
        <w:tab w:val="left" w:pos="5616"/>
        <w:tab w:val="decimal" w:pos="11088"/>
      </w:tabs>
      <w:ind w:left="720"/>
    </w:pPr>
  </w:style>
  <w:style w:type="paragraph" w:styleId="BalloonText">
    <w:name w:val="Balloon Text"/>
    <w:basedOn w:val="Normal"/>
    <w:semiHidden/>
    <w:rsid w:val="001B7E16"/>
    <w:rPr>
      <w:rFonts w:ascii="Tahoma" w:hAnsi="Tahoma" w:cs="Tahoma"/>
      <w:sz w:val="16"/>
      <w:szCs w:val="16"/>
    </w:rPr>
  </w:style>
  <w:style w:type="character" w:styleId="Hyperlink">
    <w:name w:val="Hyperlink"/>
    <w:rsid w:val="006A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7A9F"/>
    <w:pPr>
      <w:ind w:left="720"/>
    </w:pPr>
  </w:style>
  <w:style w:type="character" w:styleId="FollowedHyperlink">
    <w:name w:val="FollowedHyperlink"/>
    <w:rsid w:val="00363BD1"/>
    <w:rPr>
      <w:color w:val="800080"/>
      <w:u w:val="single"/>
    </w:rPr>
  </w:style>
  <w:style w:type="paragraph" w:customStyle="1" w:styleId="Default">
    <w:name w:val="Default"/>
    <w:rsid w:val="00E10D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562FED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304E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500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85DB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585D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5D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5D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D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2021-10-06T22:49:58+00:00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CB0B48-B012-4218-B76F-EAE8919A3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82EA9-F35C-497F-AFF2-5DF3756339DA}"/>
</file>

<file path=customXml/itemProps3.xml><?xml version="1.0" encoding="utf-8"?>
<ds:datastoreItem xmlns:ds="http://schemas.openxmlformats.org/officeDocument/2006/customXml" ds:itemID="{7473A6FC-F837-40CD-89A7-40E2715C0BB1}"/>
</file>

<file path=customXml/itemProps4.xml><?xml version="1.0" encoding="utf-8"?>
<ds:datastoreItem xmlns:ds="http://schemas.openxmlformats.org/officeDocument/2006/customXml" ds:itemID="{9265EF77-1F10-4B5B-B8D1-470477661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requirement under focused sampling</vt:lpstr>
    </vt:vector>
  </TitlesOfParts>
  <Company>OR Department of Education</Company>
  <LinksUpToDate>false</LinksUpToDate>
  <CharactersWithSpaces>1165</CharactersWithSpaces>
  <SharedDoc>false</SharedDoc>
  <HLinks>
    <vt:vector size="24" baseType="variant"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https://district.ode.state.or.us/</vt:lpwstr>
      </vt:variant>
      <vt:variant>
        <vt:lpwstr/>
      </vt:variant>
      <vt:variant>
        <vt:i4>6750268</vt:i4>
      </vt:variant>
      <vt:variant>
        <vt:i4>6</vt:i4>
      </vt:variant>
      <vt:variant>
        <vt:i4>0</vt:i4>
      </vt:variant>
      <vt:variant>
        <vt:i4>5</vt:i4>
      </vt:variant>
      <vt:variant>
        <vt:lpwstr>http://www.ode.state.or.us/search/page/?id=3315</vt:lpwstr>
      </vt:variant>
      <vt:variant>
        <vt:lpwstr/>
      </vt:variant>
      <vt:variant>
        <vt:i4>6750268</vt:i4>
      </vt:variant>
      <vt:variant>
        <vt:i4>3</vt:i4>
      </vt:variant>
      <vt:variant>
        <vt:i4>0</vt:i4>
      </vt:variant>
      <vt:variant>
        <vt:i4>5</vt:i4>
      </vt:variant>
      <vt:variant>
        <vt:lpwstr>http://www.ode.state.or.us/search/page/?id=3315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http://www.ode.state.or.us/search/page/?id=3315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requirement under focused sampling</dc:title>
  <dc:subject/>
  <dc:creator>Terri Lloyd-Jones</dc:creator>
  <cp:keywords/>
  <dc:description/>
  <cp:lastModifiedBy>KOLPAK Jennie * ODE</cp:lastModifiedBy>
  <cp:revision>2</cp:revision>
  <cp:lastPrinted>2019-09-10T18:24:00Z</cp:lastPrinted>
  <dcterms:created xsi:type="dcterms:W3CDTF">2021-09-22T15:51:00Z</dcterms:created>
  <dcterms:modified xsi:type="dcterms:W3CDTF">2021-10-04T22:41:00Z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