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30F" w:rsidRDefault="00E27626" w:rsidP="00CB730F">
      <w:pPr>
        <w:tabs>
          <w:tab w:val="left" w:pos="864"/>
          <w:tab w:val="left" w:pos="1152"/>
          <w:tab w:val="left" w:pos="5760"/>
          <w:tab w:val="decimal" w:pos="11232"/>
        </w:tabs>
        <w:ind w:right="-720"/>
        <w:jc w:val="center"/>
        <w:rPr>
          <w:rFonts w:ascii="Calibri" w:hAnsi="Calibri" w:cs="Calibri"/>
          <w:bCs/>
          <w:szCs w:val="24"/>
          <w:lang w:val="en-US"/>
        </w:rPr>
      </w:pPr>
      <w:r>
        <w:rPr>
          <w:rFonts w:ascii="Calibri" w:hAnsi="Calibri" w:cs="Calibri"/>
          <w:bCs/>
          <w:szCs w:val="24"/>
          <w:lang w:val="en-US"/>
        </w:rPr>
        <w:t>(School Letterhead)</w:t>
      </w:r>
    </w:p>
    <w:p w:rsidR="00E27626" w:rsidRPr="00C30CAB" w:rsidRDefault="00E27626" w:rsidP="00CB730F">
      <w:pPr>
        <w:tabs>
          <w:tab w:val="left" w:pos="864"/>
          <w:tab w:val="left" w:pos="1152"/>
          <w:tab w:val="left" w:pos="5760"/>
          <w:tab w:val="decimal" w:pos="11232"/>
        </w:tabs>
        <w:ind w:right="-720"/>
        <w:jc w:val="center"/>
        <w:rPr>
          <w:rFonts w:ascii="Calibri" w:hAnsi="Calibri" w:cs="Calibri"/>
          <w:b/>
          <w:szCs w:val="24"/>
        </w:rPr>
      </w:pPr>
      <w:bookmarkStart w:id="0" w:name="_GoBack"/>
      <w:bookmarkEnd w:id="0"/>
    </w:p>
    <w:p w:rsidR="00CB730F" w:rsidRPr="00C30CAB" w:rsidRDefault="00CB730F" w:rsidP="00CB730F">
      <w:pPr>
        <w:tabs>
          <w:tab w:val="left" w:pos="864"/>
          <w:tab w:val="left" w:pos="1152"/>
          <w:tab w:val="left" w:pos="5760"/>
          <w:tab w:val="decimal" w:pos="11232"/>
        </w:tabs>
        <w:ind w:right="-720"/>
        <w:jc w:val="center"/>
        <w:rPr>
          <w:rFonts w:ascii="Calibri" w:hAnsi="Calibri" w:cs="Calibri"/>
          <w:b/>
          <w:szCs w:val="24"/>
        </w:rPr>
      </w:pPr>
    </w:p>
    <w:p w:rsidR="00CB730F" w:rsidRPr="00C30CAB" w:rsidRDefault="00CB730F" w:rsidP="00CB730F">
      <w:pPr>
        <w:tabs>
          <w:tab w:val="left" w:pos="864"/>
          <w:tab w:val="left" w:pos="1152"/>
          <w:tab w:val="left" w:pos="5760"/>
          <w:tab w:val="decimal" w:pos="11232"/>
        </w:tabs>
        <w:ind w:right="-720"/>
        <w:jc w:val="center"/>
        <w:rPr>
          <w:rFonts w:ascii="Calibri" w:hAnsi="Calibri" w:cs="Calibri"/>
          <w:b/>
          <w:sz w:val="28"/>
          <w:szCs w:val="28"/>
        </w:rPr>
      </w:pPr>
      <w:r w:rsidRPr="00C30CAB">
        <w:rPr>
          <w:rFonts w:ascii="Calibri" w:hAnsi="Calibri" w:cs="Calibri"/>
          <w:b/>
          <w:sz w:val="28"/>
          <w:szCs w:val="28"/>
        </w:rPr>
        <w:t>Verification Results - Non-Response Letter</w:t>
      </w:r>
    </w:p>
    <w:p w:rsidR="00CB730F" w:rsidRPr="00C30CAB" w:rsidRDefault="00CB730F" w:rsidP="00CB730F">
      <w:pPr>
        <w:tabs>
          <w:tab w:val="left" w:pos="864"/>
          <w:tab w:val="left" w:pos="1152"/>
          <w:tab w:val="left" w:pos="5760"/>
          <w:tab w:val="decimal" w:pos="11232"/>
        </w:tabs>
        <w:ind w:right="-720"/>
        <w:jc w:val="center"/>
        <w:rPr>
          <w:rFonts w:ascii="Calibri" w:hAnsi="Calibri" w:cs="Calibri"/>
          <w:b/>
          <w:sz w:val="28"/>
          <w:szCs w:val="28"/>
        </w:rPr>
      </w:pPr>
      <w:r w:rsidRPr="00C30CAB">
        <w:rPr>
          <w:rFonts w:ascii="Calibri" w:hAnsi="Calibri" w:cs="Calibri"/>
          <w:b/>
          <w:sz w:val="28"/>
          <w:szCs w:val="28"/>
        </w:rPr>
        <w:t>Notice of Adverse Action</w:t>
      </w:r>
    </w:p>
    <w:p w:rsidR="00AF599F" w:rsidRPr="00C30CAB" w:rsidRDefault="00AF599F" w:rsidP="00CB730F">
      <w:pPr>
        <w:tabs>
          <w:tab w:val="left" w:pos="864"/>
          <w:tab w:val="left" w:pos="1152"/>
          <w:tab w:val="left" w:pos="5760"/>
          <w:tab w:val="decimal" w:pos="11232"/>
        </w:tabs>
        <w:ind w:right="-720"/>
        <w:jc w:val="center"/>
        <w:rPr>
          <w:rFonts w:ascii="Calibri" w:hAnsi="Calibri" w:cs="Calibri"/>
          <w:sz w:val="28"/>
          <w:szCs w:val="28"/>
          <w:lang w:val="en-US"/>
        </w:rPr>
      </w:pPr>
    </w:p>
    <w:p w:rsidR="00AF599F" w:rsidRPr="00C30CAB" w:rsidRDefault="00AF599F" w:rsidP="00AF599F">
      <w:pPr>
        <w:tabs>
          <w:tab w:val="left" w:pos="6840"/>
        </w:tabs>
        <w:ind w:right="-702"/>
        <w:rPr>
          <w:rFonts w:ascii="Calibri" w:hAnsi="Calibri" w:cs="Calibri"/>
          <w:szCs w:val="24"/>
        </w:rPr>
      </w:pPr>
      <w:r w:rsidRPr="00C30CAB">
        <w:rPr>
          <w:rFonts w:ascii="Calibri" w:eastAsia="Arial" w:hAnsi="Calibri" w:cs="Calibri"/>
          <w:szCs w:val="24"/>
        </w:rPr>
        <w:t>NGÀY:</w:t>
      </w:r>
      <w:r w:rsidR="005053AD">
        <w:rPr>
          <w:rFonts w:ascii="Calibri" w:eastAsia="Arial" w:hAnsi="Calibri" w:cs="Calibri"/>
          <w:szCs w:val="24"/>
          <w:lang w:val="en-US"/>
        </w:rPr>
        <w:t xml:space="preserve"> </w:t>
      </w:r>
      <w:sdt>
        <w:sdtPr>
          <w:rPr>
            <w:rFonts w:ascii="Calibri" w:eastAsia="Arial" w:hAnsi="Calibri" w:cs="Calibri"/>
            <w:szCs w:val="24"/>
            <w:lang w:val="en-US"/>
          </w:rPr>
          <w:id w:val="947123382"/>
          <w:placeholder>
            <w:docPart w:val="DefaultPlaceholder_-1854013438"/>
          </w:placeholder>
          <w:showingPlcHdr/>
          <w:date>
            <w:dateFormat w:val="M/d/yyyy"/>
            <w:lid w:val="en-US"/>
            <w:storeMappedDataAs w:val="dateTime"/>
            <w:calendar w:val="gregorian"/>
          </w:date>
        </w:sdtPr>
        <w:sdtEndPr/>
        <w:sdtContent>
          <w:r w:rsidR="005053AD" w:rsidRPr="000D65AA">
            <w:rPr>
              <w:rStyle w:val="PlaceholderText"/>
            </w:rPr>
            <w:t>Click or tap to enter a date.</w:t>
          </w:r>
        </w:sdtContent>
      </w:sdt>
    </w:p>
    <w:p w:rsidR="00AF599F" w:rsidRPr="00C30CAB" w:rsidRDefault="00AF599F" w:rsidP="00AF599F">
      <w:pPr>
        <w:tabs>
          <w:tab w:val="left" w:pos="6840"/>
        </w:tabs>
        <w:ind w:right="-702"/>
        <w:rPr>
          <w:rFonts w:ascii="Calibri" w:hAnsi="Calibri" w:cs="Calibri"/>
          <w:szCs w:val="24"/>
        </w:rPr>
      </w:pPr>
    </w:p>
    <w:p w:rsidR="00AF599F" w:rsidRPr="00C30CAB" w:rsidRDefault="00AF599F" w:rsidP="00AF599F">
      <w:pPr>
        <w:tabs>
          <w:tab w:val="left" w:pos="6840"/>
        </w:tabs>
        <w:ind w:right="-702"/>
        <w:rPr>
          <w:rFonts w:ascii="Calibri" w:hAnsi="Calibri" w:cs="Calibri"/>
          <w:szCs w:val="24"/>
        </w:rPr>
      </w:pPr>
      <w:r w:rsidRPr="00C30CAB">
        <w:rPr>
          <w:rFonts w:ascii="Calibri" w:eastAsia="Arial" w:hAnsi="Calibri" w:cs="Calibri"/>
          <w:szCs w:val="24"/>
        </w:rPr>
        <w:t xml:space="preserve">Kính Gửi Quý Phụ Huynh hoặc Người Giám Hộ: </w:t>
      </w:r>
    </w:p>
    <w:p w:rsidR="00AF599F" w:rsidRPr="00C30CAB" w:rsidRDefault="00AF599F">
      <w:pPr>
        <w:tabs>
          <w:tab w:val="left" w:pos="864"/>
          <w:tab w:val="left" w:pos="1152"/>
          <w:tab w:val="left" w:pos="5760"/>
          <w:tab w:val="decimal" w:pos="11232"/>
        </w:tabs>
        <w:ind w:right="-720"/>
        <w:rPr>
          <w:rFonts w:ascii="Calibri" w:hAnsi="Calibri" w:cs="Calibri"/>
          <w:szCs w:val="24"/>
        </w:rPr>
      </w:pPr>
    </w:p>
    <w:p w:rsidR="00AF599F" w:rsidRPr="00C30CAB" w:rsidRDefault="00AF599F">
      <w:pPr>
        <w:ind w:right="-792"/>
        <w:rPr>
          <w:rFonts w:ascii="Calibri" w:hAnsi="Calibri" w:cs="Calibri"/>
          <w:szCs w:val="24"/>
        </w:rPr>
      </w:pPr>
      <w:r w:rsidRPr="00C30CAB">
        <w:rPr>
          <w:rFonts w:ascii="Calibri" w:eastAsia="Arial" w:hAnsi="Calibri" w:cs="Calibri"/>
          <w:szCs w:val="24"/>
        </w:rPr>
        <w:t xml:space="preserve">Họ tên học sinh: </w:t>
      </w:r>
      <w:sdt>
        <w:sdtPr>
          <w:rPr>
            <w:rFonts w:ascii="Calibri" w:eastAsia="Arial" w:hAnsi="Calibri" w:cs="Calibri"/>
            <w:szCs w:val="24"/>
          </w:rPr>
          <w:id w:val="-2106337366"/>
          <w:placeholder>
            <w:docPart w:val="DefaultPlaceholder_-1854013440"/>
          </w:placeholder>
          <w:showingPlcHdr/>
          <w:text/>
        </w:sdtPr>
        <w:sdtEndPr/>
        <w:sdtContent>
          <w:r w:rsidR="005053AD" w:rsidRPr="000D65AA">
            <w:rPr>
              <w:rStyle w:val="PlaceholderText"/>
            </w:rPr>
            <w:t>Click or tap here to enter text.</w:t>
          </w:r>
        </w:sdtContent>
      </w:sdt>
    </w:p>
    <w:p w:rsidR="00AF599F" w:rsidRPr="00C30CAB" w:rsidRDefault="00AF599F">
      <w:pPr>
        <w:rPr>
          <w:rFonts w:ascii="Calibri" w:hAnsi="Calibri" w:cs="Calibri"/>
          <w:szCs w:val="24"/>
        </w:rPr>
      </w:pPr>
    </w:p>
    <w:p w:rsidR="00AF599F" w:rsidRPr="00C30CAB" w:rsidRDefault="00AF599F" w:rsidP="00C30CAB">
      <w:pPr>
        <w:pStyle w:val="BodyText"/>
        <w:ind w:right="-342"/>
        <w:rPr>
          <w:rFonts w:ascii="Calibri" w:hAnsi="Calibri" w:cs="Calibri"/>
          <w:sz w:val="24"/>
          <w:szCs w:val="24"/>
        </w:rPr>
      </w:pPr>
      <w:r w:rsidRPr="00C30CAB">
        <w:rPr>
          <w:rFonts w:ascii="Calibri" w:eastAsia="Arial" w:hAnsi="Calibri" w:cs="Calibri"/>
          <w:sz w:val="24"/>
          <w:szCs w:val="24"/>
        </w:rPr>
        <w:t>Trường:</w:t>
      </w:r>
      <w:r w:rsidR="005053AD">
        <w:rPr>
          <w:rFonts w:ascii="Calibri" w:eastAsia="Arial" w:hAnsi="Calibri" w:cs="Calibri"/>
          <w:sz w:val="24"/>
          <w:szCs w:val="24"/>
          <w:lang w:val="en-US"/>
        </w:rPr>
        <w:t xml:space="preserve"> </w:t>
      </w:r>
      <w:sdt>
        <w:sdtPr>
          <w:rPr>
            <w:rFonts w:ascii="Calibri" w:eastAsia="Arial" w:hAnsi="Calibri" w:cs="Calibri"/>
            <w:sz w:val="24"/>
            <w:szCs w:val="24"/>
            <w:lang w:val="en-US"/>
          </w:rPr>
          <w:id w:val="1351228386"/>
          <w:placeholder>
            <w:docPart w:val="DefaultPlaceholder_-1854013440"/>
          </w:placeholder>
          <w:showingPlcHdr/>
          <w:text/>
        </w:sdtPr>
        <w:sdtEndPr/>
        <w:sdtContent>
          <w:r w:rsidR="005053AD" w:rsidRPr="000D65AA">
            <w:rPr>
              <w:rStyle w:val="PlaceholderText"/>
            </w:rPr>
            <w:t>Click or tap here to enter text.</w:t>
          </w:r>
        </w:sdtContent>
      </w:sdt>
    </w:p>
    <w:p w:rsidR="00AF599F" w:rsidRPr="00C30CAB" w:rsidRDefault="00AF599F">
      <w:pPr>
        <w:tabs>
          <w:tab w:val="left" w:pos="864"/>
          <w:tab w:val="left" w:pos="1152"/>
          <w:tab w:val="left" w:pos="5760"/>
          <w:tab w:val="decimal" w:pos="11232"/>
        </w:tabs>
        <w:ind w:right="-720"/>
        <w:rPr>
          <w:rFonts w:ascii="Calibri" w:hAnsi="Calibri" w:cs="Calibri"/>
          <w:szCs w:val="24"/>
        </w:rPr>
      </w:pPr>
    </w:p>
    <w:p w:rsidR="00AF599F" w:rsidRPr="00C30CAB" w:rsidRDefault="00AF599F" w:rsidP="00AF599F">
      <w:pPr>
        <w:pStyle w:val="BodyText3"/>
        <w:rPr>
          <w:rFonts w:ascii="Calibri" w:hAnsi="Calibri" w:cs="Calibri"/>
          <w:b w:val="0"/>
          <w:sz w:val="24"/>
          <w:szCs w:val="24"/>
        </w:rPr>
      </w:pPr>
      <w:r w:rsidRPr="00C30CAB">
        <w:rPr>
          <w:rFonts w:ascii="Calibri" w:eastAsia="Arial" w:hAnsi="Calibri" w:cs="Calibri"/>
          <w:b w:val="0"/>
          <w:sz w:val="24"/>
          <w:szCs w:val="24"/>
        </w:rPr>
        <w:t xml:space="preserve">Đây là </w:t>
      </w:r>
      <w:r w:rsidRPr="00C30CAB">
        <w:rPr>
          <w:rFonts w:ascii="Calibri" w:eastAsia="Arial" w:hAnsi="Calibri" w:cs="Calibri"/>
          <w:b w:val="0"/>
          <w:i/>
          <w:sz w:val="24"/>
          <w:szCs w:val="24"/>
        </w:rPr>
        <w:t>Thông Báo về Hành Động Bất Lợi</w:t>
      </w:r>
      <w:r w:rsidRPr="00C30CAB">
        <w:rPr>
          <w:rFonts w:ascii="Calibri" w:eastAsia="Arial" w:hAnsi="Calibri" w:cs="Calibri"/>
          <w:b w:val="0"/>
          <w:sz w:val="24"/>
          <w:szCs w:val="24"/>
        </w:rPr>
        <w:t xml:space="preserve">.  Bắt đầu từ </w:t>
      </w:r>
      <w:sdt>
        <w:sdtPr>
          <w:rPr>
            <w:rFonts w:ascii="Calibri" w:eastAsia="Arial" w:hAnsi="Calibri" w:cs="Calibri"/>
            <w:b w:val="0"/>
            <w:sz w:val="24"/>
            <w:szCs w:val="24"/>
          </w:rPr>
          <w:id w:val="135846854"/>
          <w:placeholder>
            <w:docPart w:val="DefaultPlaceholder_-1854013438"/>
          </w:placeholder>
          <w:showingPlcHdr/>
          <w:date>
            <w:dateFormat w:val="M/d/yyyy"/>
            <w:lid w:val="en-US"/>
            <w:storeMappedDataAs w:val="dateTime"/>
            <w:calendar w:val="gregorian"/>
          </w:date>
        </w:sdtPr>
        <w:sdtEndPr/>
        <w:sdtContent>
          <w:r w:rsidR="005053AD" w:rsidRPr="000D65AA">
            <w:rPr>
              <w:rStyle w:val="PlaceholderText"/>
            </w:rPr>
            <w:t>Click or tap to enter a date.</w:t>
          </w:r>
        </w:sdtContent>
      </w:sdt>
      <w:r w:rsidRPr="00C30CAB">
        <w:rPr>
          <w:rFonts w:ascii="Calibri" w:eastAsia="Arial" w:hAnsi="Calibri" w:cs="Calibri"/>
          <w:b w:val="0"/>
          <w:sz w:val="24"/>
          <w:szCs w:val="24"/>
        </w:rPr>
        <w:t xml:space="preserve"> (10 ngày dương lịch kể từ ngày ghi trong thư thông báo này) Tình trạng đủ điều kiện để hưởng suất ăn miễn phí và giảm giá của con quý vị sẽ chấm dứt vì quý vị đã không hồi đáp yêu cầu cung cấp bằng chứng về tình trạng đủ điều kiện hiện tại theo yêu cầu trong </w:t>
      </w:r>
      <w:r w:rsidRPr="00C30CAB">
        <w:rPr>
          <w:rFonts w:ascii="Calibri" w:eastAsia="Arial" w:hAnsi="Calibri" w:cs="Calibri"/>
          <w:b w:val="0"/>
          <w:i/>
          <w:sz w:val="24"/>
          <w:szCs w:val="24"/>
        </w:rPr>
        <w:t>Thư Thông Báo về Cuộc Thẩm Tra</w:t>
      </w:r>
      <w:r w:rsidRPr="00C30CAB">
        <w:rPr>
          <w:rFonts w:ascii="Calibri" w:eastAsia="Arial" w:hAnsi="Calibri" w:cs="Calibri"/>
          <w:b w:val="0"/>
          <w:sz w:val="24"/>
          <w:szCs w:val="24"/>
        </w:rPr>
        <w:t xml:space="preserve"> đã được gửi đến gia đình quý vị vào ngày: </w:t>
      </w:r>
      <w:r w:rsidR="005053AD">
        <w:rPr>
          <w:rFonts w:ascii="Calibri" w:eastAsia="Arial" w:hAnsi="Calibri" w:cs="Calibri"/>
          <w:b w:val="0"/>
          <w:sz w:val="24"/>
          <w:szCs w:val="24"/>
          <w:lang w:val="en-US"/>
        </w:rPr>
        <w:t xml:space="preserve"> </w:t>
      </w:r>
      <w:sdt>
        <w:sdtPr>
          <w:rPr>
            <w:rFonts w:ascii="Calibri" w:eastAsia="Arial" w:hAnsi="Calibri" w:cs="Calibri"/>
            <w:b w:val="0"/>
            <w:sz w:val="24"/>
            <w:szCs w:val="24"/>
            <w:lang w:val="en-US"/>
          </w:rPr>
          <w:id w:val="-1263836869"/>
          <w:placeholder>
            <w:docPart w:val="DefaultPlaceholder_-1854013438"/>
          </w:placeholder>
          <w:showingPlcHdr/>
          <w:date>
            <w:dateFormat w:val="M/d/yyyy"/>
            <w:lid w:val="en-US"/>
            <w:storeMappedDataAs w:val="dateTime"/>
            <w:calendar w:val="gregorian"/>
          </w:date>
        </w:sdtPr>
        <w:sdtEndPr/>
        <w:sdtContent>
          <w:r w:rsidR="005053AD" w:rsidRPr="000D65AA">
            <w:rPr>
              <w:rStyle w:val="PlaceholderText"/>
            </w:rPr>
            <w:t>Click or tap to enter a date.</w:t>
          </w:r>
        </w:sdtContent>
      </w:sdt>
      <w:r w:rsidRPr="00C30CAB">
        <w:rPr>
          <w:rFonts w:ascii="Calibri" w:eastAsia="Arial" w:hAnsi="Calibri" w:cs="Calibri"/>
          <w:b w:val="0"/>
          <w:sz w:val="24"/>
          <w:szCs w:val="24"/>
        </w:rPr>
        <w:t xml:space="preserve"> (Ngày)</w:t>
      </w:r>
    </w:p>
    <w:p w:rsidR="00AF599F" w:rsidRPr="00C30CAB" w:rsidRDefault="00AF599F" w:rsidP="00AF599F">
      <w:pPr>
        <w:tabs>
          <w:tab w:val="left" w:pos="1350"/>
          <w:tab w:val="decimal" w:pos="11088"/>
        </w:tabs>
        <w:ind w:left="810" w:right="-720" w:hanging="450"/>
        <w:rPr>
          <w:rFonts w:ascii="Calibri" w:hAnsi="Calibri" w:cs="Calibri"/>
          <w:szCs w:val="24"/>
        </w:rPr>
      </w:pPr>
    </w:p>
    <w:p w:rsidR="00AF599F" w:rsidRPr="00C30CAB" w:rsidRDefault="00AF599F" w:rsidP="00AF599F">
      <w:pPr>
        <w:tabs>
          <w:tab w:val="left" w:pos="5616"/>
          <w:tab w:val="decimal" w:pos="11088"/>
        </w:tabs>
        <w:ind w:right="-720"/>
        <w:rPr>
          <w:rFonts w:ascii="Calibri" w:hAnsi="Calibri" w:cs="Calibri"/>
          <w:szCs w:val="24"/>
        </w:rPr>
      </w:pPr>
      <w:r w:rsidRPr="00C30CAB">
        <w:rPr>
          <w:rFonts w:ascii="Calibri" w:eastAsia="Arial" w:hAnsi="Calibri" w:cs="Calibri"/>
          <w:szCs w:val="24"/>
        </w:rPr>
        <w:t>Nếu gia đình quý vị đăng ký một lần nữa để hưởng các phúc lợi trong năm học này, quý vị phải cung cấp bằng chứng về:</w:t>
      </w:r>
    </w:p>
    <w:p w:rsidR="00AF599F" w:rsidRPr="00C30CAB" w:rsidRDefault="00AF599F" w:rsidP="00AF599F">
      <w:pPr>
        <w:numPr>
          <w:ilvl w:val="0"/>
          <w:numId w:val="5"/>
        </w:numPr>
        <w:tabs>
          <w:tab w:val="left" w:pos="810"/>
          <w:tab w:val="decimal" w:pos="11088"/>
        </w:tabs>
        <w:ind w:right="-720"/>
        <w:rPr>
          <w:rFonts w:ascii="Calibri" w:hAnsi="Calibri" w:cs="Calibri"/>
          <w:szCs w:val="24"/>
        </w:rPr>
      </w:pPr>
      <w:r w:rsidRPr="00C30CAB">
        <w:rPr>
          <w:rFonts w:ascii="Calibri" w:eastAsia="Arial" w:hAnsi="Calibri" w:cs="Calibri"/>
          <w:szCs w:val="24"/>
        </w:rPr>
        <w:t>Kế Hoạch Hỗ Trợ Dinh Dưỡng Bổ Sung (Supplemental Nutrition Assistance Plan - SNAP)</w:t>
      </w:r>
    </w:p>
    <w:p w:rsidR="00AF599F" w:rsidRPr="00C30CAB" w:rsidRDefault="00AF599F" w:rsidP="00AF599F">
      <w:pPr>
        <w:tabs>
          <w:tab w:val="left" w:pos="810"/>
          <w:tab w:val="decimal" w:pos="11088"/>
        </w:tabs>
        <w:ind w:left="810" w:right="-720"/>
        <w:rPr>
          <w:rFonts w:ascii="Calibri" w:hAnsi="Calibri" w:cs="Calibri"/>
          <w:szCs w:val="24"/>
        </w:rPr>
      </w:pPr>
      <w:r w:rsidRPr="00C30CAB">
        <w:rPr>
          <w:rFonts w:ascii="Calibri" w:eastAsia="Arial" w:hAnsi="Calibri" w:cs="Calibri"/>
          <w:szCs w:val="24"/>
        </w:rPr>
        <w:t>HOẶC</w:t>
      </w:r>
    </w:p>
    <w:p w:rsidR="00AF599F" w:rsidRPr="00C30CAB" w:rsidRDefault="00AF599F" w:rsidP="00AF599F">
      <w:pPr>
        <w:numPr>
          <w:ilvl w:val="0"/>
          <w:numId w:val="5"/>
        </w:numPr>
        <w:tabs>
          <w:tab w:val="left" w:pos="810"/>
          <w:tab w:val="decimal" w:pos="11088"/>
        </w:tabs>
        <w:ind w:right="-720"/>
        <w:rPr>
          <w:rFonts w:ascii="Calibri" w:hAnsi="Calibri" w:cs="Calibri"/>
          <w:szCs w:val="24"/>
        </w:rPr>
      </w:pPr>
      <w:r w:rsidRPr="00C30CAB">
        <w:rPr>
          <w:rFonts w:ascii="Calibri" w:eastAsia="Arial" w:hAnsi="Calibri" w:cs="Calibri"/>
          <w:szCs w:val="24"/>
        </w:rPr>
        <w:t>Trợ Giúp Tạm Thời Cho Gia Đình Có Hoàn Cảnh Khó Khăn (Temporary Assistance to Needy Families -TANF)</w:t>
      </w:r>
    </w:p>
    <w:p w:rsidR="00AF599F" w:rsidRPr="00C30CAB" w:rsidRDefault="00AF599F" w:rsidP="00AF599F">
      <w:pPr>
        <w:tabs>
          <w:tab w:val="left" w:pos="810"/>
          <w:tab w:val="decimal" w:pos="11088"/>
        </w:tabs>
        <w:ind w:left="810" w:right="-720"/>
        <w:rPr>
          <w:rFonts w:ascii="Calibri" w:hAnsi="Calibri" w:cs="Calibri"/>
          <w:szCs w:val="24"/>
        </w:rPr>
      </w:pPr>
      <w:r w:rsidRPr="00C30CAB">
        <w:rPr>
          <w:rFonts w:ascii="Calibri" w:eastAsia="Arial" w:hAnsi="Calibri" w:cs="Calibri"/>
          <w:szCs w:val="24"/>
        </w:rPr>
        <w:t>HOẶC</w:t>
      </w:r>
    </w:p>
    <w:p w:rsidR="00AF599F" w:rsidRPr="00C30CAB" w:rsidRDefault="00AF599F" w:rsidP="00AF599F">
      <w:pPr>
        <w:numPr>
          <w:ilvl w:val="0"/>
          <w:numId w:val="5"/>
        </w:numPr>
        <w:tabs>
          <w:tab w:val="left" w:pos="810"/>
          <w:tab w:val="decimal" w:pos="11088"/>
        </w:tabs>
        <w:ind w:right="-720"/>
        <w:rPr>
          <w:rFonts w:ascii="Calibri" w:hAnsi="Calibri" w:cs="Calibri"/>
          <w:szCs w:val="24"/>
        </w:rPr>
      </w:pPr>
      <w:r w:rsidRPr="00C30CAB">
        <w:rPr>
          <w:rFonts w:ascii="Calibri" w:eastAsia="Arial" w:hAnsi="Calibri" w:cs="Calibri"/>
          <w:szCs w:val="24"/>
        </w:rPr>
        <w:t>Phúc lợi từ Chương Trình Phân Phối Thực Phẩm cho Khu Bảo Tồn Của Thổ Dân Châu Mỹ (Food Distribution Program to Indian Reservations  - FDPIR)</w:t>
      </w:r>
    </w:p>
    <w:p w:rsidR="00AF599F" w:rsidRPr="00C30CAB" w:rsidRDefault="00AF599F" w:rsidP="00AF599F">
      <w:pPr>
        <w:tabs>
          <w:tab w:val="left" w:pos="810"/>
          <w:tab w:val="decimal" w:pos="11088"/>
        </w:tabs>
        <w:ind w:left="810" w:right="-720"/>
        <w:rPr>
          <w:rFonts w:ascii="Calibri" w:hAnsi="Calibri" w:cs="Calibri"/>
          <w:szCs w:val="24"/>
        </w:rPr>
      </w:pPr>
      <w:r w:rsidRPr="00C30CAB">
        <w:rPr>
          <w:rFonts w:ascii="Calibri" w:eastAsia="Arial" w:hAnsi="Calibri" w:cs="Calibri"/>
          <w:szCs w:val="24"/>
        </w:rPr>
        <w:t>HOẶC</w:t>
      </w:r>
    </w:p>
    <w:p w:rsidR="00AF599F" w:rsidRPr="00C30CAB" w:rsidRDefault="00AF599F" w:rsidP="00AF599F">
      <w:pPr>
        <w:numPr>
          <w:ilvl w:val="0"/>
          <w:numId w:val="5"/>
        </w:numPr>
        <w:tabs>
          <w:tab w:val="left" w:pos="810"/>
          <w:tab w:val="decimal" w:pos="11088"/>
        </w:tabs>
        <w:ind w:right="-720"/>
        <w:rPr>
          <w:rFonts w:ascii="Calibri" w:hAnsi="Calibri" w:cs="Calibri"/>
          <w:szCs w:val="24"/>
        </w:rPr>
      </w:pPr>
      <w:r w:rsidRPr="00C30CAB">
        <w:rPr>
          <w:rFonts w:ascii="Calibri" w:eastAsia="Arial" w:hAnsi="Calibri" w:cs="Calibri"/>
          <w:szCs w:val="24"/>
        </w:rPr>
        <w:t>Tài liệu chứng minh thu nhập</w:t>
      </w:r>
    </w:p>
    <w:p w:rsidR="00AF599F" w:rsidRPr="00C30CAB" w:rsidRDefault="00AF599F">
      <w:pPr>
        <w:pStyle w:val="BodyText2"/>
        <w:rPr>
          <w:rFonts w:ascii="Calibri" w:hAnsi="Calibri" w:cs="Calibri"/>
          <w:sz w:val="24"/>
          <w:szCs w:val="24"/>
        </w:rPr>
      </w:pPr>
    </w:p>
    <w:p w:rsidR="00AF599F" w:rsidRPr="00C30CAB" w:rsidRDefault="00AF599F">
      <w:pPr>
        <w:pStyle w:val="BodyText2"/>
        <w:rPr>
          <w:rFonts w:ascii="Calibri" w:hAnsi="Calibri" w:cs="Calibri"/>
          <w:sz w:val="24"/>
          <w:szCs w:val="24"/>
          <w:lang w:val="en-US"/>
        </w:rPr>
      </w:pPr>
      <w:r w:rsidRPr="00C30CAB">
        <w:rPr>
          <w:rFonts w:ascii="Calibri" w:eastAsia="Arial" w:hAnsi="Calibri" w:cs="Calibri"/>
          <w:sz w:val="24"/>
          <w:szCs w:val="24"/>
        </w:rPr>
        <w:t>Nếu quý vị không nhất trí với quyết định trên đây, quý vị có thể thảo luận vớ</w:t>
      </w:r>
      <w:r w:rsidR="00FA7610" w:rsidRPr="00C30CAB">
        <w:rPr>
          <w:rFonts w:ascii="Calibri" w:eastAsia="Arial" w:hAnsi="Calibri" w:cs="Calibri"/>
          <w:sz w:val="24"/>
          <w:szCs w:val="24"/>
        </w:rPr>
        <w:t>i</w:t>
      </w:r>
      <w:r w:rsidR="00FA7610" w:rsidRPr="00C30CAB">
        <w:rPr>
          <w:rFonts w:ascii="Calibri" w:eastAsia="Arial" w:hAnsi="Calibri" w:cs="Calibri"/>
          <w:sz w:val="24"/>
          <w:szCs w:val="24"/>
          <w:lang w:val="en-US"/>
        </w:rPr>
        <w:t xml:space="preserve"> </w:t>
      </w:r>
      <w:sdt>
        <w:sdtPr>
          <w:rPr>
            <w:rFonts w:ascii="Calibri" w:eastAsia="Arial" w:hAnsi="Calibri" w:cs="Calibri"/>
            <w:sz w:val="24"/>
            <w:szCs w:val="24"/>
            <w:lang w:val="en-US"/>
          </w:rPr>
          <w:id w:val="1805500546"/>
          <w:placeholder>
            <w:docPart w:val="DefaultPlaceholder_-1854013440"/>
          </w:placeholder>
          <w:showingPlcHdr/>
          <w:text/>
        </w:sdtPr>
        <w:sdtEndPr/>
        <w:sdtContent>
          <w:r w:rsidR="005053AD" w:rsidRPr="000D65AA">
            <w:rPr>
              <w:rStyle w:val="PlaceholderText"/>
            </w:rPr>
            <w:t>Click or tap here to enter text.</w:t>
          </w:r>
        </w:sdtContent>
      </w:sdt>
    </w:p>
    <w:p w:rsidR="00AF599F" w:rsidRPr="00C30CAB" w:rsidRDefault="00AF599F">
      <w:pPr>
        <w:pStyle w:val="BodyText2"/>
        <w:rPr>
          <w:rFonts w:ascii="Calibri" w:hAnsi="Calibri" w:cs="Calibri"/>
          <w:sz w:val="24"/>
          <w:szCs w:val="24"/>
        </w:rPr>
      </w:pPr>
      <w:r w:rsidRPr="00C30CAB">
        <w:rPr>
          <w:rFonts w:ascii="Calibri" w:eastAsia="Arial" w:hAnsi="Calibri" w:cs="Calibri"/>
          <w:sz w:val="24"/>
          <w:szCs w:val="24"/>
        </w:rPr>
        <w:t xml:space="preserve">(viên chức phụ trách thẩm tra).  Quý vị cũng có quyền xin một buổi điều giải công bằng.  Nếu quý vị yêu cầu có một buổi điều giải trước ngày </w:t>
      </w:r>
      <w:sdt>
        <w:sdtPr>
          <w:rPr>
            <w:rFonts w:ascii="Calibri" w:eastAsia="Arial" w:hAnsi="Calibri" w:cs="Calibri"/>
            <w:sz w:val="24"/>
            <w:szCs w:val="24"/>
          </w:rPr>
          <w:id w:val="-1678652533"/>
          <w:placeholder>
            <w:docPart w:val="DefaultPlaceholder_-1854013438"/>
          </w:placeholder>
          <w:showingPlcHdr/>
          <w:date>
            <w:dateFormat w:val="M/d/yyyy"/>
            <w:lid w:val="en-US"/>
            <w:storeMappedDataAs w:val="dateTime"/>
            <w:calendar w:val="gregorian"/>
          </w:date>
        </w:sdtPr>
        <w:sdtEndPr/>
        <w:sdtContent>
          <w:r w:rsidR="005053AD" w:rsidRPr="000D65AA">
            <w:rPr>
              <w:rStyle w:val="PlaceholderText"/>
            </w:rPr>
            <w:t>Click or tap to enter a date.</w:t>
          </w:r>
        </w:sdtContent>
      </w:sdt>
      <w:r w:rsidRPr="00C30CAB">
        <w:rPr>
          <w:rFonts w:ascii="Calibri" w:eastAsia="Arial" w:hAnsi="Calibri" w:cs="Calibri"/>
          <w:sz w:val="24"/>
          <w:szCs w:val="24"/>
        </w:rPr>
        <w:t xml:space="preserve"> (10 ngày dương lịch tính từ ngày ghi trong thông báo này), con quý vị sẽ tiếp tục nhận suất ăn miễn phí hoặc giảm giá cho tới khi có quyết định của viên chức điều giải.  Quý vị có thể yêu cầu một buổi điều giải công bằng bằng cách gọi điện thoại hoặc viết thư cho viên chức sau đây:</w:t>
      </w:r>
    </w:p>
    <w:p w:rsidR="00AF599F" w:rsidRPr="00C30CAB" w:rsidRDefault="00AF599F">
      <w:pPr>
        <w:tabs>
          <w:tab w:val="left" w:pos="5616"/>
          <w:tab w:val="decimal" w:pos="11088"/>
        </w:tabs>
        <w:ind w:right="-720"/>
        <w:rPr>
          <w:rFonts w:ascii="Calibri" w:hAnsi="Calibri" w:cs="Calibri"/>
          <w:szCs w:val="24"/>
        </w:rPr>
      </w:pPr>
    </w:p>
    <w:p w:rsidR="00AF599F" w:rsidRPr="00C30CAB" w:rsidRDefault="00AF599F">
      <w:pPr>
        <w:tabs>
          <w:tab w:val="left" w:pos="2160"/>
          <w:tab w:val="decimal" w:pos="11088"/>
        </w:tabs>
        <w:ind w:right="-720"/>
        <w:rPr>
          <w:rFonts w:ascii="Calibri" w:hAnsi="Calibri" w:cs="Calibri"/>
          <w:szCs w:val="24"/>
        </w:rPr>
      </w:pPr>
      <w:r w:rsidRPr="00C30CAB">
        <w:rPr>
          <w:rFonts w:ascii="Calibri" w:eastAsia="Arial" w:hAnsi="Calibri" w:cs="Calibri"/>
          <w:szCs w:val="24"/>
        </w:rPr>
        <w:t xml:space="preserve">Tên: </w:t>
      </w:r>
      <w:sdt>
        <w:sdtPr>
          <w:rPr>
            <w:rFonts w:ascii="Calibri" w:eastAsia="Arial" w:hAnsi="Calibri" w:cs="Calibri"/>
            <w:szCs w:val="24"/>
          </w:rPr>
          <w:id w:val="-106352112"/>
          <w:placeholder>
            <w:docPart w:val="DefaultPlaceholder_-1854013440"/>
          </w:placeholder>
          <w:showingPlcHdr/>
          <w:text/>
        </w:sdtPr>
        <w:sdtEndPr/>
        <w:sdtContent>
          <w:r w:rsidR="005053AD" w:rsidRPr="000D65AA">
            <w:rPr>
              <w:rStyle w:val="PlaceholderText"/>
            </w:rPr>
            <w:t>Click or tap here to enter text.</w:t>
          </w:r>
        </w:sdtContent>
      </w:sdt>
      <w:r w:rsidRPr="00C30CAB">
        <w:rPr>
          <w:rFonts w:ascii="Calibri" w:eastAsia="Arial" w:hAnsi="Calibri" w:cs="Calibri"/>
          <w:szCs w:val="24"/>
        </w:rPr>
        <w:t xml:space="preserve"> Số điện thoại: </w:t>
      </w:r>
      <w:sdt>
        <w:sdtPr>
          <w:rPr>
            <w:rFonts w:ascii="Calibri" w:eastAsia="Arial" w:hAnsi="Calibri" w:cs="Calibri"/>
            <w:szCs w:val="24"/>
          </w:rPr>
          <w:id w:val="-646746985"/>
          <w:placeholder>
            <w:docPart w:val="DefaultPlaceholder_-1854013440"/>
          </w:placeholder>
          <w:showingPlcHdr/>
          <w:text/>
        </w:sdtPr>
        <w:sdtEndPr/>
        <w:sdtContent>
          <w:r w:rsidR="005053AD" w:rsidRPr="000D65AA">
            <w:rPr>
              <w:rStyle w:val="PlaceholderText"/>
            </w:rPr>
            <w:t>Click or tap here to enter text.</w:t>
          </w:r>
        </w:sdtContent>
      </w:sdt>
    </w:p>
    <w:p w:rsidR="00AF599F" w:rsidRPr="00C30CAB" w:rsidRDefault="00AF599F">
      <w:pPr>
        <w:tabs>
          <w:tab w:val="left" w:pos="2160"/>
          <w:tab w:val="decimal" w:pos="11088"/>
        </w:tabs>
        <w:ind w:right="-720"/>
        <w:rPr>
          <w:rFonts w:ascii="Calibri" w:hAnsi="Calibri" w:cs="Calibri"/>
          <w:szCs w:val="24"/>
        </w:rPr>
      </w:pPr>
    </w:p>
    <w:p w:rsidR="00AF599F" w:rsidRPr="00C30CAB" w:rsidRDefault="00AF599F">
      <w:pPr>
        <w:tabs>
          <w:tab w:val="left" w:pos="2160"/>
          <w:tab w:val="decimal" w:pos="11088"/>
        </w:tabs>
        <w:ind w:right="-720"/>
        <w:rPr>
          <w:rFonts w:ascii="Calibri" w:hAnsi="Calibri" w:cs="Calibri"/>
          <w:szCs w:val="24"/>
        </w:rPr>
      </w:pPr>
      <w:r w:rsidRPr="00C30CAB">
        <w:rPr>
          <w:rFonts w:ascii="Calibri" w:eastAsia="Arial" w:hAnsi="Calibri" w:cs="Calibri"/>
          <w:szCs w:val="24"/>
        </w:rPr>
        <w:t xml:space="preserve">Địa Chỉ: </w:t>
      </w:r>
      <w:sdt>
        <w:sdtPr>
          <w:rPr>
            <w:rFonts w:ascii="Calibri" w:eastAsia="Arial" w:hAnsi="Calibri" w:cs="Calibri"/>
            <w:szCs w:val="24"/>
          </w:rPr>
          <w:id w:val="1171684463"/>
          <w:placeholder>
            <w:docPart w:val="DefaultPlaceholder_-1854013440"/>
          </w:placeholder>
          <w:showingPlcHdr/>
          <w:text/>
        </w:sdtPr>
        <w:sdtEndPr/>
        <w:sdtContent>
          <w:r w:rsidR="005053AD" w:rsidRPr="000D65AA">
            <w:rPr>
              <w:rStyle w:val="PlaceholderText"/>
            </w:rPr>
            <w:t>Click or tap here to enter text.</w:t>
          </w:r>
        </w:sdtContent>
      </w:sdt>
    </w:p>
    <w:p w:rsidR="00AF599F" w:rsidRPr="00C30CAB" w:rsidRDefault="00AF599F">
      <w:pPr>
        <w:tabs>
          <w:tab w:val="left" w:pos="5616"/>
          <w:tab w:val="decimal" w:pos="11088"/>
        </w:tabs>
        <w:ind w:right="-720"/>
        <w:rPr>
          <w:rFonts w:ascii="Calibri" w:hAnsi="Calibri" w:cs="Calibri"/>
          <w:szCs w:val="24"/>
        </w:rPr>
      </w:pPr>
    </w:p>
    <w:p w:rsidR="00AF599F" w:rsidRPr="00C30CAB" w:rsidRDefault="00AF599F">
      <w:pPr>
        <w:tabs>
          <w:tab w:val="left" w:pos="5616"/>
          <w:tab w:val="decimal" w:pos="11088"/>
        </w:tabs>
        <w:ind w:right="-720"/>
        <w:rPr>
          <w:rFonts w:ascii="Calibri" w:hAnsi="Calibri" w:cs="Calibri"/>
          <w:szCs w:val="24"/>
        </w:rPr>
      </w:pPr>
      <w:r w:rsidRPr="00C30CAB">
        <w:rPr>
          <w:rFonts w:ascii="Calibri" w:eastAsia="Arial" w:hAnsi="Calibri" w:cs="Calibri"/>
          <w:szCs w:val="24"/>
        </w:rPr>
        <w:t>Trân trọng,</w:t>
      </w:r>
    </w:p>
    <w:p w:rsidR="000C444B" w:rsidRPr="00C30CAB" w:rsidRDefault="00C30CAB">
      <w:pPr>
        <w:tabs>
          <w:tab w:val="left" w:pos="5616"/>
          <w:tab w:val="decimal" w:pos="11088"/>
        </w:tabs>
        <w:ind w:right="-720"/>
        <w:rPr>
          <w:rFonts w:ascii="Calibri" w:hAnsi="Calibri" w:cs="Calibri"/>
          <w:vanish/>
          <w:szCs w:val="24"/>
        </w:rPr>
      </w:pPr>
      <w:r w:rsidRPr="00C30CAB">
        <w:rPr>
          <w:rFonts w:ascii="Calibri" w:eastAsia="Arial" w:hAnsi="Calibri" w:cs="Calibri"/>
          <w:vanish/>
          <w:szCs w:val="24"/>
        </w:rPr>
        <w:t>Name and Title</w:t>
      </w:r>
    </w:p>
    <w:p w:rsidR="000C444B" w:rsidRPr="00C30CAB" w:rsidRDefault="000C444B">
      <w:pPr>
        <w:tabs>
          <w:tab w:val="left" w:pos="5616"/>
          <w:tab w:val="decimal" w:pos="11088"/>
        </w:tabs>
        <w:ind w:right="-720"/>
        <w:rPr>
          <w:rFonts w:ascii="Calibri" w:hAnsi="Calibri" w:cs="Calibri"/>
          <w:szCs w:val="24"/>
          <w:lang w:val="en-US"/>
        </w:rPr>
      </w:pPr>
    </w:p>
    <w:p w:rsidR="00C30CAB" w:rsidRPr="00C30CAB" w:rsidRDefault="00C30CAB" w:rsidP="000C444B">
      <w:pPr>
        <w:spacing w:line="280" w:lineRule="exact"/>
        <w:rPr>
          <w:rFonts w:ascii="Calibri" w:hAnsi="Calibri" w:cs="Calibri"/>
          <w:szCs w:val="24"/>
        </w:rPr>
      </w:pPr>
    </w:p>
    <w:p w:rsidR="002A6E55" w:rsidRDefault="002A6E55" w:rsidP="002A6E55">
      <w:pPr>
        <w:widowControl w:val="0"/>
        <w:autoSpaceDE w:val="0"/>
        <w:autoSpaceDN w:val="0"/>
        <w:ind w:left="100" w:right="176"/>
        <w:rPr>
          <w:rFonts w:ascii="Times New Roman" w:hAnsi="Times New Roman"/>
          <w:szCs w:val="24"/>
          <w:lang w:val="en-US" w:eastAsia="en-US" w:bidi="en-US"/>
        </w:rPr>
      </w:pPr>
    </w:p>
    <w:p w:rsidR="002A6E55" w:rsidRPr="002A6E55" w:rsidRDefault="002A6E55" w:rsidP="002A6E55">
      <w:pPr>
        <w:widowControl w:val="0"/>
        <w:autoSpaceDE w:val="0"/>
        <w:autoSpaceDN w:val="0"/>
        <w:ind w:left="100" w:right="176"/>
        <w:rPr>
          <w:rFonts w:ascii="Times New Roman" w:hAnsi="Times New Roman"/>
          <w:szCs w:val="24"/>
          <w:lang w:val="en-US" w:eastAsia="en-US" w:bidi="en-US"/>
        </w:rPr>
      </w:pPr>
      <w:r w:rsidRPr="002A6E55">
        <w:rPr>
          <w:rFonts w:ascii="Times New Roman" w:hAnsi="Times New Roman"/>
          <w:szCs w:val="24"/>
          <w:lang w:val="en-US" w:eastAsia="en-US" w:bidi="en-US"/>
        </w:rPr>
        <w:t>Chiếu theo luật liên bang về dân quyền và các quy chế và chính sách về dân quyền của Bộ Nông Nghiệp Hoa Kỳ (USDA), tổ chức này không được phép phân biệt đối xử vì lý do sắc tộc, màu da, quốc gia xuất thân, giới tính (bao gồm cả bản sắc giới tính và xu hướng tính dục), tình trạng khuyết tật, tuổi, hoặc việc trả thù hoặc trả đũa vì từng tham gia hoạt động dân quyền .</w:t>
      </w:r>
    </w:p>
    <w:p w:rsidR="002A6E55" w:rsidRPr="002A6E55" w:rsidRDefault="002A6E55" w:rsidP="002A6E55">
      <w:pPr>
        <w:widowControl w:val="0"/>
        <w:autoSpaceDE w:val="0"/>
        <w:autoSpaceDN w:val="0"/>
        <w:spacing w:before="2"/>
        <w:rPr>
          <w:rFonts w:ascii="Times New Roman" w:hAnsi="Times New Roman"/>
          <w:szCs w:val="24"/>
          <w:lang w:val="en-US" w:eastAsia="en-US" w:bidi="en-US"/>
        </w:rPr>
      </w:pPr>
    </w:p>
    <w:p w:rsidR="002A6E55" w:rsidRPr="002A6E55" w:rsidRDefault="002A6E55" w:rsidP="002A6E55">
      <w:pPr>
        <w:widowControl w:val="0"/>
        <w:autoSpaceDE w:val="0"/>
        <w:autoSpaceDN w:val="0"/>
        <w:spacing w:before="1"/>
        <w:ind w:left="100" w:right="261"/>
        <w:rPr>
          <w:rFonts w:ascii="Times New Roman" w:hAnsi="Times New Roman"/>
          <w:szCs w:val="24"/>
          <w:lang w:val="en-US" w:eastAsia="en-US" w:bidi="en-US"/>
        </w:rPr>
      </w:pPr>
      <w:r w:rsidRPr="002A6E55">
        <w:rPr>
          <w:rFonts w:ascii="Times New Roman" w:hAnsi="Times New Roman"/>
          <w:szCs w:val="24"/>
          <w:lang w:val="en-US" w:eastAsia="en-US" w:bidi="en-US"/>
        </w:rPr>
        <w:t>Thông tin chương trình có thể được cung cấp bằng các ngôn ngữ khác không phải là tiếng Anh. Những người khuyết tật cần giao tiếp bằng các phương tiện thay thế khác để có được thông tin về chương trình (chẳng hạn như chữ nổi Braille, bản in khổ lớn, băng âm thanh, Ngôn Ngữ Mỹ Ra Dấu), cần liên lạc với cơ quan Tiểu Bang hoặc địa phương phụ trách, điều hành chương tình hoặc Trung Tâm TARGET của USDA tại số (202) 720-2600 (tiếng nói và TTY) hoặc liên lạc với USDA qua Dịch Vụ Tiếp Âm Liên Bang tại số (800) 877-8339.</w:t>
      </w:r>
    </w:p>
    <w:p w:rsidR="002A6E55" w:rsidRPr="002A6E55" w:rsidRDefault="002A6E55" w:rsidP="002A6E55">
      <w:pPr>
        <w:widowControl w:val="0"/>
        <w:autoSpaceDE w:val="0"/>
        <w:autoSpaceDN w:val="0"/>
        <w:spacing w:before="5"/>
        <w:rPr>
          <w:rFonts w:ascii="Times New Roman" w:hAnsi="Times New Roman"/>
          <w:szCs w:val="24"/>
          <w:lang w:val="en-US" w:eastAsia="en-US" w:bidi="en-US"/>
        </w:rPr>
      </w:pPr>
    </w:p>
    <w:p w:rsidR="002A6E55" w:rsidRPr="002A6E55" w:rsidRDefault="002A6E55" w:rsidP="002A6E55">
      <w:pPr>
        <w:widowControl w:val="0"/>
        <w:autoSpaceDE w:val="0"/>
        <w:autoSpaceDN w:val="0"/>
        <w:ind w:left="100" w:right="158"/>
        <w:rPr>
          <w:rFonts w:ascii="Times New Roman" w:hAnsi="Times New Roman"/>
          <w:szCs w:val="24"/>
          <w:lang w:val="en-US" w:eastAsia="en-US" w:bidi="en-US"/>
        </w:rPr>
      </w:pPr>
      <w:r w:rsidRPr="002A6E55">
        <w:rPr>
          <w:rFonts w:ascii="Times New Roman" w:hAnsi="Times New Roman"/>
          <w:szCs w:val="24"/>
          <w:lang w:val="en-US" w:eastAsia="en-US" w:bidi="en-US"/>
        </w:rPr>
        <w:t xml:space="preserve">Để nộp khiếu nại về phân biệt đối xử liên quan đến chương trình, Người Khiếu Nại cần điền Mẫu AD-3027, Mẫu Đơn Khiếu Nại về Phân Biệt Đối Xử của Chương Trình USDA, có thể lấy </w:t>
      </w:r>
      <w:r w:rsidRPr="002A6E55">
        <w:rPr>
          <w:rFonts w:ascii="Times New Roman" w:hAnsi="Times New Roman"/>
          <w:color w:val="1B1B1B"/>
          <w:szCs w:val="24"/>
          <w:lang w:val="en-US" w:eastAsia="en-US" w:bidi="en-US"/>
        </w:rPr>
        <w:t xml:space="preserve">trên mạng trực tuyến tại: </w:t>
      </w:r>
      <w:hyperlink r:id="rId8" w:history="1">
        <w:r w:rsidRPr="002A6E55">
          <w:rPr>
            <w:rFonts w:ascii="Times New Roman" w:hAnsi="Times New Roman"/>
            <w:color w:val="0562C1"/>
            <w:szCs w:val="24"/>
            <w:u w:val="single"/>
            <w:lang w:val="en-US" w:eastAsia="en-US" w:bidi="en-US"/>
          </w:rPr>
          <w:t>https://www.fns.usda.gov/sites/default/files/resource-files/ad3027-</w:t>
        </w:r>
      </w:hyperlink>
      <w:r w:rsidRPr="002A6E55">
        <w:rPr>
          <w:rFonts w:ascii="Times New Roman" w:hAnsi="Times New Roman"/>
          <w:color w:val="0562C1"/>
          <w:szCs w:val="24"/>
          <w:lang w:val="en-US" w:eastAsia="en-US" w:bidi="en-US"/>
        </w:rPr>
        <w:t xml:space="preserve"> </w:t>
      </w:r>
      <w:hyperlink r:id="rId9" w:history="1">
        <w:r w:rsidRPr="002A6E55">
          <w:rPr>
            <w:rFonts w:ascii="Times New Roman" w:hAnsi="Times New Roman"/>
            <w:color w:val="0562C1"/>
            <w:szCs w:val="24"/>
            <w:u w:val="single"/>
            <w:lang w:val="en-US" w:eastAsia="en-US" w:bidi="en-US"/>
          </w:rPr>
          <w:t>vietnamese.pdf</w:t>
        </w:r>
        <w:r w:rsidRPr="002A6E55">
          <w:rPr>
            <w:rFonts w:ascii="Times New Roman" w:hAnsi="Times New Roman"/>
            <w:color w:val="1B1B1B"/>
            <w:szCs w:val="24"/>
            <w:u w:val="single"/>
            <w:lang w:val="en-US" w:eastAsia="en-US" w:bidi="en-US"/>
          </w:rPr>
          <w:t>, từ bất kỳ văn phòng USDA nào, bằng cách gọi số</w:t>
        </w:r>
      </w:hyperlink>
      <w:r w:rsidRPr="002A6E55">
        <w:rPr>
          <w:rFonts w:ascii="Times New Roman" w:hAnsi="Times New Roman"/>
          <w:color w:val="1B1B1B"/>
          <w:szCs w:val="24"/>
          <w:lang w:val="en-US" w:eastAsia="en-US" w:bidi="en-US"/>
        </w:rPr>
        <w:t xml:space="preserve"> </w:t>
      </w:r>
      <w:r w:rsidRPr="002A6E55">
        <w:rPr>
          <w:rFonts w:ascii="Times New Roman" w:hAnsi="Times New Roman"/>
          <w:szCs w:val="24"/>
          <w:lang w:val="en-US" w:eastAsia="en-US" w:bidi="en-US"/>
        </w:rPr>
        <w:t>(866)-632-9992, hoặc viết thư gửi cho USDA. Thư phải ghi tên, địa chỉ, số điện thoại của người khiếu nại, và phần mô tả về hành động bị cáo buộc là phân biệt đối xử, ghi đầy đủ chi tiết để cho Phó Bộ Trưởng phụ trách Dân Quyền (ASCR) biết về tính chất cũng như ngày xảy ra hành động bị cáo buộc là vi phạm luật về dân quyền. Gửi thư hoặc mẫu AD-3027 đã điền tới cho USDA qua:</w:t>
      </w:r>
    </w:p>
    <w:p w:rsidR="002A6E55" w:rsidRPr="002A6E55" w:rsidRDefault="002A6E55" w:rsidP="002A6E55">
      <w:pPr>
        <w:widowControl w:val="0"/>
        <w:autoSpaceDE w:val="0"/>
        <w:autoSpaceDN w:val="0"/>
        <w:rPr>
          <w:rFonts w:ascii="Times New Roman" w:hAnsi="Times New Roman"/>
          <w:sz w:val="26"/>
          <w:szCs w:val="24"/>
          <w:lang w:val="en-US" w:eastAsia="en-US" w:bidi="en-US"/>
        </w:rPr>
      </w:pPr>
    </w:p>
    <w:p w:rsidR="002A6E55" w:rsidRPr="002A6E55" w:rsidRDefault="002A6E55" w:rsidP="002A6E55">
      <w:pPr>
        <w:widowControl w:val="0"/>
        <w:autoSpaceDE w:val="0"/>
        <w:autoSpaceDN w:val="0"/>
        <w:spacing w:before="3"/>
        <w:rPr>
          <w:rFonts w:ascii="Times New Roman" w:hAnsi="Times New Roman"/>
          <w:sz w:val="22"/>
          <w:szCs w:val="24"/>
          <w:lang w:val="en-US" w:eastAsia="en-US" w:bidi="en-US"/>
        </w:rPr>
      </w:pPr>
    </w:p>
    <w:p w:rsidR="002A6E55" w:rsidRPr="002A6E55" w:rsidRDefault="002A6E55" w:rsidP="002A6E55">
      <w:pPr>
        <w:widowControl w:val="0"/>
        <w:numPr>
          <w:ilvl w:val="0"/>
          <w:numId w:val="6"/>
        </w:numPr>
        <w:tabs>
          <w:tab w:val="left" w:pos="821"/>
        </w:tabs>
        <w:autoSpaceDE w:val="0"/>
        <w:autoSpaceDN w:val="0"/>
        <w:ind w:hanging="721"/>
        <w:outlineLvl w:val="0"/>
        <w:rPr>
          <w:rFonts w:ascii="Times New Roman" w:hAnsi="Times New Roman"/>
          <w:b/>
          <w:bCs/>
          <w:szCs w:val="24"/>
          <w:lang w:val="en-US" w:eastAsia="en-US" w:bidi="en-US"/>
        </w:rPr>
      </w:pPr>
      <w:r w:rsidRPr="002A6E55">
        <w:rPr>
          <w:rFonts w:ascii="Times New Roman" w:hAnsi="Times New Roman"/>
          <w:b/>
          <w:bCs/>
          <w:szCs w:val="24"/>
          <w:lang w:val="en-US" w:eastAsia="en-US" w:bidi="en-US"/>
        </w:rPr>
        <w:t>qua thư bưu</w:t>
      </w:r>
      <w:r w:rsidRPr="002A6E55">
        <w:rPr>
          <w:rFonts w:ascii="Times New Roman" w:hAnsi="Times New Roman"/>
          <w:b/>
          <w:bCs/>
          <w:spacing w:val="-1"/>
          <w:szCs w:val="24"/>
          <w:lang w:val="en-US" w:eastAsia="en-US" w:bidi="en-US"/>
        </w:rPr>
        <w:t xml:space="preserve"> </w:t>
      </w:r>
      <w:r w:rsidRPr="002A6E55">
        <w:rPr>
          <w:rFonts w:ascii="Times New Roman" w:hAnsi="Times New Roman"/>
          <w:b/>
          <w:bCs/>
          <w:szCs w:val="24"/>
          <w:lang w:val="en-US" w:eastAsia="en-US" w:bidi="en-US"/>
        </w:rPr>
        <w:t>điện:</w:t>
      </w:r>
    </w:p>
    <w:p w:rsidR="002A6E55" w:rsidRPr="002A6E55" w:rsidRDefault="002A6E55" w:rsidP="002A6E55">
      <w:pPr>
        <w:widowControl w:val="0"/>
        <w:autoSpaceDE w:val="0"/>
        <w:autoSpaceDN w:val="0"/>
        <w:ind w:left="820"/>
        <w:rPr>
          <w:rFonts w:ascii="Times New Roman" w:hAnsi="Times New Roman"/>
          <w:szCs w:val="24"/>
          <w:lang w:val="en-US" w:eastAsia="en-US" w:bidi="en-US"/>
        </w:rPr>
      </w:pPr>
      <w:r w:rsidRPr="002A6E55">
        <w:rPr>
          <w:rFonts w:ascii="Times New Roman" w:hAnsi="Times New Roman"/>
          <w:szCs w:val="24"/>
          <w:lang w:val="en-US" w:eastAsia="en-US" w:bidi="en-US"/>
        </w:rPr>
        <w:t>U.S. Department of Agriculture</w:t>
      </w:r>
    </w:p>
    <w:p w:rsidR="002A6E55" w:rsidRPr="002A6E55" w:rsidRDefault="002A6E55" w:rsidP="002A6E55">
      <w:pPr>
        <w:widowControl w:val="0"/>
        <w:autoSpaceDE w:val="0"/>
        <w:autoSpaceDN w:val="0"/>
        <w:ind w:left="820" w:right="4021"/>
        <w:rPr>
          <w:rFonts w:ascii="Times New Roman" w:hAnsi="Times New Roman"/>
          <w:szCs w:val="24"/>
          <w:lang w:val="en-US" w:eastAsia="en-US" w:bidi="en-US"/>
        </w:rPr>
      </w:pPr>
      <w:r w:rsidRPr="002A6E55">
        <w:rPr>
          <w:rFonts w:ascii="Times New Roman" w:hAnsi="Times New Roman"/>
          <w:szCs w:val="24"/>
          <w:lang w:val="en-US" w:eastAsia="en-US" w:bidi="en-US"/>
        </w:rPr>
        <w:t>Office of the Assistant Secretary for Civil Rights 1400 Independence Avenue, SW</w:t>
      </w:r>
    </w:p>
    <w:p w:rsidR="002A6E55" w:rsidRPr="002A6E55" w:rsidRDefault="002A6E55" w:rsidP="002A6E55">
      <w:pPr>
        <w:widowControl w:val="0"/>
        <w:autoSpaceDE w:val="0"/>
        <w:autoSpaceDN w:val="0"/>
        <w:ind w:left="820"/>
        <w:rPr>
          <w:rFonts w:ascii="Times New Roman" w:hAnsi="Times New Roman"/>
          <w:szCs w:val="24"/>
          <w:lang w:val="en-US" w:eastAsia="en-US" w:bidi="en-US"/>
        </w:rPr>
      </w:pPr>
      <w:r w:rsidRPr="002A6E55">
        <w:rPr>
          <w:rFonts w:ascii="Times New Roman" w:hAnsi="Times New Roman"/>
          <w:szCs w:val="24"/>
          <w:lang w:val="en-US" w:eastAsia="en-US" w:bidi="en-US"/>
        </w:rPr>
        <w:t>Washington, D.C. 20250-9410; hoặc</w:t>
      </w:r>
    </w:p>
    <w:p w:rsidR="002A6E55" w:rsidRPr="002A6E55" w:rsidRDefault="002A6E55" w:rsidP="002A6E55">
      <w:pPr>
        <w:widowControl w:val="0"/>
        <w:numPr>
          <w:ilvl w:val="0"/>
          <w:numId w:val="6"/>
        </w:numPr>
        <w:tabs>
          <w:tab w:val="left" w:pos="821"/>
        </w:tabs>
        <w:autoSpaceDE w:val="0"/>
        <w:autoSpaceDN w:val="0"/>
        <w:ind w:hanging="721"/>
        <w:outlineLvl w:val="0"/>
        <w:rPr>
          <w:rFonts w:ascii="Times New Roman" w:hAnsi="Times New Roman"/>
          <w:b/>
          <w:bCs/>
          <w:szCs w:val="24"/>
          <w:lang w:val="en-US" w:eastAsia="en-US" w:bidi="en-US"/>
        </w:rPr>
      </w:pPr>
      <w:r w:rsidRPr="002A6E55">
        <w:rPr>
          <w:rFonts w:ascii="Times New Roman" w:hAnsi="Times New Roman"/>
          <w:b/>
          <w:bCs/>
          <w:szCs w:val="24"/>
          <w:lang w:val="en-US" w:eastAsia="en-US" w:bidi="en-US"/>
        </w:rPr>
        <w:t>fax:</w:t>
      </w:r>
    </w:p>
    <w:p w:rsidR="002A6E55" w:rsidRPr="002A6E55" w:rsidRDefault="002A6E55" w:rsidP="002A6E55">
      <w:pPr>
        <w:widowControl w:val="0"/>
        <w:autoSpaceDE w:val="0"/>
        <w:autoSpaceDN w:val="0"/>
        <w:ind w:left="820"/>
        <w:rPr>
          <w:rFonts w:ascii="Times New Roman" w:hAnsi="Times New Roman"/>
          <w:szCs w:val="24"/>
          <w:lang w:val="en-US" w:eastAsia="en-US" w:bidi="en-US"/>
        </w:rPr>
      </w:pPr>
      <w:r w:rsidRPr="002A6E55">
        <w:rPr>
          <w:rFonts w:ascii="Times New Roman" w:hAnsi="Times New Roman"/>
          <w:szCs w:val="24"/>
          <w:lang w:val="en-US" w:eastAsia="en-US" w:bidi="en-US"/>
        </w:rPr>
        <w:t>(833) 256-1665 hoặc (202) 690-7442; hoặc</w:t>
      </w:r>
    </w:p>
    <w:p w:rsidR="002A6E55" w:rsidRPr="002A6E55" w:rsidRDefault="002A6E55" w:rsidP="002A6E55">
      <w:pPr>
        <w:widowControl w:val="0"/>
        <w:numPr>
          <w:ilvl w:val="0"/>
          <w:numId w:val="6"/>
        </w:numPr>
        <w:tabs>
          <w:tab w:val="left" w:pos="821"/>
        </w:tabs>
        <w:autoSpaceDE w:val="0"/>
        <w:autoSpaceDN w:val="0"/>
        <w:ind w:hanging="721"/>
        <w:outlineLvl w:val="0"/>
        <w:rPr>
          <w:rFonts w:ascii="Times New Roman" w:hAnsi="Times New Roman"/>
          <w:b/>
          <w:bCs/>
          <w:szCs w:val="24"/>
          <w:lang w:val="en-US" w:eastAsia="en-US" w:bidi="en-US"/>
        </w:rPr>
      </w:pPr>
      <w:r w:rsidRPr="002A6E55">
        <w:rPr>
          <w:rFonts w:ascii="Times New Roman" w:hAnsi="Times New Roman"/>
          <w:b/>
          <w:bCs/>
          <w:szCs w:val="24"/>
          <w:lang w:val="en-US" w:eastAsia="en-US" w:bidi="en-US"/>
        </w:rPr>
        <w:t>email:</w:t>
      </w:r>
    </w:p>
    <w:p w:rsidR="002A6E55" w:rsidRPr="002A6E55" w:rsidRDefault="00E27626" w:rsidP="002A6E55">
      <w:pPr>
        <w:widowControl w:val="0"/>
        <w:autoSpaceDE w:val="0"/>
        <w:autoSpaceDN w:val="0"/>
        <w:ind w:left="820"/>
        <w:rPr>
          <w:rFonts w:ascii="Times New Roman" w:hAnsi="Times New Roman"/>
          <w:szCs w:val="24"/>
          <w:lang w:val="en-US" w:eastAsia="en-US" w:bidi="en-US"/>
        </w:rPr>
      </w:pPr>
      <w:hyperlink r:id="rId10" w:history="1">
        <w:r w:rsidR="002A6E55" w:rsidRPr="002A6E55">
          <w:rPr>
            <w:rFonts w:ascii="Times New Roman" w:hAnsi="Times New Roman"/>
            <w:color w:val="0562C1"/>
            <w:szCs w:val="24"/>
            <w:u w:val="single"/>
            <w:lang w:val="en-US" w:eastAsia="en-US" w:bidi="en-US"/>
          </w:rPr>
          <w:t>program.intake@usda.gov</w:t>
        </w:r>
      </w:hyperlink>
    </w:p>
    <w:p w:rsidR="002A6E55" w:rsidRPr="002A6E55" w:rsidRDefault="002A6E55" w:rsidP="002A6E55">
      <w:pPr>
        <w:widowControl w:val="0"/>
        <w:autoSpaceDE w:val="0"/>
        <w:autoSpaceDN w:val="0"/>
        <w:spacing w:before="2"/>
        <w:rPr>
          <w:rFonts w:ascii="Times New Roman" w:hAnsi="Times New Roman"/>
          <w:sz w:val="16"/>
          <w:szCs w:val="24"/>
          <w:lang w:val="en-US" w:eastAsia="en-US" w:bidi="en-US"/>
        </w:rPr>
      </w:pPr>
    </w:p>
    <w:p w:rsidR="002A6E55" w:rsidRPr="002A6E55" w:rsidRDefault="002A6E55" w:rsidP="002A6E55">
      <w:pPr>
        <w:widowControl w:val="0"/>
        <w:autoSpaceDE w:val="0"/>
        <w:autoSpaceDN w:val="0"/>
        <w:spacing w:before="90"/>
        <w:ind w:left="160"/>
        <w:rPr>
          <w:rFonts w:ascii="Times New Roman" w:hAnsi="Times New Roman"/>
          <w:szCs w:val="24"/>
          <w:lang w:val="en-US" w:eastAsia="en-US" w:bidi="en-US"/>
        </w:rPr>
      </w:pPr>
      <w:r w:rsidRPr="002A6E55">
        <w:rPr>
          <w:rFonts w:ascii="Times New Roman" w:hAnsi="Times New Roman"/>
          <w:szCs w:val="24"/>
          <w:lang w:val="en-US" w:eastAsia="en-US" w:bidi="en-US"/>
        </w:rPr>
        <w:t>Đây là tổ chức cung cấp cơ hội bình đẳng.</w:t>
      </w:r>
    </w:p>
    <w:p w:rsidR="00AF599F" w:rsidRPr="00C30CAB" w:rsidRDefault="00AF599F" w:rsidP="002A6E55">
      <w:pPr>
        <w:spacing w:line="280" w:lineRule="exact"/>
        <w:rPr>
          <w:rFonts w:ascii="Calibri" w:hAnsi="Calibri" w:cs="Calibri"/>
          <w:szCs w:val="24"/>
        </w:rPr>
      </w:pPr>
    </w:p>
    <w:sectPr w:rsidR="00AF599F" w:rsidRPr="00C30CAB">
      <w:footerReference w:type="default" r:id="rId11"/>
      <w:footerReference w:type="first" r:id="rId12"/>
      <w:pgSz w:w="12240" w:h="15840" w:code="1"/>
      <w:pgMar w:top="720" w:right="1440" w:bottom="576"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D14" w:rsidRDefault="00774D14">
      <w:r>
        <w:separator/>
      </w:r>
    </w:p>
  </w:endnote>
  <w:endnote w:type="continuationSeparator" w:id="0">
    <w:p w:rsidR="00774D14" w:rsidRDefault="0077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AB" w:rsidRDefault="00C30CAB" w:rsidP="00C30CAB">
    <w:pPr>
      <w:tabs>
        <w:tab w:val="left" w:pos="864"/>
        <w:tab w:val="left" w:pos="1152"/>
        <w:tab w:val="left" w:pos="5760"/>
        <w:tab w:val="decimal" w:pos="11232"/>
      </w:tabs>
      <w:ind w:right="-720"/>
      <w:rPr>
        <w:rFonts w:ascii="Calibri" w:hAnsi="Calibri" w:cs="Calibri"/>
        <w:sz w:val="20"/>
      </w:rPr>
    </w:pPr>
  </w:p>
  <w:p w:rsidR="00C30CAB" w:rsidRPr="00C30CAB" w:rsidRDefault="00C30CAB" w:rsidP="00C30CAB">
    <w:pPr>
      <w:tabs>
        <w:tab w:val="left" w:pos="864"/>
        <w:tab w:val="left" w:pos="1152"/>
        <w:tab w:val="left" w:pos="5760"/>
        <w:tab w:val="decimal" w:pos="11232"/>
      </w:tabs>
      <w:ind w:right="-720"/>
      <w:rPr>
        <w:rFonts w:ascii="Calibri" w:hAnsi="Calibri" w:cs="Calibri"/>
        <w:sz w:val="20"/>
      </w:rPr>
    </w:pPr>
    <w:r w:rsidRPr="00AB4A03">
      <w:rPr>
        <w:rFonts w:ascii="Calibri" w:hAnsi="Calibri" w:cs="Calibri"/>
        <w:sz w:val="20"/>
      </w:rPr>
      <w:t>Verification Results - Non-Response Letter</w:t>
    </w:r>
    <w:r>
      <w:rPr>
        <w:rFonts w:ascii="Calibri" w:hAnsi="Calibri" w:cs="Calibri"/>
        <w:sz w:val="20"/>
      </w:rPr>
      <w:t xml:space="preserve"> - </w:t>
    </w:r>
    <w:r w:rsidRPr="00AB4A03">
      <w:rPr>
        <w:rFonts w:ascii="Calibri" w:hAnsi="Calibri" w:cs="Calibri"/>
        <w:sz w:val="20"/>
      </w:rPr>
      <w:t>Notice of Adverse Action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AB" w:rsidRDefault="00C30CAB" w:rsidP="00C30CAB">
    <w:pPr>
      <w:tabs>
        <w:tab w:val="left" w:pos="864"/>
        <w:tab w:val="left" w:pos="1152"/>
        <w:tab w:val="left" w:pos="5760"/>
        <w:tab w:val="decimal" w:pos="11232"/>
      </w:tabs>
      <w:ind w:right="-720"/>
      <w:rPr>
        <w:rFonts w:ascii="Calibri" w:hAnsi="Calibri" w:cs="Calibri"/>
        <w:sz w:val="20"/>
      </w:rPr>
    </w:pPr>
  </w:p>
  <w:p w:rsidR="00C30CAB" w:rsidRPr="00C30CAB" w:rsidRDefault="00C30CAB" w:rsidP="00C30CAB">
    <w:pPr>
      <w:tabs>
        <w:tab w:val="left" w:pos="864"/>
        <w:tab w:val="left" w:pos="1152"/>
        <w:tab w:val="left" w:pos="5760"/>
        <w:tab w:val="decimal" w:pos="11232"/>
      </w:tabs>
      <w:ind w:right="-720"/>
      <w:rPr>
        <w:rFonts w:ascii="Calibri" w:hAnsi="Calibri" w:cs="Calibri"/>
        <w:sz w:val="20"/>
      </w:rPr>
    </w:pPr>
    <w:r w:rsidRPr="00AB4A03">
      <w:rPr>
        <w:rFonts w:ascii="Calibri" w:hAnsi="Calibri" w:cs="Calibri"/>
        <w:sz w:val="20"/>
      </w:rPr>
      <w:t>Verification Results - Non-Response Letter</w:t>
    </w:r>
    <w:r>
      <w:rPr>
        <w:rFonts w:ascii="Calibri" w:hAnsi="Calibri" w:cs="Calibri"/>
        <w:sz w:val="20"/>
      </w:rPr>
      <w:t xml:space="preserve"> - </w:t>
    </w:r>
    <w:r w:rsidRPr="00AB4A03">
      <w:rPr>
        <w:rFonts w:ascii="Calibri" w:hAnsi="Calibri" w:cs="Calibri"/>
        <w:sz w:val="20"/>
      </w:rPr>
      <w:t>Notice of Adverse Action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D14" w:rsidRDefault="00774D14">
      <w:r>
        <w:separator/>
      </w:r>
    </w:p>
  </w:footnote>
  <w:footnote w:type="continuationSeparator" w:id="0">
    <w:p w:rsidR="00774D14" w:rsidRDefault="0077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51DB"/>
    <w:multiLevelType w:val="hybridMultilevel"/>
    <w:tmpl w:val="FDC89DFE"/>
    <w:lvl w:ilvl="0" w:tplc="2BD884AE">
      <w:start w:val="1"/>
      <w:numFmt w:val="bullet"/>
      <w:lvlText w:val=""/>
      <w:lvlJc w:val="left"/>
      <w:pPr>
        <w:tabs>
          <w:tab w:val="num" w:pos="720"/>
        </w:tabs>
        <w:ind w:left="720" w:hanging="360"/>
      </w:pPr>
      <w:rPr>
        <w:rFonts w:ascii="Symbol" w:hAnsi="Symbol" w:hint="default"/>
      </w:rPr>
    </w:lvl>
    <w:lvl w:ilvl="1" w:tplc="A0E617A0" w:tentative="1">
      <w:start w:val="1"/>
      <w:numFmt w:val="bullet"/>
      <w:lvlText w:val="o"/>
      <w:lvlJc w:val="left"/>
      <w:pPr>
        <w:tabs>
          <w:tab w:val="num" w:pos="1440"/>
        </w:tabs>
        <w:ind w:left="1440" w:hanging="360"/>
      </w:pPr>
      <w:rPr>
        <w:rFonts w:ascii="Courier New" w:hAnsi="Courier New" w:hint="default"/>
      </w:rPr>
    </w:lvl>
    <w:lvl w:ilvl="2" w:tplc="BFE429EA" w:tentative="1">
      <w:start w:val="1"/>
      <w:numFmt w:val="bullet"/>
      <w:lvlText w:val=""/>
      <w:lvlJc w:val="left"/>
      <w:pPr>
        <w:tabs>
          <w:tab w:val="num" w:pos="2160"/>
        </w:tabs>
        <w:ind w:left="2160" w:hanging="360"/>
      </w:pPr>
      <w:rPr>
        <w:rFonts w:ascii="Wingdings" w:hAnsi="Wingdings" w:hint="default"/>
      </w:rPr>
    </w:lvl>
    <w:lvl w:ilvl="3" w:tplc="831E9018" w:tentative="1">
      <w:start w:val="1"/>
      <w:numFmt w:val="bullet"/>
      <w:lvlText w:val=""/>
      <w:lvlJc w:val="left"/>
      <w:pPr>
        <w:tabs>
          <w:tab w:val="num" w:pos="2880"/>
        </w:tabs>
        <w:ind w:left="2880" w:hanging="360"/>
      </w:pPr>
      <w:rPr>
        <w:rFonts w:ascii="Symbol" w:hAnsi="Symbol" w:hint="default"/>
      </w:rPr>
    </w:lvl>
    <w:lvl w:ilvl="4" w:tplc="78AA9016" w:tentative="1">
      <w:start w:val="1"/>
      <w:numFmt w:val="bullet"/>
      <w:lvlText w:val="o"/>
      <w:lvlJc w:val="left"/>
      <w:pPr>
        <w:tabs>
          <w:tab w:val="num" w:pos="3600"/>
        </w:tabs>
        <w:ind w:left="3600" w:hanging="360"/>
      </w:pPr>
      <w:rPr>
        <w:rFonts w:ascii="Courier New" w:hAnsi="Courier New" w:hint="default"/>
      </w:rPr>
    </w:lvl>
    <w:lvl w:ilvl="5" w:tplc="3534631A" w:tentative="1">
      <w:start w:val="1"/>
      <w:numFmt w:val="bullet"/>
      <w:lvlText w:val=""/>
      <w:lvlJc w:val="left"/>
      <w:pPr>
        <w:tabs>
          <w:tab w:val="num" w:pos="4320"/>
        </w:tabs>
        <w:ind w:left="4320" w:hanging="360"/>
      </w:pPr>
      <w:rPr>
        <w:rFonts w:ascii="Wingdings" w:hAnsi="Wingdings" w:hint="default"/>
      </w:rPr>
    </w:lvl>
    <w:lvl w:ilvl="6" w:tplc="56EE6602" w:tentative="1">
      <w:start w:val="1"/>
      <w:numFmt w:val="bullet"/>
      <w:lvlText w:val=""/>
      <w:lvlJc w:val="left"/>
      <w:pPr>
        <w:tabs>
          <w:tab w:val="num" w:pos="5040"/>
        </w:tabs>
        <w:ind w:left="5040" w:hanging="360"/>
      </w:pPr>
      <w:rPr>
        <w:rFonts w:ascii="Symbol" w:hAnsi="Symbol" w:hint="default"/>
      </w:rPr>
    </w:lvl>
    <w:lvl w:ilvl="7" w:tplc="E6A2975E" w:tentative="1">
      <w:start w:val="1"/>
      <w:numFmt w:val="bullet"/>
      <w:lvlText w:val="o"/>
      <w:lvlJc w:val="left"/>
      <w:pPr>
        <w:tabs>
          <w:tab w:val="num" w:pos="5760"/>
        </w:tabs>
        <w:ind w:left="5760" w:hanging="360"/>
      </w:pPr>
      <w:rPr>
        <w:rFonts w:ascii="Courier New" w:hAnsi="Courier New" w:hint="default"/>
      </w:rPr>
    </w:lvl>
    <w:lvl w:ilvl="8" w:tplc="8EA01A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D08D8"/>
    <w:multiLevelType w:val="hybridMultilevel"/>
    <w:tmpl w:val="CAF6BBA8"/>
    <w:lvl w:ilvl="0" w:tplc="D01E9980">
      <w:start w:val="1"/>
      <w:numFmt w:val="bullet"/>
      <w:lvlText w:val=""/>
      <w:lvlJc w:val="left"/>
      <w:pPr>
        <w:ind w:left="720" w:hanging="360"/>
      </w:pPr>
      <w:rPr>
        <w:rFonts w:ascii="Wingdings" w:hAnsi="Wingdings" w:hint="default"/>
      </w:rPr>
    </w:lvl>
    <w:lvl w:ilvl="1" w:tplc="63262B7A" w:tentative="1">
      <w:start w:val="1"/>
      <w:numFmt w:val="bullet"/>
      <w:lvlText w:val="o"/>
      <w:lvlJc w:val="left"/>
      <w:pPr>
        <w:ind w:left="1440" w:hanging="360"/>
      </w:pPr>
      <w:rPr>
        <w:rFonts w:ascii="Courier New" w:hAnsi="Courier New" w:cs="Courier New" w:hint="default"/>
      </w:rPr>
    </w:lvl>
    <w:lvl w:ilvl="2" w:tplc="65CE2FC2" w:tentative="1">
      <w:start w:val="1"/>
      <w:numFmt w:val="bullet"/>
      <w:lvlText w:val=""/>
      <w:lvlJc w:val="left"/>
      <w:pPr>
        <w:ind w:left="2160" w:hanging="360"/>
      </w:pPr>
      <w:rPr>
        <w:rFonts w:ascii="Wingdings" w:hAnsi="Wingdings" w:hint="default"/>
      </w:rPr>
    </w:lvl>
    <w:lvl w:ilvl="3" w:tplc="9F866262" w:tentative="1">
      <w:start w:val="1"/>
      <w:numFmt w:val="bullet"/>
      <w:lvlText w:val=""/>
      <w:lvlJc w:val="left"/>
      <w:pPr>
        <w:ind w:left="2880" w:hanging="360"/>
      </w:pPr>
      <w:rPr>
        <w:rFonts w:ascii="Symbol" w:hAnsi="Symbol" w:hint="default"/>
      </w:rPr>
    </w:lvl>
    <w:lvl w:ilvl="4" w:tplc="A4667B6A" w:tentative="1">
      <w:start w:val="1"/>
      <w:numFmt w:val="bullet"/>
      <w:lvlText w:val="o"/>
      <w:lvlJc w:val="left"/>
      <w:pPr>
        <w:ind w:left="3600" w:hanging="360"/>
      </w:pPr>
      <w:rPr>
        <w:rFonts w:ascii="Courier New" w:hAnsi="Courier New" w:cs="Courier New" w:hint="default"/>
      </w:rPr>
    </w:lvl>
    <w:lvl w:ilvl="5" w:tplc="027CD250" w:tentative="1">
      <w:start w:val="1"/>
      <w:numFmt w:val="bullet"/>
      <w:lvlText w:val=""/>
      <w:lvlJc w:val="left"/>
      <w:pPr>
        <w:ind w:left="4320" w:hanging="360"/>
      </w:pPr>
      <w:rPr>
        <w:rFonts w:ascii="Wingdings" w:hAnsi="Wingdings" w:hint="default"/>
      </w:rPr>
    </w:lvl>
    <w:lvl w:ilvl="6" w:tplc="CBE47154" w:tentative="1">
      <w:start w:val="1"/>
      <w:numFmt w:val="bullet"/>
      <w:lvlText w:val=""/>
      <w:lvlJc w:val="left"/>
      <w:pPr>
        <w:ind w:left="5040" w:hanging="360"/>
      </w:pPr>
      <w:rPr>
        <w:rFonts w:ascii="Symbol" w:hAnsi="Symbol" w:hint="default"/>
      </w:rPr>
    </w:lvl>
    <w:lvl w:ilvl="7" w:tplc="242AABA8" w:tentative="1">
      <w:start w:val="1"/>
      <w:numFmt w:val="bullet"/>
      <w:lvlText w:val="o"/>
      <w:lvlJc w:val="left"/>
      <w:pPr>
        <w:ind w:left="5760" w:hanging="360"/>
      </w:pPr>
      <w:rPr>
        <w:rFonts w:ascii="Courier New" w:hAnsi="Courier New" w:cs="Courier New" w:hint="default"/>
      </w:rPr>
    </w:lvl>
    <w:lvl w:ilvl="8" w:tplc="BEA6904E" w:tentative="1">
      <w:start w:val="1"/>
      <w:numFmt w:val="bullet"/>
      <w:lvlText w:val=""/>
      <w:lvlJc w:val="left"/>
      <w:pPr>
        <w:ind w:left="6480" w:hanging="360"/>
      </w:pPr>
      <w:rPr>
        <w:rFonts w:ascii="Wingdings" w:hAnsi="Wingdings" w:hint="default"/>
      </w:rPr>
    </w:lvl>
  </w:abstractNum>
  <w:abstractNum w:abstractNumId="2" w15:restartNumberingAfterBreak="0">
    <w:nsid w:val="39EF395A"/>
    <w:multiLevelType w:val="hybridMultilevel"/>
    <w:tmpl w:val="C2B07790"/>
    <w:lvl w:ilvl="0" w:tplc="92EA9F50">
      <w:start w:val="1"/>
      <w:numFmt w:val="bullet"/>
      <w:lvlText w:val=""/>
      <w:lvlJc w:val="left"/>
      <w:pPr>
        <w:ind w:left="720" w:hanging="360"/>
      </w:pPr>
      <w:rPr>
        <w:rFonts w:ascii="Symbol" w:hAnsi="Symbol" w:hint="default"/>
      </w:rPr>
    </w:lvl>
    <w:lvl w:ilvl="1" w:tplc="28C20B00" w:tentative="1">
      <w:start w:val="1"/>
      <w:numFmt w:val="bullet"/>
      <w:lvlText w:val="o"/>
      <w:lvlJc w:val="left"/>
      <w:pPr>
        <w:ind w:left="1440" w:hanging="360"/>
      </w:pPr>
      <w:rPr>
        <w:rFonts w:ascii="Courier New" w:hAnsi="Courier New" w:cs="Courier New" w:hint="default"/>
      </w:rPr>
    </w:lvl>
    <w:lvl w:ilvl="2" w:tplc="78724B74" w:tentative="1">
      <w:start w:val="1"/>
      <w:numFmt w:val="bullet"/>
      <w:lvlText w:val=""/>
      <w:lvlJc w:val="left"/>
      <w:pPr>
        <w:ind w:left="2160" w:hanging="360"/>
      </w:pPr>
      <w:rPr>
        <w:rFonts w:ascii="Wingdings" w:hAnsi="Wingdings" w:hint="default"/>
      </w:rPr>
    </w:lvl>
    <w:lvl w:ilvl="3" w:tplc="295407E4" w:tentative="1">
      <w:start w:val="1"/>
      <w:numFmt w:val="bullet"/>
      <w:lvlText w:val=""/>
      <w:lvlJc w:val="left"/>
      <w:pPr>
        <w:ind w:left="2880" w:hanging="360"/>
      </w:pPr>
      <w:rPr>
        <w:rFonts w:ascii="Symbol" w:hAnsi="Symbol" w:hint="default"/>
      </w:rPr>
    </w:lvl>
    <w:lvl w:ilvl="4" w:tplc="003439CC" w:tentative="1">
      <w:start w:val="1"/>
      <w:numFmt w:val="bullet"/>
      <w:lvlText w:val="o"/>
      <w:lvlJc w:val="left"/>
      <w:pPr>
        <w:ind w:left="3600" w:hanging="360"/>
      </w:pPr>
      <w:rPr>
        <w:rFonts w:ascii="Courier New" w:hAnsi="Courier New" w:cs="Courier New" w:hint="default"/>
      </w:rPr>
    </w:lvl>
    <w:lvl w:ilvl="5" w:tplc="B6E86CFE" w:tentative="1">
      <w:start w:val="1"/>
      <w:numFmt w:val="bullet"/>
      <w:lvlText w:val=""/>
      <w:lvlJc w:val="left"/>
      <w:pPr>
        <w:ind w:left="4320" w:hanging="360"/>
      </w:pPr>
      <w:rPr>
        <w:rFonts w:ascii="Wingdings" w:hAnsi="Wingdings" w:hint="default"/>
      </w:rPr>
    </w:lvl>
    <w:lvl w:ilvl="6" w:tplc="EEF03462" w:tentative="1">
      <w:start w:val="1"/>
      <w:numFmt w:val="bullet"/>
      <w:lvlText w:val=""/>
      <w:lvlJc w:val="left"/>
      <w:pPr>
        <w:ind w:left="5040" w:hanging="360"/>
      </w:pPr>
      <w:rPr>
        <w:rFonts w:ascii="Symbol" w:hAnsi="Symbol" w:hint="default"/>
      </w:rPr>
    </w:lvl>
    <w:lvl w:ilvl="7" w:tplc="068A16CE" w:tentative="1">
      <w:start w:val="1"/>
      <w:numFmt w:val="bullet"/>
      <w:lvlText w:val="o"/>
      <w:lvlJc w:val="left"/>
      <w:pPr>
        <w:ind w:left="5760" w:hanging="360"/>
      </w:pPr>
      <w:rPr>
        <w:rFonts w:ascii="Courier New" w:hAnsi="Courier New" w:cs="Courier New" w:hint="default"/>
      </w:rPr>
    </w:lvl>
    <w:lvl w:ilvl="8" w:tplc="477257AC" w:tentative="1">
      <w:start w:val="1"/>
      <w:numFmt w:val="bullet"/>
      <w:lvlText w:val=""/>
      <w:lvlJc w:val="left"/>
      <w:pPr>
        <w:ind w:left="6480" w:hanging="360"/>
      </w:pPr>
      <w:rPr>
        <w:rFonts w:ascii="Wingdings" w:hAnsi="Wingdings" w:hint="default"/>
      </w:rPr>
    </w:lvl>
  </w:abstractNum>
  <w:abstractNum w:abstractNumId="3" w15:restartNumberingAfterBreak="0">
    <w:nsid w:val="4B0D0163"/>
    <w:multiLevelType w:val="hybridMultilevel"/>
    <w:tmpl w:val="7A801AB2"/>
    <w:lvl w:ilvl="0" w:tplc="7D2202BA">
      <w:numFmt w:val="bullet"/>
      <w:lvlText w:val=""/>
      <w:lvlJc w:val="left"/>
      <w:pPr>
        <w:tabs>
          <w:tab w:val="num" w:pos="1335"/>
        </w:tabs>
        <w:ind w:left="1335" w:hanging="375"/>
      </w:pPr>
      <w:rPr>
        <w:rFonts w:ascii="Wingdings" w:eastAsia="Times New Roman" w:hAnsi="Wingdings" w:cs="Times New Roman" w:hint="default"/>
        <w:sz w:val="28"/>
      </w:rPr>
    </w:lvl>
    <w:lvl w:ilvl="1" w:tplc="D1A644E2" w:tentative="1">
      <w:start w:val="1"/>
      <w:numFmt w:val="bullet"/>
      <w:lvlText w:val="o"/>
      <w:lvlJc w:val="left"/>
      <w:pPr>
        <w:tabs>
          <w:tab w:val="num" w:pos="2040"/>
        </w:tabs>
        <w:ind w:left="2040" w:hanging="360"/>
      </w:pPr>
      <w:rPr>
        <w:rFonts w:ascii="Courier New" w:hAnsi="Courier New" w:hint="default"/>
      </w:rPr>
    </w:lvl>
    <w:lvl w:ilvl="2" w:tplc="E222DC1A" w:tentative="1">
      <w:start w:val="1"/>
      <w:numFmt w:val="bullet"/>
      <w:lvlText w:val=""/>
      <w:lvlJc w:val="left"/>
      <w:pPr>
        <w:tabs>
          <w:tab w:val="num" w:pos="2760"/>
        </w:tabs>
        <w:ind w:left="2760" w:hanging="360"/>
      </w:pPr>
      <w:rPr>
        <w:rFonts w:ascii="Wingdings" w:hAnsi="Wingdings" w:hint="default"/>
      </w:rPr>
    </w:lvl>
    <w:lvl w:ilvl="3" w:tplc="4F1A2C24" w:tentative="1">
      <w:start w:val="1"/>
      <w:numFmt w:val="bullet"/>
      <w:lvlText w:val=""/>
      <w:lvlJc w:val="left"/>
      <w:pPr>
        <w:tabs>
          <w:tab w:val="num" w:pos="3480"/>
        </w:tabs>
        <w:ind w:left="3480" w:hanging="360"/>
      </w:pPr>
      <w:rPr>
        <w:rFonts w:ascii="Symbol" w:hAnsi="Symbol" w:hint="default"/>
      </w:rPr>
    </w:lvl>
    <w:lvl w:ilvl="4" w:tplc="ECD43E4E" w:tentative="1">
      <w:start w:val="1"/>
      <w:numFmt w:val="bullet"/>
      <w:lvlText w:val="o"/>
      <w:lvlJc w:val="left"/>
      <w:pPr>
        <w:tabs>
          <w:tab w:val="num" w:pos="4200"/>
        </w:tabs>
        <w:ind w:left="4200" w:hanging="360"/>
      </w:pPr>
      <w:rPr>
        <w:rFonts w:ascii="Courier New" w:hAnsi="Courier New" w:hint="default"/>
      </w:rPr>
    </w:lvl>
    <w:lvl w:ilvl="5" w:tplc="9B3CDDFC" w:tentative="1">
      <w:start w:val="1"/>
      <w:numFmt w:val="bullet"/>
      <w:lvlText w:val=""/>
      <w:lvlJc w:val="left"/>
      <w:pPr>
        <w:tabs>
          <w:tab w:val="num" w:pos="4920"/>
        </w:tabs>
        <w:ind w:left="4920" w:hanging="360"/>
      </w:pPr>
      <w:rPr>
        <w:rFonts w:ascii="Wingdings" w:hAnsi="Wingdings" w:hint="default"/>
      </w:rPr>
    </w:lvl>
    <w:lvl w:ilvl="6" w:tplc="BD888142" w:tentative="1">
      <w:start w:val="1"/>
      <w:numFmt w:val="bullet"/>
      <w:lvlText w:val=""/>
      <w:lvlJc w:val="left"/>
      <w:pPr>
        <w:tabs>
          <w:tab w:val="num" w:pos="5640"/>
        </w:tabs>
        <w:ind w:left="5640" w:hanging="360"/>
      </w:pPr>
      <w:rPr>
        <w:rFonts w:ascii="Symbol" w:hAnsi="Symbol" w:hint="default"/>
      </w:rPr>
    </w:lvl>
    <w:lvl w:ilvl="7" w:tplc="685295D8" w:tentative="1">
      <w:start w:val="1"/>
      <w:numFmt w:val="bullet"/>
      <w:lvlText w:val="o"/>
      <w:lvlJc w:val="left"/>
      <w:pPr>
        <w:tabs>
          <w:tab w:val="num" w:pos="6360"/>
        </w:tabs>
        <w:ind w:left="6360" w:hanging="360"/>
      </w:pPr>
      <w:rPr>
        <w:rFonts w:ascii="Courier New" w:hAnsi="Courier New" w:hint="default"/>
      </w:rPr>
    </w:lvl>
    <w:lvl w:ilvl="8" w:tplc="10420448"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51A97BF8"/>
    <w:multiLevelType w:val="hybridMultilevel"/>
    <w:tmpl w:val="3482BC8C"/>
    <w:lvl w:ilvl="0" w:tplc="B9F8CE42">
      <w:start w:val="1"/>
      <w:numFmt w:val="decimal"/>
      <w:lvlText w:val="(%1)"/>
      <w:lvlJc w:val="left"/>
      <w:pPr>
        <w:ind w:left="820" w:hanging="720"/>
      </w:pPr>
      <w:rPr>
        <w:rFonts w:ascii="Times New Roman" w:eastAsia="Times New Roman" w:hAnsi="Times New Roman" w:cs="Times New Roman" w:hint="default"/>
        <w:b/>
        <w:bCs/>
        <w:spacing w:val="-3"/>
        <w:w w:val="99"/>
        <w:sz w:val="24"/>
        <w:szCs w:val="24"/>
        <w:lang w:val="en-US" w:eastAsia="en-US" w:bidi="en-US"/>
      </w:rPr>
    </w:lvl>
    <w:lvl w:ilvl="1" w:tplc="6F2C6110">
      <w:numFmt w:val="bullet"/>
      <w:lvlText w:val="•"/>
      <w:lvlJc w:val="left"/>
      <w:pPr>
        <w:ind w:left="1694" w:hanging="720"/>
      </w:pPr>
      <w:rPr>
        <w:lang w:val="en-US" w:eastAsia="en-US" w:bidi="en-US"/>
      </w:rPr>
    </w:lvl>
    <w:lvl w:ilvl="2" w:tplc="29FC3410">
      <w:numFmt w:val="bullet"/>
      <w:lvlText w:val="•"/>
      <w:lvlJc w:val="left"/>
      <w:pPr>
        <w:ind w:left="2568" w:hanging="720"/>
      </w:pPr>
      <w:rPr>
        <w:lang w:val="en-US" w:eastAsia="en-US" w:bidi="en-US"/>
      </w:rPr>
    </w:lvl>
    <w:lvl w:ilvl="3" w:tplc="D9204D92">
      <w:numFmt w:val="bullet"/>
      <w:lvlText w:val="•"/>
      <w:lvlJc w:val="left"/>
      <w:pPr>
        <w:ind w:left="3442" w:hanging="720"/>
      </w:pPr>
      <w:rPr>
        <w:lang w:val="en-US" w:eastAsia="en-US" w:bidi="en-US"/>
      </w:rPr>
    </w:lvl>
    <w:lvl w:ilvl="4" w:tplc="43D6CD98">
      <w:numFmt w:val="bullet"/>
      <w:lvlText w:val="•"/>
      <w:lvlJc w:val="left"/>
      <w:pPr>
        <w:ind w:left="4316" w:hanging="720"/>
      </w:pPr>
      <w:rPr>
        <w:lang w:val="en-US" w:eastAsia="en-US" w:bidi="en-US"/>
      </w:rPr>
    </w:lvl>
    <w:lvl w:ilvl="5" w:tplc="CE8C7224">
      <w:numFmt w:val="bullet"/>
      <w:lvlText w:val="•"/>
      <w:lvlJc w:val="left"/>
      <w:pPr>
        <w:ind w:left="5190" w:hanging="720"/>
      </w:pPr>
      <w:rPr>
        <w:lang w:val="en-US" w:eastAsia="en-US" w:bidi="en-US"/>
      </w:rPr>
    </w:lvl>
    <w:lvl w:ilvl="6" w:tplc="418643E2">
      <w:numFmt w:val="bullet"/>
      <w:lvlText w:val="•"/>
      <w:lvlJc w:val="left"/>
      <w:pPr>
        <w:ind w:left="6064" w:hanging="720"/>
      </w:pPr>
      <w:rPr>
        <w:lang w:val="en-US" w:eastAsia="en-US" w:bidi="en-US"/>
      </w:rPr>
    </w:lvl>
    <w:lvl w:ilvl="7" w:tplc="B45223E4">
      <w:numFmt w:val="bullet"/>
      <w:lvlText w:val="•"/>
      <w:lvlJc w:val="left"/>
      <w:pPr>
        <w:ind w:left="6938" w:hanging="720"/>
      </w:pPr>
      <w:rPr>
        <w:lang w:val="en-US" w:eastAsia="en-US" w:bidi="en-US"/>
      </w:rPr>
    </w:lvl>
    <w:lvl w:ilvl="8" w:tplc="31784FFC">
      <w:numFmt w:val="bullet"/>
      <w:lvlText w:val="•"/>
      <w:lvlJc w:val="left"/>
      <w:pPr>
        <w:ind w:left="7812" w:hanging="720"/>
      </w:pPr>
      <w:rPr>
        <w:lang w:val="en-US" w:eastAsia="en-US" w:bidi="en-US"/>
      </w:rPr>
    </w:lvl>
  </w:abstractNum>
  <w:abstractNum w:abstractNumId="5" w15:restartNumberingAfterBreak="0">
    <w:nsid w:val="7F3145B9"/>
    <w:multiLevelType w:val="hybridMultilevel"/>
    <w:tmpl w:val="FCDC42C8"/>
    <w:lvl w:ilvl="0" w:tplc="402E9196">
      <w:start w:val="1"/>
      <w:numFmt w:val="bullet"/>
      <w:lvlText w:val=""/>
      <w:lvlJc w:val="left"/>
      <w:pPr>
        <w:ind w:left="720" w:hanging="360"/>
      </w:pPr>
      <w:rPr>
        <w:rFonts w:ascii="Symbol" w:hAnsi="Symbol" w:hint="default"/>
      </w:rPr>
    </w:lvl>
    <w:lvl w:ilvl="1" w:tplc="C4E651B8" w:tentative="1">
      <w:start w:val="1"/>
      <w:numFmt w:val="bullet"/>
      <w:lvlText w:val="o"/>
      <w:lvlJc w:val="left"/>
      <w:pPr>
        <w:ind w:left="1440" w:hanging="360"/>
      </w:pPr>
      <w:rPr>
        <w:rFonts w:ascii="Courier New" w:hAnsi="Courier New" w:cs="Courier New" w:hint="default"/>
      </w:rPr>
    </w:lvl>
    <w:lvl w:ilvl="2" w:tplc="5CC0AFD0" w:tentative="1">
      <w:start w:val="1"/>
      <w:numFmt w:val="bullet"/>
      <w:lvlText w:val=""/>
      <w:lvlJc w:val="left"/>
      <w:pPr>
        <w:ind w:left="2160" w:hanging="360"/>
      </w:pPr>
      <w:rPr>
        <w:rFonts w:ascii="Wingdings" w:hAnsi="Wingdings" w:hint="default"/>
      </w:rPr>
    </w:lvl>
    <w:lvl w:ilvl="3" w:tplc="3F7CCDBC" w:tentative="1">
      <w:start w:val="1"/>
      <w:numFmt w:val="bullet"/>
      <w:lvlText w:val=""/>
      <w:lvlJc w:val="left"/>
      <w:pPr>
        <w:ind w:left="2880" w:hanging="360"/>
      </w:pPr>
      <w:rPr>
        <w:rFonts w:ascii="Symbol" w:hAnsi="Symbol" w:hint="default"/>
      </w:rPr>
    </w:lvl>
    <w:lvl w:ilvl="4" w:tplc="651C4E46" w:tentative="1">
      <w:start w:val="1"/>
      <w:numFmt w:val="bullet"/>
      <w:lvlText w:val="o"/>
      <w:lvlJc w:val="left"/>
      <w:pPr>
        <w:ind w:left="3600" w:hanging="360"/>
      </w:pPr>
      <w:rPr>
        <w:rFonts w:ascii="Courier New" w:hAnsi="Courier New" w:cs="Courier New" w:hint="default"/>
      </w:rPr>
    </w:lvl>
    <w:lvl w:ilvl="5" w:tplc="46FCC3F2" w:tentative="1">
      <w:start w:val="1"/>
      <w:numFmt w:val="bullet"/>
      <w:lvlText w:val=""/>
      <w:lvlJc w:val="left"/>
      <w:pPr>
        <w:ind w:left="4320" w:hanging="360"/>
      </w:pPr>
      <w:rPr>
        <w:rFonts w:ascii="Wingdings" w:hAnsi="Wingdings" w:hint="default"/>
      </w:rPr>
    </w:lvl>
    <w:lvl w:ilvl="6" w:tplc="A5F88472" w:tentative="1">
      <w:start w:val="1"/>
      <w:numFmt w:val="bullet"/>
      <w:lvlText w:val=""/>
      <w:lvlJc w:val="left"/>
      <w:pPr>
        <w:ind w:left="5040" w:hanging="360"/>
      </w:pPr>
      <w:rPr>
        <w:rFonts w:ascii="Symbol" w:hAnsi="Symbol" w:hint="default"/>
      </w:rPr>
    </w:lvl>
    <w:lvl w:ilvl="7" w:tplc="8B386696" w:tentative="1">
      <w:start w:val="1"/>
      <w:numFmt w:val="bullet"/>
      <w:lvlText w:val="o"/>
      <w:lvlJc w:val="left"/>
      <w:pPr>
        <w:ind w:left="5760" w:hanging="360"/>
      </w:pPr>
      <w:rPr>
        <w:rFonts w:ascii="Courier New" w:hAnsi="Courier New" w:cs="Courier New" w:hint="default"/>
      </w:rPr>
    </w:lvl>
    <w:lvl w:ilvl="8" w:tplc="F6D01F34"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B8"/>
    <w:rsid w:val="0003773A"/>
    <w:rsid w:val="000C444B"/>
    <w:rsid w:val="002A6E55"/>
    <w:rsid w:val="0034452D"/>
    <w:rsid w:val="005053AD"/>
    <w:rsid w:val="00774D14"/>
    <w:rsid w:val="00895102"/>
    <w:rsid w:val="008C308F"/>
    <w:rsid w:val="00AF599F"/>
    <w:rsid w:val="00C30CAB"/>
    <w:rsid w:val="00C619B8"/>
    <w:rsid w:val="00CB730F"/>
    <w:rsid w:val="00E27626"/>
    <w:rsid w:val="00F10390"/>
    <w:rsid w:val="00F76AB8"/>
    <w:rsid w:val="00FA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A32CE"/>
  <w15:chartTrackingRefBased/>
  <w15:docId w15:val="{1BB8CE99-93CA-4E5B-9C10-E0D8F3F7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tabs>
        <w:tab w:val="left" w:pos="5616"/>
        <w:tab w:val="decimal" w:pos="11088"/>
      </w:tabs>
      <w:ind w:left="810" w:right="-720" w:hanging="450"/>
    </w:pPr>
    <w:rPr>
      <w:sz w:val="20"/>
    </w:rPr>
  </w:style>
  <w:style w:type="paragraph" w:styleId="BodyText">
    <w:name w:val="Body Text"/>
    <w:basedOn w:val="Normal"/>
    <w:rPr>
      <w:sz w:val="22"/>
    </w:rPr>
  </w:style>
  <w:style w:type="paragraph" w:styleId="BodyTextIndent">
    <w:name w:val="Body Text Indent"/>
    <w:basedOn w:val="Normal"/>
    <w:pPr>
      <w:tabs>
        <w:tab w:val="left" w:pos="360"/>
      </w:tabs>
      <w:spacing w:before="120"/>
      <w:ind w:left="806" w:hanging="446"/>
    </w:pPr>
    <w:rPr>
      <w:sz w:val="20"/>
    </w:rPr>
  </w:style>
  <w:style w:type="paragraph" w:styleId="BodyText2">
    <w:name w:val="Body Text 2"/>
    <w:basedOn w:val="Normal"/>
    <w:pPr>
      <w:tabs>
        <w:tab w:val="left" w:pos="5616"/>
        <w:tab w:val="decimal" w:pos="11088"/>
      </w:tabs>
      <w:ind w:right="-720"/>
    </w:pPr>
    <w:rPr>
      <w:sz w:val="20"/>
    </w:rPr>
  </w:style>
  <w:style w:type="paragraph" w:styleId="BodyText3">
    <w:name w:val="Body Text 3"/>
    <w:basedOn w:val="Normal"/>
    <w:pPr>
      <w:tabs>
        <w:tab w:val="left" w:pos="864"/>
        <w:tab w:val="left" w:pos="1152"/>
        <w:tab w:val="left" w:pos="5760"/>
        <w:tab w:val="decimal" w:pos="11232"/>
      </w:tabs>
      <w:ind w:right="-720"/>
    </w:pPr>
    <w:rPr>
      <w:b/>
      <w:bCs/>
      <w:sz w:val="22"/>
    </w:rPr>
  </w:style>
  <w:style w:type="paragraph" w:styleId="BalloonText">
    <w:name w:val="Balloon Text"/>
    <w:basedOn w:val="Normal"/>
    <w:semiHidden/>
    <w:rsid w:val="00C619B8"/>
    <w:rPr>
      <w:rFonts w:ascii="Tahoma" w:hAnsi="Tahoma" w:cs="Tahoma"/>
      <w:sz w:val="16"/>
      <w:szCs w:val="16"/>
    </w:rPr>
  </w:style>
  <w:style w:type="paragraph" w:customStyle="1" w:styleId="Default">
    <w:name w:val="Default"/>
    <w:rsid w:val="000C444B"/>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C30CAB"/>
    <w:rPr>
      <w:rFonts w:ascii="Arial" w:hAnsi="Arial"/>
      <w:sz w:val="24"/>
      <w:lang w:val="vi-VN" w:eastAsia="vi-VN"/>
    </w:rPr>
  </w:style>
  <w:style w:type="character" w:styleId="PlaceholderText">
    <w:name w:val="Placeholder Text"/>
    <w:basedOn w:val="DefaultParagraphFont"/>
    <w:uiPriority w:val="99"/>
    <w:semiHidden/>
    <w:rsid w:val="00505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27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vietnamese.pdf"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fns.usda.gov/sites/default/files/resource-files/ad3027-vietnamese.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0DEC3FF8-4022-497D-9E72-12BCC5707388}"/>
      </w:docPartPr>
      <w:docPartBody>
        <w:p w:rsidR="004232B1" w:rsidRDefault="000302E2">
          <w:r w:rsidRPr="000D65A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BDDD698-1EFA-4E7C-967F-B1160B65CE0A}"/>
      </w:docPartPr>
      <w:docPartBody>
        <w:p w:rsidR="004232B1" w:rsidRDefault="000302E2">
          <w:r w:rsidRPr="000D65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E2"/>
    <w:rsid w:val="000302E2"/>
    <w:rsid w:val="0042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2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2023-09-20T00:16:35+00:00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0C5EE-4E23-4E56-9C90-F23305F5C555}">
  <ds:schemaRefs>
    <ds:schemaRef ds:uri="http://schemas.openxmlformats.org/officeDocument/2006/bibliography"/>
  </ds:schemaRefs>
</ds:datastoreItem>
</file>

<file path=customXml/itemProps2.xml><?xml version="1.0" encoding="utf-8"?>
<ds:datastoreItem xmlns:ds="http://schemas.openxmlformats.org/officeDocument/2006/customXml" ds:itemID="{FCA52973-74DF-4DFD-80EC-268A2DB29778}"/>
</file>

<file path=customXml/itemProps3.xml><?xml version="1.0" encoding="utf-8"?>
<ds:datastoreItem xmlns:ds="http://schemas.openxmlformats.org/officeDocument/2006/customXml" ds:itemID="{B115EE01-A0F8-40D4-B9DA-0F15046DDDE1}"/>
</file>

<file path=customXml/itemProps4.xml><?xml version="1.0" encoding="utf-8"?>
<ds:datastoreItem xmlns:ds="http://schemas.openxmlformats.org/officeDocument/2006/customXml" ds:itemID="{EBEDB1DF-FD6B-4F81-9065-30C545042E6C}"/>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3308</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LETTER OF VERIFICATION RESULTS AND ADVERSE</vt:lpstr>
    </vt:vector>
  </TitlesOfParts>
  <Company>OR Department of Education</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VERIFICATION RESULTS AND ADVERSE</dc:title>
  <dc:subject/>
  <dc:creator>Lynn Martin</dc:creator>
  <cp:keywords/>
  <cp:lastModifiedBy>SCOTT Tamara L * ODE</cp:lastModifiedBy>
  <cp:revision>4</cp:revision>
  <cp:lastPrinted>2015-08-12T21:19:00Z</cp:lastPrinted>
  <dcterms:created xsi:type="dcterms:W3CDTF">2023-05-03T16:52:00Z</dcterms:created>
  <dcterms:modified xsi:type="dcterms:W3CDTF">2023-05-03T20:11:00Z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