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E906" w14:textId="77777777" w:rsidR="00973A9A" w:rsidRPr="00C46E9C" w:rsidRDefault="00973A9A" w:rsidP="00973A9A">
      <w:pPr>
        <w:rPr>
          <w:sz w:val="4"/>
          <w:szCs w:val="4"/>
        </w:rPr>
      </w:pPr>
    </w:p>
    <w:bookmarkStart w:id="0" w:name="Text1"/>
    <w:p w14:paraId="6D515B6D" w14:textId="77777777" w:rsidR="00A219D5" w:rsidRPr="00C46E9C" w:rsidRDefault="001A4A74" w:rsidP="001A4A74">
      <w:pPr>
        <w:bidi/>
        <w:jc w:val="center"/>
        <w:rPr>
          <w:sz w:val="20"/>
          <w:szCs w:val="20"/>
        </w:rPr>
      </w:pPr>
      <w:r w:rsidRPr="00C46E9C">
        <w:rPr>
          <w:sz w:val="20"/>
          <w:szCs w:val="20"/>
        </w:rPr>
        <w:fldChar w:fldCharType="begin">
          <w:ffData>
            <w:name w:val="Text1"/>
            <w:enabled/>
            <w:calcOnExit w:val="0"/>
            <w:textInput>
              <w:default w:val="Letter to Tier 2 Families – Insert Sponsoring Organization Letterhead"/>
            </w:textInput>
          </w:ffData>
        </w:fldChar>
      </w:r>
      <w:r w:rsidRPr="00C46E9C">
        <w:rPr>
          <w:sz w:val="20"/>
          <w:szCs w:val="20"/>
        </w:rPr>
        <w:instrText xml:space="preserve"> FORMTEXT </w:instrText>
      </w:r>
      <w:r w:rsidRPr="00C46E9C">
        <w:rPr>
          <w:sz w:val="20"/>
          <w:szCs w:val="20"/>
        </w:rPr>
      </w:r>
      <w:r w:rsidRPr="00C46E9C">
        <w:rPr>
          <w:sz w:val="20"/>
          <w:szCs w:val="20"/>
        </w:rPr>
        <w:fldChar w:fldCharType="separate"/>
      </w:r>
      <w:r w:rsidRPr="00C46E9C">
        <w:rPr>
          <w:b/>
          <w:bCs/>
          <w:noProof/>
          <w:sz w:val="20"/>
          <w:szCs w:val="20"/>
          <w:rtl/>
          <w:lang w:bidi="ar"/>
        </w:rPr>
        <w:t>خطاب موجه للعائلات بالمستوى الثاني من التعويضات – أدخل ترويسة المنظمة الراعية</w:t>
      </w:r>
      <w:r w:rsidRPr="00C46E9C">
        <w:rPr>
          <w:sz w:val="20"/>
          <w:szCs w:val="20"/>
        </w:rPr>
        <w:fldChar w:fldCharType="end"/>
      </w:r>
      <w:bookmarkEnd w:id="0"/>
    </w:p>
    <w:p w14:paraId="652D530A" w14:textId="77777777" w:rsidR="00D477F0" w:rsidRPr="00C46E9C" w:rsidRDefault="00D477F0" w:rsidP="00D97A12">
      <w:pPr>
        <w:rPr>
          <w:sz w:val="20"/>
          <w:szCs w:val="20"/>
        </w:rPr>
      </w:pPr>
    </w:p>
    <w:p w14:paraId="16D79CF3" w14:textId="77777777" w:rsidR="00D477F0" w:rsidRPr="00C46E9C" w:rsidRDefault="00D477F0" w:rsidP="00D97A12">
      <w:pPr>
        <w:rPr>
          <w:sz w:val="20"/>
          <w:szCs w:val="20"/>
        </w:rPr>
      </w:pPr>
    </w:p>
    <w:p w14:paraId="68ACC27C" w14:textId="77777777" w:rsidR="00281FEC" w:rsidRPr="00C46E9C" w:rsidRDefault="00281FEC" w:rsidP="00D97A12">
      <w:pPr>
        <w:bidi/>
        <w:rPr>
          <w:sz w:val="20"/>
          <w:szCs w:val="20"/>
        </w:rPr>
      </w:pPr>
      <w:r w:rsidRPr="00C46E9C">
        <w:rPr>
          <w:sz w:val="20"/>
          <w:szCs w:val="20"/>
          <w:rtl/>
          <w:lang w:bidi="ar"/>
        </w:rPr>
        <w:t>عزيزي ولي الأمر/الوصي:</w:t>
      </w:r>
    </w:p>
    <w:p w14:paraId="46ADEF54" w14:textId="77777777" w:rsidR="00D97A12" w:rsidRPr="00C46E9C" w:rsidRDefault="00D97A12" w:rsidP="00D97A12">
      <w:pPr>
        <w:rPr>
          <w:sz w:val="20"/>
          <w:szCs w:val="20"/>
        </w:rPr>
      </w:pPr>
    </w:p>
    <w:p w14:paraId="19C35304" w14:textId="77777777" w:rsidR="00281FEC" w:rsidRPr="00C46E9C" w:rsidRDefault="00281FEC" w:rsidP="00D97A12">
      <w:pPr>
        <w:bidi/>
        <w:rPr>
          <w:sz w:val="20"/>
          <w:szCs w:val="20"/>
        </w:rPr>
      </w:pPr>
      <w:r w:rsidRPr="00C46E9C">
        <w:rPr>
          <w:sz w:val="20"/>
          <w:szCs w:val="20"/>
          <w:rtl/>
          <w:lang w:bidi="ar"/>
        </w:rPr>
        <w:t>هذا الخطاب مُخصص لأولياء أمور الأطفال أو أوصيائهم المسجلين بأحد منازل الرعاية النهارية العائلية. يوفر اسم [</w:t>
      </w:r>
      <w:r w:rsidRPr="00C46E9C">
        <w:rPr>
          <w:b/>
          <w:bCs/>
          <w:sz w:val="20"/>
          <w:szCs w:val="20"/>
          <w:rtl/>
          <w:lang w:bidi="ar"/>
        </w:rPr>
        <w:t>منزل الرعاية النهارية]</w:t>
      </w:r>
      <w:r w:rsidRPr="00C46E9C">
        <w:rPr>
          <w:sz w:val="20"/>
          <w:szCs w:val="20"/>
          <w:rtl/>
          <w:lang w:bidi="ar"/>
        </w:rPr>
        <w:t xml:space="preserve"> وجبات صحية لجميع الأطفال المسجلين كجزء من مشاركتنا في برنامج وزارة الزراعة في الولايات المتحدة (</w:t>
      </w:r>
      <w:r w:rsidRPr="00C46E9C">
        <w:rPr>
          <w:sz w:val="20"/>
          <w:szCs w:val="20"/>
        </w:rPr>
        <w:t>USDA</w:t>
      </w:r>
      <w:r w:rsidRPr="00C46E9C">
        <w:rPr>
          <w:sz w:val="20"/>
          <w:szCs w:val="20"/>
          <w:rtl/>
          <w:lang w:bidi="ar"/>
        </w:rPr>
        <w:t>) وبرنامج الغذاء لرعاية الأطفال والبالغين (</w:t>
      </w:r>
      <w:r w:rsidRPr="00C46E9C">
        <w:rPr>
          <w:sz w:val="20"/>
          <w:szCs w:val="20"/>
        </w:rPr>
        <w:t>CACFP</w:t>
      </w:r>
      <w:r w:rsidRPr="00C46E9C">
        <w:rPr>
          <w:sz w:val="20"/>
          <w:szCs w:val="20"/>
          <w:rtl/>
          <w:lang w:bidi="ar"/>
        </w:rPr>
        <w:t xml:space="preserve">). يوفر برنامج الغذاء لرعاية الأطفال والبالغين تعويضات لتجهيز وجبات طعام ووجبات خفيفة تُقدم للأطفال المسجلين برعاية الطفل. يرجى مساعدتنا في الامتثال لبرنامج </w:t>
      </w:r>
      <w:r w:rsidRPr="00C46E9C">
        <w:rPr>
          <w:sz w:val="20"/>
          <w:szCs w:val="20"/>
        </w:rPr>
        <w:t>CACFP</w:t>
      </w:r>
      <w:r w:rsidRPr="00C46E9C">
        <w:rPr>
          <w:sz w:val="20"/>
          <w:szCs w:val="20"/>
          <w:rtl/>
          <w:lang w:bidi="ar"/>
        </w:rPr>
        <w:t xml:space="preserve"> من خلال إكمال البيان السري بالدخل المرفق. </w:t>
      </w:r>
    </w:p>
    <w:p w14:paraId="755490B3" w14:textId="77777777" w:rsidR="00D97A12" w:rsidRPr="00C46E9C" w:rsidRDefault="00D97A12" w:rsidP="00D97A12">
      <w:pPr>
        <w:rPr>
          <w:bCs/>
          <w:sz w:val="18"/>
          <w:szCs w:val="18"/>
        </w:rPr>
      </w:pPr>
    </w:p>
    <w:p w14:paraId="48401179" w14:textId="77777777" w:rsidR="00080D3B" w:rsidRPr="00C46E9C" w:rsidRDefault="004741EC" w:rsidP="00D477F0">
      <w:pPr>
        <w:pStyle w:val="ListParagraph"/>
        <w:numPr>
          <w:ilvl w:val="0"/>
          <w:numId w:val="3"/>
        </w:numPr>
        <w:bidi/>
        <w:ind w:left="360"/>
        <w:rPr>
          <w:sz w:val="20"/>
          <w:szCs w:val="20"/>
        </w:rPr>
      </w:pPr>
      <w:r w:rsidRPr="00C46E9C">
        <w:rPr>
          <w:b/>
          <w:bCs/>
          <w:sz w:val="20"/>
          <w:szCs w:val="20"/>
          <w:rtl/>
          <w:lang w:bidi="ar"/>
        </w:rPr>
        <w:t xml:space="preserve">هل يُطلب مني إكمال بيان سري بالدخل حتى يتمكن طفلي (أطفالي) من تلقي إعانات </w:t>
      </w:r>
      <w:r w:rsidRPr="00C46E9C">
        <w:rPr>
          <w:b/>
          <w:bCs/>
          <w:sz w:val="20"/>
          <w:szCs w:val="20"/>
        </w:rPr>
        <w:t>CACFP</w:t>
      </w:r>
      <w:r w:rsidRPr="00C46E9C">
        <w:rPr>
          <w:b/>
          <w:bCs/>
          <w:sz w:val="20"/>
          <w:szCs w:val="20"/>
          <w:rtl/>
          <w:lang w:bidi="ar"/>
        </w:rPr>
        <w:t xml:space="preserve">؟ </w:t>
      </w:r>
      <w:r w:rsidRPr="00C46E9C">
        <w:rPr>
          <w:sz w:val="20"/>
          <w:szCs w:val="20"/>
          <w:rtl/>
          <w:lang w:bidi="ar"/>
        </w:rPr>
        <w:t xml:space="preserve">لا، ولكن إن اخترت فعل ذلك، قد يتلقى مزود خدمتك تعويضًا أكبر عن الوجبات المقدمة لطفلك. إذا أكملت النموذج، فلديك خيار إعادة إرساله مباشرة لمزود الخدمة لديك أو لمزود الخدمة التابع للجهة الراعية، </w:t>
      </w:r>
      <w:bookmarkStart w:id="1" w:name="Text2"/>
      <w:r w:rsidRPr="00C46E9C">
        <w:rPr>
          <w:sz w:val="20"/>
          <w:szCs w:val="20"/>
          <w:rtl/>
          <w:lang w:bidi="ar"/>
        </w:rPr>
        <w:fldChar w:fldCharType="begin">
          <w:ffData>
            <w:name w:val="Text2"/>
            <w:enabled/>
            <w:calcOnExit w:val="0"/>
            <w:textInput>
              <w:default w:val="Sponsor’s Name"/>
            </w:textInput>
          </w:ffData>
        </w:fldChar>
      </w:r>
      <w:r w:rsidRPr="00C46E9C">
        <w:rPr>
          <w:sz w:val="20"/>
          <w:szCs w:val="20"/>
          <w:rtl/>
          <w:lang w:bidi="ar"/>
        </w:rPr>
        <w:instrText xml:space="preserve"> FORMTEXT </w:instrText>
      </w:r>
      <w:r w:rsidRPr="00C46E9C">
        <w:rPr>
          <w:sz w:val="20"/>
          <w:szCs w:val="20"/>
          <w:rtl/>
          <w:lang w:bidi="ar"/>
        </w:rPr>
      </w:r>
      <w:r w:rsidRPr="00C46E9C">
        <w:rPr>
          <w:sz w:val="20"/>
          <w:szCs w:val="20"/>
          <w:rtl/>
          <w:lang w:bidi="ar"/>
        </w:rPr>
        <w:fldChar w:fldCharType="separate"/>
      </w:r>
      <w:r w:rsidRPr="00C46E9C">
        <w:rPr>
          <w:b/>
          <w:bCs/>
          <w:noProof/>
          <w:sz w:val="20"/>
          <w:szCs w:val="20"/>
          <w:rtl/>
          <w:lang w:bidi="ar"/>
        </w:rPr>
        <w:t>اسم الجهة الراعية</w:t>
      </w:r>
      <w:r w:rsidRPr="00C46E9C">
        <w:rPr>
          <w:sz w:val="20"/>
          <w:szCs w:val="20"/>
          <w:rtl/>
          <w:lang w:bidi="ar"/>
        </w:rPr>
        <w:fldChar w:fldCharType="end"/>
      </w:r>
      <w:bookmarkEnd w:id="1"/>
      <w:r w:rsidRPr="00C46E9C">
        <w:rPr>
          <w:sz w:val="20"/>
          <w:szCs w:val="20"/>
          <w:rtl/>
          <w:lang w:bidi="ar"/>
        </w:rPr>
        <w:t xml:space="preserve">. وإذا كنت تود إرسال النموذج مباشرة </w:t>
      </w:r>
      <w:r w:rsidR="00C82CA6" w:rsidRPr="00C46E9C">
        <w:rPr>
          <w:rFonts w:hint="cs"/>
          <w:sz w:val="20"/>
          <w:szCs w:val="20"/>
          <w:rtl/>
          <w:lang w:bidi="ar"/>
        </w:rPr>
        <w:t>إلى</w:t>
      </w:r>
      <w:r w:rsidRPr="00C46E9C">
        <w:rPr>
          <w:sz w:val="20"/>
          <w:szCs w:val="20"/>
          <w:rtl/>
          <w:lang w:bidi="ar"/>
        </w:rPr>
        <w:t xml:space="preserve"> الجهة الراعية، </w:t>
      </w:r>
      <w:r w:rsidR="00C82CA6" w:rsidRPr="00C46E9C">
        <w:rPr>
          <w:rFonts w:hint="cs"/>
          <w:sz w:val="20"/>
          <w:szCs w:val="20"/>
          <w:rtl/>
          <w:lang w:bidi="ar"/>
        </w:rPr>
        <w:t>فأعد</w:t>
      </w:r>
      <w:r w:rsidRPr="00C46E9C">
        <w:rPr>
          <w:sz w:val="20"/>
          <w:szCs w:val="20"/>
          <w:rtl/>
          <w:lang w:bidi="ar"/>
        </w:rPr>
        <w:t xml:space="preserve"> إرساله إلى: </w:t>
      </w:r>
      <w:bookmarkStart w:id="2" w:name="Text3"/>
      <w:r w:rsidRPr="00C46E9C">
        <w:rPr>
          <w:sz w:val="20"/>
          <w:szCs w:val="20"/>
        </w:rPr>
        <w:fldChar w:fldCharType="begin">
          <w:ffData>
            <w:name w:val="Text3"/>
            <w:enabled/>
            <w:calcOnExit w:val="0"/>
            <w:textInput>
              <w:default w:val="Sponsor name, address, phone number"/>
            </w:textInput>
          </w:ffData>
        </w:fldChar>
      </w:r>
      <w:r w:rsidRPr="00C46E9C">
        <w:rPr>
          <w:sz w:val="20"/>
          <w:szCs w:val="20"/>
        </w:rPr>
        <w:instrText xml:space="preserve"> FORMTEXT </w:instrText>
      </w:r>
      <w:r w:rsidRPr="00C46E9C">
        <w:rPr>
          <w:sz w:val="20"/>
          <w:szCs w:val="20"/>
        </w:rPr>
      </w:r>
      <w:r w:rsidRPr="00C46E9C">
        <w:rPr>
          <w:sz w:val="20"/>
          <w:szCs w:val="20"/>
        </w:rPr>
        <w:fldChar w:fldCharType="separate"/>
      </w:r>
      <w:r w:rsidRPr="00C46E9C">
        <w:rPr>
          <w:b/>
          <w:bCs/>
          <w:noProof/>
          <w:sz w:val="20"/>
          <w:szCs w:val="20"/>
          <w:rtl/>
          <w:lang w:bidi="ar"/>
        </w:rPr>
        <w:t>اسم الجهة الراعية، العنوان، رقم الهاتف</w:t>
      </w:r>
      <w:r w:rsidRPr="00C46E9C">
        <w:rPr>
          <w:b/>
          <w:bCs/>
          <w:sz w:val="20"/>
          <w:szCs w:val="20"/>
        </w:rPr>
        <w:fldChar w:fldCharType="end"/>
      </w:r>
      <w:bookmarkEnd w:id="2"/>
      <w:r w:rsidRPr="00C46E9C">
        <w:rPr>
          <w:b/>
          <w:bCs/>
          <w:sz w:val="20"/>
          <w:szCs w:val="20"/>
          <w:rtl/>
          <w:lang w:bidi="ar"/>
        </w:rPr>
        <w:t xml:space="preserve">. </w:t>
      </w:r>
      <w:r w:rsidRPr="00C46E9C">
        <w:rPr>
          <w:sz w:val="20"/>
          <w:szCs w:val="20"/>
          <w:rtl/>
          <w:lang w:bidi="ar"/>
        </w:rPr>
        <w:t xml:space="preserve"> إذا كنت تود تقديم النموذج مباشرة إلى مزود الخدمة، ضع الأحرف الأولى من اسمك في المربع الموجود بالقسم 7 من البيان السري بالدخل وقدم الخطاب إلى مزود الخدمة.</w:t>
      </w:r>
    </w:p>
    <w:p w14:paraId="5CEB1EE7" w14:textId="77777777" w:rsidR="00B4341A" w:rsidRPr="00C46E9C" w:rsidRDefault="00B4341A" w:rsidP="00D477F0">
      <w:pPr>
        <w:ind w:left="360"/>
        <w:rPr>
          <w:sz w:val="8"/>
          <w:szCs w:val="8"/>
        </w:rPr>
      </w:pPr>
    </w:p>
    <w:p w14:paraId="430D7CDA" w14:textId="77777777" w:rsidR="004741EC" w:rsidRPr="00C46E9C" w:rsidRDefault="00B4341A" w:rsidP="00D477F0">
      <w:pPr>
        <w:pStyle w:val="ListParagraph"/>
        <w:bidi/>
        <w:ind w:left="360"/>
        <w:rPr>
          <w:sz w:val="20"/>
          <w:szCs w:val="20"/>
        </w:rPr>
      </w:pPr>
      <w:r w:rsidRPr="00C46E9C">
        <w:rPr>
          <w:sz w:val="20"/>
          <w:szCs w:val="20"/>
          <w:rtl/>
          <w:lang w:bidi="ar"/>
        </w:rPr>
        <w:t xml:space="preserve">وإذا وافقت على السماح لمزود الخدمة لديك باستلام النموذج وتوفيره للجهة الراعية، فضع الأحرف الأولى من اسمك على بيان الموافقة بالقسم 7 من البيان السري بالدخل.  لن يقوم مزود الخدمة بمراجعة نموذجك. </w:t>
      </w:r>
    </w:p>
    <w:p w14:paraId="777B977A" w14:textId="77777777" w:rsidR="00D97A12" w:rsidRPr="00C46E9C" w:rsidRDefault="00D97A12" w:rsidP="00D477F0">
      <w:pPr>
        <w:ind w:left="360"/>
        <w:rPr>
          <w:sz w:val="8"/>
          <w:szCs w:val="8"/>
        </w:rPr>
      </w:pPr>
    </w:p>
    <w:p w14:paraId="5B6F0CD1" w14:textId="77777777" w:rsidR="00281FEC" w:rsidRPr="00C46E9C" w:rsidRDefault="004741EC" w:rsidP="00404CF2">
      <w:pPr>
        <w:pStyle w:val="ListParagraph"/>
        <w:numPr>
          <w:ilvl w:val="0"/>
          <w:numId w:val="3"/>
        </w:numPr>
        <w:bidi/>
        <w:ind w:left="360"/>
        <w:rPr>
          <w:sz w:val="20"/>
          <w:szCs w:val="20"/>
        </w:rPr>
      </w:pPr>
      <w:r w:rsidRPr="00C46E9C">
        <w:rPr>
          <w:b/>
          <w:bCs/>
          <w:sz w:val="20"/>
          <w:szCs w:val="20"/>
          <w:rtl/>
          <w:lang w:bidi="ar"/>
        </w:rPr>
        <w:t xml:space="preserve">هل احتاج لإكمال البيان السري بالدخل عن كل طفل من أطفالي المسجلين بالرعاية النهارية؟ </w:t>
      </w:r>
      <w:r w:rsidRPr="00C46E9C">
        <w:rPr>
          <w:sz w:val="20"/>
          <w:szCs w:val="20"/>
          <w:rtl/>
          <w:lang w:bidi="ar"/>
        </w:rPr>
        <w:t xml:space="preserve">يمكنك إكمال وإرسال نموذج واحد من </w:t>
      </w:r>
      <w:r w:rsidRPr="00C46E9C">
        <w:rPr>
          <w:sz w:val="20"/>
          <w:szCs w:val="20"/>
          <w:u w:val="single"/>
          <w:rtl/>
          <w:lang w:bidi="ar"/>
        </w:rPr>
        <w:t xml:space="preserve">البيان السري بالدخل ضمن برنامج </w:t>
      </w:r>
      <w:r w:rsidRPr="00C46E9C">
        <w:rPr>
          <w:sz w:val="20"/>
          <w:szCs w:val="20"/>
          <w:u w:val="single"/>
        </w:rPr>
        <w:t>CACFP</w:t>
      </w:r>
      <w:r w:rsidRPr="00C46E9C">
        <w:rPr>
          <w:sz w:val="20"/>
          <w:szCs w:val="20"/>
          <w:u w:val="single"/>
          <w:rtl/>
          <w:lang w:bidi="ar"/>
        </w:rPr>
        <w:t xml:space="preserve"> لجميع الأطفال بأسرتك المعيشية المسجلين برعاية الطفل </w:t>
      </w:r>
      <w:r w:rsidRPr="00C46E9C">
        <w:rPr>
          <w:b/>
          <w:bCs/>
          <w:sz w:val="20"/>
          <w:szCs w:val="20"/>
          <w:u w:val="single"/>
          <w:rtl/>
          <w:lang w:bidi="ar"/>
        </w:rPr>
        <w:t>فقط</w:t>
      </w:r>
      <w:r w:rsidRPr="00C46E9C">
        <w:rPr>
          <w:sz w:val="20"/>
          <w:szCs w:val="20"/>
          <w:u w:val="single"/>
          <w:rtl/>
          <w:lang w:bidi="ar"/>
        </w:rPr>
        <w:t xml:space="preserve"> إذا كان الأطفال برعاية الطفل مسجلين في نفس المنزل.</w:t>
      </w:r>
      <w:r w:rsidRPr="00C46E9C">
        <w:rPr>
          <w:sz w:val="20"/>
          <w:szCs w:val="20"/>
          <w:rtl/>
          <w:lang w:bidi="ar"/>
        </w:rPr>
        <w:t xml:space="preserve"> لا يمكننا قبول أي نموذج غير مكتمل، لذا تأكد من قراءة التعليمات بعناية </w:t>
      </w:r>
      <w:r w:rsidR="00C82CA6" w:rsidRPr="00C46E9C">
        <w:rPr>
          <w:rFonts w:hint="cs"/>
          <w:sz w:val="20"/>
          <w:szCs w:val="20"/>
          <w:rtl/>
          <w:lang w:bidi="ar"/>
        </w:rPr>
        <w:t>وأكمل</w:t>
      </w:r>
      <w:r w:rsidRPr="00C46E9C">
        <w:rPr>
          <w:sz w:val="20"/>
          <w:szCs w:val="20"/>
          <w:rtl/>
          <w:lang w:bidi="ar"/>
        </w:rPr>
        <w:t xml:space="preserve"> جميع المعلومات المطلوبة.  </w:t>
      </w:r>
    </w:p>
    <w:p w14:paraId="4E4BA489" w14:textId="77777777" w:rsidR="00D97A12" w:rsidRPr="00C46E9C" w:rsidRDefault="00D97A12" w:rsidP="00D477F0">
      <w:pPr>
        <w:ind w:left="360"/>
        <w:rPr>
          <w:b/>
          <w:sz w:val="8"/>
          <w:szCs w:val="8"/>
        </w:rPr>
      </w:pPr>
    </w:p>
    <w:p w14:paraId="46F40A37" w14:textId="77777777" w:rsidR="00281FEC" w:rsidRPr="00C46E9C" w:rsidRDefault="00281FEC" w:rsidP="00D648E7">
      <w:pPr>
        <w:pStyle w:val="ListParagraph"/>
        <w:numPr>
          <w:ilvl w:val="0"/>
          <w:numId w:val="3"/>
        </w:numPr>
        <w:bidi/>
        <w:ind w:left="360"/>
        <w:rPr>
          <w:sz w:val="20"/>
          <w:szCs w:val="20"/>
        </w:rPr>
      </w:pPr>
      <w:r w:rsidRPr="00C46E9C">
        <w:rPr>
          <w:b/>
          <w:bCs/>
          <w:sz w:val="20"/>
          <w:szCs w:val="20"/>
          <w:rtl/>
          <w:lang w:bidi="ar"/>
        </w:rPr>
        <w:t>من له الأهلية للحصول على تعويض أكبر دون تقديم معلومات عن الدخل؟</w:t>
      </w:r>
      <w:r w:rsidRPr="00C46E9C">
        <w:rPr>
          <w:sz w:val="20"/>
          <w:szCs w:val="20"/>
          <w:rtl/>
          <w:lang w:bidi="ar"/>
        </w:rPr>
        <w:t xml:space="preserve"> سيحصل مزود الخدمة لديك على تعويض أكبر عن الوجبات المقدمة إلى الأطفال بدور الرعاية بالتبني ضمن الأسر المعيشية التي تحصل على إعانات مساعدات برنامج مساعدات التغذية التكميلية (</w:t>
      </w:r>
      <w:r w:rsidRPr="00C46E9C">
        <w:rPr>
          <w:sz w:val="20"/>
          <w:szCs w:val="20"/>
        </w:rPr>
        <w:t>SNAP</w:t>
      </w:r>
      <w:r w:rsidRPr="00C46E9C">
        <w:rPr>
          <w:sz w:val="20"/>
          <w:szCs w:val="20"/>
          <w:rtl/>
          <w:lang w:bidi="ar"/>
        </w:rPr>
        <w:t>) أو برنامج المساعدة المؤقتة للأسر المحتاجة (</w:t>
      </w:r>
      <w:r w:rsidRPr="00C46E9C">
        <w:rPr>
          <w:sz w:val="20"/>
          <w:szCs w:val="20"/>
        </w:rPr>
        <w:t>TANF</w:t>
      </w:r>
      <w:r w:rsidRPr="00C46E9C">
        <w:rPr>
          <w:sz w:val="20"/>
          <w:szCs w:val="20"/>
          <w:rtl/>
          <w:lang w:bidi="ar"/>
        </w:rPr>
        <w:t>) أو برنامج توزيع الغذاء على المحميات الهندية</w:t>
      </w:r>
      <w:r w:rsidRPr="00C46E9C">
        <w:rPr>
          <w:b/>
          <w:bCs/>
          <w:sz w:val="20"/>
          <w:szCs w:val="20"/>
          <w:rtl/>
          <w:lang w:bidi="ar"/>
        </w:rPr>
        <w:t xml:space="preserve"> </w:t>
      </w:r>
      <w:r w:rsidRPr="00C46E9C">
        <w:rPr>
          <w:sz w:val="20"/>
          <w:szCs w:val="20"/>
          <w:rtl/>
          <w:lang w:bidi="ar"/>
        </w:rPr>
        <w:t>(</w:t>
      </w:r>
      <w:r w:rsidRPr="00C46E9C">
        <w:rPr>
          <w:sz w:val="20"/>
          <w:szCs w:val="20"/>
        </w:rPr>
        <w:t>FDPIR</w:t>
      </w:r>
      <w:r w:rsidRPr="00C46E9C">
        <w:rPr>
          <w:sz w:val="20"/>
          <w:szCs w:val="20"/>
          <w:rtl/>
          <w:lang w:bidi="ar"/>
        </w:rPr>
        <w:t xml:space="preserve">). ويكون أيضا الأطفال بالأسر المعيشية والذين يشاركون في خطة ولاية أوريغون الصحية أو برنامج </w:t>
      </w:r>
      <w:r w:rsidRPr="00C46E9C">
        <w:rPr>
          <w:sz w:val="20"/>
          <w:szCs w:val="20"/>
        </w:rPr>
        <w:t>Head Start</w:t>
      </w:r>
      <w:r w:rsidRPr="00C46E9C">
        <w:rPr>
          <w:sz w:val="20"/>
          <w:szCs w:val="20"/>
          <w:rtl/>
          <w:lang w:bidi="ar"/>
        </w:rPr>
        <w:t xml:space="preserve"> أو الأطفال المؤهلون لوجبات مجانية أو وجبات منخفضة السعر بالمدارس مؤهلين للحصول على تعويض أكبر.  أما الأطفال ضمن الأسر المعيشية الذين يشاركون في برنامج التغذية التكميلية الخاصة للنساء والرضّع والأطفال (</w:t>
      </w:r>
      <w:r w:rsidRPr="00C46E9C">
        <w:rPr>
          <w:sz w:val="20"/>
          <w:szCs w:val="20"/>
        </w:rPr>
        <w:t>WIC</w:t>
      </w:r>
      <w:r w:rsidRPr="00C46E9C">
        <w:rPr>
          <w:sz w:val="20"/>
          <w:szCs w:val="20"/>
          <w:rtl/>
          <w:lang w:bidi="ar"/>
        </w:rPr>
        <w:t xml:space="preserve">) </w:t>
      </w:r>
      <w:r w:rsidRPr="00C46E9C">
        <w:rPr>
          <w:sz w:val="20"/>
          <w:szCs w:val="20"/>
          <w:u w:val="single"/>
          <w:rtl/>
          <w:lang w:bidi="ar"/>
        </w:rPr>
        <w:t>فقد</w:t>
      </w:r>
      <w:r w:rsidRPr="00C46E9C">
        <w:rPr>
          <w:sz w:val="20"/>
          <w:szCs w:val="20"/>
          <w:rtl/>
          <w:lang w:bidi="ar"/>
        </w:rPr>
        <w:t xml:space="preserve"> يكونوا مؤهلين أيضا للحصول </w:t>
      </w:r>
      <w:r w:rsidR="00C82CA6" w:rsidRPr="00C46E9C">
        <w:rPr>
          <w:rFonts w:hint="cs"/>
          <w:sz w:val="20"/>
          <w:szCs w:val="20"/>
          <w:rtl/>
          <w:lang w:bidi="ar"/>
        </w:rPr>
        <w:t>على تعويض</w:t>
      </w:r>
      <w:r w:rsidRPr="00C46E9C">
        <w:rPr>
          <w:sz w:val="20"/>
          <w:szCs w:val="20"/>
          <w:rtl/>
          <w:lang w:bidi="ar"/>
        </w:rPr>
        <w:t xml:space="preserve"> أكبر. </w:t>
      </w:r>
    </w:p>
    <w:p w14:paraId="1B38AFC8" w14:textId="77777777" w:rsidR="00D97A12" w:rsidRPr="00C46E9C" w:rsidRDefault="00D97A12" w:rsidP="00D648E7">
      <w:pPr>
        <w:ind w:left="360"/>
        <w:rPr>
          <w:bCs/>
          <w:sz w:val="8"/>
          <w:szCs w:val="8"/>
        </w:rPr>
      </w:pPr>
    </w:p>
    <w:p w14:paraId="68BC504A" w14:textId="77777777" w:rsidR="007A7E1D" w:rsidRPr="00C46E9C" w:rsidRDefault="00281FEC" w:rsidP="00D648E7">
      <w:pPr>
        <w:pStyle w:val="ListParagraph"/>
        <w:numPr>
          <w:ilvl w:val="0"/>
          <w:numId w:val="3"/>
        </w:numPr>
        <w:bidi/>
        <w:ind w:left="360"/>
        <w:rPr>
          <w:sz w:val="20"/>
          <w:szCs w:val="20"/>
        </w:rPr>
      </w:pPr>
      <w:r w:rsidRPr="00C46E9C">
        <w:rPr>
          <w:b/>
          <w:bCs/>
          <w:sz w:val="20"/>
          <w:szCs w:val="20"/>
          <w:rtl/>
          <w:lang w:bidi="ar"/>
        </w:rPr>
        <w:t xml:space="preserve">من له الأهلية للحصول على تعويض اعتمادًا على الدخل؟ </w:t>
      </w:r>
      <w:r w:rsidRPr="00C46E9C">
        <w:rPr>
          <w:sz w:val="20"/>
          <w:szCs w:val="20"/>
          <w:rtl/>
          <w:lang w:bidi="ar"/>
        </w:rPr>
        <w:t xml:space="preserve">يمكن لمزود الخدمة لديك الحصول على تعويضات أكبر عن الوجبات المقدمة لطفلك إذا كان دخل أسرتك المعيشية يندرج ضمن حدود الأسعار المُخفضة الواردة بإرشادات الدخل الفيدرالية والموضحة بهذا الطلب. </w:t>
      </w:r>
    </w:p>
    <w:p w14:paraId="1B610F69" w14:textId="77777777" w:rsidR="00D97A12" w:rsidRPr="00C46E9C" w:rsidRDefault="00D97A12" w:rsidP="00D648E7">
      <w:pPr>
        <w:ind w:left="360"/>
        <w:rPr>
          <w:sz w:val="8"/>
          <w:szCs w:val="8"/>
        </w:rPr>
      </w:pPr>
    </w:p>
    <w:p w14:paraId="7598F187" w14:textId="77777777" w:rsidR="00281FEC" w:rsidRPr="00C46E9C" w:rsidRDefault="00281FEC" w:rsidP="00D648E7">
      <w:pPr>
        <w:pStyle w:val="ListParagraph"/>
        <w:numPr>
          <w:ilvl w:val="0"/>
          <w:numId w:val="3"/>
        </w:numPr>
        <w:bidi/>
        <w:ind w:left="360"/>
        <w:rPr>
          <w:sz w:val="20"/>
          <w:szCs w:val="20"/>
        </w:rPr>
      </w:pPr>
      <w:r w:rsidRPr="00C46E9C">
        <w:rPr>
          <w:b/>
          <w:bCs/>
          <w:sz w:val="20"/>
          <w:szCs w:val="20"/>
          <w:rtl/>
          <w:lang w:bidi="ar"/>
        </w:rPr>
        <w:t xml:space="preserve">هل يمكنني إكمال نموذج إذا لم يكن أي فرد بأسرتي المعيشية مواطنًا أمريكيًا؟ </w:t>
      </w:r>
      <w:r w:rsidRPr="00C46E9C">
        <w:rPr>
          <w:sz w:val="20"/>
          <w:szCs w:val="20"/>
          <w:rtl/>
          <w:lang w:bidi="ar"/>
        </w:rPr>
        <w:t xml:space="preserve">نعم. لا يتعين عليك أنت أو طفلك أن تكون مواطنًا أمريكيًا كي تتأهل للحصول على إعانات الوجبات التي تُقدم في دار الرعاية النهارية. </w:t>
      </w:r>
    </w:p>
    <w:p w14:paraId="0776C5B4" w14:textId="77777777" w:rsidR="00D97A12" w:rsidRPr="00C46E9C" w:rsidRDefault="00D97A12" w:rsidP="00D648E7">
      <w:pPr>
        <w:ind w:left="360"/>
        <w:rPr>
          <w:sz w:val="8"/>
          <w:szCs w:val="8"/>
        </w:rPr>
      </w:pPr>
    </w:p>
    <w:p w14:paraId="728B2F07" w14:textId="77777777" w:rsidR="00281FEC" w:rsidRPr="00C46E9C" w:rsidRDefault="00281FEC" w:rsidP="00D648E7">
      <w:pPr>
        <w:pStyle w:val="ListParagraph"/>
        <w:numPr>
          <w:ilvl w:val="0"/>
          <w:numId w:val="3"/>
        </w:numPr>
        <w:bidi/>
        <w:ind w:left="360"/>
        <w:rPr>
          <w:sz w:val="20"/>
          <w:szCs w:val="20"/>
        </w:rPr>
      </w:pPr>
      <w:r w:rsidRPr="00C46E9C">
        <w:rPr>
          <w:b/>
          <w:bCs/>
          <w:sz w:val="20"/>
          <w:szCs w:val="20"/>
          <w:rtl/>
          <w:lang w:bidi="ar"/>
        </w:rPr>
        <w:t xml:space="preserve">من ينبغي أن أدرجه من بين أفراد أسرتي المعيشية؟ </w:t>
      </w:r>
      <w:r w:rsidRPr="00C46E9C">
        <w:rPr>
          <w:sz w:val="20"/>
          <w:szCs w:val="20"/>
          <w:rtl/>
          <w:lang w:bidi="ar"/>
        </w:rPr>
        <w:t>يجب عليك إدراج بأسرتك المعيشية (مثل الأجداد أو غيرهم من الأقارب أو الأصدقاء الذين يعيشون معك) والذين يشاركونك الدخل والنفقات. يجب عليك إدراج نفسك وجميع الأطفال الذين يعيشون معك، ويمكنك أيضا إدراج أي أطفال في دور رعاية بالتبني يعيشون معك.</w:t>
      </w:r>
    </w:p>
    <w:p w14:paraId="609818ED" w14:textId="77777777" w:rsidR="00D97A12" w:rsidRPr="00C46E9C" w:rsidRDefault="00D97A12" w:rsidP="00D648E7">
      <w:pPr>
        <w:ind w:left="360"/>
        <w:rPr>
          <w:sz w:val="8"/>
          <w:szCs w:val="8"/>
        </w:rPr>
      </w:pPr>
    </w:p>
    <w:p w14:paraId="46011FD4" w14:textId="77777777" w:rsidR="00281FEC" w:rsidRPr="00C46E9C" w:rsidRDefault="00281FEC" w:rsidP="00D648E7">
      <w:pPr>
        <w:pStyle w:val="ListParagraph"/>
        <w:numPr>
          <w:ilvl w:val="0"/>
          <w:numId w:val="3"/>
        </w:numPr>
        <w:bidi/>
        <w:ind w:left="360"/>
        <w:rPr>
          <w:sz w:val="20"/>
          <w:szCs w:val="20"/>
        </w:rPr>
      </w:pPr>
      <w:r w:rsidRPr="00C46E9C">
        <w:rPr>
          <w:b/>
          <w:bCs/>
          <w:sz w:val="20"/>
          <w:szCs w:val="20"/>
          <w:rtl/>
          <w:lang w:bidi="ar"/>
        </w:rPr>
        <w:t>كيف يمكنني الإبلاغ عن معلومات الدخل والتغييرات في بند حالة التوظيف؟</w:t>
      </w:r>
      <w:r w:rsidRPr="00C46E9C">
        <w:rPr>
          <w:sz w:val="20"/>
          <w:szCs w:val="20"/>
          <w:rtl/>
          <w:lang w:bidi="ar"/>
        </w:rPr>
        <w:t xml:space="preserve"> يجب أن يمثل الدخل الذي تُبلغ عنه مجموع الدخل الإجمالي المدرج عن مصدر الدخل لكل فرد من أفراد الأسرة المعيشية والذي تم الإبلاغ عنه الشهر الماضي. إذا لم يعكس الدخل عن الشهر الماضي الظروف التي تمر بها بشكل صحيح، يمكنك تقديم توقع بدخلك الشهري. وفي حالة عدم حدوث أي تغيير، يمكنك استخدام الدخل الشهري عن الشهر السابق كأساس لإعداد هذا التوقع. وإذا كان دخل أسرتك المعيشية أقل من أو يعادل المبالغ المشار إليها في ما يتعلق بحجم أسرتك المعيشية </w:t>
      </w:r>
      <w:r w:rsidR="00C82CA6" w:rsidRPr="00C46E9C">
        <w:rPr>
          <w:rFonts w:hint="cs"/>
          <w:sz w:val="20"/>
          <w:szCs w:val="20"/>
          <w:rtl/>
          <w:lang w:bidi="ar"/>
        </w:rPr>
        <w:t>والواردة</w:t>
      </w:r>
      <w:r w:rsidRPr="00C46E9C">
        <w:rPr>
          <w:sz w:val="20"/>
          <w:szCs w:val="20"/>
          <w:rtl/>
          <w:lang w:bidi="ar"/>
        </w:rPr>
        <w:t xml:space="preserve"> بإرشادات الدخل الفيدرالية المرفقة، فسوف يتلقى دار الرعاية النهارية مستو أكبر من التعويضات. وبمجرد الموافقة على الحصول على تعويضات أكبر، سواء عن طريق الدخل أو عن طريق توفير رقم الحالة الحالي الخاص بإعانات </w:t>
      </w:r>
      <w:r w:rsidRPr="00C46E9C">
        <w:rPr>
          <w:sz w:val="20"/>
          <w:szCs w:val="20"/>
        </w:rPr>
        <w:t>SNAP</w:t>
      </w:r>
      <w:r w:rsidRPr="00C46E9C">
        <w:rPr>
          <w:sz w:val="20"/>
          <w:szCs w:val="20"/>
          <w:rtl/>
          <w:lang w:bidi="ar"/>
        </w:rPr>
        <w:t xml:space="preserve"> أو </w:t>
      </w:r>
      <w:r w:rsidRPr="00C46E9C">
        <w:rPr>
          <w:sz w:val="20"/>
          <w:szCs w:val="20"/>
        </w:rPr>
        <w:t>TANF</w:t>
      </w:r>
      <w:r w:rsidRPr="00C46E9C">
        <w:rPr>
          <w:sz w:val="20"/>
          <w:szCs w:val="20"/>
          <w:rtl/>
          <w:lang w:bidi="ar"/>
        </w:rPr>
        <w:t xml:space="preserve"> أو </w:t>
      </w:r>
      <w:r w:rsidRPr="00C46E9C">
        <w:rPr>
          <w:sz w:val="20"/>
          <w:szCs w:val="20"/>
        </w:rPr>
        <w:t>FDPIR</w:t>
      </w:r>
      <w:r w:rsidRPr="00C46E9C">
        <w:rPr>
          <w:sz w:val="20"/>
          <w:szCs w:val="20"/>
          <w:rtl/>
          <w:lang w:bidi="ar"/>
        </w:rPr>
        <w:t>، فستظل مؤهلا للحصول على تلك الإعانات لمدة 12 شهرًا. وعلى الرغم من ذلك، فينبغي لك أن تخطرنا إذا ما أصبحت أنت أو أي شخص في أسرتك المعيشية عاطلا عن العمل وإذا تسبب فقدان الدخل خلال مدة التعطل عن العمل في أن يندرج دخل الأسرة المعيشية لديك ضمن معايير التأهل لتلك الإعانات.</w:t>
      </w:r>
    </w:p>
    <w:p w14:paraId="342ED8CA" w14:textId="77777777" w:rsidR="00D97A12" w:rsidRPr="00C46E9C" w:rsidRDefault="00D97A12" w:rsidP="00D648E7">
      <w:pPr>
        <w:ind w:left="360"/>
        <w:rPr>
          <w:bCs/>
          <w:sz w:val="8"/>
          <w:szCs w:val="8"/>
        </w:rPr>
      </w:pPr>
    </w:p>
    <w:p w14:paraId="043F8FE2" w14:textId="77777777" w:rsidR="00281FEC" w:rsidRPr="00C46E9C" w:rsidRDefault="00281FEC" w:rsidP="00D648E7">
      <w:pPr>
        <w:pStyle w:val="ListParagraph"/>
        <w:numPr>
          <w:ilvl w:val="0"/>
          <w:numId w:val="3"/>
        </w:numPr>
        <w:bidi/>
        <w:ind w:left="360"/>
        <w:rPr>
          <w:bCs/>
          <w:sz w:val="20"/>
          <w:szCs w:val="20"/>
        </w:rPr>
      </w:pPr>
      <w:r w:rsidRPr="00C46E9C">
        <w:rPr>
          <w:b/>
          <w:bCs/>
          <w:sz w:val="20"/>
          <w:szCs w:val="20"/>
          <w:rtl/>
          <w:lang w:bidi="ar"/>
        </w:rPr>
        <w:t xml:space="preserve">ماذا لو لم يكن دخلي ثابتًا بشكل دائم؟ </w:t>
      </w:r>
      <w:r w:rsidRPr="00C46E9C">
        <w:rPr>
          <w:sz w:val="20"/>
          <w:szCs w:val="20"/>
          <w:rtl/>
          <w:lang w:bidi="ar"/>
        </w:rPr>
        <w:t>أدرج المبلغ الذي تتحصل عليه عادة. على سبيل المثال، إذا كنت تكسب عادة دخلاً يعادل 1000 دولار أمريكي كل شهر، ولكن ضاعت عليك فرصة الحصول على بعض العمل في الشهر الماضي وكسبت فقط مبلغ 900 دولار أمريكي، فما عليك إلا كتابة أنك كسبت 1000 دولار أمريكي في الشهر. وإذا كنت تتحصل عادة على أجر إضافي، قم بإدراجه، ولكن لا تدرج هذا الأجر إذا كنت تتحصل عليه في أوقات متفرقة.</w:t>
      </w:r>
    </w:p>
    <w:p w14:paraId="157F840E" w14:textId="77777777" w:rsidR="00D97A12" w:rsidRPr="00C46E9C" w:rsidRDefault="00D97A12" w:rsidP="00D648E7">
      <w:pPr>
        <w:ind w:left="360"/>
        <w:rPr>
          <w:bCs/>
          <w:sz w:val="8"/>
          <w:szCs w:val="8"/>
        </w:rPr>
      </w:pPr>
    </w:p>
    <w:p w14:paraId="57F9D457" w14:textId="77777777" w:rsidR="00281FEC" w:rsidRPr="00C46E9C" w:rsidRDefault="00281FEC" w:rsidP="00D648E7">
      <w:pPr>
        <w:pStyle w:val="ListParagraph"/>
        <w:numPr>
          <w:ilvl w:val="0"/>
          <w:numId w:val="3"/>
        </w:numPr>
        <w:bidi/>
        <w:ind w:left="360"/>
        <w:rPr>
          <w:bCs/>
          <w:sz w:val="20"/>
          <w:szCs w:val="20"/>
        </w:rPr>
      </w:pPr>
      <w:r w:rsidRPr="00C46E9C">
        <w:rPr>
          <w:b/>
          <w:bCs/>
          <w:sz w:val="20"/>
          <w:szCs w:val="20"/>
          <w:rtl/>
          <w:lang w:bidi="ar"/>
        </w:rPr>
        <w:t>ماذا ينبغي علي فعله إن كان لدي طفل في دور رعاية التبني؟</w:t>
      </w:r>
      <w:r w:rsidRPr="00C46E9C">
        <w:rPr>
          <w:sz w:val="20"/>
          <w:szCs w:val="20"/>
          <w:rtl/>
          <w:lang w:bidi="ar"/>
        </w:rPr>
        <w:t xml:space="preserve"> الأطفال في دور رعاية التبني والذين تقع المسؤولية القانونية عنهم على عاتق وكالة الرعاية بالتبني أو على عاتق أحد المحاكم يكونوا مؤهلين تلقائيا للحصول على تعويضات أكبر. ويكون أي طفل من أطفال الرعاية بالتبني مؤهلا بغض النظر عن الدخل. يمكن للأسر المعيشية إدراج أطفال في دور الرعاية بالتبني بالبيان السري بالدخل، ولكن لا يُطلب منهم إدراج المدفوعات المتحصل عليها لصالح طفل الرعاية بالتبني كدخل.  ينبغي للأسر المعيشية التي ترغب في التقدم للحصول على مثل هذه الإعانات للأطفال في دور رعاية بالتبني الاتصال بـ [الاسم، العنوان، رقم الهاتف].</w:t>
      </w:r>
    </w:p>
    <w:p w14:paraId="265403D8" w14:textId="77777777" w:rsidR="00D97A12" w:rsidRPr="00C46E9C" w:rsidRDefault="00D97A12" w:rsidP="00D648E7">
      <w:pPr>
        <w:ind w:left="360"/>
        <w:rPr>
          <w:bCs/>
          <w:sz w:val="8"/>
          <w:szCs w:val="8"/>
        </w:rPr>
      </w:pPr>
    </w:p>
    <w:p w14:paraId="00244113" w14:textId="77777777" w:rsidR="001B69BC" w:rsidRPr="00C46E9C" w:rsidRDefault="00D477F0" w:rsidP="00D648E7">
      <w:pPr>
        <w:pStyle w:val="ListParagraph"/>
        <w:numPr>
          <w:ilvl w:val="0"/>
          <w:numId w:val="3"/>
        </w:numPr>
        <w:bidi/>
        <w:ind w:left="360"/>
        <w:rPr>
          <w:bCs/>
          <w:sz w:val="20"/>
          <w:szCs w:val="20"/>
        </w:rPr>
      </w:pPr>
      <w:r w:rsidRPr="00C46E9C">
        <w:rPr>
          <w:b/>
          <w:bCs/>
          <w:sz w:val="20"/>
          <w:szCs w:val="20"/>
          <w:rtl/>
          <w:lang w:bidi="ar"/>
        </w:rPr>
        <w:t xml:space="preserve">نحن بالخدمة العسكرية، هل يجب علينا </w:t>
      </w:r>
      <w:r w:rsidR="00C82CA6" w:rsidRPr="00C46E9C">
        <w:rPr>
          <w:rFonts w:hint="cs"/>
          <w:b/>
          <w:bCs/>
          <w:sz w:val="20"/>
          <w:szCs w:val="20"/>
          <w:rtl/>
          <w:lang w:bidi="ar"/>
        </w:rPr>
        <w:t>إدراج</w:t>
      </w:r>
      <w:r w:rsidRPr="00C46E9C">
        <w:rPr>
          <w:b/>
          <w:bCs/>
          <w:sz w:val="20"/>
          <w:szCs w:val="20"/>
          <w:rtl/>
          <w:lang w:bidi="ar"/>
        </w:rPr>
        <w:t xml:space="preserve"> بدلات السكن والبدلات التكميلية كمصدر دخل؟ </w:t>
      </w:r>
      <w:r w:rsidRPr="00C46E9C">
        <w:rPr>
          <w:sz w:val="20"/>
          <w:szCs w:val="20"/>
          <w:rtl/>
          <w:lang w:bidi="ar"/>
        </w:rPr>
        <w:t>إذا كان بدل السكن لديك جزءًا من مبادرة القروض السكنية للعسكريين في الخدمة وكنت تتلقى بدل اﻹقامة العائلي التكميلي، فلا تدرج هذه البدلات كدخل.  وأيضا، بالنسبة لأفراد الخدمة العسكرية الموزعين في وحدات عسكرية، فإن هذا الجزء من دخل الفرد بالخدمة العسكرية الذين اتاحوه بأنفسهم أو تمت إتاحته نيابة عنهم للأسرة المعيشية سيتم احتسابه كدخل للأسرة المعيشية. ويجري أيضا استثناء علاوة القتال، بما في ذلك العلاوة التحفيزية لمد النشر بالوحدات العسكرية (</w:t>
      </w:r>
      <w:r w:rsidRPr="00C46E9C">
        <w:rPr>
          <w:sz w:val="20"/>
          <w:szCs w:val="20"/>
        </w:rPr>
        <w:t>DEIP</w:t>
      </w:r>
      <w:r w:rsidRPr="00C46E9C">
        <w:rPr>
          <w:sz w:val="20"/>
          <w:szCs w:val="20"/>
          <w:rtl/>
          <w:lang w:bidi="ar"/>
        </w:rPr>
        <w:t>) ولن تحتسب كدخل للأسرة المعيشية. يجب إدراج جميع البدلات الأخرى في دخلك الصافي.</w:t>
      </w:r>
    </w:p>
    <w:p w14:paraId="09E133F2" w14:textId="77777777" w:rsidR="00A219D5" w:rsidRPr="00C46E9C" w:rsidRDefault="00A219D5" w:rsidP="00D97A12">
      <w:pPr>
        <w:rPr>
          <w:bCs/>
          <w:sz w:val="14"/>
          <w:szCs w:val="14"/>
        </w:rPr>
      </w:pPr>
    </w:p>
    <w:p w14:paraId="1F928DAE" w14:textId="77777777" w:rsidR="00281FEC" w:rsidRPr="00C46E9C" w:rsidRDefault="00281FEC" w:rsidP="00D97A12">
      <w:pPr>
        <w:bidi/>
        <w:rPr>
          <w:b/>
          <w:sz w:val="20"/>
          <w:szCs w:val="20"/>
        </w:rPr>
      </w:pPr>
      <w:r w:rsidRPr="00C46E9C">
        <w:rPr>
          <w:sz w:val="20"/>
          <w:szCs w:val="20"/>
          <w:rtl/>
          <w:lang w:bidi="ar"/>
        </w:rPr>
        <w:t xml:space="preserve">وخلال تنفيذ برامج غذاء الأطفال، لن يجري التمييز ضد أي شخص على أساس العرق أو اللون أو الأصل القومي أو الجنس أو العمر او الإعاقة.   إذا كان لديك أسئلة </w:t>
      </w:r>
      <w:r w:rsidR="00C82CA6" w:rsidRPr="00C46E9C">
        <w:rPr>
          <w:rFonts w:hint="cs"/>
          <w:sz w:val="20"/>
          <w:szCs w:val="20"/>
          <w:rtl/>
          <w:lang w:bidi="ar"/>
        </w:rPr>
        <w:t>أخرى أو</w:t>
      </w:r>
      <w:r w:rsidRPr="00C46E9C">
        <w:rPr>
          <w:sz w:val="20"/>
          <w:szCs w:val="20"/>
          <w:rtl/>
          <w:lang w:bidi="ar"/>
        </w:rPr>
        <w:t xml:space="preserve"> كنت بحاجة للمساعدة، اتصل على </w:t>
      </w:r>
      <w:bookmarkStart w:id="3" w:name="Text4"/>
      <w:r w:rsidRPr="00C46E9C">
        <w:rPr>
          <w:sz w:val="20"/>
          <w:szCs w:val="20"/>
          <w:rtl/>
          <w:lang w:bidi="ar"/>
        </w:rPr>
        <w:fldChar w:fldCharType="begin">
          <w:ffData>
            <w:name w:val="Text4"/>
            <w:enabled/>
            <w:calcOnExit w:val="0"/>
            <w:textInput>
              <w:default w:val="phone number"/>
            </w:textInput>
          </w:ffData>
        </w:fldChar>
      </w:r>
      <w:r w:rsidRPr="00C46E9C">
        <w:rPr>
          <w:sz w:val="20"/>
          <w:szCs w:val="20"/>
          <w:rtl/>
          <w:lang w:bidi="ar"/>
        </w:rPr>
        <w:instrText xml:space="preserve"> FORMTEXT </w:instrText>
      </w:r>
      <w:r w:rsidRPr="00C46E9C">
        <w:rPr>
          <w:sz w:val="20"/>
          <w:szCs w:val="20"/>
          <w:rtl/>
          <w:lang w:bidi="ar"/>
        </w:rPr>
      </w:r>
      <w:r w:rsidRPr="00C46E9C">
        <w:rPr>
          <w:sz w:val="20"/>
          <w:szCs w:val="20"/>
          <w:rtl/>
          <w:lang w:bidi="ar"/>
        </w:rPr>
        <w:fldChar w:fldCharType="separate"/>
      </w:r>
      <w:r w:rsidRPr="00C46E9C">
        <w:rPr>
          <w:b/>
          <w:bCs/>
          <w:noProof/>
          <w:sz w:val="20"/>
          <w:szCs w:val="20"/>
          <w:rtl/>
          <w:lang w:bidi="ar"/>
        </w:rPr>
        <w:t>رقم الهاتف</w:t>
      </w:r>
      <w:r w:rsidRPr="00C46E9C">
        <w:rPr>
          <w:b/>
          <w:bCs/>
          <w:sz w:val="20"/>
          <w:szCs w:val="20"/>
          <w:rtl/>
          <w:lang w:bidi="ar"/>
        </w:rPr>
        <w:fldChar w:fldCharType="end"/>
      </w:r>
      <w:bookmarkEnd w:id="3"/>
      <w:r w:rsidRPr="00C46E9C">
        <w:rPr>
          <w:b/>
          <w:bCs/>
          <w:sz w:val="20"/>
          <w:szCs w:val="20"/>
          <w:rtl/>
          <w:lang w:bidi="ar"/>
        </w:rPr>
        <w:t>.</w:t>
      </w:r>
    </w:p>
    <w:p w14:paraId="545207FE" w14:textId="77777777" w:rsidR="00973A9A" w:rsidRPr="00C46E9C" w:rsidRDefault="00973A9A" w:rsidP="00D97A12">
      <w:pPr>
        <w:rPr>
          <w:sz w:val="14"/>
          <w:szCs w:val="14"/>
        </w:rPr>
      </w:pPr>
    </w:p>
    <w:p w14:paraId="6A098A47" w14:textId="77777777" w:rsidR="006D025F" w:rsidRPr="00C46E9C" w:rsidRDefault="00973A9A" w:rsidP="00D97A12">
      <w:pPr>
        <w:bidi/>
        <w:rPr>
          <w:sz w:val="20"/>
          <w:szCs w:val="20"/>
        </w:rPr>
      </w:pPr>
      <w:r w:rsidRPr="00C46E9C">
        <w:rPr>
          <w:sz w:val="20"/>
          <w:szCs w:val="20"/>
          <w:rtl/>
          <w:lang w:bidi="ar"/>
        </w:rPr>
        <w:t>وتفضلوا بقبول فائق الاحترام،</w:t>
      </w:r>
    </w:p>
    <w:p w14:paraId="0B0AB6A3" w14:textId="77777777" w:rsidR="00F73121" w:rsidRPr="00C46E9C" w:rsidRDefault="00F73121" w:rsidP="00D97A12">
      <w:pPr>
        <w:rPr>
          <w:sz w:val="20"/>
          <w:szCs w:val="20"/>
        </w:rPr>
      </w:pPr>
    </w:p>
    <w:p w14:paraId="350D53D2" w14:textId="77777777" w:rsidR="00F73121" w:rsidRPr="00C46E9C" w:rsidRDefault="00A414CA" w:rsidP="00D97A12">
      <w:pPr>
        <w:bidi/>
        <w:rPr>
          <w:sz w:val="20"/>
          <w:szCs w:val="20"/>
        </w:rPr>
      </w:pPr>
      <w:r w:rsidRPr="00C46E9C">
        <w:rPr>
          <w:sz w:val="20"/>
          <w:szCs w:val="20"/>
        </w:rPr>
        <w:fldChar w:fldCharType="begin">
          <w:ffData>
            <w:name w:val="Text5"/>
            <w:enabled/>
            <w:calcOnExit w:val="0"/>
            <w:textInput>
              <w:default w:val="Sponsor signature or name"/>
            </w:textInput>
          </w:ffData>
        </w:fldChar>
      </w:r>
      <w:bookmarkStart w:id="4" w:name="Text5"/>
      <w:r w:rsidRPr="00C46E9C">
        <w:rPr>
          <w:sz w:val="20"/>
          <w:szCs w:val="20"/>
        </w:rPr>
        <w:instrText xml:space="preserve"> FORMTEXT </w:instrText>
      </w:r>
      <w:r w:rsidRPr="00C46E9C">
        <w:rPr>
          <w:sz w:val="20"/>
          <w:szCs w:val="20"/>
        </w:rPr>
      </w:r>
      <w:r w:rsidRPr="00C46E9C">
        <w:rPr>
          <w:sz w:val="20"/>
          <w:szCs w:val="20"/>
        </w:rPr>
        <w:fldChar w:fldCharType="separate"/>
      </w:r>
      <w:r w:rsidRPr="00C46E9C">
        <w:rPr>
          <w:noProof/>
          <w:sz w:val="20"/>
          <w:szCs w:val="20"/>
          <w:rtl/>
          <w:lang w:bidi="ar"/>
        </w:rPr>
        <w:t>توقيع الراعي أو اسمه</w:t>
      </w:r>
      <w:r w:rsidRPr="00C46E9C">
        <w:rPr>
          <w:sz w:val="20"/>
          <w:szCs w:val="20"/>
        </w:rPr>
        <w:fldChar w:fldCharType="end"/>
      </w:r>
      <w:bookmarkEnd w:id="4"/>
    </w:p>
    <w:p w14:paraId="5B557980" w14:textId="77777777" w:rsidR="00D477F0" w:rsidRPr="00C46E9C" w:rsidRDefault="00973A9A" w:rsidP="00D477F0">
      <w:pPr>
        <w:rPr>
          <w:b/>
          <w:vanish/>
          <w:sz w:val="20"/>
          <w:szCs w:val="20"/>
        </w:rPr>
      </w:pPr>
      <w:r w:rsidRPr="00C46E9C">
        <w:rPr>
          <w:b/>
          <w:bCs/>
          <w:vanish/>
          <w:sz w:val="20"/>
          <w:szCs w:val="20"/>
        </w:rPr>
        <w:t xml:space="preserve">[signature]  </w:t>
      </w:r>
    </w:p>
    <w:p w14:paraId="79231803" w14:textId="77777777" w:rsidR="00D477F0" w:rsidRPr="00C46E9C" w:rsidRDefault="00D477F0" w:rsidP="00D477F0">
      <w:pPr>
        <w:rPr>
          <w:b/>
          <w:sz w:val="14"/>
          <w:szCs w:val="14"/>
        </w:rPr>
      </w:pPr>
    </w:p>
    <w:p w14:paraId="525D163D" w14:textId="77777777" w:rsidR="00C30509" w:rsidRPr="00C46E9C" w:rsidRDefault="00C30509" w:rsidP="00D477F0">
      <w:pPr>
        <w:rPr>
          <w:b/>
          <w:sz w:val="14"/>
          <w:szCs w:val="14"/>
        </w:rPr>
      </w:pPr>
    </w:p>
    <w:p w14:paraId="582AF268" w14:textId="77777777" w:rsidR="00C30509" w:rsidRPr="00C46E9C" w:rsidRDefault="00C30509" w:rsidP="00D477F0">
      <w:pPr>
        <w:rPr>
          <w:b/>
          <w:sz w:val="14"/>
          <w:szCs w:val="14"/>
        </w:rPr>
      </w:pPr>
    </w:p>
    <w:p w14:paraId="02A26E3B" w14:textId="77777777" w:rsidR="00D97A12" w:rsidRPr="00C46E9C" w:rsidRDefault="00D8621E" w:rsidP="00D477F0">
      <w:pPr>
        <w:bidi/>
        <w:jc w:val="center"/>
        <w:rPr>
          <w:sz w:val="20"/>
          <w:szCs w:val="20"/>
        </w:rPr>
      </w:pPr>
      <w:r w:rsidRPr="00C46E9C">
        <w:rPr>
          <w:sz w:val="20"/>
          <w:szCs w:val="20"/>
          <w:rtl/>
          <w:lang w:bidi="ar"/>
        </w:rPr>
        <w:t>تعمل هذه المؤسسة كموفّر عمل يعتمد على تكافؤ الفرص.</w:t>
      </w:r>
    </w:p>
    <w:p w14:paraId="2C6B76DF" w14:textId="77777777" w:rsidR="00FC35E2" w:rsidRDefault="00FC35E2" w:rsidP="00FC35E2">
      <w:pPr>
        <w:bidi/>
        <w:jc w:val="right"/>
        <w:rPr>
          <w:b/>
          <w:sz w:val="18"/>
          <w:szCs w:val="18"/>
        </w:rPr>
      </w:pPr>
      <w:r>
        <w:rPr>
          <w:sz w:val="18"/>
          <w:szCs w:val="18"/>
          <w:rtl/>
          <w:lang w:bidi="ar"/>
        </w:rPr>
        <w:t>خطاب موجه للعائلات بالمستوى الثاني من الدخل</w:t>
      </w:r>
    </w:p>
    <w:sectPr w:rsidR="00FC35E2" w:rsidSect="00A219D5">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A096" w14:textId="77777777" w:rsidR="00EE2A2F" w:rsidRDefault="00EE2A2F">
      <w:pPr>
        <w:bidi/>
      </w:pPr>
      <w:r>
        <w:separator/>
      </w:r>
    </w:p>
  </w:endnote>
  <w:endnote w:type="continuationSeparator" w:id="0">
    <w:p w14:paraId="73AE9577" w14:textId="77777777" w:rsidR="00EE2A2F" w:rsidRDefault="00EE2A2F">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7279" w14:textId="77777777" w:rsidR="00EE2A2F" w:rsidRDefault="00EE2A2F">
      <w:pPr>
        <w:bidi/>
      </w:pPr>
      <w:r>
        <w:separator/>
      </w:r>
    </w:p>
  </w:footnote>
  <w:footnote w:type="continuationSeparator" w:id="0">
    <w:p w14:paraId="54D68CE8" w14:textId="77777777" w:rsidR="00EE2A2F" w:rsidRDefault="00EE2A2F">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F38"/>
    <w:multiLevelType w:val="hybridMultilevel"/>
    <w:tmpl w:val="2B10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14C49"/>
    <w:multiLevelType w:val="hybridMultilevel"/>
    <w:tmpl w:val="DBEA4382"/>
    <w:lvl w:ilvl="0" w:tplc="2E8C04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tplc="BD0E4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702165">
    <w:abstractNumId w:val="2"/>
  </w:num>
  <w:num w:numId="2" w16cid:durableId="1985618570">
    <w:abstractNumId w:val="0"/>
  </w:num>
  <w:num w:numId="3" w16cid:durableId="201989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9A"/>
    <w:rsid w:val="000006A8"/>
    <w:rsid w:val="00001A5B"/>
    <w:rsid w:val="0000219C"/>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4649"/>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E3C"/>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832"/>
    <w:rsid w:val="00447BB9"/>
    <w:rsid w:val="00450326"/>
    <w:rsid w:val="00451FDF"/>
    <w:rsid w:val="00452801"/>
    <w:rsid w:val="00454593"/>
    <w:rsid w:val="00454A95"/>
    <w:rsid w:val="00454C0A"/>
    <w:rsid w:val="004554ED"/>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6E9C"/>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2CA6"/>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4FF1"/>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A2F"/>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4CC"/>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6E01"/>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2ECFF"/>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hAnsi="Tahoma" w:cs="Tahoma"/>
      <w:sz w:val="16"/>
      <w:szCs w:val="16"/>
    </w:rPr>
  </w:style>
  <w:style w:type="character" w:customStyle="1" w:styleId="Heading5Char">
    <w:name w:val="Heading 5 Char"/>
    <w:link w:val="Heading5"/>
    <w:rsid w:val="00281FEC"/>
    <w:rPr>
      <w:rFonts w:ascii="Arial"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2026-05-19T22:30:17+00:00</Remediation_x0020_Date>
  </documentManagement>
</p:properties>
</file>

<file path=customXml/itemProps1.xml><?xml version="1.0" encoding="utf-8"?>
<ds:datastoreItem xmlns:ds="http://schemas.openxmlformats.org/officeDocument/2006/customXml" ds:itemID="{8348EF6A-EACC-4B72-B6F9-AA273D0E346B}">
  <ds:schemaRefs>
    <ds:schemaRef ds:uri="http://schemas.openxmlformats.org/officeDocument/2006/bibliography"/>
  </ds:schemaRefs>
</ds:datastoreItem>
</file>

<file path=customXml/itemProps2.xml><?xml version="1.0" encoding="utf-8"?>
<ds:datastoreItem xmlns:ds="http://schemas.openxmlformats.org/officeDocument/2006/customXml" ds:itemID="{3301F36D-6CBA-468B-A006-C69765EB371F}"/>
</file>

<file path=customXml/itemProps3.xml><?xml version="1.0" encoding="utf-8"?>
<ds:datastoreItem xmlns:ds="http://schemas.openxmlformats.org/officeDocument/2006/customXml" ds:itemID="{618F0892-16EF-45AA-8903-507A10AAD0C7}"/>
</file>

<file path=customXml/itemProps4.xml><?xml version="1.0" encoding="utf-8"?>
<ds:datastoreItem xmlns:ds="http://schemas.openxmlformats.org/officeDocument/2006/customXml" ds:itemID="{ADC9BA32-8DC0-4472-9E48-3E6D41ECE84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1032</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mpham</dc:creator>
  <cp:keywords/>
  <cp:lastModifiedBy>TSCHIDA Meghan * ODE</cp:lastModifiedBy>
  <cp:revision>4</cp:revision>
  <cp:lastPrinted>2018-06-14T19:07:00Z</cp:lastPrinted>
  <dcterms:created xsi:type="dcterms:W3CDTF">2022-08-21T05:36:00Z</dcterms:created>
  <dcterms:modified xsi:type="dcterms:W3CDTF">2026-05-06T21:53:00Z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