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83018" w14:textId="77777777" w:rsidR="00973A9A" w:rsidRPr="006F5E5C" w:rsidRDefault="00973A9A" w:rsidP="00973A9A">
      <w:pPr>
        <w:rPr>
          <w:sz w:val="2"/>
          <w:szCs w:val="2"/>
        </w:rPr>
      </w:pPr>
      <w:bookmarkStart w:id="0" w:name="_GoBack"/>
      <w:bookmarkEnd w:id="0"/>
    </w:p>
    <w:bookmarkStart w:id="1" w:name="Text1"/>
    <w:p w14:paraId="31383019" w14:textId="110D2A3A" w:rsidR="00A219D5" w:rsidRDefault="001A4A74" w:rsidP="001A4A74">
      <w:pPr>
        <w:jc w:val="center"/>
        <w:rPr>
          <w:sz w:val="18"/>
          <w:szCs w:val="18"/>
        </w:rPr>
      </w:pPr>
      <w:r>
        <w:rPr>
          <w:rFonts w:hint="eastAsia"/>
          <w:b/>
          <w:sz w:val="18"/>
          <w:szCs w:val="18"/>
        </w:rPr>
        <w:fldChar w:fldCharType="begin" w:fldLock="1">
          <w:ffData>
            <w:name w:val="Text1"/>
            <w:enabled/>
            <w:calcOnExit w:val="0"/>
            <w:textInput>
              <w:default w:val="致二級家庭的信函-插入贊助組織信頭"/>
            </w:textInput>
          </w:ffData>
        </w:fldChar>
      </w:r>
      <w:r>
        <w:rPr>
          <w:rFonts w:hint="eastAsia"/>
          <w:b/>
          <w:sz w:val="18"/>
          <w:szCs w:val="18"/>
        </w:rPr>
        <w:instrText xml:space="preserve"> FORMTEXT </w:instrText>
      </w:r>
      <w:r>
        <w:rPr>
          <w:rFonts w:hint="eastAsia"/>
          <w:b/>
          <w:sz w:val="18"/>
          <w:szCs w:val="18"/>
        </w:rPr>
      </w:r>
      <w:r>
        <w:rPr>
          <w:rFonts w:hint="eastAsia"/>
          <w:b/>
          <w:sz w:val="18"/>
          <w:szCs w:val="18"/>
        </w:rPr>
        <w:fldChar w:fldCharType="separate"/>
      </w:r>
      <w:r w:rsidR="008D068A">
        <w:rPr>
          <w:rFonts w:hint="eastAsia"/>
          <w:b/>
          <w:sz w:val="18"/>
          <w:szCs w:val="18"/>
        </w:rPr>
        <w:t>致二级家庭的信函</w:t>
      </w:r>
      <w:r w:rsidR="008D068A">
        <w:rPr>
          <w:b/>
          <w:sz w:val="18"/>
          <w:szCs w:val="18"/>
        </w:rPr>
        <w:t>-</w:t>
      </w:r>
      <w:r w:rsidR="008D068A">
        <w:rPr>
          <w:rFonts w:hint="eastAsia"/>
          <w:b/>
          <w:sz w:val="18"/>
          <w:szCs w:val="18"/>
        </w:rPr>
        <w:t>插入赞助组织信头</w:t>
      </w:r>
      <w:r>
        <w:rPr>
          <w:rFonts w:hint="eastAsia"/>
          <w:b/>
          <w:sz w:val="18"/>
          <w:szCs w:val="18"/>
        </w:rPr>
        <w:fldChar w:fldCharType="end"/>
      </w:r>
      <w:bookmarkEnd w:id="1"/>
    </w:p>
    <w:p w14:paraId="3138301A" w14:textId="77777777" w:rsidR="00D477F0" w:rsidRDefault="00D477F0" w:rsidP="00D97A12">
      <w:pPr>
        <w:rPr>
          <w:sz w:val="18"/>
          <w:szCs w:val="18"/>
        </w:rPr>
      </w:pPr>
    </w:p>
    <w:p w14:paraId="3138301B" w14:textId="77777777" w:rsidR="00D477F0" w:rsidRDefault="00D477F0" w:rsidP="00D97A12">
      <w:pPr>
        <w:rPr>
          <w:sz w:val="18"/>
          <w:szCs w:val="18"/>
        </w:rPr>
      </w:pPr>
    </w:p>
    <w:p w14:paraId="3138301C" w14:textId="4DA3846C" w:rsidR="00281FEC" w:rsidRDefault="008D068A" w:rsidP="00D97A12">
      <w:pPr>
        <w:rPr>
          <w:sz w:val="18"/>
          <w:szCs w:val="18"/>
        </w:rPr>
      </w:pPr>
      <w:r>
        <w:rPr>
          <w:rFonts w:hint="eastAsia"/>
          <w:sz w:val="18"/>
          <w:szCs w:val="18"/>
        </w:rPr>
        <w:t>尊敬的家长</w:t>
      </w:r>
      <w:r>
        <w:rPr>
          <w:sz w:val="18"/>
          <w:szCs w:val="18"/>
        </w:rPr>
        <w:t>/</w:t>
      </w:r>
      <w:r>
        <w:rPr>
          <w:rFonts w:hint="eastAsia"/>
          <w:sz w:val="18"/>
          <w:szCs w:val="18"/>
        </w:rPr>
        <w:t>监护人：</w:t>
      </w:r>
    </w:p>
    <w:p w14:paraId="3138301D" w14:textId="77777777" w:rsidR="00D97A12" w:rsidRPr="00D97A12" w:rsidRDefault="00D97A12" w:rsidP="00D97A12">
      <w:pPr>
        <w:rPr>
          <w:sz w:val="18"/>
          <w:szCs w:val="18"/>
        </w:rPr>
      </w:pPr>
    </w:p>
    <w:p w14:paraId="3138301E" w14:textId="47FB1D30" w:rsidR="00281FEC" w:rsidRDefault="008D068A" w:rsidP="00D97A12">
      <w:pPr>
        <w:rPr>
          <w:sz w:val="18"/>
          <w:szCs w:val="18"/>
        </w:rPr>
      </w:pPr>
      <w:r>
        <w:rPr>
          <w:rFonts w:hint="eastAsia"/>
          <w:sz w:val="18"/>
          <w:szCs w:val="18"/>
        </w:rPr>
        <w:t>这封信是写给在家庭日托中心登记的儿童的父母或监护人的。作为我们参与美国农业部（</w:t>
      </w:r>
      <w:r>
        <w:rPr>
          <w:sz w:val="18"/>
          <w:szCs w:val="18"/>
        </w:rPr>
        <w:t>USDA</w:t>
      </w:r>
      <w:r>
        <w:rPr>
          <w:rFonts w:hint="eastAsia"/>
          <w:sz w:val="18"/>
          <w:szCs w:val="18"/>
        </w:rPr>
        <w:t>）儿童和成人保育食品计划（</w:t>
      </w:r>
      <w:r>
        <w:rPr>
          <w:sz w:val="18"/>
          <w:szCs w:val="18"/>
        </w:rPr>
        <w:t>CACFP</w:t>
      </w:r>
      <w:r>
        <w:rPr>
          <w:rFonts w:hint="eastAsia"/>
          <w:sz w:val="18"/>
          <w:szCs w:val="18"/>
        </w:rPr>
        <w:t>）的壹部分，</w:t>
      </w:r>
      <w:r>
        <w:rPr>
          <w:sz w:val="18"/>
          <w:szCs w:val="18"/>
        </w:rPr>
        <w:t>[</w:t>
      </w:r>
      <w:r>
        <w:rPr>
          <w:rFonts w:hint="eastAsia"/>
          <w:sz w:val="18"/>
          <w:szCs w:val="18"/>
        </w:rPr>
        <w:t>日托家庭名称</w:t>
      </w:r>
      <w:r>
        <w:rPr>
          <w:sz w:val="18"/>
          <w:szCs w:val="18"/>
        </w:rPr>
        <w:t xml:space="preserve">] </w:t>
      </w:r>
      <w:r>
        <w:rPr>
          <w:rFonts w:hint="eastAsia"/>
          <w:sz w:val="18"/>
          <w:szCs w:val="18"/>
        </w:rPr>
        <w:t>为所有注册儿童提供健康膳食。</w:t>
      </w:r>
      <w:r>
        <w:rPr>
          <w:sz w:val="18"/>
          <w:szCs w:val="18"/>
        </w:rPr>
        <w:t>CACFP</w:t>
      </w:r>
      <w:r>
        <w:rPr>
          <w:rFonts w:hint="eastAsia"/>
          <w:sz w:val="18"/>
          <w:szCs w:val="18"/>
        </w:rPr>
        <w:t>为参加托儿所的儿童提供健康膳食和零食的报销。请填写随附的机密收入表，帮助我们遵守</w:t>
      </w:r>
      <w:r>
        <w:rPr>
          <w:sz w:val="18"/>
          <w:szCs w:val="18"/>
        </w:rPr>
        <w:t>CACFP</w:t>
      </w:r>
      <w:r>
        <w:rPr>
          <w:rFonts w:hint="eastAsia"/>
          <w:sz w:val="18"/>
          <w:szCs w:val="18"/>
        </w:rPr>
        <w:t>的要求。</w:t>
      </w:r>
      <w:r w:rsidR="00281FEC">
        <w:rPr>
          <w:rFonts w:hint="eastAsia"/>
          <w:sz w:val="18"/>
          <w:szCs w:val="18"/>
        </w:rPr>
        <w:t xml:space="preserve"> </w:t>
      </w:r>
    </w:p>
    <w:p w14:paraId="3138301F" w14:textId="77777777" w:rsidR="00D97A12" w:rsidRPr="00D648E7" w:rsidRDefault="00D97A12" w:rsidP="00D97A12">
      <w:pPr>
        <w:rPr>
          <w:bCs/>
          <w:sz w:val="16"/>
          <w:szCs w:val="16"/>
        </w:rPr>
      </w:pPr>
    </w:p>
    <w:p w14:paraId="31383020" w14:textId="541BA726" w:rsidR="00080D3B" w:rsidRPr="00404CF2" w:rsidRDefault="008D068A" w:rsidP="00D477F0">
      <w:pPr>
        <w:pStyle w:val="ListParagraph"/>
        <w:numPr>
          <w:ilvl w:val="0"/>
          <w:numId w:val="3"/>
        </w:numPr>
        <w:ind w:left="360"/>
        <w:rPr>
          <w:sz w:val="18"/>
          <w:szCs w:val="18"/>
        </w:rPr>
      </w:pPr>
      <w:bookmarkStart w:id="2" w:name="Text2"/>
      <w:r>
        <w:rPr>
          <w:rFonts w:hint="eastAsia"/>
          <w:b/>
          <w:sz w:val="18"/>
          <w:szCs w:val="18"/>
        </w:rPr>
        <w:t>为了让我的孩子获得</w:t>
      </w:r>
      <w:r>
        <w:rPr>
          <w:b/>
          <w:sz w:val="18"/>
          <w:szCs w:val="18"/>
        </w:rPr>
        <w:t>CACFP</w:t>
      </w:r>
      <w:r>
        <w:rPr>
          <w:rFonts w:hint="eastAsia"/>
          <w:b/>
          <w:sz w:val="18"/>
          <w:szCs w:val="18"/>
        </w:rPr>
        <w:t>福利，我是否需要填写壹份保密的损益表？</w:t>
      </w:r>
      <w:r>
        <w:rPr>
          <w:rFonts w:hint="eastAsia"/>
          <w:sz w:val="18"/>
          <w:szCs w:val="18"/>
        </w:rPr>
        <w:t>没有，但如果您选择这样做，您的提供者可能会收到更高的为您的孩子提供的餐费报销。</w:t>
      </w:r>
      <w:r>
        <w:rPr>
          <w:rFonts w:hint="eastAsia"/>
        </w:rPr>
        <w:t>如果您确实填写了表格，您可以选择将其直接返回给您的提供商或提供商的担保人，</w:t>
      </w:r>
      <w:r w:rsidR="001A4A74" w:rsidRPr="00404CF2">
        <w:rPr>
          <w:rFonts w:hint="eastAsia"/>
          <w:b/>
          <w:bCs/>
          <w:sz w:val="18"/>
          <w:szCs w:val="18"/>
        </w:rPr>
        <w:fldChar w:fldCharType="begin" w:fldLock="1">
          <w:ffData>
            <w:name w:val="Text2"/>
            <w:enabled/>
            <w:calcOnExit w:val="0"/>
            <w:textInput>
              <w:default w:val="贊助商姓名"/>
            </w:textInput>
          </w:ffData>
        </w:fldChar>
      </w:r>
      <w:r w:rsidR="001A4A74" w:rsidRPr="00404CF2">
        <w:rPr>
          <w:rFonts w:hint="eastAsia"/>
          <w:b/>
          <w:bCs/>
          <w:sz w:val="18"/>
          <w:szCs w:val="18"/>
        </w:rPr>
        <w:instrText xml:space="preserve"> FORMTEXT </w:instrText>
      </w:r>
      <w:r w:rsidR="001A4A74" w:rsidRPr="00404CF2">
        <w:rPr>
          <w:rFonts w:hint="eastAsia"/>
          <w:b/>
          <w:bCs/>
          <w:sz w:val="18"/>
          <w:szCs w:val="18"/>
        </w:rPr>
      </w:r>
      <w:r w:rsidR="001A4A74" w:rsidRPr="00404CF2">
        <w:rPr>
          <w:rFonts w:hint="eastAsia"/>
          <w:b/>
          <w:bCs/>
          <w:sz w:val="18"/>
          <w:szCs w:val="18"/>
        </w:rPr>
        <w:fldChar w:fldCharType="separate"/>
      </w:r>
      <w:r>
        <w:rPr>
          <w:rFonts w:hint="eastAsia"/>
          <w:b/>
          <w:bCs/>
          <w:sz w:val="18"/>
          <w:szCs w:val="18"/>
        </w:rPr>
        <w:t>赞助商姓名</w:t>
      </w:r>
      <w:r w:rsidR="001A4A74" w:rsidRPr="00404CF2">
        <w:rPr>
          <w:rFonts w:hint="eastAsia"/>
          <w:b/>
          <w:bCs/>
          <w:sz w:val="18"/>
          <w:szCs w:val="18"/>
        </w:rPr>
        <w:fldChar w:fldCharType="end"/>
      </w:r>
      <w:bookmarkStart w:id="3" w:name="Text3"/>
      <w:bookmarkEnd w:id="2"/>
      <w:r>
        <w:rPr>
          <w:rFonts w:hint="eastAsia"/>
        </w:rPr>
        <w:t>。</w:t>
      </w:r>
      <w:r>
        <w:rPr>
          <w:rFonts w:hint="eastAsia"/>
          <w:sz w:val="18"/>
          <w:szCs w:val="18"/>
        </w:rPr>
        <w:t>如果您想直接向赞助人提供表格，请将填写好的表格寄回：</w:t>
      </w:r>
      <w:r w:rsidR="001A4A74" w:rsidRPr="00404CF2">
        <w:rPr>
          <w:rFonts w:hint="eastAsia"/>
          <w:b/>
          <w:bCs/>
          <w:sz w:val="18"/>
          <w:szCs w:val="18"/>
        </w:rPr>
        <w:fldChar w:fldCharType="begin" w:fldLock="1">
          <w:ffData>
            <w:name w:val="Text3"/>
            <w:enabled/>
            <w:calcOnExit w:val="0"/>
            <w:textInput>
              <w:default w:val="贊助商姓名、地址、電話號碼"/>
            </w:textInput>
          </w:ffData>
        </w:fldChar>
      </w:r>
      <w:r w:rsidR="001A4A74" w:rsidRPr="00404CF2">
        <w:rPr>
          <w:rFonts w:hint="eastAsia"/>
          <w:b/>
          <w:bCs/>
          <w:sz w:val="18"/>
          <w:szCs w:val="18"/>
        </w:rPr>
        <w:instrText xml:space="preserve"> FORMTEXT </w:instrText>
      </w:r>
      <w:r w:rsidR="001A4A74" w:rsidRPr="00404CF2">
        <w:rPr>
          <w:rFonts w:hint="eastAsia"/>
          <w:b/>
          <w:bCs/>
          <w:sz w:val="18"/>
          <w:szCs w:val="18"/>
        </w:rPr>
      </w:r>
      <w:r w:rsidR="001A4A74" w:rsidRPr="00404CF2">
        <w:rPr>
          <w:rFonts w:hint="eastAsia"/>
          <w:b/>
          <w:bCs/>
          <w:sz w:val="18"/>
          <w:szCs w:val="18"/>
        </w:rPr>
        <w:fldChar w:fldCharType="separate"/>
      </w:r>
      <w:r>
        <w:rPr>
          <w:rFonts w:hint="eastAsia"/>
          <w:b/>
          <w:bCs/>
          <w:sz w:val="18"/>
          <w:szCs w:val="18"/>
        </w:rPr>
        <w:t>赞助商姓名、地址、电话号码</w:t>
      </w:r>
      <w:r w:rsidR="001A4A74" w:rsidRPr="00404CF2">
        <w:rPr>
          <w:rFonts w:hint="eastAsia"/>
          <w:b/>
          <w:bCs/>
          <w:sz w:val="18"/>
          <w:szCs w:val="18"/>
        </w:rPr>
        <w:fldChar w:fldCharType="end"/>
      </w:r>
      <w:bookmarkEnd w:id="3"/>
      <w:r>
        <w:rPr>
          <w:sz w:val="18"/>
          <w:szCs w:val="18"/>
        </w:rPr>
        <w:t xml:space="preserve">. </w:t>
      </w:r>
      <w:r>
        <w:rPr>
          <w:rFonts w:hint="eastAsia"/>
          <w:sz w:val="18"/>
          <w:szCs w:val="18"/>
        </w:rPr>
        <w:t>如果您想直接将表格交给提供商，请在机密收入表第</w:t>
      </w:r>
      <w:r>
        <w:rPr>
          <w:sz w:val="18"/>
          <w:szCs w:val="18"/>
        </w:rPr>
        <w:t>7</w:t>
      </w:r>
      <w:r>
        <w:rPr>
          <w:rFonts w:hint="eastAsia"/>
          <w:sz w:val="18"/>
          <w:szCs w:val="18"/>
        </w:rPr>
        <w:t>节的方框上签名，然后将信函交给提供商。</w:t>
      </w:r>
    </w:p>
    <w:p w14:paraId="31383021" w14:textId="77777777" w:rsidR="00B4341A" w:rsidRPr="00D477F0" w:rsidRDefault="00B4341A" w:rsidP="00D477F0">
      <w:pPr>
        <w:ind w:left="360"/>
        <w:rPr>
          <w:sz w:val="6"/>
          <w:szCs w:val="6"/>
        </w:rPr>
      </w:pPr>
    </w:p>
    <w:p w14:paraId="31383022" w14:textId="09561B13" w:rsidR="004741EC" w:rsidRPr="00404CF2" w:rsidRDefault="008D068A" w:rsidP="00D477F0">
      <w:pPr>
        <w:pStyle w:val="ListParagraph"/>
        <w:ind w:left="360"/>
        <w:rPr>
          <w:sz w:val="18"/>
          <w:szCs w:val="18"/>
        </w:rPr>
      </w:pPr>
      <w:r>
        <w:rPr>
          <w:rFonts w:hint="eastAsia"/>
          <w:sz w:val="18"/>
          <w:szCs w:val="18"/>
        </w:rPr>
        <w:t>如果您同意允许您的提供商收集您的表格并将其提供给赞助人，请在机密损益表第</w:t>
      </w:r>
      <w:r>
        <w:rPr>
          <w:sz w:val="18"/>
          <w:szCs w:val="18"/>
        </w:rPr>
        <w:t>7</w:t>
      </w:r>
      <w:r>
        <w:rPr>
          <w:rFonts w:hint="eastAsia"/>
          <w:sz w:val="18"/>
          <w:szCs w:val="18"/>
        </w:rPr>
        <w:t>节中的同意声明上签名。</w:t>
      </w:r>
      <w:r>
        <w:rPr>
          <w:sz w:val="18"/>
          <w:szCs w:val="18"/>
        </w:rPr>
        <w:t xml:space="preserve">  </w:t>
      </w:r>
      <w:r>
        <w:rPr>
          <w:rFonts w:hint="eastAsia"/>
          <w:sz w:val="18"/>
          <w:szCs w:val="18"/>
        </w:rPr>
        <w:t>提供商不会审核您的窗体。</w:t>
      </w:r>
      <w:r w:rsidR="00B4341A">
        <w:rPr>
          <w:rFonts w:hint="eastAsia"/>
          <w:sz w:val="18"/>
          <w:szCs w:val="18"/>
        </w:rPr>
        <w:t xml:space="preserve"> </w:t>
      </w:r>
    </w:p>
    <w:p w14:paraId="31383023" w14:textId="77777777" w:rsidR="00D97A12" w:rsidRPr="00D477F0" w:rsidRDefault="00D97A12" w:rsidP="00D477F0">
      <w:pPr>
        <w:ind w:left="360"/>
        <w:rPr>
          <w:sz w:val="6"/>
          <w:szCs w:val="6"/>
        </w:rPr>
      </w:pPr>
    </w:p>
    <w:p w14:paraId="31383024" w14:textId="521595C5" w:rsidR="00281FEC" w:rsidRPr="00404CF2" w:rsidRDefault="008D068A" w:rsidP="00404CF2">
      <w:pPr>
        <w:pStyle w:val="ListParagraph"/>
        <w:numPr>
          <w:ilvl w:val="0"/>
          <w:numId w:val="3"/>
        </w:numPr>
        <w:ind w:left="360"/>
        <w:rPr>
          <w:sz w:val="18"/>
          <w:szCs w:val="18"/>
        </w:rPr>
      </w:pPr>
      <w:r>
        <w:rPr>
          <w:rFonts w:hint="eastAsia"/>
          <w:b/>
          <w:sz w:val="18"/>
          <w:szCs w:val="18"/>
        </w:rPr>
        <w:t>我是否需要为我在日托中心的每个孩子填写壹份保密收入声明？</w:t>
      </w:r>
      <w:r>
        <w:rPr>
          <w:rFonts w:hint="eastAsia"/>
          <w:sz w:val="18"/>
          <w:szCs w:val="18"/>
        </w:rPr>
        <w:t>只有当保育的孩子在同壹个家庭中注册时，您才可以为您家中注册的所有儿童填写并提交壹份</w:t>
      </w:r>
      <w:r>
        <w:rPr>
          <w:sz w:val="18"/>
          <w:szCs w:val="18"/>
        </w:rPr>
        <w:t xml:space="preserve"> CACFP </w:t>
      </w:r>
      <w:r>
        <w:rPr>
          <w:rFonts w:hint="eastAsia"/>
          <w:sz w:val="18"/>
          <w:szCs w:val="18"/>
        </w:rPr>
        <w:t>机密收入报表。我们无法批准不完整的表格，因此请务必仔细阅读说明并填写所有必需的信息。</w:t>
      </w:r>
      <w:r w:rsidR="004741EC">
        <w:rPr>
          <w:rFonts w:hint="eastAsia"/>
          <w:sz w:val="18"/>
          <w:szCs w:val="18"/>
        </w:rPr>
        <w:t xml:space="preserve">  </w:t>
      </w:r>
    </w:p>
    <w:p w14:paraId="31383025" w14:textId="77777777" w:rsidR="00D97A12" w:rsidRPr="00D477F0" w:rsidRDefault="00D97A12" w:rsidP="00D477F0">
      <w:pPr>
        <w:ind w:left="360"/>
        <w:rPr>
          <w:b/>
          <w:sz w:val="6"/>
          <w:szCs w:val="6"/>
        </w:rPr>
      </w:pPr>
    </w:p>
    <w:p w14:paraId="31383026" w14:textId="15860066" w:rsidR="00281FEC" w:rsidRPr="00404CF2" w:rsidRDefault="008D068A" w:rsidP="00D648E7">
      <w:pPr>
        <w:pStyle w:val="ListParagraph"/>
        <w:numPr>
          <w:ilvl w:val="0"/>
          <w:numId w:val="3"/>
        </w:numPr>
        <w:ind w:left="360"/>
        <w:rPr>
          <w:sz w:val="18"/>
          <w:szCs w:val="18"/>
        </w:rPr>
      </w:pPr>
      <w:r>
        <w:rPr>
          <w:rFonts w:hint="eastAsia"/>
          <w:b/>
          <w:bCs/>
          <w:sz w:val="18"/>
          <w:szCs w:val="18"/>
        </w:rPr>
        <w:t>谁有资格在不提供收入信息的情况下获得更高的报销？</w:t>
      </w:r>
      <w:r>
        <w:rPr>
          <w:rFonts w:hint="eastAsia"/>
          <w:sz w:val="18"/>
          <w:szCs w:val="18"/>
        </w:rPr>
        <w:t>您的提供者将获得更高的餐费报销，用于寄养儿童和获得补充营养援助计划（</w:t>
      </w:r>
      <w:r>
        <w:rPr>
          <w:sz w:val="18"/>
          <w:szCs w:val="18"/>
        </w:rPr>
        <w:t>SNAP</w:t>
      </w:r>
      <w:r>
        <w:rPr>
          <w:rFonts w:hint="eastAsia"/>
          <w:sz w:val="18"/>
          <w:szCs w:val="18"/>
        </w:rPr>
        <w:t>）、贫困家庭临时援助计划（</w:t>
      </w:r>
      <w:r>
        <w:rPr>
          <w:sz w:val="18"/>
          <w:szCs w:val="18"/>
        </w:rPr>
        <w:t>TANF</w:t>
      </w:r>
      <w:r>
        <w:rPr>
          <w:rFonts w:hint="eastAsia"/>
          <w:sz w:val="18"/>
          <w:szCs w:val="18"/>
        </w:rPr>
        <w:t>）或印第安保留地食品分配计划（</w:t>
      </w:r>
      <w:r>
        <w:rPr>
          <w:sz w:val="18"/>
          <w:szCs w:val="18"/>
        </w:rPr>
        <w:t>FDPIR</w:t>
      </w:r>
      <w:r>
        <w:rPr>
          <w:rFonts w:hint="eastAsia"/>
          <w:sz w:val="18"/>
          <w:szCs w:val="18"/>
        </w:rPr>
        <w:t>）福利的家庭儿童。参加俄勒冈州健康计划或先发制人计划的家庭中的儿童，或有资格在学校免费或低价用餐的儿童，也有资格获得更高的报销。</w:t>
      </w:r>
      <w:r>
        <w:rPr>
          <w:sz w:val="18"/>
          <w:szCs w:val="18"/>
        </w:rPr>
        <w:t xml:space="preserve">  </w:t>
      </w:r>
      <w:r>
        <w:rPr>
          <w:rFonts w:hint="eastAsia"/>
          <w:sz w:val="18"/>
          <w:szCs w:val="18"/>
        </w:rPr>
        <w:t>参加</w:t>
      </w:r>
      <w:r>
        <w:rPr>
          <w:sz w:val="18"/>
          <w:szCs w:val="18"/>
        </w:rPr>
        <w:t>WIC</w:t>
      </w:r>
      <w:r>
        <w:rPr>
          <w:rFonts w:hint="eastAsia"/>
          <w:sz w:val="18"/>
          <w:szCs w:val="18"/>
        </w:rPr>
        <w:t>的家庭中的儿童也有资格获得更高的报销。</w:t>
      </w:r>
    </w:p>
    <w:p w14:paraId="31383027" w14:textId="77777777" w:rsidR="00D97A12" w:rsidRPr="00D477F0" w:rsidRDefault="00D97A12" w:rsidP="00D648E7">
      <w:pPr>
        <w:ind w:left="360"/>
        <w:rPr>
          <w:bCs/>
          <w:sz w:val="6"/>
          <w:szCs w:val="6"/>
        </w:rPr>
      </w:pPr>
    </w:p>
    <w:p w14:paraId="31383028" w14:textId="544D0ACF" w:rsidR="007A7E1D" w:rsidRPr="00D477F0" w:rsidRDefault="008D068A" w:rsidP="00D648E7">
      <w:pPr>
        <w:pStyle w:val="ListParagraph"/>
        <w:numPr>
          <w:ilvl w:val="0"/>
          <w:numId w:val="3"/>
        </w:numPr>
        <w:ind w:left="360"/>
        <w:rPr>
          <w:sz w:val="18"/>
          <w:szCs w:val="18"/>
        </w:rPr>
      </w:pPr>
      <w:r>
        <w:rPr>
          <w:rFonts w:hint="eastAsia"/>
          <w:b/>
          <w:bCs/>
          <w:sz w:val="18"/>
          <w:szCs w:val="18"/>
        </w:rPr>
        <w:t>谁有资格根据收入获得更高的报销？</w:t>
      </w:r>
      <w:r>
        <w:rPr>
          <w:rFonts w:hint="eastAsia"/>
          <w:sz w:val="18"/>
          <w:szCs w:val="18"/>
        </w:rPr>
        <w:t>如果您的家庭收入在本申请表中显示的联邦收入指南的降低价格限制范围内，您的提供者可能会为您孩子的膳食获得更高的报销。</w:t>
      </w:r>
      <w:r w:rsidR="00281FEC">
        <w:rPr>
          <w:rFonts w:hint="eastAsia"/>
          <w:sz w:val="18"/>
          <w:szCs w:val="18"/>
        </w:rPr>
        <w:t xml:space="preserve"> </w:t>
      </w:r>
    </w:p>
    <w:p w14:paraId="31383029" w14:textId="77777777" w:rsidR="00D97A12" w:rsidRPr="00D477F0" w:rsidRDefault="00D97A12" w:rsidP="00D648E7">
      <w:pPr>
        <w:ind w:left="360"/>
        <w:rPr>
          <w:sz w:val="6"/>
          <w:szCs w:val="6"/>
        </w:rPr>
      </w:pPr>
    </w:p>
    <w:p w14:paraId="3138302A" w14:textId="650A6552" w:rsidR="00281FEC" w:rsidRPr="00D477F0" w:rsidRDefault="008D068A" w:rsidP="00D648E7">
      <w:pPr>
        <w:pStyle w:val="ListParagraph"/>
        <w:numPr>
          <w:ilvl w:val="0"/>
          <w:numId w:val="3"/>
        </w:numPr>
        <w:ind w:left="360"/>
        <w:rPr>
          <w:sz w:val="18"/>
          <w:szCs w:val="18"/>
        </w:rPr>
      </w:pPr>
      <w:r>
        <w:rPr>
          <w:rFonts w:hint="eastAsia"/>
          <w:b/>
          <w:bCs/>
          <w:sz w:val="18"/>
          <w:szCs w:val="18"/>
        </w:rPr>
        <w:t>如果我家里有人不是美国公民，我可以填写吗？</w:t>
      </w:r>
      <w:r>
        <w:rPr>
          <w:rFonts w:hint="eastAsia"/>
          <w:sz w:val="18"/>
          <w:szCs w:val="18"/>
        </w:rPr>
        <w:t>是的。您或您的孩子不必是美国公民，即可享受日托所提供的膳食福利。</w:t>
      </w:r>
    </w:p>
    <w:p w14:paraId="3138302B" w14:textId="77777777" w:rsidR="00D97A12" w:rsidRPr="00D477F0" w:rsidRDefault="00D97A12" w:rsidP="00D648E7">
      <w:pPr>
        <w:ind w:left="360"/>
        <w:rPr>
          <w:sz w:val="6"/>
          <w:szCs w:val="6"/>
        </w:rPr>
      </w:pPr>
    </w:p>
    <w:p w14:paraId="3138302C" w14:textId="55B94DB3" w:rsidR="00281FEC" w:rsidRPr="00D477F0" w:rsidRDefault="008D068A" w:rsidP="00D648E7">
      <w:pPr>
        <w:pStyle w:val="ListParagraph"/>
        <w:numPr>
          <w:ilvl w:val="0"/>
          <w:numId w:val="3"/>
        </w:numPr>
        <w:ind w:left="360"/>
        <w:rPr>
          <w:sz w:val="18"/>
          <w:szCs w:val="18"/>
        </w:rPr>
      </w:pPr>
      <w:r>
        <w:rPr>
          <w:rFonts w:hint="eastAsia"/>
          <w:b/>
          <w:bCs/>
          <w:sz w:val="18"/>
          <w:szCs w:val="18"/>
        </w:rPr>
        <w:lastRenderedPageBreak/>
        <w:t>哪些人应当视作我的家庭成员？</w:t>
      </w:r>
      <w:r>
        <w:rPr>
          <w:rFonts w:hint="eastAsia"/>
          <w:sz w:val="18"/>
          <w:szCs w:val="18"/>
        </w:rPr>
        <w:t>您必须包括您家中所有分享收入和费用的人（如祖父母、其他亲戚或与您壹起生活的朋友）。必须包括您自己和所有与妳生活在壹起的孩子。您还可能需要填写与您壹起生活的寄养儿童。</w:t>
      </w:r>
    </w:p>
    <w:p w14:paraId="3138302D" w14:textId="77777777" w:rsidR="00D97A12" w:rsidRPr="00D477F0" w:rsidRDefault="00D97A12" w:rsidP="00D648E7">
      <w:pPr>
        <w:ind w:left="360"/>
        <w:rPr>
          <w:sz w:val="6"/>
          <w:szCs w:val="6"/>
        </w:rPr>
      </w:pPr>
    </w:p>
    <w:p w14:paraId="3138302E" w14:textId="2049D77E" w:rsidR="00281FEC" w:rsidRPr="00D477F0" w:rsidRDefault="008D068A" w:rsidP="00D648E7">
      <w:pPr>
        <w:pStyle w:val="ListParagraph"/>
        <w:numPr>
          <w:ilvl w:val="0"/>
          <w:numId w:val="3"/>
        </w:numPr>
        <w:ind w:left="360"/>
        <w:rPr>
          <w:sz w:val="18"/>
          <w:szCs w:val="18"/>
        </w:rPr>
      </w:pPr>
      <w:r>
        <w:rPr>
          <w:rFonts w:hint="eastAsia"/>
          <w:b/>
          <w:sz w:val="18"/>
          <w:szCs w:val="18"/>
        </w:rPr>
        <w:t>如何报告收入信息和就业状况的变化？</w:t>
      </w:r>
      <w:r>
        <w:rPr>
          <w:rFonts w:hint="eastAsia"/>
          <w:sz w:val="18"/>
          <w:szCs w:val="18"/>
        </w:rPr>
        <w:t>您申报的收入必须是每个家庭成员上月收到的按来源列出的总收入。如果上个月的收入不能准确反映您的情况，您可以提供您的月收入预测。如果没有发生重大变化，您可以使用上个月的收入作为基础进行预测。如果您的家庭收入等于或小于随附的《联邦收入指南》中针对您家庭规模所示的金额，家庭日托所将获得更高级别的报销。壹旦通过收入或通过提供当前的</w:t>
      </w:r>
      <w:r>
        <w:rPr>
          <w:sz w:val="18"/>
          <w:szCs w:val="18"/>
        </w:rPr>
        <w:t xml:space="preserve"> SNAP</w:t>
      </w:r>
      <w:r>
        <w:rPr>
          <w:rFonts w:hint="eastAsia"/>
          <w:sz w:val="18"/>
          <w:szCs w:val="18"/>
        </w:rPr>
        <w:t>、</w:t>
      </w:r>
      <w:r>
        <w:rPr>
          <w:sz w:val="18"/>
          <w:szCs w:val="18"/>
        </w:rPr>
        <w:t xml:space="preserve">TANF </w:t>
      </w:r>
      <w:r>
        <w:rPr>
          <w:rFonts w:hint="eastAsia"/>
          <w:sz w:val="18"/>
          <w:szCs w:val="18"/>
        </w:rPr>
        <w:t>或</w:t>
      </w:r>
      <w:r>
        <w:rPr>
          <w:sz w:val="18"/>
          <w:szCs w:val="18"/>
        </w:rPr>
        <w:t xml:space="preserve"> FDPIR </w:t>
      </w:r>
      <w:r>
        <w:rPr>
          <w:rFonts w:hint="eastAsia"/>
          <w:sz w:val="18"/>
          <w:szCs w:val="18"/>
        </w:rPr>
        <w:t>案例编号正确批准更高的报销率，您将有资格在</w:t>
      </w:r>
      <w:r>
        <w:rPr>
          <w:sz w:val="18"/>
          <w:szCs w:val="18"/>
        </w:rPr>
        <w:t xml:space="preserve"> 12 </w:t>
      </w:r>
      <w:r>
        <w:rPr>
          <w:rFonts w:hint="eastAsia"/>
          <w:sz w:val="18"/>
          <w:szCs w:val="18"/>
        </w:rPr>
        <w:t>个月内享受这些福利。但是，如果您或您的家人失业，并且收入损失导致您的家庭收入在资格指南范围内，您应该通知我们。</w:t>
      </w:r>
    </w:p>
    <w:p w14:paraId="3138302F" w14:textId="77777777" w:rsidR="00D97A12" w:rsidRPr="00D477F0" w:rsidRDefault="00D97A12" w:rsidP="00D648E7">
      <w:pPr>
        <w:ind w:left="360"/>
        <w:rPr>
          <w:bCs/>
          <w:sz w:val="6"/>
          <w:szCs w:val="6"/>
        </w:rPr>
      </w:pPr>
    </w:p>
    <w:p w14:paraId="31383030" w14:textId="03046B6B" w:rsidR="00281FEC" w:rsidRPr="00D477F0" w:rsidRDefault="008D068A" w:rsidP="00D648E7">
      <w:pPr>
        <w:pStyle w:val="ListParagraph"/>
        <w:numPr>
          <w:ilvl w:val="0"/>
          <w:numId w:val="3"/>
        </w:numPr>
        <w:ind w:left="360"/>
        <w:rPr>
          <w:bCs/>
          <w:sz w:val="18"/>
          <w:szCs w:val="18"/>
        </w:rPr>
      </w:pPr>
      <w:r>
        <w:rPr>
          <w:rFonts w:hint="eastAsia"/>
          <w:b/>
          <w:bCs/>
          <w:sz w:val="18"/>
          <w:szCs w:val="18"/>
        </w:rPr>
        <w:t>如果我的收入会变化呢？</w:t>
      </w:r>
      <w:r>
        <w:rPr>
          <w:rFonts w:hint="eastAsia"/>
          <w:bCs/>
          <w:sz w:val="18"/>
          <w:szCs w:val="18"/>
        </w:rPr>
        <w:t>写出您的通常收入。例如，如果妳通常每月赚</w:t>
      </w:r>
      <w:r>
        <w:rPr>
          <w:bCs/>
          <w:sz w:val="18"/>
          <w:szCs w:val="18"/>
        </w:rPr>
        <w:t>1000</w:t>
      </w:r>
      <w:r>
        <w:rPr>
          <w:rFonts w:hint="eastAsia"/>
          <w:bCs/>
          <w:sz w:val="18"/>
          <w:szCs w:val="18"/>
        </w:rPr>
        <w:t>美元，但上个月妳错过了壹些工作，只赚了</w:t>
      </w:r>
      <w:r>
        <w:rPr>
          <w:bCs/>
          <w:sz w:val="18"/>
          <w:szCs w:val="18"/>
        </w:rPr>
        <w:t>900</w:t>
      </w:r>
      <w:r>
        <w:rPr>
          <w:rFonts w:hint="eastAsia"/>
          <w:bCs/>
          <w:sz w:val="18"/>
          <w:szCs w:val="18"/>
        </w:rPr>
        <w:t>美元，那么请记下妳每月赚</w:t>
      </w:r>
      <w:r>
        <w:rPr>
          <w:bCs/>
          <w:sz w:val="18"/>
          <w:szCs w:val="18"/>
        </w:rPr>
        <w:t>1000</w:t>
      </w:r>
      <w:r>
        <w:rPr>
          <w:rFonts w:hint="eastAsia"/>
          <w:bCs/>
          <w:sz w:val="18"/>
          <w:szCs w:val="18"/>
        </w:rPr>
        <w:t>美元。如果您通常加班，请将其包括在内，但如果妳只是偶尔加班，则不包括在内。</w:t>
      </w:r>
    </w:p>
    <w:p w14:paraId="31383031" w14:textId="77777777" w:rsidR="00D97A12" w:rsidRPr="00D477F0" w:rsidRDefault="00D97A12" w:rsidP="00D648E7">
      <w:pPr>
        <w:ind w:left="360"/>
        <w:rPr>
          <w:bCs/>
          <w:sz w:val="6"/>
          <w:szCs w:val="6"/>
        </w:rPr>
      </w:pPr>
    </w:p>
    <w:p w14:paraId="31383032" w14:textId="13761F89" w:rsidR="00281FEC" w:rsidRPr="00D477F0" w:rsidRDefault="008D068A" w:rsidP="00D648E7">
      <w:pPr>
        <w:pStyle w:val="ListParagraph"/>
        <w:numPr>
          <w:ilvl w:val="0"/>
          <w:numId w:val="3"/>
        </w:numPr>
        <w:ind w:left="360"/>
        <w:rPr>
          <w:bCs/>
          <w:sz w:val="18"/>
          <w:szCs w:val="18"/>
        </w:rPr>
      </w:pPr>
      <w:r>
        <w:rPr>
          <w:rFonts w:hint="eastAsia"/>
          <w:b/>
          <w:bCs/>
          <w:sz w:val="18"/>
          <w:szCs w:val="18"/>
        </w:rPr>
        <w:t>如果我有领养孩子怎么办？</w:t>
      </w:r>
      <w:r>
        <w:rPr>
          <w:rFonts w:hint="eastAsia"/>
          <w:bCs/>
          <w:sz w:val="18"/>
          <w:szCs w:val="18"/>
        </w:rPr>
        <w:t>由寄养机构或法院承担法律责任的寄养儿童自动有资格获得更高的报销。无论收入如何，家庭中的任何寄养儿童都符合资格。家庭可在机密损益表中包括寄养子女，但无需将为寄养子女收到的款项作为收入。</w:t>
      </w:r>
      <w:r>
        <w:rPr>
          <w:bCs/>
          <w:sz w:val="18"/>
          <w:szCs w:val="18"/>
        </w:rPr>
        <w:t xml:space="preserve">  </w:t>
      </w:r>
      <w:r>
        <w:rPr>
          <w:rFonts w:hint="eastAsia"/>
          <w:bCs/>
          <w:sz w:val="18"/>
          <w:szCs w:val="18"/>
        </w:rPr>
        <w:t>希望为寄养儿童申请此类福利的家庭应联系</w:t>
      </w:r>
      <w:r>
        <w:rPr>
          <w:bCs/>
          <w:sz w:val="18"/>
          <w:szCs w:val="18"/>
        </w:rPr>
        <w:t xml:space="preserve"> [</w:t>
      </w:r>
      <w:r>
        <w:rPr>
          <w:rFonts w:hint="eastAsia"/>
          <w:bCs/>
          <w:sz w:val="18"/>
          <w:szCs w:val="18"/>
        </w:rPr>
        <w:t>姓名、地址、电话号码</w:t>
      </w:r>
      <w:r>
        <w:rPr>
          <w:bCs/>
          <w:sz w:val="18"/>
          <w:szCs w:val="18"/>
        </w:rPr>
        <w:t>]</w:t>
      </w:r>
      <w:r>
        <w:rPr>
          <w:rFonts w:hint="eastAsia"/>
          <w:bCs/>
          <w:sz w:val="18"/>
          <w:szCs w:val="18"/>
        </w:rPr>
        <w:t>。</w:t>
      </w:r>
    </w:p>
    <w:p w14:paraId="31383033" w14:textId="77777777" w:rsidR="00D97A12" w:rsidRPr="00D477F0" w:rsidRDefault="00D97A12" w:rsidP="00D648E7">
      <w:pPr>
        <w:ind w:left="360"/>
        <w:rPr>
          <w:bCs/>
          <w:sz w:val="6"/>
          <w:szCs w:val="6"/>
        </w:rPr>
      </w:pPr>
    </w:p>
    <w:p w14:paraId="31383034" w14:textId="4406702A" w:rsidR="001B69BC" w:rsidRPr="00D477F0" w:rsidRDefault="008D068A" w:rsidP="00D648E7">
      <w:pPr>
        <w:pStyle w:val="ListParagraph"/>
        <w:numPr>
          <w:ilvl w:val="0"/>
          <w:numId w:val="3"/>
        </w:numPr>
        <w:ind w:left="360"/>
        <w:rPr>
          <w:bCs/>
          <w:sz w:val="18"/>
          <w:szCs w:val="18"/>
        </w:rPr>
      </w:pPr>
      <w:r>
        <w:rPr>
          <w:rFonts w:hint="eastAsia"/>
          <w:b/>
          <w:bCs/>
          <w:sz w:val="18"/>
          <w:szCs w:val="18"/>
        </w:rPr>
        <w:t>我们是军人；我们是否将住房和补充津贴作为收入？</w:t>
      </w:r>
      <w:r>
        <w:rPr>
          <w:rFonts w:hint="eastAsia"/>
          <w:bCs/>
          <w:sz w:val="18"/>
          <w:szCs w:val="18"/>
        </w:rPr>
        <w:t>如果您的住房是军事住房私有化倡议的壹部分，并且您收到了家庭生活补充津贴，则不要将这些津贴作为收入。</w:t>
      </w:r>
      <w:r>
        <w:rPr>
          <w:bCs/>
          <w:sz w:val="18"/>
          <w:szCs w:val="18"/>
        </w:rPr>
        <w:t xml:space="preserve">  </w:t>
      </w:r>
      <w:r>
        <w:rPr>
          <w:rFonts w:hint="eastAsia"/>
          <w:sz w:val="18"/>
          <w:szCs w:val="18"/>
        </w:rPr>
        <w:t>此外，对于部署的服务人员，只有部署的服务人员的收入中由他们或代表他们提供给住户的那部分将被计算为住户的收入。战斗工资，包括部署延期奖励工资（</w:t>
      </w:r>
      <w:r>
        <w:rPr>
          <w:sz w:val="18"/>
          <w:szCs w:val="18"/>
        </w:rPr>
        <w:t>DEIP</w:t>
      </w:r>
      <w:r>
        <w:rPr>
          <w:rFonts w:hint="eastAsia"/>
          <w:sz w:val="18"/>
          <w:szCs w:val="18"/>
        </w:rPr>
        <w:t>）也被排除在外，不会计入家庭收入。</w:t>
      </w:r>
      <w:r>
        <w:rPr>
          <w:rFonts w:hint="eastAsia"/>
          <w:bCs/>
          <w:sz w:val="18"/>
          <w:szCs w:val="18"/>
        </w:rPr>
        <w:t>所有其他津贴必须包含在您的总收入中。</w:t>
      </w:r>
    </w:p>
    <w:p w14:paraId="31383035" w14:textId="77777777" w:rsidR="00A219D5" w:rsidRPr="006D025F" w:rsidRDefault="00A219D5" w:rsidP="00D97A12">
      <w:pPr>
        <w:rPr>
          <w:bCs/>
          <w:sz w:val="12"/>
          <w:szCs w:val="12"/>
        </w:rPr>
      </w:pPr>
    </w:p>
    <w:p w14:paraId="31383036" w14:textId="4C00FB6A" w:rsidR="00281FEC" w:rsidRPr="00D97A12" w:rsidRDefault="008D068A" w:rsidP="00D97A12">
      <w:pPr>
        <w:rPr>
          <w:b/>
          <w:sz w:val="18"/>
          <w:szCs w:val="18"/>
        </w:rPr>
      </w:pPr>
      <w:bookmarkStart w:id="4" w:name="Text4"/>
      <w:r>
        <w:rPr>
          <w:rFonts w:hint="eastAsia"/>
          <w:bCs/>
          <w:sz w:val="18"/>
          <w:szCs w:val="18"/>
        </w:rPr>
        <w:t>在实施儿童喂养计划时，任何人都不会因种族、肤色、国籍、性别、年龄或残疾而受到歧视。</w:t>
      </w:r>
      <w:r>
        <w:rPr>
          <w:bCs/>
          <w:sz w:val="18"/>
          <w:szCs w:val="18"/>
        </w:rPr>
        <w:t xml:space="preserve">   </w:t>
      </w:r>
      <w:r>
        <w:rPr>
          <w:rFonts w:hint="eastAsia"/>
        </w:rPr>
        <w:t>如果您有其他问题或需要帮助，请致电</w:t>
      </w:r>
      <w:r w:rsidR="001A4A74">
        <w:rPr>
          <w:rFonts w:hint="eastAsia"/>
          <w:b/>
          <w:sz w:val="18"/>
          <w:szCs w:val="18"/>
        </w:rPr>
        <w:fldChar w:fldCharType="begin" w:fldLock="1">
          <w:ffData>
            <w:name w:val="Text4"/>
            <w:enabled/>
            <w:calcOnExit w:val="0"/>
            <w:textInput>
              <w:default w:val="電話號碼"/>
            </w:textInput>
          </w:ffData>
        </w:fldChar>
      </w:r>
      <w:r w:rsidR="001A4A74">
        <w:rPr>
          <w:rFonts w:hint="eastAsia"/>
          <w:b/>
          <w:sz w:val="18"/>
          <w:szCs w:val="18"/>
        </w:rPr>
        <w:instrText xml:space="preserve"> FORMTEXT </w:instrText>
      </w:r>
      <w:r w:rsidR="001A4A74">
        <w:rPr>
          <w:rFonts w:hint="eastAsia"/>
          <w:b/>
          <w:sz w:val="18"/>
          <w:szCs w:val="18"/>
        </w:rPr>
      </w:r>
      <w:r w:rsidR="001A4A74">
        <w:rPr>
          <w:rFonts w:hint="eastAsia"/>
          <w:b/>
          <w:sz w:val="18"/>
          <w:szCs w:val="18"/>
        </w:rPr>
        <w:fldChar w:fldCharType="separate"/>
      </w:r>
      <w:r>
        <w:rPr>
          <w:rFonts w:hint="eastAsia"/>
          <w:b/>
          <w:sz w:val="18"/>
          <w:szCs w:val="18"/>
        </w:rPr>
        <w:t>电话号码</w:t>
      </w:r>
      <w:r w:rsidR="001A4A74">
        <w:rPr>
          <w:rFonts w:hint="eastAsia"/>
          <w:b/>
          <w:sz w:val="18"/>
          <w:szCs w:val="18"/>
        </w:rPr>
        <w:fldChar w:fldCharType="end"/>
      </w:r>
      <w:bookmarkEnd w:id="4"/>
      <w:r>
        <w:rPr>
          <w:rFonts w:hint="eastAsia"/>
        </w:rPr>
        <w:t>。</w:t>
      </w:r>
    </w:p>
    <w:p w14:paraId="31383037" w14:textId="77777777" w:rsidR="00973A9A" w:rsidRPr="006D025F" w:rsidRDefault="00973A9A" w:rsidP="00D97A12">
      <w:pPr>
        <w:rPr>
          <w:sz w:val="12"/>
          <w:szCs w:val="12"/>
          <w:lang w:val="fr-FR"/>
        </w:rPr>
      </w:pPr>
    </w:p>
    <w:p w14:paraId="31383038" w14:textId="639AA619" w:rsidR="006D025F" w:rsidRDefault="008D068A" w:rsidP="00D97A12">
      <w:pPr>
        <w:rPr>
          <w:sz w:val="18"/>
          <w:szCs w:val="18"/>
        </w:rPr>
      </w:pPr>
      <w:r>
        <w:rPr>
          <w:rFonts w:hint="eastAsia"/>
          <w:sz w:val="18"/>
          <w:szCs w:val="18"/>
        </w:rPr>
        <w:t>您真诚的，</w:t>
      </w:r>
    </w:p>
    <w:p w14:paraId="31383039" w14:textId="77777777" w:rsidR="00F73121" w:rsidRDefault="00F73121" w:rsidP="00D97A12">
      <w:pPr>
        <w:rPr>
          <w:sz w:val="18"/>
          <w:szCs w:val="18"/>
        </w:rPr>
      </w:pPr>
    </w:p>
    <w:p w14:paraId="3138303A" w14:textId="231D8DC3" w:rsidR="00F73121" w:rsidRPr="00D97A12" w:rsidRDefault="00A414CA" w:rsidP="00D97A12">
      <w:pPr>
        <w:rPr>
          <w:sz w:val="18"/>
          <w:szCs w:val="18"/>
        </w:rPr>
      </w:pPr>
      <w:r>
        <w:rPr>
          <w:rFonts w:hint="eastAsia"/>
          <w:sz w:val="18"/>
          <w:szCs w:val="18"/>
        </w:rPr>
        <w:fldChar w:fldCharType="begin" w:fldLock="1">
          <w:ffData>
            <w:name w:val="Text5"/>
            <w:enabled/>
            <w:calcOnExit w:val="0"/>
            <w:textInput>
              <w:default w:val="發起人簽名或姓名"/>
            </w:textInput>
          </w:ffData>
        </w:fldChar>
      </w:r>
      <w:bookmarkStart w:id="5" w:name="Text5"/>
      <w:r>
        <w:rPr>
          <w:rFonts w:hint="eastAsia"/>
          <w:sz w:val="18"/>
          <w:szCs w:val="18"/>
        </w:rPr>
        <w:instrText xml:space="preserve"> FORMTEXT </w:instrText>
      </w:r>
      <w:r>
        <w:rPr>
          <w:rFonts w:hint="eastAsia"/>
          <w:sz w:val="18"/>
          <w:szCs w:val="18"/>
        </w:rPr>
      </w:r>
      <w:r>
        <w:rPr>
          <w:rFonts w:hint="eastAsia"/>
          <w:sz w:val="18"/>
          <w:szCs w:val="18"/>
        </w:rPr>
        <w:fldChar w:fldCharType="separate"/>
      </w:r>
      <w:r w:rsidR="008D068A">
        <w:rPr>
          <w:rFonts w:hint="eastAsia"/>
          <w:sz w:val="18"/>
          <w:szCs w:val="18"/>
        </w:rPr>
        <w:t>发起人签名或姓名</w:t>
      </w:r>
      <w:r>
        <w:rPr>
          <w:rFonts w:hint="eastAsia"/>
          <w:sz w:val="18"/>
          <w:szCs w:val="18"/>
        </w:rPr>
        <w:fldChar w:fldCharType="end"/>
      </w:r>
      <w:bookmarkEnd w:id="5"/>
    </w:p>
    <w:p w14:paraId="3138303B" w14:textId="4438AE76" w:rsidR="00D477F0" w:rsidRPr="001A4A74" w:rsidRDefault="008D068A" w:rsidP="00D477F0">
      <w:pPr>
        <w:rPr>
          <w:b/>
          <w:vanish/>
          <w:sz w:val="18"/>
          <w:szCs w:val="18"/>
        </w:rPr>
      </w:pPr>
      <w:r>
        <w:rPr>
          <w:b/>
          <w:vanish/>
          <w:sz w:val="18"/>
          <w:szCs w:val="18"/>
        </w:rPr>
        <w:t>[signature]</w:t>
      </w:r>
      <w:r w:rsidR="00973A9A">
        <w:rPr>
          <w:rFonts w:hint="eastAsia"/>
          <w:b/>
          <w:vanish/>
          <w:sz w:val="18"/>
          <w:szCs w:val="18"/>
        </w:rPr>
        <w:t xml:space="preserve">  </w:t>
      </w:r>
    </w:p>
    <w:p w14:paraId="3138303C" w14:textId="77777777" w:rsidR="00D477F0" w:rsidRDefault="00D477F0" w:rsidP="00D477F0">
      <w:pPr>
        <w:rPr>
          <w:b/>
          <w:sz w:val="12"/>
          <w:szCs w:val="12"/>
        </w:rPr>
      </w:pPr>
    </w:p>
    <w:p w14:paraId="3138303D" w14:textId="77777777" w:rsidR="00C30509" w:rsidRDefault="00C30509" w:rsidP="00D477F0">
      <w:pPr>
        <w:rPr>
          <w:b/>
          <w:sz w:val="12"/>
          <w:szCs w:val="12"/>
        </w:rPr>
      </w:pPr>
    </w:p>
    <w:p w14:paraId="3138303E" w14:textId="77777777" w:rsidR="00C30509" w:rsidRPr="006D025F" w:rsidRDefault="00C30509" w:rsidP="00D477F0">
      <w:pPr>
        <w:rPr>
          <w:b/>
          <w:sz w:val="12"/>
          <w:szCs w:val="12"/>
        </w:rPr>
      </w:pPr>
    </w:p>
    <w:p w14:paraId="3138303F" w14:textId="380CDB70" w:rsidR="00D97A12" w:rsidRDefault="008D068A" w:rsidP="00D477F0">
      <w:pPr>
        <w:jc w:val="center"/>
        <w:rPr>
          <w:sz w:val="18"/>
          <w:szCs w:val="18"/>
        </w:rPr>
      </w:pPr>
      <w:r>
        <w:rPr>
          <w:rFonts w:hint="eastAsia"/>
          <w:sz w:val="18"/>
          <w:szCs w:val="18"/>
        </w:rPr>
        <w:t>此机构坚持机会公平。</w:t>
      </w:r>
    </w:p>
    <w:p w14:paraId="31383040" w14:textId="3BCCA6DA" w:rsidR="00FC35E2" w:rsidRDefault="008D068A" w:rsidP="00FC35E2">
      <w:pPr>
        <w:jc w:val="right"/>
        <w:rPr>
          <w:b/>
          <w:sz w:val="18"/>
          <w:szCs w:val="18"/>
        </w:rPr>
      </w:pPr>
      <w:r>
        <w:rPr>
          <w:rFonts w:hint="eastAsia"/>
          <w:sz w:val="18"/>
          <w:szCs w:val="18"/>
        </w:rPr>
        <w:t>二级家庭收入证明</w:t>
      </w:r>
    </w:p>
    <w:sectPr w:rsidR="00FC35E2" w:rsidSect="00A219D5">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83043" w14:textId="77777777" w:rsidR="00D81C43" w:rsidRDefault="00D81C43">
      <w:r>
        <w:separator/>
      </w:r>
    </w:p>
  </w:endnote>
  <w:endnote w:type="continuationSeparator" w:id="0">
    <w:p w14:paraId="31383044" w14:textId="77777777" w:rsidR="00D81C43" w:rsidRDefault="00D8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3041" w14:textId="77777777" w:rsidR="00D81C43" w:rsidRDefault="00D81C43">
      <w:r>
        <w:separator/>
      </w:r>
    </w:p>
  </w:footnote>
  <w:footnote w:type="continuationSeparator" w:id="0">
    <w:p w14:paraId="31383042" w14:textId="77777777" w:rsidR="00D81C43" w:rsidRDefault="00D8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F38"/>
    <w:multiLevelType w:val="hybridMultilevel"/>
    <w:tmpl w:val="2B10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14C49"/>
    <w:multiLevelType w:val="hybridMultilevel"/>
    <w:tmpl w:val="44FABA74"/>
    <w:lvl w:ilvl="0" w:tplc="51769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tplc="BD0E4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4649"/>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205A"/>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C50"/>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68A"/>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2732"/>
    <w:rsid w:val="00E83AA6"/>
    <w:rsid w:val="00E83F7F"/>
    <w:rsid w:val="00E84DEF"/>
    <w:rsid w:val="00E84FF1"/>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331"/>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6E01"/>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1383018"/>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eastAsia="SimSun" w:hAnsi="Tahoma" w:cs="Tahoma"/>
      <w:sz w:val="16"/>
      <w:szCs w:val="16"/>
    </w:rPr>
  </w:style>
  <w:style w:type="character" w:customStyle="1" w:styleId="Heading5Char">
    <w:name w:val="Heading 5 Char"/>
    <w:link w:val="Heading5"/>
    <w:rsid w:val="00281FEC"/>
    <w:rPr>
      <w:rFonts w:ascii="Arial" w:eastAsia="SimSun"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2026-05-19T22:30:17+00:00</Remediation_x0020_Date>
  </documentManagement>
</p:properties>
</file>

<file path=customXml/itemProps1.xml><?xml version="1.0" encoding="utf-8"?>
<ds:datastoreItem xmlns:ds="http://schemas.openxmlformats.org/officeDocument/2006/customXml" ds:itemID="{F76B3F6C-4416-42E4-B3FE-EE54F7D45662}">
  <ds:schemaRefs>
    <ds:schemaRef ds:uri="http://schemas.openxmlformats.org/officeDocument/2006/bibliography"/>
  </ds:schemaRefs>
</ds:datastoreItem>
</file>

<file path=customXml/itemProps2.xml><?xml version="1.0" encoding="utf-8"?>
<ds:datastoreItem xmlns:ds="http://schemas.openxmlformats.org/officeDocument/2006/customXml" ds:itemID="{8AB1732F-2B6A-4368-B4A8-C11AD10399A9}"/>
</file>

<file path=customXml/itemProps3.xml><?xml version="1.0" encoding="utf-8"?>
<ds:datastoreItem xmlns:ds="http://schemas.openxmlformats.org/officeDocument/2006/customXml" ds:itemID="{AB725837-F81A-4986-B011-0D8B4E0424BB}"/>
</file>

<file path=customXml/itemProps4.xml><?xml version="1.0" encoding="utf-8"?>
<ds:datastoreItem xmlns:ds="http://schemas.openxmlformats.org/officeDocument/2006/customXml" ds:itemID="{5667C5AD-2C94-45B8-8EAC-7074D564FA9E}"/>
</file>

<file path=docProps/app.xml><?xml version="1.0" encoding="utf-8"?>
<Properties xmlns="http://schemas.openxmlformats.org/officeDocument/2006/extended-properties" xmlns:vt="http://schemas.openxmlformats.org/officeDocument/2006/docPropsVTypes">
  <Template>Normal</Template>
  <TotalTime>1</TotalTime>
  <Pages>1</Pages>
  <Words>1697</Words>
  <Characters>198</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mpham</dc:creator>
  <cp:keywords/>
  <cp:lastModifiedBy>RANDOLPH Hazel * ODE</cp:lastModifiedBy>
  <cp:revision>2</cp:revision>
  <cp:lastPrinted>2018-06-14T19:07:00Z</cp:lastPrinted>
  <dcterms:created xsi:type="dcterms:W3CDTF">2022-08-21T05:31:00Z</dcterms:created>
  <dcterms:modified xsi:type="dcterms:W3CDTF">2022-08-21T05:31:00Z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