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917C" w14:textId="77777777" w:rsidR="00456B81" w:rsidRDefault="00456B81" w:rsidP="0025084B">
      <w:pPr>
        <w:spacing w:line="276" w:lineRule="auto"/>
        <w:ind w:right="-324"/>
        <w:rPr>
          <w:sz w:val="24"/>
          <w:szCs w:val="24"/>
        </w:rPr>
      </w:pPr>
    </w:p>
    <w:p w14:paraId="1F570163" w14:textId="0392004C" w:rsidR="00456B81" w:rsidRPr="00456B81" w:rsidRDefault="00456B81" w:rsidP="00456B81">
      <w:pPr>
        <w:spacing w:line="276" w:lineRule="auto"/>
        <w:ind w:right="-32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Sample Sanitation Inspection Request Letter</w:t>
      </w:r>
    </w:p>
    <w:p w14:paraId="258634EA" w14:textId="77777777" w:rsidR="00456B81" w:rsidRPr="002A751D" w:rsidRDefault="00456B81" w:rsidP="0025084B">
      <w:pPr>
        <w:spacing w:line="276" w:lineRule="auto"/>
        <w:ind w:right="-324"/>
        <w:rPr>
          <w:sz w:val="16"/>
          <w:szCs w:val="16"/>
        </w:rPr>
      </w:pPr>
    </w:p>
    <w:p w14:paraId="7FAA75BF" w14:textId="2EB12C1A" w:rsidR="005A6485" w:rsidRPr="00456B81" w:rsidRDefault="005A6485" w:rsidP="0025084B">
      <w:pPr>
        <w:spacing w:line="276" w:lineRule="auto"/>
        <w:ind w:right="-324"/>
        <w:rPr>
          <w:rFonts w:asciiTheme="minorHAnsi" w:hAnsiTheme="minorHAnsi" w:cstheme="minorHAnsi"/>
          <w:sz w:val="24"/>
          <w:szCs w:val="24"/>
        </w:rPr>
      </w:pPr>
      <w:r w:rsidRPr="00456B81">
        <w:rPr>
          <w:rFonts w:asciiTheme="minorHAnsi" w:hAnsiTheme="minorHAnsi" w:cstheme="minorHAnsi"/>
          <w:sz w:val="24"/>
          <w:szCs w:val="24"/>
        </w:rPr>
        <w:t>Dear</w:t>
      </w:r>
      <w:r w:rsidR="00456B81">
        <w:rPr>
          <w:rFonts w:asciiTheme="minorHAnsi" w:hAnsiTheme="minorHAnsi" w:cstheme="minorHAnsi"/>
          <w:sz w:val="24"/>
          <w:szCs w:val="24"/>
        </w:rPr>
        <w:t xml:space="preserve"> </w:t>
      </w:r>
      <w:r w:rsidR="00456B8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Name of Health Inspector/ Department "/>
            </w:textInput>
          </w:ffData>
        </w:fldChar>
      </w:r>
      <w:bookmarkStart w:id="0" w:name="Text1"/>
      <w:r w:rsidR="00456B81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456B81">
        <w:rPr>
          <w:rFonts w:asciiTheme="minorHAnsi" w:hAnsiTheme="minorHAnsi" w:cstheme="minorHAnsi"/>
          <w:sz w:val="24"/>
          <w:szCs w:val="24"/>
        </w:rPr>
      </w:r>
      <w:r w:rsidR="00456B81">
        <w:rPr>
          <w:rFonts w:asciiTheme="minorHAnsi" w:hAnsiTheme="minorHAnsi" w:cstheme="minorHAnsi"/>
          <w:sz w:val="24"/>
          <w:szCs w:val="24"/>
        </w:rPr>
        <w:fldChar w:fldCharType="separate"/>
      </w:r>
      <w:r w:rsidR="00456B81">
        <w:rPr>
          <w:rFonts w:asciiTheme="minorHAnsi" w:hAnsiTheme="minorHAnsi" w:cstheme="minorHAnsi"/>
          <w:noProof/>
          <w:sz w:val="24"/>
          <w:szCs w:val="24"/>
        </w:rPr>
        <w:t xml:space="preserve">Name of Health Inspector/ Department </w:t>
      </w:r>
      <w:r w:rsidR="00456B81"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  <w:r w:rsidR="00456B81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9740FF4" w14:textId="77777777" w:rsidR="00B547EB" w:rsidRPr="00456B81" w:rsidRDefault="00B547EB" w:rsidP="0025084B">
      <w:pPr>
        <w:spacing w:line="276" w:lineRule="auto"/>
        <w:ind w:right="-324"/>
        <w:rPr>
          <w:rFonts w:asciiTheme="minorHAnsi" w:hAnsiTheme="minorHAnsi" w:cstheme="minorHAnsi"/>
          <w:sz w:val="24"/>
          <w:szCs w:val="24"/>
        </w:rPr>
      </w:pPr>
    </w:p>
    <w:p w14:paraId="0494EF51" w14:textId="378380FD" w:rsidR="00B547EB" w:rsidRPr="00456B81" w:rsidRDefault="00456B81" w:rsidP="0025084B">
      <w:pPr>
        <w:spacing w:line="276" w:lineRule="auto"/>
        <w:ind w:right="-3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Sponsor Name"/>
            </w:textInput>
          </w:ffData>
        </w:fldChar>
      </w:r>
      <w:bookmarkStart w:id="1" w:name="Text2"/>
      <w:r>
        <w:rPr>
          <w:rFonts w:asciiTheme="minorHAnsi" w:hAnsiTheme="minorHAnsi" w:cstheme="minorHAnsi"/>
          <w:bCs/>
          <w:color w:val="000000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bCs/>
          <w:color w:val="000000"/>
          <w:sz w:val="24"/>
          <w:szCs w:val="24"/>
        </w:rPr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fldChar w:fldCharType="separate"/>
      </w:r>
      <w:r>
        <w:rPr>
          <w:rFonts w:asciiTheme="minorHAnsi" w:hAnsiTheme="minorHAnsi" w:cstheme="minorHAnsi"/>
          <w:bCs/>
          <w:noProof/>
          <w:color w:val="000000"/>
          <w:sz w:val="24"/>
          <w:szCs w:val="24"/>
        </w:rPr>
        <w:t>Sponsor Name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fldChar w:fldCharType="end"/>
      </w:r>
      <w:bookmarkEnd w:id="1"/>
      <w:r w:rsidR="00BC7C03" w:rsidRPr="00456B8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B547EB" w:rsidRPr="00456B81">
        <w:rPr>
          <w:rFonts w:asciiTheme="minorHAnsi" w:hAnsiTheme="minorHAnsi" w:cstheme="minorHAnsi"/>
          <w:sz w:val="24"/>
          <w:szCs w:val="24"/>
        </w:rPr>
        <w:t>would</w:t>
      </w:r>
      <w:r w:rsidR="009C1D45" w:rsidRPr="00456B81">
        <w:rPr>
          <w:rFonts w:asciiTheme="minorHAnsi" w:hAnsiTheme="minorHAnsi" w:cstheme="minorHAnsi"/>
          <w:sz w:val="24"/>
          <w:szCs w:val="24"/>
        </w:rPr>
        <w:t xml:space="preserve"> </w:t>
      </w:r>
      <w:r w:rsidR="00B547EB" w:rsidRPr="00456B81">
        <w:rPr>
          <w:rFonts w:asciiTheme="minorHAnsi" w:hAnsiTheme="minorHAnsi" w:cstheme="minorHAnsi"/>
          <w:sz w:val="24"/>
          <w:szCs w:val="24"/>
        </w:rPr>
        <w:t>like to inform you of o</w:t>
      </w:r>
      <w:r w:rsidR="000A6102" w:rsidRPr="00456B81">
        <w:rPr>
          <w:rFonts w:asciiTheme="minorHAnsi" w:hAnsiTheme="minorHAnsi" w:cstheme="minorHAnsi"/>
          <w:sz w:val="24"/>
          <w:szCs w:val="24"/>
        </w:rPr>
        <w:t xml:space="preserve">ur intention to </w:t>
      </w:r>
      <w:r>
        <w:rPr>
          <w:rFonts w:asciiTheme="minorHAnsi" w:hAnsiTheme="minorHAnsi" w:cstheme="minorHAnsi"/>
          <w:sz w:val="24"/>
          <w:szCs w:val="24"/>
        </w:rPr>
        <w:t>operate</w:t>
      </w:r>
      <w:r w:rsidR="000A6102" w:rsidRPr="00456B81">
        <w:rPr>
          <w:rFonts w:asciiTheme="minorHAnsi" w:hAnsiTheme="minorHAnsi" w:cstheme="minorHAnsi"/>
          <w:sz w:val="24"/>
          <w:szCs w:val="24"/>
        </w:rPr>
        <w:t xml:space="preserve"> the</w:t>
      </w:r>
      <w:r w:rsidR="00CD5B51" w:rsidRPr="00456B81">
        <w:rPr>
          <w:rFonts w:asciiTheme="minorHAnsi" w:hAnsiTheme="minorHAnsi" w:cstheme="minorHAnsi"/>
          <w:sz w:val="24"/>
          <w:szCs w:val="24"/>
        </w:rPr>
        <w:t xml:space="preserve"> </w:t>
      </w:r>
      <w:r w:rsidR="00B547EB" w:rsidRPr="00456B81">
        <w:rPr>
          <w:rFonts w:asciiTheme="minorHAnsi" w:hAnsiTheme="minorHAnsi" w:cstheme="minorHAnsi"/>
          <w:sz w:val="24"/>
          <w:szCs w:val="24"/>
        </w:rPr>
        <w:t xml:space="preserve">Summer Food Service Program (SFSP). SFSP regulations require that the local health department be notified of </w:t>
      </w:r>
      <w:r w:rsidR="00742179" w:rsidRPr="00456B81">
        <w:rPr>
          <w:rFonts w:asciiTheme="minorHAnsi" w:hAnsiTheme="minorHAnsi" w:cstheme="minorHAnsi"/>
          <w:sz w:val="24"/>
          <w:szCs w:val="24"/>
        </w:rPr>
        <w:t xml:space="preserve">this </w:t>
      </w:r>
      <w:r w:rsidR="00B547EB" w:rsidRPr="00456B81">
        <w:rPr>
          <w:rFonts w:asciiTheme="minorHAnsi" w:hAnsiTheme="minorHAnsi" w:cstheme="minorHAnsi"/>
          <w:sz w:val="24"/>
          <w:szCs w:val="24"/>
        </w:rPr>
        <w:t>intention</w:t>
      </w:r>
      <w:r w:rsidR="00D47192" w:rsidRPr="00456B81">
        <w:rPr>
          <w:rFonts w:asciiTheme="minorHAnsi" w:hAnsiTheme="minorHAnsi" w:cstheme="minorHAnsi"/>
          <w:sz w:val="24"/>
          <w:szCs w:val="24"/>
        </w:rPr>
        <w:t>,</w:t>
      </w:r>
      <w:r w:rsidR="00742179" w:rsidRPr="00456B81">
        <w:rPr>
          <w:rFonts w:asciiTheme="minorHAnsi" w:hAnsiTheme="minorHAnsi" w:cstheme="minorHAnsi"/>
          <w:sz w:val="24"/>
          <w:szCs w:val="24"/>
        </w:rPr>
        <w:t xml:space="preserve"> </w:t>
      </w:r>
      <w:r w:rsidR="00B547EB" w:rsidRPr="00456B81">
        <w:rPr>
          <w:rFonts w:asciiTheme="minorHAnsi" w:hAnsiTheme="minorHAnsi" w:cstheme="minorHAnsi"/>
          <w:sz w:val="24"/>
          <w:szCs w:val="24"/>
        </w:rPr>
        <w:t>as well as the information listed below.</w:t>
      </w:r>
      <w:r>
        <w:rPr>
          <w:rFonts w:asciiTheme="minorHAnsi" w:hAnsiTheme="minorHAnsi" w:cstheme="minorHAnsi"/>
          <w:sz w:val="24"/>
          <w:szCs w:val="24"/>
        </w:rPr>
        <w:t xml:space="preserve"> There is no requirement that SFSP sites receive a health inspection, but if they do, it is requested that these are completed when the site is operating and we are invoiced by </w:t>
      </w:r>
      <w:r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Date, no later than August 31"/>
            </w:textInput>
          </w:ffData>
        </w:fldChar>
      </w:r>
      <w:bookmarkStart w:id="2" w:name="Text3"/>
      <w:r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4"/>
        </w:rPr>
        <w:t>Date, no later than August 31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bookmarkEnd w:id="2"/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0ADAA93" w14:textId="77777777" w:rsidR="00B547EB" w:rsidRPr="00456B81" w:rsidRDefault="00B547EB" w:rsidP="0025084B">
      <w:pPr>
        <w:pStyle w:val="BodyText"/>
        <w:spacing w:line="276" w:lineRule="auto"/>
        <w:ind w:right="-324"/>
        <w:rPr>
          <w:rFonts w:asciiTheme="minorHAnsi" w:hAnsiTheme="minorHAnsi" w:cstheme="minorHAnsi"/>
          <w:szCs w:val="24"/>
        </w:rPr>
      </w:pPr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7"/>
        <w:gridCol w:w="2337"/>
        <w:gridCol w:w="2337"/>
        <w:gridCol w:w="2250"/>
      </w:tblGrid>
      <w:tr w:rsidR="00456B81" w:rsidRPr="00D61B10" w14:paraId="163B7A22" w14:textId="77777777" w:rsidTr="00456B81">
        <w:trPr>
          <w:trHeight w:val="720"/>
          <w:jc w:val="center"/>
        </w:trPr>
        <w:tc>
          <w:tcPr>
            <w:tcW w:w="3047" w:type="dxa"/>
            <w:vAlign w:val="center"/>
            <w:hideMark/>
          </w:tcPr>
          <w:p w14:paraId="0175B36E" w14:textId="77777777" w:rsidR="00456B81" w:rsidRPr="00456B81" w:rsidRDefault="00456B81" w:rsidP="0095012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56B81">
              <w:rPr>
                <w:rFonts w:asciiTheme="minorHAnsi" w:hAnsiTheme="minorHAnsi" w:cstheme="minorHAnsi"/>
                <w:b/>
                <w:sz w:val="24"/>
                <w:szCs w:val="24"/>
              </w:rPr>
              <w:t>Name and address of site</w:t>
            </w:r>
          </w:p>
        </w:tc>
        <w:tc>
          <w:tcPr>
            <w:tcW w:w="2337" w:type="dxa"/>
          </w:tcPr>
          <w:p w14:paraId="035E09FD" w14:textId="77777777" w:rsidR="00456B81" w:rsidRDefault="00456B81" w:rsidP="0095012A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Type of kitchen </w:t>
            </w:r>
          </w:p>
          <w:p w14:paraId="790B259C" w14:textId="06444029" w:rsidR="00456B81" w:rsidRPr="00456B81" w:rsidRDefault="00456B81" w:rsidP="0095012A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(On-site or Satellite) </w:t>
            </w:r>
          </w:p>
        </w:tc>
        <w:tc>
          <w:tcPr>
            <w:tcW w:w="2337" w:type="dxa"/>
            <w:vAlign w:val="center"/>
            <w:hideMark/>
          </w:tcPr>
          <w:p w14:paraId="6161D6F0" w14:textId="12A5ADD9" w:rsidR="00456B81" w:rsidRPr="00456B81" w:rsidRDefault="00456B81" w:rsidP="0095012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56B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Available meals </w:t>
            </w:r>
            <w:r w:rsidRPr="00456B81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and serving time(s)</w:t>
            </w:r>
          </w:p>
        </w:tc>
        <w:tc>
          <w:tcPr>
            <w:tcW w:w="2250" w:type="dxa"/>
            <w:vAlign w:val="center"/>
            <w:hideMark/>
          </w:tcPr>
          <w:p w14:paraId="017F931D" w14:textId="77777777" w:rsidR="00456B81" w:rsidRPr="00456B81" w:rsidRDefault="00456B81" w:rsidP="0095012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56B81">
              <w:rPr>
                <w:rFonts w:asciiTheme="minorHAnsi" w:hAnsiTheme="minorHAnsi" w:cstheme="minorHAnsi"/>
                <w:b/>
                <w:sz w:val="24"/>
                <w:szCs w:val="24"/>
              </w:rPr>
              <w:t>Meal service dates</w:t>
            </w:r>
          </w:p>
        </w:tc>
      </w:tr>
      <w:tr w:rsidR="00456B81" w:rsidRPr="00D61B10" w14:paraId="258E7641" w14:textId="77777777" w:rsidTr="00456B81">
        <w:trPr>
          <w:trHeight w:val="864"/>
          <w:jc w:val="center"/>
        </w:trPr>
        <w:tc>
          <w:tcPr>
            <w:tcW w:w="3047" w:type="dxa"/>
          </w:tcPr>
          <w:p w14:paraId="02C91F7B" w14:textId="6CEBA0DA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3CC78F59" w14:textId="77777777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61B4D212" w14:textId="3BAED253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0EBEA75" w14:textId="1DFFFDED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</w:tr>
      <w:tr w:rsidR="00456B81" w:rsidRPr="00D61B10" w14:paraId="646C7FB8" w14:textId="77777777" w:rsidTr="00456B81">
        <w:trPr>
          <w:trHeight w:val="864"/>
          <w:jc w:val="center"/>
        </w:trPr>
        <w:tc>
          <w:tcPr>
            <w:tcW w:w="3047" w:type="dxa"/>
          </w:tcPr>
          <w:p w14:paraId="655B56E1" w14:textId="5117E040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23EA016" w14:textId="77777777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5ADA590" w14:textId="4ED310F7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1B55436" w14:textId="2686BA51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</w:tr>
      <w:tr w:rsidR="00456B81" w:rsidRPr="00D61B10" w14:paraId="45466C81" w14:textId="77777777" w:rsidTr="00456B81">
        <w:trPr>
          <w:trHeight w:val="864"/>
          <w:jc w:val="center"/>
        </w:trPr>
        <w:tc>
          <w:tcPr>
            <w:tcW w:w="3047" w:type="dxa"/>
          </w:tcPr>
          <w:p w14:paraId="316CA976" w14:textId="45E21476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3F9B2A30" w14:textId="77777777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754DAAB" w14:textId="079022FE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D5587C5" w14:textId="1C02E70C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</w:tr>
      <w:tr w:rsidR="00456B81" w:rsidRPr="00D61B10" w14:paraId="5B9028AA" w14:textId="77777777" w:rsidTr="00456B81">
        <w:trPr>
          <w:trHeight w:val="864"/>
          <w:jc w:val="center"/>
        </w:trPr>
        <w:tc>
          <w:tcPr>
            <w:tcW w:w="3047" w:type="dxa"/>
          </w:tcPr>
          <w:p w14:paraId="39BD65D5" w14:textId="282257C3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3F7E5279" w14:textId="77777777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3BF5550" w14:textId="3EAE4AF4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E3893EF" w14:textId="0D37C298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</w:tr>
      <w:tr w:rsidR="00456B81" w:rsidRPr="00D61B10" w14:paraId="7A251266" w14:textId="77777777" w:rsidTr="00456B81">
        <w:trPr>
          <w:trHeight w:val="864"/>
          <w:jc w:val="center"/>
        </w:trPr>
        <w:tc>
          <w:tcPr>
            <w:tcW w:w="3047" w:type="dxa"/>
          </w:tcPr>
          <w:p w14:paraId="4474F0E0" w14:textId="69EBA2C8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5B3B7FB3" w14:textId="77777777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05F965F4" w14:textId="6C2ED202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BC9072C" w14:textId="488DAEA7" w:rsidR="00456B81" w:rsidRPr="00D61B10" w:rsidRDefault="00456B81" w:rsidP="00244729">
            <w:pPr>
              <w:spacing w:before="40"/>
              <w:rPr>
                <w:sz w:val="24"/>
                <w:szCs w:val="24"/>
              </w:rPr>
            </w:pPr>
          </w:p>
        </w:tc>
      </w:tr>
      <w:tr w:rsidR="00456B81" w:rsidRPr="00D61B10" w14:paraId="6D9947B1" w14:textId="77777777" w:rsidTr="00456B81">
        <w:trPr>
          <w:trHeight w:val="864"/>
          <w:jc w:val="center"/>
        </w:trPr>
        <w:tc>
          <w:tcPr>
            <w:tcW w:w="3047" w:type="dxa"/>
          </w:tcPr>
          <w:p w14:paraId="7B3FD713" w14:textId="1B81E59F" w:rsidR="00456B81" w:rsidRPr="00D61B10" w:rsidRDefault="00456B81" w:rsidP="00C85D18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E5C6982" w14:textId="77777777" w:rsidR="00456B81" w:rsidRPr="00D61B10" w:rsidRDefault="00456B81" w:rsidP="00C85D18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A33FDF0" w14:textId="149EE24D" w:rsidR="00456B81" w:rsidRPr="00D61B10" w:rsidRDefault="00456B81" w:rsidP="00C85D18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7A199E2" w14:textId="0FD0CB5E" w:rsidR="00456B81" w:rsidRPr="00D61B10" w:rsidRDefault="00456B81" w:rsidP="00C85D18">
            <w:pPr>
              <w:spacing w:before="40"/>
              <w:rPr>
                <w:sz w:val="24"/>
                <w:szCs w:val="24"/>
              </w:rPr>
            </w:pPr>
          </w:p>
        </w:tc>
      </w:tr>
    </w:tbl>
    <w:p w14:paraId="2C605447" w14:textId="77777777" w:rsidR="00B547EB" w:rsidRPr="002A751D" w:rsidRDefault="00B547EB" w:rsidP="0025084B">
      <w:pPr>
        <w:pStyle w:val="BodyText"/>
        <w:spacing w:line="276" w:lineRule="auto"/>
        <w:ind w:right="-324"/>
        <w:rPr>
          <w:sz w:val="16"/>
          <w:szCs w:val="16"/>
          <w:u w:val="single"/>
        </w:rPr>
      </w:pPr>
    </w:p>
    <w:p w14:paraId="068DEEC1" w14:textId="741E6A30" w:rsidR="00B547EB" w:rsidRPr="00456B81" w:rsidRDefault="00892A24" w:rsidP="0025084B">
      <w:pPr>
        <w:pStyle w:val="BodyText"/>
        <w:spacing w:line="276" w:lineRule="auto"/>
        <w:ind w:right="-324"/>
        <w:rPr>
          <w:rFonts w:asciiTheme="minorHAnsi" w:hAnsiTheme="minorHAnsi" w:cstheme="minorHAnsi"/>
          <w:szCs w:val="24"/>
        </w:rPr>
      </w:pPr>
      <w:r w:rsidRPr="00456B81">
        <w:rPr>
          <w:rFonts w:asciiTheme="minorHAnsi" w:hAnsiTheme="minorHAnsi" w:cstheme="minorHAnsi"/>
          <w:szCs w:val="24"/>
        </w:rPr>
        <w:t xml:space="preserve">Meals </w:t>
      </w:r>
      <w:r w:rsidR="00456B81">
        <w:rPr>
          <w:rFonts w:asciiTheme="minorHAnsi" w:hAnsiTheme="minorHAnsi" w:cstheme="minorHAnsi"/>
          <w:szCs w:val="24"/>
        </w:rPr>
        <w:t>for sites with a satellite kitchen</w:t>
      </w:r>
      <w:r w:rsidR="00B547EB" w:rsidRPr="00456B81">
        <w:rPr>
          <w:rFonts w:asciiTheme="minorHAnsi" w:hAnsiTheme="minorHAnsi" w:cstheme="minorHAnsi"/>
          <w:szCs w:val="24"/>
        </w:rPr>
        <w:t xml:space="preserve"> are prepared at the following facility:</w:t>
      </w:r>
    </w:p>
    <w:p w14:paraId="15A91513" w14:textId="77777777" w:rsidR="00B547EB" w:rsidRPr="002A751D" w:rsidRDefault="00B547EB" w:rsidP="0025084B">
      <w:pPr>
        <w:pStyle w:val="BodyText"/>
        <w:spacing w:line="276" w:lineRule="auto"/>
        <w:ind w:right="-324"/>
        <w:rPr>
          <w:rFonts w:asciiTheme="minorHAnsi" w:hAnsiTheme="minorHAnsi" w:cstheme="minorHAnsi"/>
          <w:sz w:val="16"/>
          <w:szCs w:val="16"/>
          <w:u w:val="single"/>
        </w:rPr>
      </w:pPr>
    </w:p>
    <w:p w14:paraId="181BD6CE" w14:textId="65AED0E7" w:rsidR="00456B81" w:rsidRDefault="00456B81" w:rsidP="0025084B">
      <w:pPr>
        <w:pStyle w:val="BodyText"/>
        <w:spacing w:line="276" w:lineRule="auto"/>
        <w:ind w:right="-32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fldChar w:fldCharType="begin">
          <w:ffData>
            <w:name w:val="Text4"/>
            <w:enabled/>
            <w:calcOnExit w:val="0"/>
            <w:textInput>
              <w:default w:val="Name of Satellite Kitchen"/>
            </w:textInput>
          </w:ffData>
        </w:fldChar>
      </w:r>
      <w:bookmarkStart w:id="3" w:name="Text4"/>
      <w:r>
        <w:rPr>
          <w:rFonts w:asciiTheme="minorHAnsi" w:hAnsiTheme="minorHAnsi" w:cstheme="minorHAnsi"/>
          <w:szCs w:val="24"/>
        </w:rPr>
        <w:instrText xml:space="preserve"> FORMTEXT </w:instrText>
      </w:r>
      <w:r>
        <w:rPr>
          <w:rFonts w:asciiTheme="minorHAnsi" w:hAnsiTheme="minorHAnsi" w:cstheme="minorHAnsi"/>
          <w:szCs w:val="24"/>
        </w:rPr>
      </w:r>
      <w:r>
        <w:rPr>
          <w:rFonts w:asciiTheme="minorHAnsi" w:hAnsiTheme="minorHAnsi" w:cstheme="minorHAnsi"/>
          <w:szCs w:val="24"/>
        </w:rPr>
        <w:fldChar w:fldCharType="separate"/>
      </w:r>
      <w:r>
        <w:rPr>
          <w:rFonts w:asciiTheme="minorHAnsi" w:hAnsiTheme="minorHAnsi" w:cstheme="minorHAnsi"/>
          <w:noProof/>
          <w:szCs w:val="24"/>
        </w:rPr>
        <w:t>Name of Satellite Kitchen</w:t>
      </w:r>
      <w:r>
        <w:rPr>
          <w:rFonts w:asciiTheme="minorHAnsi" w:hAnsiTheme="minorHAnsi" w:cstheme="minorHAnsi"/>
          <w:szCs w:val="24"/>
        </w:rPr>
        <w:fldChar w:fldCharType="end"/>
      </w:r>
      <w:bookmarkEnd w:id="3"/>
    </w:p>
    <w:p w14:paraId="228C2DF8" w14:textId="74539E8D" w:rsidR="00456B81" w:rsidRPr="00456B81" w:rsidRDefault="00456B81" w:rsidP="0025084B">
      <w:pPr>
        <w:pStyle w:val="BodyText"/>
        <w:spacing w:line="276" w:lineRule="auto"/>
        <w:ind w:right="-32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fldChar w:fldCharType="begin">
          <w:ffData>
            <w:name w:val="Text5"/>
            <w:enabled/>
            <w:calcOnExit w:val="0"/>
            <w:textInput>
              <w:default w:val="Street Address"/>
            </w:textInput>
          </w:ffData>
        </w:fldChar>
      </w:r>
      <w:bookmarkStart w:id="4" w:name="Text5"/>
      <w:r>
        <w:rPr>
          <w:rFonts w:asciiTheme="minorHAnsi" w:hAnsiTheme="minorHAnsi" w:cstheme="minorHAnsi"/>
          <w:szCs w:val="24"/>
        </w:rPr>
        <w:instrText xml:space="preserve"> FORMTEXT </w:instrText>
      </w:r>
      <w:r>
        <w:rPr>
          <w:rFonts w:asciiTheme="minorHAnsi" w:hAnsiTheme="minorHAnsi" w:cstheme="minorHAnsi"/>
          <w:szCs w:val="24"/>
        </w:rPr>
      </w:r>
      <w:r>
        <w:rPr>
          <w:rFonts w:asciiTheme="minorHAnsi" w:hAnsiTheme="minorHAnsi" w:cstheme="minorHAnsi"/>
          <w:szCs w:val="24"/>
        </w:rPr>
        <w:fldChar w:fldCharType="separate"/>
      </w:r>
      <w:r>
        <w:rPr>
          <w:rFonts w:asciiTheme="minorHAnsi" w:hAnsiTheme="minorHAnsi" w:cstheme="minorHAnsi"/>
          <w:noProof/>
          <w:szCs w:val="24"/>
        </w:rPr>
        <w:t>Street Address</w:t>
      </w:r>
      <w:r>
        <w:rPr>
          <w:rFonts w:asciiTheme="minorHAnsi" w:hAnsiTheme="minorHAnsi" w:cstheme="minorHAnsi"/>
          <w:szCs w:val="24"/>
        </w:rPr>
        <w:fldChar w:fldCharType="end"/>
      </w:r>
      <w:bookmarkEnd w:id="4"/>
    </w:p>
    <w:p w14:paraId="2EFB04F0" w14:textId="7F0AB3E5" w:rsidR="00456B81" w:rsidRPr="002A751D" w:rsidRDefault="002A751D" w:rsidP="0025084B">
      <w:pPr>
        <w:pStyle w:val="BodyText"/>
        <w:spacing w:line="276" w:lineRule="auto"/>
        <w:ind w:right="-32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fldChar w:fldCharType="begin">
          <w:ffData>
            <w:name w:val="Text6"/>
            <w:enabled/>
            <w:calcOnExit w:val="0"/>
            <w:textInput>
              <w:default w:val="City, State, Zip"/>
            </w:textInput>
          </w:ffData>
        </w:fldChar>
      </w:r>
      <w:bookmarkStart w:id="5" w:name="Text6"/>
      <w:r>
        <w:rPr>
          <w:rFonts w:asciiTheme="minorHAnsi" w:hAnsiTheme="minorHAnsi" w:cstheme="minorHAnsi"/>
          <w:szCs w:val="24"/>
        </w:rPr>
        <w:instrText xml:space="preserve"> FORMTEXT </w:instrText>
      </w:r>
      <w:r>
        <w:rPr>
          <w:rFonts w:asciiTheme="minorHAnsi" w:hAnsiTheme="minorHAnsi" w:cstheme="minorHAnsi"/>
          <w:szCs w:val="24"/>
        </w:rPr>
      </w:r>
      <w:r>
        <w:rPr>
          <w:rFonts w:asciiTheme="minorHAnsi" w:hAnsiTheme="minorHAnsi" w:cstheme="minorHAnsi"/>
          <w:szCs w:val="24"/>
        </w:rPr>
        <w:fldChar w:fldCharType="separate"/>
      </w:r>
      <w:r>
        <w:rPr>
          <w:rFonts w:asciiTheme="minorHAnsi" w:hAnsiTheme="minorHAnsi" w:cstheme="minorHAnsi"/>
          <w:noProof/>
          <w:szCs w:val="24"/>
        </w:rPr>
        <w:t>City, State, Zip</w:t>
      </w:r>
      <w:r>
        <w:rPr>
          <w:rFonts w:asciiTheme="minorHAnsi" w:hAnsiTheme="minorHAnsi" w:cstheme="minorHAnsi"/>
          <w:szCs w:val="24"/>
        </w:rPr>
        <w:fldChar w:fldCharType="end"/>
      </w:r>
      <w:bookmarkEnd w:id="5"/>
    </w:p>
    <w:p w14:paraId="6B8692F7" w14:textId="77777777" w:rsidR="00456B81" w:rsidRPr="002A751D" w:rsidRDefault="00456B81" w:rsidP="0025084B">
      <w:pPr>
        <w:pStyle w:val="BodyText"/>
        <w:spacing w:line="276" w:lineRule="auto"/>
        <w:ind w:right="-324"/>
        <w:rPr>
          <w:rFonts w:asciiTheme="minorHAnsi" w:hAnsiTheme="minorHAnsi" w:cstheme="minorHAnsi"/>
          <w:sz w:val="16"/>
          <w:szCs w:val="16"/>
          <w:u w:val="single"/>
        </w:rPr>
      </w:pPr>
    </w:p>
    <w:p w14:paraId="6BB401AD" w14:textId="3E9CDD87" w:rsidR="00813DCD" w:rsidRPr="002A751D" w:rsidRDefault="005A6485" w:rsidP="002A751D">
      <w:pPr>
        <w:spacing w:line="276" w:lineRule="auto"/>
        <w:ind w:right="-324"/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</w:pPr>
      <w:r w:rsidRPr="00456B81">
        <w:rPr>
          <w:rFonts w:asciiTheme="minorHAnsi" w:hAnsiTheme="minorHAnsi" w:cstheme="minorHAnsi"/>
          <w:sz w:val="24"/>
          <w:szCs w:val="24"/>
        </w:rPr>
        <w:t>Sincerely,</w:t>
      </w:r>
    </w:p>
    <w:p w14:paraId="26CB73B9" w14:textId="77777777" w:rsidR="001D6B39" w:rsidRPr="00D61B10" w:rsidRDefault="001D6B39" w:rsidP="00666AB7">
      <w:pPr>
        <w:spacing w:line="276" w:lineRule="auto"/>
        <w:rPr>
          <w:rStyle w:val="Emphasis"/>
          <w:i w:val="0"/>
          <w:iCs w:val="0"/>
          <w:sz w:val="24"/>
          <w:szCs w:val="24"/>
        </w:rPr>
      </w:pPr>
    </w:p>
    <w:p w14:paraId="66DC9A37" w14:textId="3E943DF5" w:rsidR="00813DCD" w:rsidRPr="0025084B" w:rsidRDefault="00813DCD" w:rsidP="002A751D">
      <w:pPr>
        <w:spacing w:line="276" w:lineRule="auto"/>
        <w:ind w:right="810"/>
        <w:rPr>
          <w:rStyle w:val="Emphasis"/>
          <w:rFonts w:ascii="Garamond" w:hAnsi="Garamond"/>
          <w:i w:val="0"/>
          <w:iCs w:val="0"/>
          <w:sz w:val="24"/>
          <w:szCs w:val="24"/>
        </w:rPr>
      </w:pPr>
    </w:p>
    <w:sectPr w:rsidR="00813DCD" w:rsidRPr="0025084B" w:rsidSect="00BC7C03">
      <w:footerReference w:type="default" r:id="rId7"/>
      <w:headerReference w:type="first" r:id="rId8"/>
      <w:footerReference w:type="first" r:id="rId9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91CF" w14:textId="77777777" w:rsidR="00804B78" w:rsidRDefault="00804B78" w:rsidP="004F12BA">
      <w:r>
        <w:separator/>
      </w:r>
    </w:p>
  </w:endnote>
  <w:endnote w:type="continuationSeparator" w:id="0">
    <w:p w14:paraId="6CD0602B" w14:textId="77777777" w:rsidR="00804B78" w:rsidRDefault="00804B78" w:rsidP="004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0AC1" w14:textId="5A0DE2EB" w:rsidR="00666AB7" w:rsidRPr="00D61B10" w:rsidRDefault="00666AB7" w:rsidP="002A751D">
    <w:pPr>
      <w:tabs>
        <w:tab w:val="right" w:pos="14670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2A43" w14:textId="77777777" w:rsidR="002A751D" w:rsidRPr="002A751D" w:rsidRDefault="002A751D" w:rsidP="002A751D">
    <w:pPr>
      <w:spacing w:line="276" w:lineRule="auto"/>
      <w:jc w:val="center"/>
      <w:rPr>
        <w:rStyle w:val="Emphasis"/>
        <w:rFonts w:asciiTheme="minorHAnsi" w:hAnsiTheme="minorHAnsi" w:cstheme="minorHAnsi"/>
        <w:i w:val="0"/>
        <w:iCs w:val="0"/>
        <w:sz w:val="24"/>
        <w:szCs w:val="24"/>
      </w:rPr>
    </w:pPr>
    <w:r w:rsidRPr="002A751D">
      <w:rPr>
        <w:rFonts w:asciiTheme="minorHAnsi" w:hAnsiTheme="minorHAnsi" w:cstheme="minorHAnsi"/>
        <w:color w:val="1B1B1B"/>
        <w:sz w:val="24"/>
        <w:szCs w:val="24"/>
      </w:rPr>
      <w:t>This institution is an equal opportunity provider.</w:t>
    </w:r>
  </w:p>
  <w:p w14:paraId="279EB9A7" w14:textId="22F8AB81" w:rsidR="00BE0AF2" w:rsidRPr="002A751D" w:rsidRDefault="00BE0AF2" w:rsidP="002A751D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2A0A" w14:textId="77777777" w:rsidR="00804B78" w:rsidRDefault="00804B78" w:rsidP="004F12BA">
      <w:r>
        <w:separator/>
      </w:r>
    </w:p>
  </w:footnote>
  <w:footnote w:type="continuationSeparator" w:id="0">
    <w:p w14:paraId="0E8D29BF" w14:textId="77777777" w:rsidR="00804B78" w:rsidRDefault="00804B78" w:rsidP="004F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7A79" w14:textId="7AD4D681" w:rsidR="00456B81" w:rsidRPr="003F2D52" w:rsidRDefault="00456B81" w:rsidP="00456B81">
    <w:pPr>
      <w:rPr>
        <w:rFonts w:ascii="Calibri" w:hAnsi="Calibri" w:cs="Calibri"/>
        <w:sz w:val="22"/>
        <w:szCs w:val="22"/>
      </w:rPr>
    </w:pPr>
    <w:r w:rsidRPr="003F2D52">
      <w:rPr>
        <w:rFonts w:ascii="Calibri" w:hAnsi="Calibri" w:cs="Calibri"/>
        <w:sz w:val="22"/>
        <w:szCs w:val="22"/>
      </w:rPr>
      <w:t>Oregon Department of Education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  <w:t xml:space="preserve">          </w:t>
    </w:r>
    <w:r w:rsidRPr="003F2D52">
      <w:rPr>
        <w:rFonts w:ascii="Calibri" w:hAnsi="Calibri" w:cs="Calibri"/>
        <w:sz w:val="22"/>
        <w:szCs w:val="22"/>
      </w:rPr>
      <w:t xml:space="preserve">Child Nutrition Programs </w:t>
    </w:r>
  </w:p>
  <w:p w14:paraId="72C51C91" w14:textId="77777777" w:rsidR="00456B81" w:rsidRPr="003F2D52" w:rsidRDefault="00456B81" w:rsidP="00456B81">
    <w:pPr>
      <w:rPr>
        <w:rFonts w:ascii="Calibri" w:hAnsi="Calibri" w:cs="Calibri"/>
        <w:sz w:val="22"/>
        <w:szCs w:val="22"/>
      </w:rPr>
    </w:pPr>
    <w:r w:rsidRPr="003F2D52">
      <w:rPr>
        <w:rFonts w:ascii="Calibri" w:hAnsi="Calibri" w:cs="Calibri"/>
        <w:sz w:val="22"/>
        <w:szCs w:val="22"/>
      </w:rPr>
      <w:t>255 Capitol Street NE</w:t>
    </w:r>
  </w:p>
  <w:p w14:paraId="4E4782E1" w14:textId="0EE5D1C0" w:rsidR="002A751D" w:rsidRDefault="00456B81" w:rsidP="00456B81">
    <w:r w:rsidRPr="003F2D52">
      <w:rPr>
        <w:rFonts w:ascii="Calibri" w:hAnsi="Calibri" w:cs="Calibri"/>
        <w:sz w:val="22"/>
        <w:szCs w:val="22"/>
      </w:rPr>
      <w:t>Salem, Oregon 97310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C5D5C"/>
    <w:multiLevelType w:val="multilevel"/>
    <w:tmpl w:val="93CC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964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7EB"/>
    <w:rsid w:val="00045B37"/>
    <w:rsid w:val="000546B8"/>
    <w:rsid w:val="000922F7"/>
    <w:rsid w:val="000A6102"/>
    <w:rsid w:val="000B579A"/>
    <w:rsid w:val="000D3A41"/>
    <w:rsid w:val="00105CEB"/>
    <w:rsid w:val="001132C8"/>
    <w:rsid w:val="001460EF"/>
    <w:rsid w:val="001D6B39"/>
    <w:rsid w:val="001F605A"/>
    <w:rsid w:val="00244729"/>
    <w:rsid w:val="00245112"/>
    <w:rsid w:val="0025084B"/>
    <w:rsid w:val="00283071"/>
    <w:rsid w:val="002A4C22"/>
    <w:rsid w:val="002A751D"/>
    <w:rsid w:val="002B1159"/>
    <w:rsid w:val="00311CBF"/>
    <w:rsid w:val="00353F3B"/>
    <w:rsid w:val="00364D6F"/>
    <w:rsid w:val="00392EE1"/>
    <w:rsid w:val="003965CB"/>
    <w:rsid w:val="003B3EF0"/>
    <w:rsid w:val="003B49CE"/>
    <w:rsid w:val="003F09AC"/>
    <w:rsid w:val="00432326"/>
    <w:rsid w:val="004430EB"/>
    <w:rsid w:val="004461A9"/>
    <w:rsid w:val="00456B81"/>
    <w:rsid w:val="004701A0"/>
    <w:rsid w:val="004A08CB"/>
    <w:rsid w:val="004A0AAF"/>
    <w:rsid w:val="004B3E59"/>
    <w:rsid w:val="004B5930"/>
    <w:rsid w:val="004D69FA"/>
    <w:rsid w:val="004F0FAF"/>
    <w:rsid w:val="004F123B"/>
    <w:rsid w:val="004F12BA"/>
    <w:rsid w:val="00503E87"/>
    <w:rsid w:val="00516B25"/>
    <w:rsid w:val="00523E03"/>
    <w:rsid w:val="00535D0E"/>
    <w:rsid w:val="005617FA"/>
    <w:rsid w:val="0057174A"/>
    <w:rsid w:val="00583738"/>
    <w:rsid w:val="005A6485"/>
    <w:rsid w:val="005D0DF3"/>
    <w:rsid w:val="005D324E"/>
    <w:rsid w:val="005E7EC9"/>
    <w:rsid w:val="00625E22"/>
    <w:rsid w:val="006353A8"/>
    <w:rsid w:val="00666AB7"/>
    <w:rsid w:val="00690A76"/>
    <w:rsid w:val="006A5E1F"/>
    <w:rsid w:val="006F31BD"/>
    <w:rsid w:val="007070EE"/>
    <w:rsid w:val="007102B8"/>
    <w:rsid w:val="0072077A"/>
    <w:rsid w:val="00735051"/>
    <w:rsid w:val="00742179"/>
    <w:rsid w:val="007471BF"/>
    <w:rsid w:val="00755A5F"/>
    <w:rsid w:val="00765938"/>
    <w:rsid w:val="007A6646"/>
    <w:rsid w:val="007D5D64"/>
    <w:rsid w:val="00804B78"/>
    <w:rsid w:val="00813DCD"/>
    <w:rsid w:val="0085389D"/>
    <w:rsid w:val="00883D66"/>
    <w:rsid w:val="00892A24"/>
    <w:rsid w:val="008B2F0A"/>
    <w:rsid w:val="008E0BE1"/>
    <w:rsid w:val="0095012A"/>
    <w:rsid w:val="00993306"/>
    <w:rsid w:val="0099786B"/>
    <w:rsid w:val="009A07B9"/>
    <w:rsid w:val="009C1D45"/>
    <w:rsid w:val="009C61AA"/>
    <w:rsid w:val="009F13F1"/>
    <w:rsid w:val="00A27E07"/>
    <w:rsid w:val="00A3004B"/>
    <w:rsid w:val="00A30DB1"/>
    <w:rsid w:val="00A3411D"/>
    <w:rsid w:val="00A346B2"/>
    <w:rsid w:val="00A75F01"/>
    <w:rsid w:val="00AA2A39"/>
    <w:rsid w:val="00AC0D48"/>
    <w:rsid w:val="00AC4178"/>
    <w:rsid w:val="00AE08D8"/>
    <w:rsid w:val="00AE4BD0"/>
    <w:rsid w:val="00AE6242"/>
    <w:rsid w:val="00AF264C"/>
    <w:rsid w:val="00B1195A"/>
    <w:rsid w:val="00B547EB"/>
    <w:rsid w:val="00B85F4E"/>
    <w:rsid w:val="00BA0D68"/>
    <w:rsid w:val="00BC7C03"/>
    <w:rsid w:val="00BD6445"/>
    <w:rsid w:val="00BE0AF2"/>
    <w:rsid w:val="00BE135A"/>
    <w:rsid w:val="00C04DF4"/>
    <w:rsid w:val="00C54955"/>
    <w:rsid w:val="00C56543"/>
    <w:rsid w:val="00C752B9"/>
    <w:rsid w:val="00C85D18"/>
    <w:rsid w:val="00CA57D8"/>
    <w:rsid w:val="00CA7A9F"/>
    <w:rsid w:val="00CB1BFF"/>
    <w:rsid w:val="00CC09AF"/>
    <w:rsid w:val="00CD5B51"/>
    <w:rsid w:val="00D47192"/>
    <w:rsid w:val="00D55453"/>
    <w:rsid w:val="00D61B10"/>
    <w:rsid w:val="00D633B0"/>
    <w:rsid w:val="00D6476D"/>
    <w:rsid w:val="00D65A3F"/>
    <w:rsid w:val="00D745C3"/>
    <w:rsid w:val="00DF325A"/>
    <w:rsid w:val="00DF4DF4"/>
    <w:rsid w:val="00E13D75"/>
    <w:rsid w:val="00E85928"/>
    <w:rsid w:val="00E873C5"/>
    <w:rsid w:val="00E9411A"/>
    <w:rsid w:val="00EA2FFA"/>
    <w:rsid w:val="00F052BA"/>
    <w:rsid w:val="00F46868"/>
    <w:rsid w:val="00F51246"/>
    <w:rsid w:val="00F5249C"/>
    <w:rsid w:val="00F5312A"/>
    <w:rsid w:val="00F61F3A"/>
    <w:rsid w:val="00F72CF3"/>
    <w:rsid w:val="00FA6605"/>
    <w:rsid w:val="00FB0AA3"/>
    <w:rsid w:val="00F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387F4509"/>
  <w15:chartTrackingRefBased/>
  <w15:docId w15:val="{10865CE5-3130-4311-8B8B-7F9DAE3F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7EB"/>
  </w:style>
  <w:style w:type="paragraph" w:styleId="Heading2">
    <w:name w:val="heading 2"/>
    <w:basedOn w:val="Normal"/>
    <w:next w:val="Normal"/>
    <w:qFormat/>
    <w:rsid w:val="00B547EB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7EC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B547EB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B547EB"/>
    <w:pPr>
      <w:keepNext/>
      <w:jc w:val="center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rsid w:val="00B547EB"/>
    <w:pPr>
      <w:keepNext/>
      <w:ind w:left="43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47EB"/>
    <w:rPr>
      <w:sz w:val="24"/>
    </w:rPr>
  </w:style>
  <w:style w:type="character" w:styleId="Emphasis">
    <w:name w:val="Emphasis"/>
    <w:uiPriority w:val="20"/>
    <w:qFormat/>
    <w:rsid w:val="00535D0E"/>
    <w:rPr>
      <w:i/>
      <w:iCs/>
    </w:rPr>
  </w:style>
  <w:style w:type="character" w:styleId="Hyperlink">
    <w:name w:val="Hyperlink"/>
    <w:uiPriority w:val="99"/>
    <w:unhideWhenUsed/>
    <w:rsid w:val="00535D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7EC9"/>
    <w:pPr>
      <w:spacing w:after="225"/>
      <w:textAlignment w:val="baseline"/>
    </w:pPr>
    <w:rPr>
      <w:rFonts w:ascii="Verdana" w:hAnsi="Verdana"/>
      <w:sz w:val="24"/>
      <w:szCs w:val="24"/>
    </w:rPr>
  </w:style>
  <w:style w:type="character" w:customStyle="1" w:styleId="Heading3Char">
    <w:name w:val="Heading 3 Char"/>
    <w:link w:val="Heading3"/>
    <w:semiHidden/>
    <w:rsid w:val="005E7EC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4F1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2BA"/>
  </w:style>
  <w:style w:type="paragraph" w:styleId="Footer">
    <w:name w:val="footer"/>
    <w:basedOn w:val="Normal"/>
    <w:link w:val="FooterChar"/>
    <w:rsid w:val="004F1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12BA"/>
  </w:style>
  <w:style w:type="paragraph" w:styleId="BalloonText">
    <w:name w:val="Balloon Text"/>
    <w:basedOn w:val="Normal"/>
    <w:link w:val="BalloonTextChar"/>
    <w:rsid w:val="00516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16B25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A27E07"/>
    <w:rPr>
      <w:color w:val="954F72"/>
      <w:u w:val="single"/>
    </w:rPr>
  </w:style>
  <w:style w:type="paragraph" w:customStyle="1" w:styleId="Default">
    <w:name w:val="Default"/>
    <w:rsid w:val="00BC7C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50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1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472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D6B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883D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D66"/>
  </w:style>
  <w:style w:type="character" w:customStyle="1" w:styleId="CommentTextChar">
    <w:name w:val="Comment Text Char"/>
    <w:basedOn w:val="DefaultParagraphFont"/>
    <w:link w:val="CommentText"/>
    <w:rsid w:val="00883D6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3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3D66"/>
    <w:rPr>
      <w:b/>
      <w:bCs/>
    </w:rPr>
  </w:style>
  <w:style w:type="paragraph" w:styleId="Revision">
    <w:name w:val="Revision"/>
    <w:hidden/>
    <w:uiPriority w:val="99"/>
    <w:semiHidden/>
    <w:rsid w:val="004A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6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8926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9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96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89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81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2026-01-27T08:00:00+00:00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F230260F-818F-4293-9B0D-53227F54ACC3}"/>
</file>

<file path=customXml/itemProps2.xml><?xml version="1.0" encoding="utf-8"?>
<ds:datastoreItem xmlns:ds="http://schemas.openxmlformats.org/officeDocument/2006/customXml" ds:itemID="{30D194D7-76E3-470A-94A6-6516422462F0}"/>
</file>

<file path=customXml/itemProps3.xml><?xml version="1.0" encoding="utf-8"?>
<ds:datastoreItem xmlns:ds="http://schemas.openxmlformats.org/officeDocument/2006/customXml" ds:itemID="{8477C135-F685-4C3C-87DD-D55BC1A985CE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670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Health Inspection Letter for the Summer Food Service Program (SFSP) </vt:lpstr>
    </vt:vector>
  </TitlesOfParts>
  <Company>CSDE</Company>
  <LinksUpToDate>false</LinksUpToDate>
  <CharactersWithSpaces>792</CharactersWithSpaces>
  <SharedDoc>false</SharedDoc>
  <HLinks>
    <vt:vector size="24" baseType="variant"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4718608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https://portal.ct.gov/-/media/SDE/Nutrition/SFSP/HealthLetterSFSP.doc</vt:lpwstr>
      </vt:variant>
      <vt:variant>
        <vt:lpwstr/>
      </vt:variant>
      <vt:variant>
        <vt:i4>7602231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https://portal.ct.gov/SDE/Nutrition/Summer-Food-Service-Program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Department Notification Letter</dc:title>
  <dc:subject/>
  <dc:creator>CSDE</dc:creator>
  <cp:keywords/>
  <cp:lastModifiedBy>PENA Paula * ODE</cp:lastModifiedBy>
  <cp:revision>2</cp:revision>
  <cp:lastPrinted>2016-04-11T21:15:00Z</cp:lastPrinted>
  <dcterms:created xsi:type="dcterms:W3CDTF">2026-01-27T17:28:00Z</dcterms:created>
  <dcterms:modified xsi:type="dcterms:W3CDTF">2026-01-27T17:28:00Z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2024-08-26T21:00:08Z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acd8fb86-bbd8-48ba-8f1d-a7fad4e1b129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0x01010076CE0D6D1ADDC340A83E84002EB72B73</vt:lpwstr>
  </property>
</Properties>
</file>