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theme/theme1.xml" ContentType="application/vnd.openxmlformats-officedocument.theme+xml"/>
  <Override PartName="/word/diagrams/colors1.xml" ContentType="application/vnd.openxmlformats-officedocument.drawingml.diagramColors+xml"/>
  <Override PartName="/word/diagrams/quickStyle1.xml" ContentType="application/vnd.openxmlformats-officedocument.drawingml.diagramStyle+xml"/>
  <Override PartName="/word/diagrams/drawing1.xml" ContentType="application/vnd.ms-office.drawingml.diagramDrawing+xml"/>
  <Override PartName="/word/diagrams/layout1.xml" ContentType="application/vnd.openxmlformats-officedocument.drawingml.diagramLayou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05" w:rsidRDefault="009E32AA" w:rsidP="00D852E7">
      <w:r w:rsidRPr="009464C8">
        <w:rPr>
          <w:rFonts w:ascii="Candara" w:hAnsi="Candara"/>
          <w:b/>
          <w:noProof/>
          <w:sz w:val="52"/>
        </w:rPr>
        <w:drawing>
          <wp:anchor distT="0" distB="0" distL="114300" distR="114300" simplePos="0" relativeHeight="251662336" behindDoc="0" locked="0" layoutInCell="1" allowOverlap="1" wp14:anchorId="08613620" wp14:editId="146630F6">
            <wp:simplePos x="0" y="0"/>
            <wp:positionH relativeFrom="margin">
              <wp:posOffset>88900</wp:posOffset>
            </wp:positionH>
            <wp:positionV relativeFrom="paragraph">
              <wp:posOffset>165100</wp:posOffset>
            </wp:positionV>
            <wp:extent cx="2597708" cy="1200150"/>
            <wp:effectExtent l="0" t="0" r="0" b="0"/>
            <wp:wrapNone/>
            <wp:docPr id="7" name="Picture 7" descr="X:\Library\Logos and Brands\2017 Official ODE Logo\JPG\1170823_ODE_HLogo TAG_2016-FINAL-CMYK.jpg" title="Oregon Dept. of 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Library\Logos and Brands\2017 Official ODE Logo\JPG\1170823_ODE_HLogo TAG_2016-FINAL-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2087" cy="12021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2AA">
        <w:rPr>
          <w:noProof/>
        </w:rPr>
        <mc:AlternateContent>
          <mc:Choice Requires="wps">
            <w:drawing>
              <wp:anchor distT="45720" distB="45720" distL="114300" distR="114300" simplePos="0" relativeHeight="251665408" behindDoc="0" locked="0" layoutInCell="1" allowOverlap="1" wp14:anchorId="43E54944" wp14:editId="4E389204">
                <wp:simplePos x="0" y="0"/>
                <wp:positionH relativeFrom="column">
                  <wp:posOffset>3473450</wp:posOffset>
                </wp:positionH>
                <wp:positionV relativeFrom="paragraph">
                  <wp:posOffset>160020</wp:posOffset>
                </wp:positionV>
                <wp:extent cx="3107055" cy="677334"/>
                <wp:effectExtent l="19050" t="19050" r="17145" b="27940"/>
                <wp:wrapNone/>
                <wp:docPr id="217" name="Text Box 2" descr="Title of the page" title="Oregon State Seal of Bilitera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677334"/>
                        </a:xfrm>
                        <a:prstGeom prst="rect">
                          <a:avLst/>
                        </a:prstGeom>
                        <a:solidFill>
                          <a:sysClr val="window" lastClr="FFFFFF"/>
                        </a:solidFill>
                        <a:ln w="28575">
                          <a:solidFill>
                            <a:srgbClr val="000000"/>
                          </a:solidFill>
                          <a:miter lim="800000"/>
                          <a:headEnd/>
                          <a:tailEnd/>
                        </a:ln>
                      </wps:spPr>
                      <wps:txbx>
                        <w:txbxContent>
                          <w:p w:rsidR="009E32AA" w:rsidRPr="002B5942" w:rsidRDefault="009E32AA" w:rsidP="009E32AA">
                            <w:pPr>
                              <w:pStyle w:val="NoSpacing"/>
                              <w:jc w:val="right"/>
                              <w:rPr>
                                <w:sz w:val="36"/>
                              </w:rPr>
                            </w:pPr>
                            <w:r w:rsidRPr="002B5942">
                              <w:rPr>
                                <w:sz w:val="36"/>
                              </w:rPr>
                              <w:t xml:space="preserve">THE OREGON STATE SEAL </w:t>
                            </w:r>
                          </w:p>
                          <w:p w:rsidR="009E32AA" w:rsidRPr="002B5942" w:rsidRDefault="009E32AA" w:rsidP="009E32AA">
                            <w:pPr>
                              <w:pStyle w:val="NoSpacing"/>
                              <w:jc w:val="right"/>
                              <w:rPr>
                                <w:sz w:val="36"/>
                              </w:rPr>
                            </w:pPr>
                            <w:r w:rsidRPr="002B5942">
                              <w:rPr>
                                <w:sz w:val="36"/>
                              </w:rPr>
                              <w:t>OF BILITERACY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54944" id="_x0000_t202" coordsize="21600,21600" o:spt="202" path="m,l,21600r21600,l21600,xe">
                <v:stroke joinstyle="miter"/>
                <v:path gradientshapeok="t" o:connecttype="rect"/>
              </v:shapetype>
              <v:shape id="Text Box 2" o:spid="_x0000_s1026" type="#_x0000_t202" alt="Title: Oregon State Seal of Biliteracy - Description: Title of the page" style="position:absolute;margin-left:273.5pt;margin-top:12.6pt;width:244.65pt;height:53.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" fillcolor="window" strokeweight="2.25pt">
                <v:textbox>
                  <w:txbxContent>
                    <w:p w:rsidR="009E32AA" w:rsidRPr="002B5942" w:rsidRDefault="009E32AA" w:rsidP="009E32AA">
                      <w:pPr>
                        <w:pStyle w:val="NoSpacing"/>
                        <w:jc w:val="right"/>
                        <w:rPr>
                          <w:sz w:val="36"/>
                        </w:rPr>
                      </w:pPr>
                      <w:r w:rsidRPr="002B5942">
                        <w:rPr>
                          <w:sz w:val="36"/>
                        </w:rPr>
                        <w:t xml:space="preserve">THE OREGON STATE SEAL </w:t>
                      </w:r>
                    </w:p>
                    <w:p w:rsidR="009E32AA" w:rsidRPr="002B5942" w:rsidRDefault="009E32AA" w:rsidP="009E32AA">
                      <w:pPr>
                        <w:pStyle w:val="NoSpacing"/>
                        <w:jc w:val="right"/>
                        <w:rPr>
                          <w:sz w:val="36"/>
                        </w:rPr>
                      </w:pPr>
                      <w:r w:rsidRPr="002B5942">
                        <w:rPr>
                          <w:sz w:val="36"/>
                        </w:rPr>
                        <w:t>OF BILITERACY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AB850CE" wp14:editId="7C00C4B3">
                <wp:simplePos x="0" y="0"/>
                <wp:positionH relativeFrom="column">
                  <wp:posOffset>2895599</wp:posOffset>
                </wp:positionH>
                <wp:positionV relativeFrom="paragraph">
                  <wp:posOffset>0</wp:posOffset>
                </wp:positionV>
                <wp:extent cx="3937000" cy="1028700"/>
                <wp:effectExtent l="0" t="0" r="25400" b="19050"/>
                <wp:wrapNone/>
                <wp:docPr id="3" name="Right Triangle 3" descr="Teal right triangle to accentuate title." title="Right Trangle"/>
                <wp:cNvGraphicFramePr/>
                <a:graphic xmlns:a="http://schemas.openxmlformats.org/drawingml/2006/main">
                  <a:graphicData uri="http://schemas.microsoft.com/office/word/2010/wordprocessingShape">
                    <wps:wsp>
                      <wps:cNvSpPr/>
                      <wps:spPr>
                        <a:xfrm flipH="1" flipV="1">
                          <a:off x="0" y="0"/>
                          <a:ext cx="3937000" cy="1028700"/>
                        </a:xfrm>
                        <a:prstGeom prst="rtTriangle">
                          <a:avLst/>
                        </a:prstGeom>
                        <a:solidFill>
                          <a:schemeClr val="accent5">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8F7D5"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alt="Title: Right Trangle - Description: Teal right triangle to accentuate title." style="position:absolute;margin-left:228pt;margin-top:0;width:310pt;height:81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" fillcolor="#31849b [2408]" strokecolor="#385d8a" strokeweight="2pt"/>
            </w:pict>
          </mc:Fallback>
        </mc:AlternateContent>
      </w:r>
      <w:r w:rsidR="00D852E7">
        <w:t xml:space="preserve">      </w:t>
      </w:r>
    </w:p>
    <w:p w:rsidR="009E32AA" w:rsidRDefault="009E32AA" w:rsidP="00D852E7">
      <w:r>
        <w:rPr>
          <w:noProof/>
        </w:rPr>
        <w:drawing>
          <wp:anchor distT="0" distB="0" distL="114300" distR="114300" simplePos="0" relativeHeight="251668480" behindDoc="0" locked="0" layoutInCell="1" allowOverlap="1" wp14:anchorId="0D66B1BE" wp14:editId="37BD86D6">
            <wp:simplePos x="0" y="0"/>
            <wp:positionH relativeFrom="margin">
              <wp:posOffset>2978150</wp:posOffset>
            </wp:positionH>
            <wp:positionV relativeFrom="paragraph">
              <wp:posOffset>4114</wp:posOffset>
            </wp:positionV>
            <wp:extent cx="1043773" cy="967235"/>
            <wp:effectExtent l="0" t="0" r="4445" b="4445"/>
            <wp:wrapNone/>
            <wp:docPr id="13" name="Picture 6" title="Oregon State Seal of Biliter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title="Oregon State Seal of Biliteracy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773" cy="967235"/>
                    </a:xfrm>
                    <a:prstGeom prst="rect">
                      <a:avLst/>
                    </a:prstGeom>
                  </pic:spPr>
                </pic:pic>
              </a:graphicData>
            </a:graphic>
          </wp:anchor>
        </w:drawing>
      </w:r>
    </w:p>
    <w:p w:rsidR="009E32AA" w:rsidRDefault="009E32AA" w:rsidP="00D852E7"/>
    <w:p w:rsidR="009E32AA" w:rsidRDefault="009E32AA" w:rsidP="00D852E7"/>
    <w:p w:rsidR="00914905" w:rsidRDefault="00DA0C6D" w:rsidP="00FF3480">
      <w:pPr>
        <w:pStyle w:val="NoSpacing"/>
        <w:rPr>
          <w:noProof/>
        </w:rPr>
      </w:pPr>
      <w:r w:rsidRPr="00347A26">
        <w:rPr>
          <w:noProof/>
        </w:rPr>
        <mc:AlternateContent>
          <mc:Choice Requires="wps">
            <w:drawing>
              <wp:anchor distT="0" distB="0" distL="114300" distR="114300" simplePos="0" relativeHeight="251665920" behindDoc="1" locked="0" layoutInCell="1" allowOverlap="1" wp14:anchorId="3D7E3AE6" wp14:editId="2EA65F20">
                <wp:simplePos x="0" y="0"/>
                <wp:positionH relativeFrom="column">
                  <wp:posOffset>3733800</wp:posOffset>
                </wp:positionH>
                <wp:positionV relativeFrom="paragraph">
                  <wp:posOffset>1580515</wp:posOffset>
                </wp:positionV>
                <wp:extent cx="2974340" cy="2270760"/>
                <wp:effectExtent l="0" t="0" r="0" b="0"/>
                <wp:wrapNone/>
                <wp:docPr id="20" name="Text Box 2" descr="Information about the process to begin the Seal of Biliteracy in districts." title="Process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270760"/>
                        </a:xfrm>
                        <a:prstGeom prst="rect">
                          <a:avLst/>
                        </a:prstGeom>
                        <a:solidFill>
                          <a:schemeClr val="bg1"/>
                        </a:solidFill>
                        <a:ln w="9525">
                          <a:noFill/>
                          <a:miter lim="800000"/>
                          <a:headEnd/>
                          <a:tailEnd/>
                        </a:ln>
                      </wps:spPr>
                      <wps:txbx>
                        <w:txbxContent>
                          <w:p w:rsidR="00347A26" w:rsidRPr="00DA0C6D" w:rsidRDefault="00347A26" w:rsidP="00347A26">
                            <w:pPr>
                              <w:pStyle w:val="NoSpacing"/>
                              <w:rPr>
                                <w:rFonts w:cstheme="minorHAnsi"/>
                                <w:sz w:val="20"/>
                                <w:szCs w:val="20"/>
                                <w:u w:val="single"/>
                              </w:rPr>
                            </w:pPr>
                            <w:r w:rsidRPr="00DA0C6D">
                              <w:rPr>
                                <w:rFonts w:cstheme="minorHAnsi"/>
                                <w:b/>
                                <w:sz w:val="20"/>
                                <w:szCs w:val="20"/>
                                <w:u w:val="single"/>
                              </w:rPr>
                              <w:t xml:space="preserve">PROCESS: </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Contact ODE to establish the Biliteracy Seal for your districts</w:t>
                            </w:r>
                          </w:p>
                          <w:p w:rsidR="00DA0C6D" w:rsidRPr="00DA0C6D" w:rsidRDefault="00DA0C6D" w:rsidP="00347A26">
                            <w:pPr>
                              <w:pStyle w:val="NoSpacing"/>
                              <w:numPr>
                                <w:ilvl w:val="0"/>
                                <w:numId w:val="9"/>
                              </w:numPr>
                              <w:rPr>
                                <w:rFonts w:cstheme="minorHAnsi"/>
                                <w:sz w:val="20"/>
                                <w:szCs w:val="20"/>
                              </w:rPr>
                            </w:pPr>
                            <w:r w:rsidRPr="00DA0C6D">
                              <w:rPr>
                                <w:rFonts w:cstheme="minorHAnsi"/>
                                <w:sz w:val="20"/>
                                <w:szCs w:val="20"/>
                              </w:rPr>
                              <w:t xml:space="preserve">Create a </w:t>
                            </w:r>
                            <w:r w:rsidRPr="00DA0C6D">
                              <w:rPr>
                                <w:rFonts w:cstheme="minorHAnsi"/>
                                <w:sz w:val="18"/>
                                <w:szCs w:val="20"/>
                              </w:rPr>
                              <w:t>timeline</w:t>
                            </w:r>
                            <w:r w:rsidRPr="00DA0C6D">
                              <w:rPr>
                                <w:rFonts w:cstheme="minorHAnsi"/>
                                <w:sz w:val="20"/>
                                <w:szCs w:val="20"/>
                              </w:rPr>
                              <w:t xml:space="preserve"> for administering the assessments and which one/s to use</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Assess students in the partner language</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 xml:space="preserve">Collect required data and submit to ODE </w:t>
                            </w:r>
                            <w:r w:rsidR="003D2C94" w:rsidRPr="00DA0C6D">
                              <w:rPr>
                                <w:rFonts w:cstheme="minorHAnsi"/>
                                <w:sz w:val="20"/>
                                <w:szCs w:val="20"/>
                              </w:rPr>
                              <w:t xml:space="preserve">via </w:t>
                            </w:r>
                            <w:r w:rsidR="00DA0C6D" w:rsidRPr="00DA0C6D">
                              <w:rPr>
                                <w:rFonts w:cstheme="minorHAnsi"/>
                                <w:sz w:val="20"/>
                                <w:szCs w:val="20"/>
                              </w:rPr>
                              <w:t>Consolidated Collections/</w:t>
                            </w:r>
                            <w:r w:rsidR="003D2C94" w:rsidRPr="00DA0C6D">
                              <w:rPr>
                                <w:rFonts w:cstheme="minorHAnsi"/>
                                <w:sz w:val="20"/>
                                <w:szCs w:val="20"/>
                              </w:rPr>
                              <w:t>Biliteracy Seal Data Collection</w:t>
                            </w:r>
                          </w:p>
                          <w:p w:rsidR="00347A26" w:rsidRPr="00DA0C6D" w:rsidRDefault="00CD4682" w:rsidP="00347A26">
                            <w:pPr>
                              <w:pStyle w:val="NoSpacing"/>
                              <w:numPr>
                                <w:ilvl w:val="0"/>
                                <w:numId w:val="9"/>
                              </w:numPr>
                              <w:rPr>
                                <w:rFonts w:cstheme="minorHAnsi"/>
                                <w:sz w:val="20"/>
                                <w:szCs w:val="20"/>
                              </w:rPr>
                            </w:pPr>
                            <w:r w:rsidRPr="00DA0C6D">
                              <w:rPr>
                                <w:rFonts w:cstheme="minorHAnsi"/>
                                <w:sz w:val="20"/>
                                <w:szCs w:val="20"/>
                              </w:rPr>
                              <w:t>Receive certificates and seals</w:t>
                            </w:r>
                          </w:p>
                          <w:p w:rsidR="00CD4682" w:rsidRPr="00DA0C6D" w:rsidRDefault="00CD4682" w:rsidP="00347A26">
                            <w:pPr>
                              <w:pStyle w:val="NoSpacing"/>
                              <w:numPr>
                                <w:ilvl w:val="0"/>
                                <w:numId w:val="9"/>
                              </w:numPr>
                              <w:rPr>
                                <w:rFonts w:cstheme="minorHAnsi"/>
                                <w:sz w:val="20"/>
                                <w:szCs w:val="20"/>
                              </w:rPr>
                            </w:pPr>
                            <w:r w:rsidRPr="00DA0C6D">
                              <w:rPr>
                                <w:rFonts w:cstheme="minorHAnsi"/>
                                <w:sz w:val="20"/>
                                <w:szCs w:val="20"/>
                              </w:rPr>
                              <w:t>Record the Biliteracy Seal on transcript</w:t>
                            </w:r>
                          </w:p>
                          <w:p w:rsidR="00CD4682" w:rsidRPr="00DA0C6D" w:rsidRDefault="00CD4682" w:rsidP="00347A26">
                            <w:pPr>
                              <w:pStyle w:val="NoSpacing"/>
                              <w:numPr>
                                <w:ilvl w:val="0"/>
                                <w:numId w:val="9"/>
                              </w:numPr>
                              <w:rPr>
                                <w:rFonts w:cstheme="minorHAnsi"/>
                                <w:sz w:val="20"/>
                                <w:szCs w:val="20"/>
                              </w:rPr>
                            </w:pPr>
                            <w:r w:rsidRPr="00DA0C6D">
                              <w:rPr>
                                <w:rFonts w:cstheme="minorHAnsi"/>
                                <w:sz w:val="20"/>
                                <w:szCs w:val="20"/>
                              </w:rPr>
                              <w:t>Award certificate as district determines</w:t>
                            </w:r>
                          </w:p>
                          <w:p w:rsidR="00CD4682" w:rsidRDefault="00CD4682" w:rsidP="00347A26">
                            <w:pPr>
                              <w:pStyle w:val="NoSpacing"/>
                              <w:numPr>
                                <w:ilvl w:val="0"/>
                                <w:numId w:val="9"/>
                              </w:numPr>
                              <w:rPr>
                                <w:rFonts w:cstheme="minorHAnsi"/>
                                <w:sz w:val="20"/>
                                <w:szCs w:val="20"/>
                              </w:rPr>
                            </w:pPr>
                            <w:r w:rsidRPr="00DA0C6D">
                              <w:rPr>
                                <w:rFonts w:cstheme="minorHAnsi"/>
                                <w:sz w:val="20"/>
                                <w:szCs w:val="20"/>
                              </w:rPr>
                              <w:t>Affix seal on diploma</w:t>
                            </w:r>
                          </w:p>
                          <w:p w:rsidR="00DA0C6D" w:rsidRPr="00DA0C6D" w:rsidRDefault="00DA0C6D" w:rsidP="00347A26">
                            <w:pPr>
                              <w:pStyle w:val="NoSpacing"/>
                              <w:numPr>
                                <w:ilvl w:val="0"/>
                                <w:numId w:val="9"/>
                              </w:numPr>
                              <w:rPr>
                                <w:rFonts w:cstheme="minorHAnsi"/>
                                <w:sz w:val="20"/>
                                <w:szCs w:val="20"/>
                              </w:rPr>
                            </w:pPr>
                            <w:r>
                              <w:rPr>
                                <w:rFonts w:cstheme="minorHAnsi"/>
                                <w:sz w:val="20"/>
                                <w:szCs w:val="20"/>
                              </w:rPr>
                              <w:t>Place notice of award on student transcripts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E3AE6" id="_x0000_s1027" type="#_x0000_t202" alt="Title: Process information - Description: Information about the process to begin the Seal of Biliteracy in districts." style="position:absolute;margin-left:294pt;margin-top:124.45pt;width:234.2pt;height:17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" fillcolor="white [3212]" stroked="f">
                <v:textbox>
                  <w:txbxContent>
                    <w:p w:rsidR="00347A26" w:rsidRPr="00DA0C6D" w:rsidRDefault="00347A26" w:rsidP="00347A26">
                      <w:pPr>
                        <w:pStyle w:val="NoSpacing"/>
                        <w:rPr>
                          <w:rFonts w:cstheme="minorHAnsi"/>
                          <w:sz w:val="20"/>
                          <w:szCs w:val="20"/>
                          <w:u w:val="single"/>
                        </w:rPr>
                      </w:pPr>
                      <w:r w:rsidRPr="00DA0C6D">
                        <w:rPr>
                          <w:rFonts w:cstheme="minorHAnsi"/>
                          <w:b/>
                          <w:sz w:val="20"/>
                          <w:szCs w:val="20"/>
                          <w:u w:val="single"/>
                        </w:rPr>
                        <w:t xml:space="preserve">PROCESS: </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Contact ODE to establish the Biliteracy Seal for your districts</w:t>
                      </w:r>
                    </w:p>
                    <w:p w:rsidR="00DA0C6D" w:rsidRPr="00DA0C6D" w:rsidRDefault="00DA0C6D" w:rsidP="00347A26">
                      <w:pPr>
                        <w:pStyle w:val="NoSpacing"/>
                        <w:numPr>
                          <w:ilvl w:val="0"/>
                          <w:numId w:val="9"/>
                        </w:numPr>
                        <w:rPr>
                          <w:rFonts w:cstheme="minorHAnsi"/>
                          <w:sz w:val="20"/>
                          <w:szCs w:val="20"/>
                        </w:rPr>
                      </w:pPr>
                      <w:r w:rsidRPr="00DA0C6D">
                        <w:rPr>
                          <w:rFonts w:cstheme="minorHAnsi"/>
                          <w:sz w:val="20"/>
                          <w:szCs w:val="20"/>
                        </w:rPr>
                        <w:t xml:space="preserve">Create a </w:t>
                      </w:r>
                      <w:r w:rsidRPr="00DA0C6D">
                        <w:rPr>
                          <w:rFonts w:cstheme="minorHAnsi"/>
                          <w:sz w:val="18"/>
                          <w:szCs w:val="20"/>
                        </w:rPr>
                        <w:t>timeline</w:t>
                      </w:r>
                      <w:r w:rsidRPr="00DA0C6D">
                        <w:rPr>
                          <w:rFonts w:cstheme="minorHAnsi"/>
                          <w:sz w:val="20"/>
                          <w:szCs w:val="20"/>
                        </w:rPr>
                        <w:t xml:space="preserve"> for administering the assessments and which one/s to use</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Assess students in the partner language</w:t>
                      </w:r>
                    </w:p>
                    <w:p w:rsidR="00347A26" w:rsidRPr="00DA0C6D" w:rsidRDefault="00347A26" w:rsidP="00347A26">
                      <w:pPr>
                        <w:pStyle w:val="NoSpacing"/>
                        <w:numPr>
                          <w:ilvl w:val="0"/>
                          <w:numId w:val="9"/>
                        </w:numPr>
                        <w:rPr>
                          <w:rFonts w:cstheme="minorHAnsi"/>
                          <w:sz w:val="20"/>
                          <w:szCs w:val="20"/>
                        </w:rPr>
                      </w:pPr>
                      <w:r w:rsidRPr="00DA0C6D">
                        <w:rPr>
                          <w:rFonts w:cstheme="minorHAnsi"/>
                          <w:sz w:val="20"/>
                          <w:szCs w:val="20"/>
                        </w:rPr>
                        <w:t xml:space="preserve">Collect required data and submit to ODE </w:t>
                      </w:r>
                      <w:r w:rsidR="003D2C94" w:rsidRPr="00DA0C6D">
                        <w:rPr>
                          <w:rFonts w:cstheme="minorHAnsi"/>
                          <w:sz w:val="20"/>
                          <w:szCs w:val="20"/>
                        </w:rPr>
                        <w:t xml:space="preserve">via </w:t>
                      </w:r>
                      <w:r w:rsidR="00DA0C6D" w:rsidRPr="00DA0C6D">
                        <w:rPr>
                          <w:rFonts w:cstheme="minorHAnsi"/>
                          <w:sz w:val="20"/>
                          <w:szCs w:val="20"/>
                        </w:rPr>
                        <w:t>Consolidated Collections/</w:t>
                      </w:r>
                      <w:r w:rsidR="003D2C94" w:rsidRPr="00DA0C6D">
                        <w:rPr>
                          <w:rFonts w:cstheme="minorHAnsi"/>
                          <w:sz w:val="20"/>
                          <w:szCs w:val="20"/>
                        </w:rPr>
                        <w:t>Biliteracy Seal Data Collection</w:t>
                      </w:r>
                    </w:p>
                    <w:p w:rsidR="00347A26" w:rsidRPr="00DA0C6D" w:rsidRDefault="00CD4682" w:rsidP="00347A26">
                      <w:pPr>
                        <w:pStyle w:val="NoSpacing"/>
                        <w:numPr>
                          <w:ilvl w:val="0"/>
                          <w:numId w:val="9"/>
                        </w:numPr>
                        <w:rPr>
                          <w:rFonts w:cstheme="minorHAnsi"/>
                          <w:sz w:val="20"/>
                          <w:szCs w:val="20"/>
                        </w:rPr>
                      </w:pPr>
                      <w:r w:rsidRPr="00DA0C6D">
                        <w:rPr>
                          <w:rFonts w:cstheme="minorHAnsi"/>
                          <w:sz w:val="20"/>
                          <w:szCs w:val="20"/>
                        </w:rPr>
                        <w:t>Receive certificates and seals</w:t>
                      </w:r>
                    </w:p>
                    <w:p w:rsidR="00CD4682" w:rsidRPr="00DA0C6D" w:rsidRDefault="00CD4682" w:rsidP="00347A26">
                      <w:pPr>
                        <w:pStyle w:val="NoSpacing"/>
                        <w:numPr>
                          <w:ilvl w:val="0"/>
                          <w:numId w:val="9"/>
                        </w:numPr>
                        <w:rPr>
                          <w:rFonts w:cstheme="minorHAnsi"/>
                          <w:sz w:val="20"/>
                          <w:szCs w:val="20"/>
                        </w:rPr>
                      </w:pPr>
                      <w:r w:rsidRPr="00DA0C6D">
                        <w:rPr>
                          <w:rFonts w:cstheme="minorHAnsi"/>
                          <w:sz w:val="20"/>
                          <w:szCs w:val="20"/>
                        </w:rPr>
                        <w:t>Record the Biliteracy Seal on transcript</w:t>
                      </w:r>
                    </w:p>
                    <w:p w:rsidR="00CD4682" w:rsidRPr="00DA0C6D" w:rsidRDefault="00CD4682" w:rsidP="00347A26">
                      <w:pPr>
                        <w:pStyle w:val="NoSpacing"/>
                        <w:numPr>
                          <w:ilvl w:val="0"/>
                          <w:numId w:val="9"/>
                        </w:numPr>
                        <w:rPr>
                          <w:rFonts w:cstheme="minorHAnsi"/>
                          <w:sz w:val="20"/>
                          <w:szCs w:val="20"/>
                        </w:rPr>
                      </w:pPr>
                      <w:r w:rsidRPr="00DA0C6D">
                        <w:rPr>
                          <w:rFonts w:cstheme="minorHAnsi"/>
                          <w:sz w:val="20"/>
                          <w:szCs w:val="20"/>
                        </w:rPr>
                        <w:t>Award certificate as district determines</w:t>
                      </w:r>
                    </w:p>
                    <w:p w:rsidR="00CD4682" w:rsidRDefault="00CD4682" w:rsidP="00347A26">
                      <w:pPr>
                        <w:pStyle w:val="NoSpacing"/>
                        <w:numPr>
                          <w:ilvl w:val="0"/>
                          <w:numId w:val="9"/>
                        </w:numPr>
                        <w:rPr>
                          <w:rFonts w:cstheme="minorHAnsi"/>
                          <w:sz w:val="20"/>
                          <w:szCs w:val="20"/>
                        </w:rPr>
                      </w:pPr>
                      <w:r w:rsidRPr="00DA0C6D">
                        <w:rPr>
                          <w:rFonts w:cstheme="minorHAnsi"/>
                          <w:sz w:val="20"/>
                          <w:szCs w:val="20"/>
                        </w:rPr>
                        <w:t>Affix seal on diploma</w:t>
                      </w:r>
                    </w:p>
                    <w:p w:rsidR="00DA0C6D" w:rsidRPr="00DA0C6D" w:rsidRDefault="00DA0C6D" w:rsidP="00347A26">
                      <w:pPr>
                        <w:pStyle w:val="NoSpacing"/>
                        <w:numPr>
                          <w:ilvl w:val="0"/>
                          <w:numId w:val="9"/>
                        </w:numPr>
                        <w:rPr>
                          <w:rFonts w:cstheme="minorHAnsi"/>
                          <w:sz w:val="20"/>
                          <w:szCs w:val="20"/>
                        </w:rPr>
                      </w:pPr>
                      <w:r>
                        <w:rPr>
                          <w:rFonts w:cstheme="minorHAnsi"/>
                          <w:sz w:val="20"/>
                          <w:szCs w:val="20"/>
                        </w:rPr>
                        <w:t>Place notice of award on student transcripts</w:t>
                      </w:r>
                    </w:p>
                  </w:txbxContent>
                </v:textbox>
              </v:shape>
            </w:pict>
          </mc:Fallback>
        </mc:AlternateContent>
      </w:r>
      <w:r>
        <w:rPr>
          <w:noProof/>
        </w:rPr>
        <mc:AlternateContent>
          <mc:Choice Requires="wps">
            <w:drawing>
              <wp:anchor distT="0" distB="0" distL="114300" distR="114300" simplePos="0" relativeHeight="251661824" behindDoc="1" locked="0" layoutInCell="1" allowOverlap="1" wp14:anchorId="292AC17D" wp14:editId="684D93AD">
                <wp:simplePos x="0" y="0"/>
                <wp:positionH relativeFrom="margin">
                  <wp:posOffset>3627120</wp:posOffset>
                </wp:positionH>
                <wp:positionV relativeFrom="paragraph">
                  <wp:posOffset>1504315</wp:posOffset>
                </wp:positionV>
                <wp:extent cx="3206750" cy="2430780"/>
                <wp:effectExtent l="0" t="0" r="12700" b="26670"/>
                <wp:wrapNone/>
                <wp:docPr id="19" name="Rectangle 19" descr="A 7 step list of the processes to establish the Biliteracy Seal in your district." title="Process for the Seal"/>
                <wp:cNvGraphicFramePr/>
                <a:graphic xmlns:a="http://schemas.openxmlformats.org/drawingml/2006/main">
                  <a:graphicData uri="http://schemas.microsoft.com/office/word/2010/wordprocessingShape">
                    <wps:wsp>
                      <wps:cNvSpPr/>
                      <wps:spPr>
                        <a:xfrm>
                          <a:off x="0" y="0"/>
                          <a:ext cx="3206750" cy="2430780"/>
                        </a:xfrm>
                        <a:prstGeom prst="rect">
                          <a:avLst/>
                        </a:prstGeom>
                        <a:solidFill>
                          <a:srgbClr val="CC99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EFC4" id="Rectangle 19" o:spid="_x0000_s1026" alt="Title: Process for the Seal - Description: A 7 step list of the processes to establish the Biliteracy Seal in your district." style="position:absolute;margin-left:285.6pt;margin-top:118.45pt;width:252.5pt;height:191.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" fillcolor="#c90" strokecolor="#385d8a" strokeweight="2pt">
                <w10:wrap anchorx="margin"/>
              </v:rect>
            </w:pict>
          </mc:Fallback>
        </mc:AlternateContent>
      </w:r>
      <w:r w:rsidRPr="00347A26">
        <w:rPr>
          <w:noProof/>
        </w:rPr>
        <mc:AlternateContent>
          <mc:Choice Requires="wps">
            <w:drawing>
              <wp:anchor distT="0" distB="0" distL="114300" distR="114300" simplePos="0" relativeHeight="251652608" behindDoc="1" locked="0" layoutInCell="1" allowOverlap="1" wp14:anchorId="29CAF0CD" wp14:editId="6984C036">
                <wp:simplePos x="0" y="0"/>
                <wp:positionH relativeFrom="column">
                  <wp:posOffset>160020</wp:posOffset>
                </wp:positionH>
                <wp:positionV relativeFrom="paragraph">
                  <wp:posOffset>1557655</wp:posOffset>
                </wp:positionV>
                <wp:extent cx="3111500" cy="2301240"/>
                <wp:effectExtent l="0" t="0" r="0" b="3810"/>
                <wp:wrapNone/>
                <wp:docPr id="18" name="Text Box 2" descr="A list of the qualifying assessments approved for the Biliteracy Seal, for the 2018-19 school year." title="Qualifying Assess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301240"/>
                        </a:xfrm>
                        <a:prstGeom prst="rect">
                          <a:avLst/>
                        </a:prstGeom>
                        <a:solidFill>
                          <a:schemeClr val="bg1"/>
                        </a:solidFill>
                        <a:ln w="9525">
                          <a:noFill/>
                          <a:miter lim="800000"/>
                          <a:headEnd/>
                          <a:tailEnd/>
                        </a:ln>
                      </wps:spPr>
                      <wps:txbx>
                        <w:txbxContent>
                          <w:p w:rsidR="00347A26" w:rsidRPr="00DA0C6D" w:rsidRDefault="00347A26" w:rsidP="00347A26">
                            <w:pPr>
                              <w:pStyle w:val="NoSpacing"/>
                              <w:rPr>
                                <w:rFonts w:cstheme="minorHAnsi"/>
                                <w:b/>
                                <w:u w:val="single"/>
                              </w:rPr>
                            </w:pPr>
                            <w:r w:rsidRPr="00DA0C6D">
                              <w:rPr>
                                <w:rFonts w:cstheme="minorHAnsi"/>
                                <w:b/>
                                <w:sz w:val="24"/>
                                <w:u w:val="single"/>
                              </w:rPr>
                              <w:t>QUALIFYING ASSESSMENTS:</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AP Language – 4</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IB - 4</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 xml:space="preserve">AP Literature – 3 </w:t>
                            </w:r>
                            <w:r w:rsidRPr="00DA0C6D">
                              <w:rPr>
                                <w:rFonts w:cstheme="minorHAnsi"/>
                                <w:sz w:val="20"/>
                                <w:szCs w:val="20"/>
                                <w:u w:val="single"/>
                              </w:rPr>
                              <w:t>(plus a listening/speaking assessment)</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ACTFL - Intermediate High score</w:t>
                            </w:r>
                            <w:r w:rsidR="00415AC5" w:rsidRPr="00DA0C6D">
                              <w:rPr>
                                <w:rFonts w:cstheme="minorHAnsi"/>
                                <w:sz w:val="20"/>
                                <w:szCs w:val="20"/>
                              </w:rPr>
                              <w:t xml:space="preserve"> (6)</w:t>
                            </w:r>
                          </w:p>
                          <w:p w:rsidR="00347A26" w:rsidRPr="00DA0C6D" w:rsidRDefault="001543BF" w:rsidP="00347A26">
                            <w:pPr>
                              <w:pStyle w:val="NoSpacing"/>
                              <w:numPr>
                                <w:ilvl w:val="1"/>
                                <w:numId w:val="3"/>
                              </w:numPr>
                              <w:ind w:left="720"/>
                              <w:rPr>
                                <w:rFonts w:cstheme="minorHAnsi"/>
                                <w:sz w:val="18"/>
                                <w:szCs w:val="20"/>
                              </w:rPr>
                            </w:pPr>
                            <w:r w:rsidRPr="00DA0C6D">
                              <w:rPr>
                                <w:rFonts w:cstheme="minorHAnsi"/>
                                <w:sz w:val="18"/>
                                <w:szCs w:val="20"/>
                              </w:rPr>
                              <w:t>A</w:t>
                            </w:r>
                            <w:r w:rsidR="00347A26" w:rsidRPr="00DA0C6D">
                              <w:rPr>
                                <w:rFonts w:cstheme="minorHAnsi"/>
                                <w:sz w:val="18"/>
                                <w:szCs w:val="20"/>
                              </w:rPr>
                              <w:t>APPL, CLEP, IB, OPI</w:t>
                            </w:r>
                            <w:r w:rsidRPr="00DA0C6D">
                              <w:rPr>
                                <w:rFonts w:cstheme="minorHAnsi"/>
                                <w:sz w:val="18"/>
                                <w:szCs w:val="20"/>
                              </w:rPr>
                              <w:t xml:space="preserve"> (plus a reading/writing assessment)</w:t>
                            </w:r>
                          </w:p>
                          <w:p w:rsidR="00347A26" w:rsidRPr="00DA0C6D" w:rsidRDefault="00347A26" w:rsidP="00347A26">
                            <w:pPr>
                              <w:pStyle w:val="NoSpacing"/>
                              <w:numPr>
                                <w:ilvl w:val="1"/>
                                <w:numId w:val="3"/>
                              </w:numPr>
                              <w:ind w:left="720"/>
                              <w:rPr>
                                <w:rFonts w:cstheme="minorHAnsi"/>
                                <w:sz w:val="18"/>
                                <w:szCs w:val="20"/>
                              </w:rPr>
                            </w:pPr>
                            <w:r w:rsidRPr="00DA0C6D">
                              <w:rPr>
                                <w:rFonts w:cstheme="minorHAnsi"/>
                                <w:sz w:val="18"/>
                                <w:szCs w:val="20"/>
                              </w:rPr>
                              <w:t xml:space="preserve"> SLIP, STAMP</w:t>
                            </w:r>
                          </w:p>
                          <w:p w:rsidR="00DA0C6D" w:rsidRPr="00DA0C6D" w:rsidRDefault="00DA0C6D" w:rsidP="00347A26">
                            <w:pPr>
                              <w:pStyle w:val="NoSpacing"/>
                              <w:numPr>
                                <w:ilvl w:val="0"/>
                                <w:numId w:val="3"/>
                              </w:numPr>
                              <w:ind w:left="360"/>
                              <w:rPr>
                                <w:rFonts w:cstheme="minorHAnsi"/>
                                <w:sz w:val="20"/>
                                <w:szCs w:val="20"/>
                              </w:rPr>
                            </w:pPr>
                            <w:r w:rsidRPr="00DA0C6D">
                              <w:rPr>
                                <w:rFonts w:cstheme="minorHAnsi"/>
                                <w:sz w:val="20"/>
                                <w:szCs w:val="20"/>
                              </w:rPr>
                              <w:t>ALTA</w:t>
                            </w:r>
                            <w:bookmarkStart w:id="0" w:name="_GoBack"/>
                            <w:bookmarkEnd w:id="0"/>
                          </w:p>
                          <w:p w:rsidR="00227002" w:rsidRPr="00DA0C6D" w:rsidRDefault="001E6B9B" w:rsidP="00347A26">
                            <w:pPr>
                              <w:pStyle w:val="NoSpacing"/>
                              <w:numPr>
                                <w:ilvl w:val="0"/>
                                <w:numId w:val="3"/>
                              </w:numPr>
                              <w:ind w:left="360"/>
                              <w:rPr>
                                <w:rFonts w:cstheme="minorHAnsi"/>
                                <w:sz w:val="20"/>
                                <w:szCs w:val="20"/>
                              </w:rPr>
                            </w:pPr>
                            <w:r>
                              <w:rPr>
                                <w:rFonts w:cstheme="minorHAnsi"/>
                                <w:sz w:val="20"/>
                                <w:szCs w:val="20"/>
                              </w:rPr>
                              <w:t xml:space="preserve">SLPIA </w:t>
                            </w:r>
                            <w:r w:rsidR="00227002" w:rsidRPr="00DA0C6D">
                              <w:rPr>
                                <w:rFonts w:cstheme="minorHAnsi"/>
                                <w:sz w:val="20"/>
                                <w:szCs w:val="20"/>
                              </w:rPr>
                              <w:t>– potential for 2020</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PORTFOLIO of Evidence in all 4 domains</w:t>
                            </w:r>
                          </w:p>
                          <w:p w:rsidR="00755220" w:rsidRPr="00DA0C6D" w:rsidRDefault="004E6D94" w:rsidP="004E6D94">
                            <w:pPr>
                              <w:pStyle w:val="NoSpacing"/>
                              <w:numPr>
                                <w:ilvl w:val="0"/>
                                <w:numId w:val="3"/>
                              </w:numPr>
                              <w:ind w:left="360"/>
                              <w:rPr>
                                <w:rFonts w:cstheme="minorHAnsi"/>
                                <w:sz w:val="20"/>
                                <w:szCs w:val="20"/>
                              </w:rPr>
                            </w:pPr>
                            <w:r w:rsidRPr="00DA0C6D">
                              <w:rPr>
                                <w:rFonts w:cstheme="minorHAnsi"/>
                                <w:sz w:val="20"/>
                                <w:szCs w:val="20"/>
                              </w:rPr>
                              <w:t>Willamette Promise</w:t>
                            </w:r>
                          </w:p>
                          <w:p w:rsidR="00227002" w:rsidRPr="00DA0C6D" w:rsidRDefault="00227002" w:rsidP="004E6D94">
                            <w:pPr>
                              <w:pStyle w:val="NoSpacing"/>
                              <w:numPr>
                                <w:ilvl w:val="0"/>
                                <w:numId w:val="3"/>
                              </w:numPr>
                              <w:ind w:left="360"/>
                              <w:rPr>
                                <w:rFonts w:cstheme="minorHAnsi"/>
                                <w:sz w:val="20"/>
                                <w:szCs w:val="20"/>
                              </w:rPr>
                            </w:pPr>
                            <w:r w:rsidRPr="00DA0C6D">
                              <w:rPr>
                                <w:rFonts w:cstheme="minorHAnsi"/>
                                <w:sz w:val="20"/>
                                <w:szCs w:val="20"/>
                              </w:rPr>
                              <w:t>World Speak</w:t>
                            </w:r>
                          </w:p>
                          <w:p w:rsidR="00347A26" w:rsidRPr="00DA0C6D" w:rsidRDefault="00347A26" w:rsidP="00347A26">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AF0CD" id="_x0000_s1028" type="#_x0000_t202" alt="Title: Qualifying Assessments - Description: A list of the qualifying assessments approved for the Biliteracy Seal, for the 2018-19 school year." style="position:absolute;margin-left:12.6pt;margin-top:122.65pt;width:245pt;height:18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" fillcolor="white [3212]" stroked="f">
                <v:textbox>
                  <w:txbxContent>
                    <w:p w:rsidR="00347A26" w:rsidRPr="00DA0C6D" w:rsidRDefault="00347A26" w:rsidP="00347A26">
                      <w:pPr>
                        <w:pStyle w:val="NoSpacing"/>
                        <w:rPr>
                          <w:rFonts w:cstheme="minorHAnsi"/>
                          <w:b/>
                          <w:u w:val="single"/>
                        </w:rPr>
                      </w:pPr>
                      <w:r w:rsidRPr="00DA0C6D">
                        <w:rPr>
                          <w:rFonts w:cstheme="minorHAnsi"/>
                          <w:b/>
                          <w:sz w:val="24"/>
                          <w:u w:val="single"/>
                        </w:rPr>
                        <w:t>QUALIFYING ASSESSMENTS:</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AP Language – 4</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IB - 4</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 xml:space="preserve">AP Literature – 3 </w:t>
                      </w:r>
                      <w:r w:rsidRPr="00DA0C6D">
                        <w:rPr>
                          <w:rFonts w:cstheme="minorHAnsi"/>
                          <w:sz w:val="20"/>
                          <w:szCs w:val="20"/>
                          <w:u w:val="single"/>
                        </w:rPr>
                        <w:t>(plus a listening/speaking assessment)</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ACTFL - Intermediate High score</w:t>
                      </w:r>
                      <w:r w:rsidR="00415AC5" w:rsidRPr="00DA0C6D">
                        <w:rPr>
                          <w:rFonts w:cstheme="minorHAnsi"/>
                          <w:sz w:val="20"/>
                          <w:szCs w:val="20"/>
                        </w:rPr>
                        <w:t xml:space="preserve"> (6)</w:t>
                      </w:r>
                    </w:p>
                    <w:p w:rsidR="00347A26" w:rsidRPr="00DA0C6D" w:rsidRDefault="001543BF" w:rsidP="00347A26">
                      <w:pPr>
                        <w:pStyle w:val="NoSpacing"/>
                        <w:numPr>
                          <w:ilvl w:val="1"/>
                          <w:numId w:val="3"/>
                        </w:numPr>
                        <w:ind w:left="720"/>
                        <w:rPr>
                          <w:rFonts w:cstheme="minorHAnsi"/>
                          <w:sz w:val="18"/>
                          <w:szCs w:val="20"/>
                        </w:rPr>
                      </w:pPr>
                      <w:r w:rsidRPr="00DA0C6D">
                        <w:rPr>
                          <w:rFonts w:cstheme="minorHAnsi"/>
                          <w:sz w:val="18"/>
                          <w:szCs w:val="20"/>
                        </w:rPr>
                        <w:t>A</w:t>
                      </w:r>
                      <w:r w:rsidR="00347A26" w:rsidRPr="00DA0C6D">
                        <w:rPr>
                          <w:rFonts w:cstheme="minorHAnsi"/>
                          <w:sz w:val="18"/>
                          <w:szCs w:val="20"/>
                        </w:rPr>
                        <w:t>APPL, CLEP, IB, OPI</w:t>
                      </w:r>
                      <w:r w:rsidRPr="00DA0C6D">
                        <w:rPr>
                          <w:rFonts w:cstheme="minorHAnsi"/>
                          <w:sz w:val="18"/>
                          <w:szCs w:val="20"/>
                        </w:rPr>
                        <w:t xml:space="preserve"> (plus a reading/writing assessment)</w:t>
                      </w:r>
                    </w:p>
                    <w:p w:rsidR="00347A26" w:rsidRPr="00DA0C6D" w:rsidRDefault="00347A26" w:rsidP="00347A26">
                      <w:pPr>
                        <w:pStyle w:val="NoSpacing"/>
                        <w:numPr>
                          <w:ilvl w:val="1"/>
                          <w:numId w:val="3"/>
                        </w:numPr>
                        <w:ind w:left="720"/>
                        <w:rPr>
                          <w:rFonts w:cstheme="minorHAnsi"/>
                          <w:sz w:val="18"/>
                          <w:szCs w:val="20"/>
                        </w:rPr>
                      </w:pPr>
                      <w:r w:rsidRPr="00DA0C6D">
                        <w:rPr>
                          <w:rFonts w:cstheme="minorHAnsi"/>
                          <w:sz w:val="18"/>
                          <w:szCs w:val="20"/>
                        </w:rPr>
                        <w:t xml:space="preserve"> SLIP, STAMP</w:t>
                      </w:r>
                    </w:p>
                    <w:p w:rsidR="00DA0C6D" w:rsidRPr="00DA0C6D" w:rsidRDefault="00DA0C6D" w:rsidP="00347A26">
                      <w:pPr>
                        <w:pStyle w:val="NoSpacing"/>
                        <w:numPr>
                          <w:ilvl w:val="0"/>
                          <w:numId w:val="3"/>
                        </w:numPr>
                        <w:ind w:left="360"/>
                        <w:rPr>
                          <w:rFonts w:cstheme="minorHAnsi"/>
                          <w:sz w:val="20"/>
                          <w:szCs w:val="20"/>
                        </w:rPr>
                      </w:pPr>
                      <w:r w:rsidRPr="00DA0C6D">
                        <w:rPr>
                          <w:rFonts w:cstheme="minorHAnsi"/>
                          <w:sz w:val="20"/>
                          <w:szCs w:val="20"/>
                        </w:rPr>
                        <w:t>ALTA</w:t>
                      </w:r>
                      <w:bookmarkStart w:id="1" w:name="_GoBack"/>
                      <w:bookmarkEnd w:id="1"/>
                    </w:p>
                    <w:p w:rsidR="00227002" w:rsidRPr="00DA0C6D" w:rsidRDefault="001E6B9B" w:rsidP="00347A26">
                      <w:pPr>
                        <w:pStyle w:val="NoSpacing"/>
                        <w:numPr>
                          <w:ilvl w:val="0"/>
                          <w:numId w:val="3"/>
                        </w:numPr>
                        <w:ind w:left="360"/>
                        <w:rPr>
                          <w:rFonts w:cstheme="minorHAnsi"/>
                          <w:sz w:val="20"/>
                          <w:szCs w:val="20"/>
                        </w:rPr>
                      </w:pPr>
                      <w:r>
                        <w:rPr>
                          <w:rFonts w:cstheme="minorHAnsi"/>
                          <w:sz w:val="20"/>
                          <w:szCs w:val="20"/>
                        </w:rPr>
                        <w:t xml:space="preserve">SLPIA </w:t>
                      </w:r>
                      <w:r w:rsidR="00227002" w:rsidRPr="00DA0C6D">
                        <w:rPr>
                          <w:rFonts w:cstheme="minorHAnsi"/>
                          <w:sz w:val="20"/>
                          <w:szCs w:val="20"/>
                        </w:rPr>
                        <w:t>– potential for 2020</w:t>
                      </w:r>
                    </w:p>
                    <w:p w:rsidR="00347A26" w:rsidRPr="00DA0C6D" w:rsidRDefault="00347A26" w:rsidP="00347A26">
                      <w:pPr>
                        <w:pStyle w:val="NoSpacing"/>
                        <w:numPr>
                          <w:ilvl w:val="0"/>
                          <w:numId w:val="3"/>
                        </w:numPr>
                        <w:ind w:left="360"/>
                        <w:rPr>
                          <w:rFonts w:cstheme="minorHAnsi"/>
                          <w:sz w:val="20"/>
                          <w:szCs w:val="20"/>
                        </w:rPr>
                      </w:pPr>
                      <w:r w:rsidRPr="00DA0C6D">
                        <w:rPr>
                          <w:rFonts w:cstheme="minorHAnsi"/>
                          <w:sz w:val="20"/>
                          <w:szCs w:val="20"/>
                        </w:rPr>
                        <w:t>PORTFOLIO of Evidence in all 4 domains</w:t>
                      </w:r>
                    </w:p>
                    <w:p w:rsidR="00755220" w:rsidRPr="00DA0C6D" w:rsidRDefault="004E6D94" w:rsidP="004E6D94">
                      <w:pPr>
                        <w:pStyle w:val="NoSpacing"/>
                        <w:numPr>
                          <w:ilvl w:val="0"/>
                          <w:numId w:val="3"/>
                        </w:numPr>
                        <w:ind w:left="360"/>
                        <w:rPr>
                          <w:rFonts w:cstheme="minorHAnsi"/>
                          <w:sz w:val="20"/>
                          <w:szCs w:val="20"/>
                        </w:rPr>
                      </w:pPr>
                      <w:r w:rsidRPr="00DA0C6D">
                        <w:rPr>
                          <w:rFonts w:cstheme="minorHAnsi"/>
                          <w:sz w:val="20"/>
                          <w:szCs w:val="20"/>
                        </w:rPr>
                        <w:t>Willamette Promise</w:t>
                      </w:r>
                    </w:p>
                    <w:p w:rsidR="00227002" w:rsidRPr="00DA0C6D" w:rsidRDefault="00227002" w:rsidP="004E6D94">
                      <w:pPr>
                        <w:pStyle w:val="NoSpacing"/>
                        <w:numPr>
                          <w:ilvl w:val="0"/>
                          <w:numId w:val="3"/>
                        </w:numPr>
                        <w:ind w:left="360"/>
                        <w:rPr>
                          <w:rFonts w:cstheme="minorHAnsi"/>
                          <w:sz w:val="20"/>
                          <w:szCs w:val="20"/>
                        </w:rPr>
                      </w:pPr>
                      <w:r w:rsidRPr="00DA0C6D">
                        <w:rPr>
                          <w:rFonts w:cstheme="minorHAnsi"/>
                          <w:sz w:val="20"/>
                          <w:szCs w:val="20"/>
                        </w:rPr>
                        <w:t>World Speak</w:t>
                      </w:r>
                    </w:p>
                    <w:p w:rsidR="00347A26" w:rsidRPr="00DA0C6D" w:rsidRDefault="00347A26" w:rsidP="00347A26">
                      <w:pPr>
                        <w:rPr>
                          <w:sz w:val="28"/>
                        </w:rPr>
                      </w:pP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4E08E4AD" wp14:editId="4639930B">
                <wp:simplePos x="0" y="0"/>
                <wp:positionH relativeFrom="column">
                  <wp:posOffset>38100</wp:posOffset>
                </wp:positionH>
                <wp:positionV relativeFrom="paragraph">
                  <wp:posOffset>1496695</wp:posOffset>
                </wp:positionV>
                <wp:extent cx="3340100" cy="2453640"/>
                <wp:effectExtent l="0" t="0" r="12700" b="22860"/>
                <wp:wrapNone/>
                <wp:docPr id="17" name="Rectangle 17" descr="Red square that contains the list of assessments approved for the Seal of Biliteracy." title="Red Square of Assessments"/>
                <wp:cNvGraphicFramePr/>
                <a:graphic xmlns:a="http://schemas.openxmlformats.org/drawingml/2006/main">
                  <a:graphicData uri="http://schemas.microsoft.com/office/word/2010/wordprocessingShape">
                    <wps:wsp>
                      <wps:cNvSpPr/>
                      <wps:spPr>
                        <a:xfrm>
                          <a:off x="0" y="0"/>
                          <a:ext cx="3340100" cy="2453640"/>
                        </a:xfrm>
                        <a:prstGeom prst="rect">
                          <a:avLst/>
                        </a:prstGeom>
                        <a:solidFill>
                          <a:srgbClr val="CC33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69289" id="Rectangle 17" o:spid="_x0000_s1026" alt="Title: Red Square of Assessments - Description: Red square that contains the list of assessments approved for the Seal of Biliteracy." style="position:absolute;margin-left:3pt;margin-top:117.85pt;width:263pt;height:19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" fillcolor="#c30" strokecolor="#243f60 [1604]" strokeweight="2pt"/>
            </w:pict>
          </mc:Fallback>
        </mc:AlternateContent>
      </w:r>
      <w:r w:rsidR="002C4995">
        <w:rPr>
          <w:noProof/>
        </w:rPr>
        <w:drawing>
          <wp:inline distT="0" distB="0" distL="0" distR="0" wp14:anchorId="24CECC5C" wp14:editId="2C8298C0">
            <wp:extent cx="6644640" cy="1592580"/>
            <wp:effectExtent l="57150" t="0" r="41910" b="0"/>
            <wp:docPr id="15" name="Diagram 15" descr="The three criteria are:&#10;Meet all graduation requirements&#10;Pass Essential Skills in Reading and Writing in English by district pathways&#10;Score Intermediate High on the Partner language assessment in all four domains" title="Three Criteria for the Seal of Biliterac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852E7" w:rsidRDefault="00D852E7" w:rsidP="00FF3480">
      <w:pPr>
        <w:pStyle w:val="NoSpacing"/>
        <w:rPr>
          <w:noProof/>
        </w:rPr>
      </w:pPr>
    </w:p>
    <w:p w:rsidR="00CA01B7" w:rsidRDefault="00CA01B7" w:rsidP="00914905">
      <w:pPr>
        <w:pStyle w:val="NoSpacing"/>
        <w:ind w:left="1440" w:firstLine="720"/>
      </w:pPr>
      <w:r>
        <w:rPr>
          <w:noProof/>
        </w:rPr>
        <w:tab/>
      </w:r>
      <w:r w:rsidR="00914905">
        <w:rPr>
          <w:noProof/>
        </w:rPr>
        <w:tab/>
      </w:r>
      <w:r w:rsidR="00914905">
        <w:rPr>
          <w:noProof/>
        </w:rPr>
        <w:tab/>
      </w:r>
      <w:r w:rsidR="00914905">
        <w:rPr>
          <w:noProof/>
        </w:rPr>
        <w:tab/>
      </w:r>
      <w:r w:rsidR="00914905">
        <w:rPr>
          <w:noProof/>
        </w:rPr>
        <w:tab/>
      </w:r>
    </w:p>
    <w:p w:rsidR="00931D90" w:rsidRDefault="00931D90" w:rsidP="00045A8F"/>
    <w:p w:rsidR="00931D90" w:rsidRDefault="00931D90" w:rsidP="00045A8F"/>
    <w:p w:rsidR="00931D90" w:rsidRDefault="00227002" w:rsidP="00227002">
      <w:pPr>
        <w:tabs>
          <w:tab w:val="left" w:pos="1800"/>
        </w:tabs>
      </w:pPr>
      <w:r>
        <w:tab/>
      </w:r>
    </w:p>
    <w:p w:rsidR="00931D90" w:rsidRDefault="00931D90" w:rsidP="00045A8F"/>
    <w:p w:rsidR="00045A8F" w:rsidRDefault="001E6B9B" w:rsidP="001E6B9B">
      <w:pPr>
        <w:tabs>
          <w:tab w:val="left" w:pos="760"/>
          <w:tab w:val="left" w:pos="1014"/>
        </w:tabs>
      </w:pPr>
      <w:r>
        <w:tab/>
      </w:r>
      <w:r>
        <w:tab/>
      </w:r>
    </w:p>
    <w:p w:rsidR="00D852E7" w:rsidRPr="00227002" w:rsidRDefault="008B4089" w:rsidP="00227002">
      <w:pPr>
        <w:pStyle w:val="ListParagraph"/>
        <w:ind w:left="2520"/>
        <w:rPr>
          <w:rFonts w:cstheme="minorHAnsi"/>
        </w:rPr>
      </w:pPr>
      <w:r>
        <w:tab/>
      </w:r>
      <w:r>
        <w:tab/>
      </w:r>
      <w:r>
        <w:tab/>
      </w:r>
      <w:r>
        <w:tab/>
      </w:r>
      <w:r>
        <w:tab/>
      </w:r>
      <w:r>
        <w:tab/>
      </w:r>
      <w:r w:rsidRPr="00227002">
        <w:rPr>
          <w:rFonts w:cstheme="minorHAnsi"/>
        </w:rPr>
        <w:tab/>
      </w:r>
      <w:r w:rsidRPr="00227002">
        <w:rPr>
          <w:rFonts w:cstheme="minorHAnsi"/>
        </w:rPr>
        <w:tab/>
      </w:r>
      <w:r w:rsidRPr="00227002">
        <w:rPr>
          <w:rFonts w:cstheme="minorHAnsi"/>
        </w:rPr>
        <w:tab/>
      </w:r>
      <w:r w:rsidRPr="00227002">
        <w:rPr>
          <w:rFonts w:cstheme="minorHAnsi"/>
        </w:rPr>
        <w:tab/>
      </w:r>
      <w:r w:rsidRPr="00227002">
        <w:rPr>
          <w:rFonts w:cstheme="minorHAnsi"/>
        </w:rPr>
        <w:tab/>
      </w:r>
      <w:r w:rsidRPr="00227002">
        <w:rPr>
          <w:rFonts w:cstheme="minorHAnsi"/>
        </w:rPr>
        <w:tab/>
      </w:r>
      <w:r w:rsidRPr="00227002">
        <w:rPr>
          <w:rFonts w:cstheme="minorHAnsi"/>
        </w:rPr>
        <w:tab/>
      </w:r>
    </w:p>
    <w:p w:rsidR="00C71C77" w:rsidRPr="00D852E7" w:rsidRDefault="00715156" w:rsidP="000F0676">
      <w:pPr>
        <w:rPr>
          <w:rFonts w:cstheme="minorHAnsi"/>
        </w:rPr>
      </w:pPr>
      <w:r>
        <w:rPr>
          <w:noProof/>
        </w:rPr>
        <mc:AlternateContent>
          <mc:Choice Requires="wps">
            <w:drawing>
              <wp:anchor distT="0" distB="0" distL="114300" distR="114300" simplePos="0" relativeHeight="251658752" behindDoc="0" locked="0" layoutInCell="1" allowOverlap="1" wp14:anchorId="509C591B" wp14:editId="19133029">
                <wp:simplePos x="0" y="0"/>
                <wp:positionH relativeFrom="margin">
                  <wp:posOffset>495300</wp:posOffset>
                </wp:positionH>
                <wp:positionV relativeFrom="paragraph">
                  <wp:posOffset>1430654</wp:posOffset>
                </wp:positionV>
                <wp:extent cx="5829300" cy="1152525"/>
                <wp:effectExtent l="0" t="0" r="19050" b="28575"/>
                <wp:wrapNone/>
                <wp:docPr id="676" name="Rounded Rectangle 676" descr="Teal rectangle to accentuate the white text box of the benefits of the Biliteracy Seal." title="Teal rectangle behind white text box"/>
                <wp:cNvGraphicFramePr/>
                <a:graphic xmlns:a="http://schemas.openxmlformats.org/drawingml/2006/main">
                  <a:graphicData uri="http://schemas.microsoft.com/office/word/2010/wordprocessingShape">
                    <wps:wsp>
                      <wps:cNvSpPr/>
                      <wps:spPr>
                        <a:xfrm>
                          <a:off x="0" y="0"/>
                          <a:ext cx="5829300" cy="1152525"/>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9FB40" id="Rounded Rectangle 676" o:spid="_x0000_s1026" alt="Title: Teal rectangle behind white text box - Description: Teal rectangle to accentuate the white text box of the benefits of the Biliteracy Seal." style="position:absolute;margin-left:39pt;margin-top:112.65pt;width:459pt;height:90.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" fillcolor="#31849b [2408]" strokecolor="#243f60 [1604]" strokeweight="2pt">
                <w10:wrap anchorx="margin"/>
              </v:roundrect>
            </w:pict>
          </mc:Fallback>
        </mc:AlternateContent>
      </w:r>
      <w:r w:rsidR="00783B82">
        <w:rPr>
          <w:noProof/>
        </w:rPr>
        <mc:AlternateContent>
          <mc:Choice Requires="wps">
            <w:drawing>
              <wp:anchor distT="0" distB="0" distL="114300" distR="114300" simplePos="0" relativeHeight="251694592" behindDoc="1" locked="0" layoutInCell="1" allowOverlap="1" wp14:anchorId="4316949E" wp14:editId="545039C7">
                <wp:simplePos x="0" y="0"/>
                <wp:positionH relativeFrom="column">
                  <wp:posOffset>1400175</wp:posOffset>
                </wp:positionH>
                <wp:positionV relativeFrom="paragraph">
                  <wp:posOffset>11430</wp:posOffset>
                </wp:positionV>
                <wp:extent cx="1270000" cy="1074420"/>
                <wp:effectExtent l="0" t="0" r="25400" b="11430"/>
                <wp:wrapNone/>
                <wp:docPr id="6" name="Pentagon 6" descr="Blue shape to highlight 2016 data for the Seal, counts of districts and students." title="2016 Data"/>
                <wp:cNvGraphicFramePr/>
                <a:graphic xmlns:a="http://schemas.openxmlformats.org/drawingml/2006/main">
                  <a:graphicData uri="http://schemas.microsoft.com/office/word/2010/wordprocessingShape">
                    <wps:wsp>
                      <wps:cNvSpPr/>
                      <wps:spPr>
                        <a:xfrm>
                          <a:off x="0" y="0"/>
                          <a:ext cx="1270000" cy="1074420"/>
                        </a:xfrm>
                        <a:prstGeom prst="homePlate">
                          <a:avLst/>
                        </a:prstGeom>
                        <a:solidFill>
                          <a:schemeClr val="accent5">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24902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6" type="#_x0000_t15" alt="Title: 2016 Data - Description: Blue shape to highlight 2016 data for the Seal, counts of districts and students." style="position:absolute;margin-left:110.25pt;margin-top:.9pt;width:100pt;height:84.6pt;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" adj="12463" fillcolor="#b6dde8 [1304]" strokecolor="#385d8a" strokeweight="2pt"/>
            </w:pict>
          </mc:Fallback>
        </mc:AlternateContent>
      </w:r>
      <w:r w:rsidR="00783B82">
        <w:rPr>
          <w:noProof/>
        </w:rPr>
        <mc:AlternateContent>
          <mc:Choice Requires="wps">
            <w:drawing>
              <wp:anchor distT="0" distB="0" distL="114300" distR="114300" simplePos="0" relativeHeight="251692544" behindDoc="1" locked="0" layoutInCell="1" allowOverlap="1" wp14:anchorId="147DD0C5" wp14:editId="39BEC7C5">
                <wp:simplePos x="0" y="0"/>
                <wp:positionH relativeFrom="margin">
                  <wp:align>left</wp:align>
                </wp:positionH>
                <wp:positionV relativeFrom="paragraph">
                  <wp:posOffset>76200</wp:posOffset>
                </wp:positionV>
                <wp:extent cx="1270000" cy="1074420"/>
                <wp:effectExtent l="0" t="0" r="25400" b="11430"/>
                <wp:wrapNone/>
                <wp:docPr id="1" name="Pentagon 1" descr="Highlighting the 2015 data, counts of students and districts participating in the Seal of Biliteracy" title="Light Blue Pentagon"/>
                <wp:cNvGraphicFramePr/>
                <a:graphic xmlns:a="http://schemas.openxmlformats.org/drawingml/2006/main">
                  <a:graphicData uri="http://schemas.microsoft.com/office/word/2010/wordprocessingShape">
                    <wps:wsp>
                      <wps:cNvSpPr/>
                      <wps:spPr>
                        <a:xfrm>
                          <a:off x="0" y="0"/>
                          <a:ext cx="1270000" cy="1074420"/>
                        </a:xfrm>
                        <a:prstGeom prst="homePlate">
                          <a:avLst/>
                        </a:prstGeom>
                        <a:solidFill>
                          <a:schemeClr val="accent5">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459F80" id="Pentagon 1" o:spid="_x0000_s1026" type="#_x0000_t15" alt="Title: Light Blue Pentagon - Description: Highlighting the 2015 data, counts of students and districts participating in the Seal of Biliteracy" style="position:absolute;margin-left:0;margin-top:6pt;width:100pt;height:84.6pt;z-index:-251623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" adj="12463" fillcolor="#daeef3 [664]" strokecolor="#385d8a" strokeweight="2pt">
                <w10:wrap anchorx="margin"/>
              </v:shape>
            </w:pict>
          </mc:Fallback>
        </mc:AlternateContent>
      </w:r>
      <w:r w:rsidR="00783B82">
        <w:rPr>
          <w:noProof/>
        </w:rPr>
        <mc:AlternateContent>
          <mc:Choice Requires="wps">
            <w:drawing>
              <wp:anchor distT="0" distB="0" distL="114300" distR="114300" simplePos="0" relativeHeight="251636224" behindDoc="0" locked="0" layoutInCell="1" allowOverlap="1" wp14:anchorId="586FFCF5" wp14:editId="5B4836B1">
                <wp:simplePos x="0" y="0"/>
                <wp:positionH relativeFrom="column">
                  <wp:posOffset>2755900</wp:posOffset>
                </wp:positionH>
                <wp:positionV relativeFrom="paragraph">
                  <wp:posOffset>30480</wp:posOffset>
                </wp:positionV>
                <wp:extent cx="1270000" cy="1074420"/>
                <wp:effectExtent l="0" t="0" r="25400" b="11430"/>
                <wp:wrapNone/>
                <wp:docPr id="21" name="Pentagon 21" descr="Highlighting 2017 counts of districts and students participating in the Seal." title="Blue Pentagon"/>
                <wp:cNvGraphicFramePr/>
                <a:graphic xmlns:a="http://schemas.openxmlformats.org/drawingml/2006/main">
                  <a:graphicData uri="http://schemas.microsoft.com/office/word/2010/wordprocessingShape">
                    <wps:wsp>
                      <wps:cNvSpPr/>
                      <wps:spPr>
                        <a:xfrm>
                          <a:off x="0" y="0"/>
                          <a:ext cx="1270000" cy="1074420"/>
                        </a:xfrm>
                        <a:prstGeom prst="homePlate">
                          <a:avLst/>
                        </a:prstGeom>
                        <a:solidFill>
                          <a:schemeClr val="accent5">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E2693C" id="Pentagon 21" o:spid="_x0000_s1026" type="#_x0000_t15" alt="Title: Blue Pentagon - Description: Highlighting 2017 counts of districts and students participating in the Seal." style="position:absolute;margin-left:217pt;margin-top:2.4pt;width:100pt;height:84.6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" adj="12463" fillcolor="#92cddc [1944]" strokecolor="#385d8a" strokeweight="2pt"/>
            </w:pict>
          </mc:Fallback>
        </mc:AlternateContent>
      </w:r>
      <w:r w:rsidR="00783B82">
        <w:rPr>
          <w:noProof/>
        </w:rPr>
        <mc:AlternateContent>
          <mc:Choice Requires="wps">
            <w:drawing>
              <wp:anchor distT="0" distB="0" distL="114300" distR="114300" simplePos="0" relativeHeight="251644416" behindDoc="0" locked="0" layoutInCell="1" allowOverlap="1" wp14:anchorId="7C670F85" wp14:editId="18CB5EC0">
                <wp:simplePos x="0" y="0"/>
                <wp:positionH relativeFrom="column">
                  <wp:posOffset>4200525</wp:posOffset>
                </wp:positionH>
                <wp:positionV relativeFrom="paragraph">
                  <wp:posOffset>29210</wp:posOffset>
                </wp:positionV>
                <wp:extent cx="1270000" cy="1085850"/>
                <wp:effectExtent l="0" t="0" r="25400" b="19050"/>
                <wp:wrapNone/>
                <wp:docPr id="23" name="Pentagon 23" descr="Highlighting the 2018 districts and student counts that particpated in the Seal of Biliteracy." title="Darkest blue pentagon"/>
                <wp:cNvGraphicFramePr/>
                <a:graphic xmlns:a="http://schemas.openxmlformats.org/drawingml/2006/main">
                  <a:graphicData uri="http://schemas.microsoft.com/office/word/2010/wordprocessingShape">
                    <wps:wsp>
                      <wps:cNvSpPr/>
                      <wps:spPr>
                        <a:xfrm>
                          <a:off x="0" y="0"/>
                          <a:ext cx="1270000" cy="1085850"/>
                        </a:xfrm>
                        <a:prstGeom prst="homePlate">
                          <a:avLst/>
                        </a:prstGeom>
                        <a:solidFill>
                          <a:schemeClr val="accent5"/>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398DCE" id="Pentagon 23" o:spid="_x0000_s1026" type="#_x0000_t15" alt="Title: Darkest blue pentagon - Description: Highlighting the 2018 districts and student counts that particpated in the Seal of Biliteracy." style="position:absolute;margin-left:330.75pt;margin-top:2.3pt;width:100pt;height:85.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" adj="12366" fillcolor="#4bacc6 [3208]" strokecolor="#385d8a" strokeweight="2pt"/>
            </w:pict>
          </mc:Fallback>
        </mc:AlternateContent>
      </w:r>
      <w:r w:rsidR="00783B82">
        <w:rPr>
          <w:noProof/>
        </w:rPr>
        <mc:AlternateContent>
          <mc:Choice Requires="wps">
            <w:drawing>
              <wp:anchor distT="0" distB="0" distL="114300" distR="114300" simplePos="0" relativeHeight="251677184" behindDoc="0" locked="0" layoutInCell="1" allowOverlap="1" wp14:anchorId="41FAA27E" wp14:editId="47389384">
                <wp:simplePos x="0" y="0"/>
                <wp:positionH relativeFrom="margin">
                  <wp:align>right</wp:align>
                </wp:positionH>
                <wp:positionV relativeFrom="paragraph">
                  <wp:posOffset>13970</wp:posOffset>
                </wp:positionV>
                <wp:extent cx="1270000" cy="1095375"/>
                <wp:effectExtent l="0" t="0" r="25400" b="28575"/>
                <wp:wrapNone/>
                <wp:docPr id="4" name="Pentagon 4" descr="Highlighting the 2019 district and student counts for the Seal fo Biiteracy" title="Red gradiated pentagon"/>
                <wp:cNvGraphicFramePr/>
                <a:graphic xmlns:a="http://schemas.openxmlformats.org/drawingml/2006/main">
                  <a:graphicData uri="http://schemas.microsoft.com/office/word/2010/wordprocessingShape">
                    <wps:wsp>
                      <wps:cNvSpPr/>
                      <wps:spPr>
                        <a:xfrm>
                          <a:off x="0" y="0"/>
                          <a:ext cx="1270000" cy="1095375"/>
                        </a:xfrm>
                        <a:prstGeom prst="homePlat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8EEC05" id="Pentagon 4" o:spid="_x0000_s1026" type="#_x0000_t15" alt="Title: Red gradiated pentagon - Description: Highlighting the 2019 district and student counts for the Seal fo Biiteracy" style="position:absolute;margin-left:48.8pt;margin-top:1.1pt;width:100pt;height:86.25pt;z-index:2516771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" adj="12285" fillcolor="#ff8080" strokecolor="#385d8a" strokeweight="2pt">
                <v:fill color2="#ffdada" rotate="t" angle="90" colors="0 #ff8080;.5 #ffb3b3;1 #ffdada" focus="100%" type="gradient"/>
                <w10:wrap anchorx="margin"/>
              </v:shape>
            </w:pict>
          </mc:Fallback>
        </mc:AlternateContent>
      </w:r>
      <w:r w:rsidR="00DA0C6D">
        <w:rPr>
          <w:noProof/>
        </w:rPr>
        <mc:AlternateContent>
          <mc:Choice Requires="wps">
            <w:drawing>
              <wp:anchor distT="45720" distB="45720" distL="114300" distR="114300" simplePos="0" relativeHeight="251690496" behindDoc="0" locked="0" layoutInCell="1" allowOverlap="1" wp14:anchorId="7FA6B034" wp14:editId="38C2C50F">
                <wp:simplePos x="0" y="0"/>
                <wp:positionH relativeFrom="column">
                  <wp:posOffset>5600700</wp:posOffset>
                </wp:positionH>
                <wp:positionV relativeFrom="paragraph">
                  <wp:posOffset>163830</wp:posOffset>
                </wp:positionV>
                <wp:extent cx="124206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rsidR="00E41FE2" w:rsidRPr="00267510" w:rsidRDefault="00E41FE2" w:rsidP="00E41FE2">
                            <w:pPr>
                              <w:pStyle w:val="NoSpacing"/>
                              <w:rPr>
                                <w:b/>
                                <w:u w:val="single"/>
                              </w:rPr>
                            </w:pPr>
                            <w:r w:rsidRPr="00267510">
                              <w:rPr>
                                <w:b/>
                                <w:u w:val="single"/>
                              </w:rPr>
                              <w:t>2019</w:t>
                            </w:r>
                          </w:p>
                          <w:p w:rsidR="00E41FE2" w:rsidRPr="00267510" w:rsidRDefault="00AD08AD" w:rsidP="00E41FE2">
                            <w:pPr>
                              <w:pStyle w:val="NoSpacing"/>
                              <w:rPr>
                                <w:b/>
                              </w:rPr>
                            </w:pPr>
                            <w:proofErr w:type="gramStart"/>
                            <w:r>
                              <w:rPr>
                                <w:b/>
                              </w:rPr>
                              <w:t>50</w:t>
                            </w:r>
                            <w:proofErr w:type="gramEnd"/>
                            <w:r w:rsidR="00E41FE2" w:rsidRPr="00267510">
                              <w:rPr>
                                <w:b/>
                              </w:rPr>
                              <w:t xml:space="preserve"> Districts</w:t>
                            </w:r>
                            <w:r w:rsidR="00267510" w:rsidRPr="00267510">
                              <w:rPr>
                                <w:b/>
                              </w:rPr>
                              <w:t xml:space="preserve"> + CCC</w:t>
                            </w:r>
                          </w:p>
                          <w:p w:rsidR="00267510" w:rsidRPr="00267510" w:rsidRDefault="004578B2" w:rsidP="00E41FE2">
                            <w:pPr>
                              <w:pStyle w:val="NoSpacing"/>
                              <w:rPr>
                                <w:b/>
                                <w:sz w:val="32"/>
                              </w:rPr>
                            </w:pPr>
                            <w:r w:rsidRPr="00267510">
                              <w:rPr>
                                <w:b/>
                                <w:sz w:val="32"/>
                              </w:rPr>
                              <w:t>2,727</w:t>
                            </w:r>
                            <w:r w:rsidR="00F95970" w:rsidRPr="00267510">
                              <w:rPr>
                                <w:b/>
                                <w:sz w:val="32"/>
                              </w:rPr>
                              <w:t xml:space="preserve"> </w:t>
                            </w:r>
                          </w:p>
                          <w:p w:rsidR="00E41FE2" w:rsidRPr="00267510" w:rsidRDefault="00F95970" w:rsidP="00E41FE2">
                            <w:pPr>
                              <w:pStyle w:val="NoSpacing"/>
                              <w:rPr>
                                <w:b/>
                              </w:rPr>
                            </w:pPr>
                            <w:r w:rsidRPr="00267510">
                              <w:rPr>
                                <w:b/>
                              </w:rPr>
                              <w:t>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6B034" id="_x0000_s1029" type="#_x0000_t202" style="position:absolute;margin-left:441pt;margin-top:12.9pt;width:97.8pt;height:110.6pt;z-index:251690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" filled="f" stroked="f">
                <v:textbox style="mso-fit-shape-to-text:t">
                  <w:txbxContent>
                    <w:p w:rsidR="00E41FE2" w:rsidRPr="00267510" w:rsidRDefault="00E41FE2" w:rsidP="00E41FE2">
                      <w:pPr>
                        <w:pStyle w:val="NoSpacing"/>
                        <w:rPr>
                          <w:b/>
                          <w:u w:val="single"/>
                        </w:rPr>
                      </w:pPr>
                      <w:r w:rsidRPr="00267510">
                        <w:rPr>
                          <w:b/>
                          <w:u w:val="single"/>
                        </w:rPr>
                        <w:t>2019</w:t>
                      </w:r>
                    </w:p>
                    <w:p w:rsidR="00E41FE2" w:rsidRPr="00267510" w:rsidRDefault="00AD08AD" w:rsidP="00E41FE2">
                      <w:pPr>
                        <w:pStyle w:val="NoSpacing"/>
                        <w:rPr>
                          <w:b/>
                        </w:rPr>
                      </w:pPr>
                      <w:proofErr w:type="gramStart"/>
                      <w:r>
                        <w:rPr>
                          <w:b/>
                        </w:rPr>
                        <w:t>50</w:t>
                      </w:r>
                      <w:proofErr w:type="gramEnd"/>
                      <w:r w:rsidR="00E41FE2" w:rsidRPr="00267510">
                        <w:rPr>
                          <w:b/>
                        </w:rPr>
                        <w:t xml:space="preserve"> Districts</w:t>
                      </w:r>
                      <w:r w:rsidR="00267510" w:rsidRPr="00267510">
                        <w:rPr>
                          <w:b/>
                        </w:rPr>
                        <w:t xml:space="preserve"> + CCC</w:t>
                      </w:r>
                    </w:p>
                    <w:p w:rsidR="00267510" w:rsidRPr="00267510" w:rsidRDefault="004578B2" w:rsidP="00E41FE2">
                      <w:pPr>
                        <w:pStyle w:val="NoSpacing"/>
                        <w:rPr>
                          <w:b/>
                          <w:sz w:val="32"/>
                        </w:rPr>
                      </w:pPr>
                      <w:r w:rsidRPr="00267510">
                        <w:rPr>
                          <w:b/>
                          <w:sz w:val="32"/>
                        </w:rPr>
                        <w:t>2,727</w:t>
                      </w:r>
                      <w:r w:rsidR="00F95970" w:rsidRPr="00267510">
                        <w:rPr>
                          <w:b/>
                          <w:sz w:val="32"/>
                        </w:rPr>
                        <w:t xml:space="preserve"> </w:t>
                      </w:r>
                    </w:p>
                    <w:p w:rsidR="00E41FE2" w:rsidRPr="00267510" w:rsidRDefault="00F95970" w:rsidP="00E41FE2">
                      <w:pPr>
                        <w:pStyle w:val="NoSpacing"/>
                        <w:rPr>
                          <w:b/>
                        </w:rPr>
                      </w:pPr>
                      <w:r w:rsidRPr="00267510">
                        <w:rPr>
                          <w:b/>
                        </w:rPr>
                        <w:t>Students</w:t>
                      </w:r>
                    </w:p>
                  </w:txbxContent>
                </v:textbox>
                <w10:wrap type="square"/>
              </v:shape>
            </w:pict>
          </mc:Fallback>
        </mc:AlternateContent>
      </w:r>
      <w:r w:rsidR="00DA0C6D">
        <w:rPr>
          <w:noProof/>
        </w:rPr>
        <mc:AlternateContent>
          <mc:Choice Requires="wps">
            <w:drawing>
              <wp:anchor distT="45720" distB="45720" distL="114300" distR="114300" simplePos="0" relativeHeight="251685376" behindDoc="0" locked="0" layoutInCell="1" allowOverlap="1" wp14:anchorId="29B309F2" wp14:editId="54913FB0">
                <wp:simplePos x="0" y="0"/>
                <wp:positionH relativeFrom="column">
                  <wp:posOffset>4266565</wp:posOffset>
                </wp:positionH>
                <wp:positionV relativeFrom="paragraph">
                  <wp:posOffset>167005</wp:posOffset>
                </wp:positionV>
                <wp:extent cx="952500" cy="1404620"/>
                <wp:effectExtent l="0" t="0" r="0" b="0"/>
                <wp:wrapSquare wrapText="bothSides"/>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noFill/>
                        <a:ln w="9525">
                          <a:noFill/>
                          <a:miter lim="800000"/>
                          <a:headEnd/>
                          <a:tailEnd/>
                        </a:ln>
                      </wps:spPr>
                      <wps:txbx>
                        <w:txbxContent>
                          <w:p w:rsidR="00C71C77" w:rsidRPr="005C4EC2" w:rsidRDefault="00C71C77" w:rsidP="00C71C77">
                            <w:pPr>
                              <w:pStyle w:val="NoSpacing"/>
                              <w:rPr>
                                <w:b/>
                                <w:u w:val="single"/>
                              </w:rPr>
                            </w:pPr>
                            <w:r w:rsidRPr="005C4EC2">
                              <w:rPr>
                                <w:b/>
                                <w:u w:val="single"/>
                              </w:rPr>
                              <w:t>2018</w:t>
                            </w:r>
                          </w:p>
                          <w:p w:rsidR="00C71C77" w:rsidRPr="005C4EC2" w:rsidRDefault="002819EB" w:rsidP="00C71C77">
                            <w:pPr>
                              <w:pStyle w:val="NoSpacing"/>
                              <w:rPr>
                                <w:b/>
                              </w:rPr>
                            </w:pPr>
                            <w:r>
                              <w:rPr>
                                <w:b/>
                              </w:rPr>
                              <w:t>35</w:t>
                            </w:r>
                            <w:r w:rsidR="00C71C77" w:rsidRPr="005C4EC2">
                              <w:rPr>
                                <w:b/>
                              </w:rPr>
                              <w:t xml:space="preserve"> Districts</w:t>
                            </w:r>
                          </w:p>
                          <w:p w:rsidR="00C71C77" w:rsidRPr="005C4EC2" w:rsidRDefault="00C71C77" w:rsidP="00C71C77">
                            <w:pPr>
                              <w:pStyle w:val="NoSpacing"/>
                              <w:rPr>
                                <w:b/>
                              </w:rPr>
                            </w:pPr>
                            <w:r w:rsidRPr="005C4EC2">
                              <w:rPr>
                                <w:b/>
                                <w:sz w:val="28"/>
                              </w:rPr>
                              <w:t>1</w:t>
                            </w:r>
                            <w:r w:rsidR="00451F2E">
                              <w:rPr>
                                <w:b/>
                                <w:sz w:val="28"/>
                              </w:rPr>
                              <w:t>,62</w:t>
                            </w:r>
                            <w:r w:rsidR="00163A27">
                              <w:rPr>
                                <w:b/>
                                <w:sz w:val="28"/>
                              </w:rPr>
                              <w:t xml:space="preserve">1 </w:t>
                            </w:r>
                            <w:r w:rsidRPr="005C4EC2">
                              <w:rPr>
                                <w:b/>
                              </w:rPr>
                              <w:t>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B309F2" id="_x0000_s1030" type="#_x0000_t202" style="position:absolute;margin-left:335.95pt;margin-top:13.15pt;width:7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" filled="f" stroked="f">
                <v:textbox style="mso-fit-shape-to-text:t">
                  <w:txbxContent>
                    <w:p w:rsidR="00C71C77" w:rsidRPr="005C4EC2" w:rsidRDefault="00C71C77" w:rsidP="00C71C77">
                      <w:pPr>
                        <w:pStyle w:val="NoSpacing"/>
                        <w:rPr>
                          <w:b/>
                          <w:u w:val="single"/>
                        </w:rPr>
                      </w:pPr>
                      <w:r w:rsidRPr="005C4EC2">
                        <w:rPr>
                          <w:b/>
                          <w:u w:val="single"/>
                        </w:rPr>
                        <w:t>2018</w:t>
                      </w:r>
                    </w:p>
                    <w:p w:rsidR="00C71C77" w:rsidRPr="005C4EC2" w:rsidRDefault="002819EB" w:rsidP="00C71C77">
                      <w:pPr>
                        <w:pStyle w:val="NoSpacing"/>
                        <w:rPr>
                          <w:b/>
                        </w:rPr>
                      </w:pPr>
                      <w:r>
                        <w:rPr>
                          <w:b/>
                        </w:rPr>
                        <w:t>35</w:t>
                      </w:r>
                      <w:r w:rsidR="00C71C77" w:rsidRPr="005C4EC2">
                        <w:rPr>
                          <w:b/>
                        </w:rPr>
                        <w:t xml:space="preserve"> Districts</w:t>
                      </w:r>
                    </w:p>
                    <w:p w:rsidR="00C71C77" w:rsidRPr="005C4EC2" w:rsidRDefault="00C71C77" w:rsidP="00C71C77">
                      <w:pPr>
                        <w:pStyle w:val="NoSpacing"/>
                        <w:rPr>
                          <w:b/>
                        </w:rPr>
                      </w:pPr>
                      <w:r w:rsidRPr="005C4EC2">
                        <w:rPr>
                          <w:b/>
                          <w:sz w:val="28"/>
                        </w:rPr>
                        <w:t>1</w:t>
                      </w:r>
                      <w:r w:rsidR="00451F2E">
                        <w:rPr>
                          <w:b/>
                          <w:sz w:val="28"/>
                        </w:rPr>
                        <w:t>,62</w:t>
                      </w:r>
                      <w:r w:rsidR="00163A27">
                        <w:rPr>
                          <w:b/>
                          <w:sz w:val="28"/>
                        </w:rPr>
                        <w:t xml:space="preserve">1 </w:t>
                      </w:r>
                      <w:r w:rsidRPr="005C4EC2">
                        <w:rPr>
                          <w:b/>
                        </w:rPr>
                        <w:t>Students</w:t>
                      </w:r>
                    </w:p>
                  </w:txbxContent>
                </v:textbox>
                <w10:wrap type="square"/>
              </v:shape>
            </w:pict>
          </mc:Fallback>
        </mc:AlternateContent>
      </w:r>
      <w:r w:rsidR="00DA0C6D">
        <w:rPr>
          <w:noProof/>
        </w:rPr>
        <mc:AlternateContent>
          <mc:Choice Requires="wps">
            <w:drawing>
              <wp:anchor distT="45720" distB="45720" distL="114300" distR="114300" simplePos="0" relativeHeight="251672064" behindDoc="0" locked="0" layoutInCell="1" allowOverlap="1" wp14:anchorId="1F91BFF2" wp14:editId="357D79B6">
                <wp:simplePos x="0" y="0"/>
                <wp:positionH relativeFrom="column">
                  <wp:posOffset>2780030</wp:posOffset>
                </wp:positionH>
                <wp:positionV relativeFrom="paragraph">
                  <wp:posOffset>140335</wp:posOffset>
                </wp:positionV>
                <wp:extent cx="952500" cy="1404620"/>
                <wp:effectExtent l="0" t="0" r="0" b="190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noFill/>
                        <a:ln w="9525">
                          <a:noFill/>
                          <a:miter lim="800000"/>
                          <a:headEnd/>
                          <a:tailEnd/>
                        </a:ln>
                      </wps:spPr>
                      <wps:txbx>
                        <w:txbxContent>
                          <w:p w:rsidR="00C71C77" w:rsidRPr="00C71C77" w:rsidRDefault="00C71C77" w:rsidP="00C71C77">
                            <w:pPr>
                              <w:pStyle w:val="NoSpacing"/>
                              <w:rPr>
                                <w:b/>
                                <w:u w:val="single"/>
                              </w:rPr>
                            </w:pPr>
                            <w:r w:rsidRPr="00C71C77">
                              <w:rPr>
                                <w:b/>
                                <w:u w:val="single"/>
                              </w:rPr>
                              <w:t>2017</w:t>
                            </w:r>
                          </w:p>
                          <w:p w:rsidR="00C71C77" w:rsidRPr="00C71C77" w:rsidRDefault="00C71C77" w:rsidP="00C71C77">
                            <w:pPr>
                              <w:pStyle w:val="NoSpacing"/>
                              <w:rPr>
                                <w:b/>
                              </w:rPr>
                            </w:pPr>
                            <w:r w:rsidRPr="00C71C77">
                              <w:rPr>
                                <w:b/>
                              </w:rPr>
                              <w:t>18 Districts</w:t>
                            </w:r>
                          </w:p>
                          <w:p w:rsidR="00C71C77" w:rsidRPr="00C71C77" w:rsidRDefault="00C71C77" w:rsidP="00C71C77">
                            <w:pPr>
                              <w:pStyle w:val="NoSpacing"/>
                              <w:rPr>
                                <w:b/>
                              </w:rPr>
                            </w:pPr>
                            <w:r w:rsidRPr="005C4EC2">
                              <w:rPr>
                                <w:b/>
                                <w:sz w:val="24"/>
                              </w:rPr>
                              <w:t>990</w:t>
                            </w:r>
                            <w:r w:rsidRPr="00C71C77">
                              <w:rPr>
                                <w:b/>
                              </w:rPr>
                              <w:t xml:space="preserve">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1BFF2" id="_x0000_s1031" type="#_x0000_t202" style="position:absolute;margin-left:218.9pt;margin-top:11.05pt;width:7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" filled="f" stroked="f">
                <v:textbox style="mso-fit-shape-to-text:t">
                  <w:txbxContent>
                    <w:p w:rsidR="00C71C77" w:rsidRPr="00C71C77" w:rsidRDefault="00C71C77" w:rsidP="00C71C77">
                      <w:pPr>
                        <w:pStyle w:val="NoSpacing"/>
                        <w:rPr>
                          <w:b/>
                          <w:u w:val="single"/>
                        </w:rPr>
                      </w:pPr>
                      <w:r w:rsidRPr="00C71C77">
                        <w:rPr>
                          <w:b/>
                          <w:u w:val="single"/>
                        </w:rPr>
                        <w:t>2017</w:t>
                      </w:r>
                    </w:p>
                    <w:p w:rsidR="00C71C77" w:rsidRPr="00C71C77" w:rsidRDefault="00C71C77" w:rsidP="00C71C77">
                      <w:pPr>
                        <w:pStyle w:val="NoSpacing"/>
                        <w:rPr>
                          <w:b/>
                        </w:rPr>
                      </w:pPr>
                      <w:r w:rsidRPr="00C71C77">
                        <w:rPr>
                          <w:b/>
                        </w:rPr>
                        <w:t>18 Districts</w:t>
                      </w:r>
                    </w:p>
                    <w:p w:rsidR="00C71C77" w:rsidRPr="00C71C77" w:rsidRDefault="00C71C77" w:rsidP="00C71C77">
                      <w:pPr>
                        <w:pStyle w:val="NoSpacing"/>
                        <w:rPr>
                          <w:b/>
                        </w:rPr>
                      </w:pPr>
                      <w:r w:rsidRPr="005C4EC2">
                        <w:rPr>
                          <w:b/>
                          <w:sz w:val="24"/>
                        </w:rPr>
                        <w:t>990</w:t>
                      </w:r>
                      <w:r w:rsidRPr="00C71C77">
                        <w:rPr>
                          <w:b/>
                        </w:rPr>
                        <w:t xml:space="preserve"> Students</w:t>
                      </w:r>
                    </w:p>
                  </w:txbxContent>
                </v:textbox>
                <w10:wrap type="square"/>
              </v:shape>
            </w:pict>
          </mc:Fallback>
        </mc:AlternateContent>
      </w:r>
      <w:r w:rsidR="00DA0C6D">
        <w:rPr>
          <w:noProof/>
        </w:rPr>
        <mc:AlternateContent>
          <mc:Choice Requires="wps">
            <w:drawing>
              <wp:anchor distT="45720" distB="45720" distL="114300" distR="114300" simplePos="0" relativeHeight="251682304" behindDoc="0" locked="0" layoutInCell="1" allowOverlap="1" wp14:anchorId="2AAAE338" wp14:editId="78DBB3E8">
                <wp:simplePos x="0" y="0"/>
                <wp:positionH relativeFrom="column">
                  <wp:posOffset>1458595</wp:posOffset>
                </wp:positionH>
                <wp:positionV relativeFrom="paragraph">
                  <wp:posOffset>177800</wp:posOffset>
                </wp:positionV>
                <wp:extent cx="952500" cy="781050"/>
                <wp:effectExtent l="0" t="0" r="0" b="0"/>
                <wp:wrapSquare wrapText="bothSides"/>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781050"/>
                        </a:xfrm>
                        <a:prstGeom prst="rect">
                          <a:avLst/>
                        </a:prstGeom>
                        <a:noFill/>
                        <a:ln w="9525">
                          <a:noFill/>
                          <a:miter lim="800000"/>
                          <a:headEnd/>
                          <a:tailEnd/>
                        </a:ln>
                      </wps:spPr>
                      <wps:txbx>
                        <w:txbxContent>
                          <w:p w:rsidR="00C71C77" w:rsidRPr="00C71C77" w:rsidRDefault="00C71C77" w:rsidP="00C71C77">
                            <w:pPr>
                              <w:pStyle w:val="NoSpacing"/>
                              <w:rPr>
                                <w:b/>
                                <w:u w:val="single"/>
                              </w:rPr>
                            </w:pPr>
                            <w:r w:rsidRPr="00C71C77">
                              <w:rPr>
                                <w:b/>
                                <w:u w:val="single"/>
                              </w:rPr>
                              <w:t>2016</w:t>
                            </w:r>
                          </w:p>
                          <w:p w:rsidR="00C71C77" w:rsidRPr="00C71C77" w:rsidRDefault="00C71C77" w:rsidP="00C71C77">
                            <w:pPr>
                              <w:pStyle w:val="NoSpacing"/>
                              <w:rPr>
                                <w:b/>
                              </w:rPr>
                            </w:pPr>
                            <w:r w:rsidRPr="00C71C77">
                              <w:rPr>
                                <w:b/>
                              </w:rPr>
                              <w:t>11 Districts</w:t>
                            </w:r>
                          </w:p>
                          <w:p w:rsidR="00C71C77" w:rsidRPr="00C71C77" w:rsidRDefault="00C71C77" w:rsidP="00C71C77">
                            <w:pPr>
                              <w:pStyle w:val="NoSpacing"/>
                              <w:rPr>
                                <w:b/>
                              </w:rPr>
                            </w:pPr>
                            <w:r w:rsidRPr="005C4EC2">
                              <w:rPr>
                                <w:b/>
                                <w:sz w:val="24"/>
                              </w:rPr>
                              <w:t>478</w:t>
                            </w:r>
                            <w:r w:rsidRPr="00C71C77">
                              <w:rPr>
                                <w:b/>
                              </w:rPr>
                              <w:t xml:space="preserve">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AE338" id="_x0000_s1032" type="#_x0000_t202" style="position:absolute;margin-left:114.85pt;margin-top:14pt;width:75pt;height:6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" filled="f" stroked="f">
                <v:textbox>
                  <w:txbxContent>
                    <w:p w:rsidR="00C71C77" w:rsidRPr="00C71C77" w:rsidRDefault="00C71C77" w:rsidP="00C71C77">
                      <w:pPr>
                        <w:pStyle w:val="NoSpacing"/>
                        <w:rPr>
                          <w:b/>
                          <w:u w:val="single"/>
                        </w:rPr>
                      </w:pPr>
                      <w:r w:rsidRPr="00C71C77">
                        <w:rPr>
                          <w:b/>
                          <w:u w:val="single"/>
                        </w:rPr>
                        <w:t>2016</w:t>
                      </w:r>
                    </w:p>
                    <w:p w:rsidR="00C71C77" w:rsidRPr="00C71C77" w:rsidRDefault="00C71C77" w:rsidP="00C71C77">
                      <w:pPr>
                        <w:pStyle w:val="NoSpacing"/>
                        <w:rPr>
                          <w:b/>
                        </w:rPr>
                      </w:pPr>
                      <w:r w:rsidRPr="00C71C77">
                        <w:rPr>
                          <w:b/>
                        </w:rPr>
                        <w:t>11 Districts</w:t>
                      </w:r>
                    </w:p>
                    <w:p w:rsidR="00C71C77" w:rsidRPr="00C71C77" w:rsidRDefault="00C71C77" w:rsidP="00C71C77">
                      <w:pPr>
                        <w:pStyle w:val="NoSpacing"/>
                        <w:rPr>
                          <w:b/>
                        </w:rPr>
                      </w:pPr>
                      <w:r w:rsidRPr="005C4EC2">
                        <w:rPr>
                          <w:b/>
                          <w:sz w:val="24"/>
                        </w:rPr>
                        <w:t>478</w:t>
                      </w:r>
                      <w:r w:rsidRPr="00C71C77">
                        <w:rPr>
                          <w:b/>
                        </w:rPr>
                        <w:t xml:space="preserve"> Students</w:t>
                      </w:r>
                    </w:p>
                  </w:txbxContent>
                </v:textbox>
                <w10:wrap type="square"/>
              </v:shape>
            </w:pict>
          </mc:Fallback>
        </mc:AlternateContent>
      </w:r>
      <w:r w:rsidR="00DA0C6D">
        <w:rPr>
          <w:noProof/>
        </w:rPr>
        <mc:AlternateContent>
          <mc:Choice Requires="wps">
            <w:drawing>
              <wp:anchor distT="45720" distB="45720" distL="114300" distR="114300" simplePos="0" relativeHeight="251657728" behindDoc="0" locked="0" layoutInCell="1" allowOverlap="1" wp14:anchorId="6345144F" wp14:editId="6C28FE94">
                <wp:simplePos x="0" y="0"/>
                <wp:positionH relativeFrom="column">
                  <wp:posOffset>90805</wp:posOffset>
                </wp:positionH>
                <wp:positionV relativeFrom="paragraph">
                  <wp:posOffset>160020</wp:posOffset>
                </wp:positionV>
                <wp:extent cx="952500" cy="1404620"/>
                <wp:effectExtent l="0" t="0" r="0" b="19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noFill/>
                        <a:ln w="9525">
                          <a:noFill/>
                          <a:miter lim="800000"/>
                          <a:headEnd/>
                          <a:tailEnd/>
                        </a:ln>
                      </wps:spPr>
                      <wps:txbx>
                        <w:txbxContent>
                          <w:p w:rsidR="00C71C77" w:rsidRPr="00C71C77" w:rsidRDefault="00C71C77" w:rsidP="00C71C77">
                            <w:pPr>
                              <w:pStyle w:val="NoSpacing"/>
                              <w:rPr>
                                <w:b/>
                                <w:u w:val="single"/>
                              </w:rPr>
                            </w:pPr>
                            <w:r w:rsidRPr="00C71C77">
                              <w:rPr>
                                <w:b/>
                                <w:u w:val="single"/>
                              </w:rPr>
                              <w:t>2015</w:t>
                            </w:r>
                          </w:p>
                          <w:p w:rsidR="00C71C77" w:rsidRPr="00C71C77" w:rsidRDefault="00C71C77" w:rsidP="00C71C77">
                            <w:pPr>
                              <w:pStyle w:val="NoSpacing"/>
                              <w:rPr>
                                <w:b/>
                              </w:rPr>
                            </w:pPr>
                            <w:r w:rsidRPr="00C71C77">
                              <w:rPr>
                                <w:b/>
                              </w:rPr>
                              <w:t>8 Districts</w:t>
                            </w:r>
                          </w:p>
                          <w:p w:rsidR="00C71C77" w:rsidRPr="00C71C77" w:rsidRDefault="00C71C77" w:rsidP="00C71C77">
                            <w:pPr>
                              <w:pStyle w:val="NoSpacing"/>
                              <w:rPr>
                                <w:b/>
                              </w:rPr>
                            </w:pPr>
                            <w:r w:rsidRPr="005C4EC2">
                              <w:rPr>
                                <w:b/>
                                <w:sz w:val="24"/>
                              </w:rPr>
                              <w:t>350</w:t>
                            </w:r>
                            <w:r w:rsidRPr="00C71C77">
                              <w:rPr>
                                <w:b/>
                              </w:rPr>
                              <w:t xml:space="preserve">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5144F" id="_x0000_s1033" type="#_x0000_t202" style="position:absolute;margin-left:7.15pt;margin-top:12.6pt;width: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" filled="f" stroked="f">
                <v:textbox style="mso-fit-shape-to-text:t">
                  <w:txbxContent>
                    <w:p w:rsidR="00C71C77" w:rsidRPr="00C71C77" w:rsidRDefault="00C71C77" w:rsidP="00C71C77">
                      <w:pPr>
                        <w:pStyle w:val="NoSpacing"/>
                        <w:rPr>
                          <w:b/>
                          <w:u w:val="single"/>
                        </w:rPr>
                      </w:pPr>
                      <w:r w:rsidRPr="00C71C77">
                        <w:rPr>
                          <w:b/>
                          <w:u w:val="single"/>
                        </w:rPr>
                        <w:t>2015</w:t>
                      </w:r>
                    </w:p>
                    <w:p w:rsidR="00C71C77" w:rsidRPr="00C71C77" w:rsidRDefault="00C71C77" w:rsidP="00C71C77">
                      <w:pPr>
                        <w:pStyle w:val="NoSpacing"/>
                        <w:rPr>
                          <w:b/>
                        </w:rPr>
                      </w:pPr>
                      <w:r w:rsidRPr="00C71C77">
                        <w:rPr>
                          <w:b/>
                        </w:rPr>
                        <w:t>8 Districts</w:t>
                      </w:r>
                    </w:p>
                    <w:p w:rsidR="00C71C77" w:rsidRPr="00C71C77" w:rsidRDefault="00C71C77" w:rsidP="00C71C77">
                      <w:pPr>
                        <w:pStyle w:val="NoSpacing"/>
                        <w:rPr>
                          <w:b/>
                        </w:rPr>
                      </w:pPr>
                      <w:r w:rsidRPr="005C4EC2">
                        <w:rPr>
                          <w:b/>
                          <w:sz w:val="24"/>
                        </w:rPr>
                        <w:t>350</w:t>
                      </w:r>
                      <w:r w:rsidRPr="00C71C77">
                        <w:rPr>
                          <w:b/>
                        </w:rPr>
                        <w:t xml:space="preserve"> Students</w:t>
                      </w:r>
                    </w:p>
                  </w:txbxContent>
                </v:textbox>
                <w10:wrap type="square"/>
              </v:shape>
            </w:pict>
          </mc:Fallback>
        </mc:AlternateContent>
      </w:r>
      <w:r w:rsidR="008B4089">
        <w:tab/>
      </w:r>
      <w:r w:rsidR="008B4089">
        <w:tab/>
      </w:r>
      <w:r w:rsidR="008B4089">
        <w:tab/>
      </w:r>
      <w:r w:rsidR="008B4089">
        <w:tab/>
      </w:r>
      <w:r w:rsidR="00D852E7">
        <w:tab/>
      </w:r>
      <w:r w:rsidR="00D852E7">
        <w:tab/>
      </w:r>
      <w:r w:rsidR="00D852E7">
        <w:lastRenderedPageBreak/>
        <w:tab/>
      </w:r>
      <w:r w:rsidR="00D852E7">
        <w:tab/>
      </w:r>
      <w:r w:rsidR="00D852E7">
        <w:tab/>
      </w:r>
      <w:r w:rsidR="00D852E7">
        <w:tab/>
      </w:r>
      <w:r w:rsidR="00D852E7">
        <w:tab/>
      </w:r>
    </w:p>
    <w:p w:rsidR="00C71C77" w:rsidRPr="00E41FE2" w:rsidRDefault="00330CC9" w:rsidP="00E41FE2">
      <w:r>
        <w:rPr>
          <w:noProof/>
        </w:rPr>
        <mc:AlternateContent>
          <mc:Choice Requires="wps">
            <w:drawing>
              <wp:anchor distT="45720" distB="45720" distL="114300" distR="114300" simplePos="0" relativeHeight="251666944" behindDoc="0" locked="0" layoutInCell="1" allowOverlap="1" wp14:anchorId="102B5616" wp14:editId="69923E84">
                <wp:simplePos x="0" y="0"/>
                <wp:positionH relativeFrom="margin">
                  <wp:align>center</wp:align>
                </wp:positionH>
                <wp:positionV relativeFrom="paragraph">
                  <wp:posOffset>6350</wp:posOffset>
                </wp:positionV>
                <wp:extent cx="5594350" cy="1022350"/>
                <wp:effectExtent l="0" t="0" r="25400" b="25400"/>
                <wp:wrapSquare wrapText="bothSides"/>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022350"/>
                        </a:xfrm>
                        <a:prstGeom prst="rect">
                          <a:avLst/>
                        </a:prstGeom>
                        <a:solidFill>
                          <a:schemeClr val="bg1"/>
                        </a:solidFill>
                        <a:ln w="9525">
                          <a:solidFill>
                            <a:srgbClr val="000000"/>
                          </a:solidFill>
                          <a:miter lim="800000"/>
                          <a:headEnd/>
                          <a:tailEnd/>
                        </a:ln>
                      </wps:spPr>
                      <wps:txbx>
                        <w:txbxContent>
                          <w:p w:rsidR="00F42867" w:rsidRPr="009E32AA" w:rsidRDefault="00F42867" w:rsidP="00755220">
                            <w:pPr>
                              <w:pStyle w:val="NoSpacing"/>
                              <w:rPr>
                                <w:rFonts w:cstheme="minorHAnsi"/>
                                <w:b/>
                                <w:sz w:val="20"/>
                              </w:rPr>
                            </w:pPr>
                            <w:r w:rsidRPr="009E32AA">
                              <w:rPr>
                                <w:rFonts w:cstheme="minorHAnsi"/>
                                <w:b/>
                                <w:sz w:val="20"/>
                              </w:rPr>
                              <w:t>BENEFITS OF THE BILITERACY SEAL:</w:t>
                            </w:r>
                          </w:p>
                          <w:p w:rsidR="009E32AA" w:rsidRPr="009E32AA" w:rsidRDefault="00330CC9" w:rsidP="00755220">
                            <w:pPr>
                              <w:pStyle w:val="ListParagraph"/>
                              <w:numPr>
                                <w:ilvl w:val="0"/>
                                <w:numId w:val="10"/>
                              </w:numPr>
                              <w:rPr>
                                <w:rFonts w:cstheme="minorHAnsi"/>
                                <w:sz w:val="20"/>
                              </w:rPr>
                            </w:pPr>
                            <w:r>
                              <w:rPr>
                                <w:rFonts w:cstheme="minorHAnsi"/>
                                <w:sz w:val="20"/>
                              </w:rPr>
                              <w:t>Students will have an proof of an amazing Bilingual Brain</w:t>
                            </w:r>
                          </w:p>
                          <w:p w:rsidR="00755220" w:rsidRPr="009E32AA" w:rsidRDefault="00755220" w:rsidP="00755220">
                            <w:pPr>
                              <w:pStyle w:val="ListParagraph"/>
                              <w:numPr>
                                <w:ilvl w:val="0"/>
                                <w:numId w:val="10"/>
                              </w:numPr>
                              <w:rPr>
                                <w:rFonts w:cstheme="minorHAnsi"/>
                                <w:sz w:val="20"/>
                              </w:rPr>
                            </w:pPr>
                            <w:r w:rsidRPr="009E32AA">
                              <w:rPr>
                                <w:rFonts w:cstheme="minorHAnsi"/>
                                <w:sz w:val="20"/>
                              </w:rPr>
                              <w:t>Districts may award World Language credit for partner language proficiency</w:t>
                            </w:r>
                          </w:p>
                          <w:p w:rsidR="00755220" w:rsidRPr="009E32AA" w:rsidRDefault="00755220" w:rsidP="00755220">
                            <w:pPr>
                              <w:pStyle w:val="ListParagraph"/>
                              <w:numPr>
                                <w:ilvl w:val="0"/>
                                <w:numId w:val="10"/>
                              </w:numPr>
                              <w:rPr>
                                <w:rFonts w:cstheme="minorHAnsi"/>
                                <w:sz w:val="20"/>
                              </w:rPr>
                            </w:pPr>
                            <w:r w:rsidRPr="009E32AA">
                              <w:rPr>
                                <w:rFonts w:cstheme="minorHAnsi"/>
                                <w:sz w:val="20"/>
                              </w:rPr>
                              <w:t>Depending on partner language assessment, post-secondary language credit</w:t>
                            </w:r>
                          </w:p>
                          <w:p w:rsidR="00180311" w:rsidRPr="009E32AA" w:rsidRDefault="00180311" w:rsidP="00180311">
                            <w:pPr>
                              <w:pStyle w:val="ListParagraph"/>
                              <w:numPr>
                                <w:ilvl w:val="0"/>
                                <w:numId w:val="10"/>
                              </w:numPr>
                              <w:rPr>
                                <w:rFonts w:cstheme="minorHAnsi"/>
                                <w:sz w:val="20"/>
                              </w:rPr>
                            </w:pPr>
                            <w:r w:rsidRPr="009E32AA">
                              <w:rPr>
                                <w:rFonts w:cstheme="minorHAnsi"/>
                                <w:sz w:val="20"/>
                              </w:rPr>
                              <w:t>Potential employment considerations</w:t>
                            </w:r>
                          </w:p>
                          <w:p w:rsidR="00180311" w:rsidRPr="009E32AA" w:rsidRDefault="00180311" w:rsidP="00180311">
                            <w:pPr>
                              <w:pStyle w:val="ListParagraph"/>
                              <w:numPr>
                                <w:ilvl w:val="0"/>
                                <w:numId w:val="10"/>
                              </w:numPr>
                              <w:rPr>
                                <w:rFonts w:cstheme="minorHAnsi"/>
                                <w:sz w:val="20"/>
                              </w:rPr>
                            </w:pPr>
                            <w:r w:rsidRPr="009E32AA">
                              <w:rPr>
                                <w:rFonts w:cstheme="minorHAnsi"/>
                                <w:sz w:val="20"/>
                              </w:rPr>
                              <w:t xml:space="preserve">Encouragement to become an Oregon </w:t>
                            </w:r>
                            <w:r w:rsidR="00AA792A" w:rsidRPr="009E32AA">
                              <w:rPr>
                                <w:rFonts w:cstheme="minorHAnsi"/>
                                <w:sz w:val="20"/>
                              </w:rPr>
                              <w:t>Biliterate</w:t>
                            </w:r>
                            <w:r w:rsidRPr="009E32AA">
                              <w:rPr>
                                <w:rFonts w:cstheme="minorHAnsi"/>
                                <w:sz w:val="20"/>
                              </w:rPr>
                              <w:t xml:space="preserve">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B5616" id="_x0000_s1034" type="#_x0000_t202" style="position:absolute;margin-left:0;margin-top:.5pt;width:440.5pt;height:80.5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" fillcolor="white [3212]">
                <v:textbox>
                  <w:txbxContent>
                    <w:p w:rsidR="00F42867" w:rsidRPr="009E32AA" w:rsidRDefault="00F42867" w:rsidP="00755220">
                      <w:pPr>
                        <w:pStyle w:val="NoSpacing"/>
                        <w:rPr>
                          <w:rFonts w:cstheme="minorHAnsi"/>
                          <w:b/>
                          <w:sz w:val="20"/>
                        </w:rPr>
                      </w:pPr>
                      <w:r w:rsidRPr="009E32AA">
                        <w:rPr>
                          <w:rFonts w:cstheme="minorHAnsi"/>
                          <w:b/>
                          <w:sz w:val="20"/>
                        </w:rPr>
                        <w:t>BENEFITS OF THE BILITERACY SEAL:</w:t>
                      </w:r>
                    </w:p>
                    <w:p w:rsidR="009E32AA" w:rsidRPr="009E32AA" w:rsidRDefault="00330CC9" w:rsidP="00755220">
                      <w:pPr>
                        <w:pStyle w:val="ListParagraph"/>
                        <w:numPr>
                          <w:ilvl w:val="0"/>
                          <w:numId w:val="10"/>
                        </w:numPr>
                        <w:rPr>
                          <w:rFonts w:cstheme="minorHAnsi"/>
                          <w:sz w:val="20"/>
                        </w:rPr>
                      </w:pPr>
                      <w:r>
                        <w:rPr>
                          <w:rFonts w:cstheme="minorHAnsi"/>
                          <w:sz w:val="20"/>
                        </w:rPr>
                        <w:t>Students will have an proof of an amazing Bilingual Brain</w:t>
                      </w:r>
                    </w:p>
                    <w:p w:rsidR="00755220" w:rsidRPr="009E32AA" w:rsidRDefault="00755220" w:rsidP="00755220">
                      <w:pPr>
                        <w:pStyle w:val="ListParagraph"/>
                        <w:numPr>
                          <w:ilvl w:val="0"/>
                          <w:numId w:val="10"/>
                        </w:numPr>
                        <w:rPr>
                          <w:rFonts w:cstheme="minorHAnsi"/>
                          <w:sz w:val="20"/>
                        </w:rPr>
                      </w:pPr>
                      <w:r w:rsidRPr="009E32AA">
                        <w:rPr>
                          <w:rFonts w:cstheme="minorHAnsi"/>
                          <w:sz w:val="20"/>
                        </w:rPr>
                        <w:t>Districts may award World Language credit for partner language proficiency</w:t>
                      </w:r>
                    </w:p>
                    <w:p w:rsidR="00755220" w:rsidRPr="009E32AA" w:rsidRDefault="00755220" w:rsidP="00755220">
                      <w:pPr>
                        <w:pStyle w:val="ListParagraph"/>
                        <w:numPr>
                          <w:ilvl w:val="0"/>
                          <w:numId w:val="10"/>
                        </w:numPr>
                        <w:rPr>
                          <w:rFonts w:cstheme="minorHAnsi"/>
                          <w:sz w:val="20"/>
                        </w:rPr>
                      </w:pPr>
                      <w:r w:rsidRPr="009E32AA">
                        <w:rPr>
                          <w:rFonts w:cstheme="minorHAnsi"/>
                          <w:sz w:val="20"/>
                        </w:rPr>
                        <w:t>Depending on partner language assessment, post-secondary language credit</w:t>
                      </w:r>
                    </w:p>
                    <w:p w:rsidR="00180311" w:rsidRPr="009E32AA" w:rsidRDefault="00180311" w:rsidP="00180311">
                      <w:pPr>
                        <w:pStyle w:val="ListParagraph"/>
                        <w:numPr>
                          <w:ilvl w:val="0"/>
                          <w:numId w:val="10"/>
                        </w:numPr>
                        <w:rPr>
                          <w:rFonts w:cstheme="minorHAnsi"/>
                          <w:sz w:val="20"/>
                        </w:rPr>
                      </w:pPr>
                      <w:r w:rsidRPr="009E32AA">
                        <w:rPr>
                          <w:rFonts w:cstheme="minorHAnsi"/>
                          <w:sz w:val="20"/>
                        </w:rPr>
                        <w:t>Potential employment considerations</w:t>
                      </w:r>
                    </w:p>
                    <w:p w:rsidR="00180311" w:rsidRPr="009E32AA" w:rsidRDefault="00180311" w:rsidP="00180311">
                      <w:pPr>
                        <w:pStyle w:val="ListParagraph"/>
                        <w:numPr>
                          <w:ilvl w:val="0"/>
                          <w:numId w:val="10"/>
                        </w:numPr>
                        <w:rPr>
                          <w:rFonts w:cstheme="minorHAnsi"/>
                          <w:sz w:val="20"/>
                        </w:rPr>
                      </w:pPr>
                      <w:r w:rsidRPr="009E32AA">
                        <w:rPr>
                          <w:rFonts w:cstheme="minorHAnsi"/>
                          <w:sz w:val="20"/>
                        </w:rPr>
                        <w:t xml:space="preserve">Encouragement to become an Oregon </w:t>
                      </w:r>
                      <w:r w:rsidR="00AA792A" w:rsidRPr="009E32AA">
                        <w:rPr>
                          <w:rFonts w:cstheme="minorHAnsi"/>
                          <w:sz w:val="20"/>
                        </w:rPr>
                        <w:t>Biliterate</w:t>
                      </w:r>
                      <w:r w:rsidRPr="009E32AA">
                        <w:rPr>
                          <w:rFonts w:cstheme="minorHAnsi"/>
                          <w:sz w:val="20"/>
                        </w:rPr>
                        <w:t xml:space="preserve"> teacher</w:t>
                      </w:r>
                    </w:p>
                  </w:txbxContent>
                </v:textbox>
                <w10:wrap type="square" anchorx="margin"/>
              </v:shape>
            </w:pict>
          </mc:Fallback>
        </mc:AlternateContent>
      </w:r>
      <w:r w:rsidR="00BB40EB">
        <w:tab/>
      </w:r>
      <w:r w:rsidR="00BB40EB">
        <w:tab/>
      </w:r>
      <w:r w:rsidR="00BB40EB">
        <w:tab/>
      </w:r>
      <w:r w:rsidR="00BB40EB">
        <w:tab/>
      </w:r>
      <w:r w:rsidR="00BB40EB">
        <w:tab/>
      </w:r>
      <w:r w:rsidR="00BB40EB">
        <w:tab/>
      </w:r>
      <w:r w:rsidR="00BB40EB">
        <w:tab/>
      </w:r>
      <w:r w:rsidR="00BB40EB">
        <w:tab/>
      </w:r>
      <w:r w:rsidR="00BB40EB">
        <w:tab/>
      </w:r>
      <w:r w:rsidR="00BB40EB">
        <w:tab/>
      </w:r>
    </w:p>
    <w:p w:rsidR="00C71C77" w:rsidRDefault="00C71C77" w:rsidP="000F0676">
      <w:pPr>
        <w:pStyle w:val="NoSpacing"/>
        <w:jc w:val="center"/>
        <w:rPr>
          <w:b/>
          <w:i/>
          <w:sz w:val="24"/>
          <w:u w:val="single"/>
        </w:rPr>
      </w:pPr>
    </w:p>
    <w:p w:rsidR="00330CC9" w:rsidRDefault="00330CC9" w:rsidP="000518FF">
      <w:pPr>
        <w:pStyle w:val="NoSpacing"/>
        <w:jc w:val="center"/>
        <w:rPr>
          <w:b/>
          <w:i/>
          <w:sz w:val="24"/>
          <w:u w:val="single"/>
        </w:rPr>
      </w:pPr>
      <w:r>
        <w:rPr>
          <w:noProof/>
        </w:rPr>
        <mc:AlternateContent>
          <mc:Choice Requires="wps">
            <w:drawing>
              <wp:anchor distT="0" distB="0" distL="114300" distR="114300" simplePos="0" relativeHeight="251659264" behindDoc="0" locked="0" layoutInCell="1" allowOverlap="1" wp14:anchorId="21C29441" wp14:editId="40BE3BE8">
                <wp:simplePos x="0" y="0"/>
                <wp:positionH relativeFrom="margin">
                  <wp:align>center</wp:align>
                </wp:positionH>
                <wp:positionV relativeFrom="paragraph">
                  <wp:posOffset>50165</wp:posOffset>
                </wp:positionV>
                <wp:extent cx="5994400" cy="0"/>
                <wp:effectExtent l="38100" t="38100" r="63500" b="95250"/>
                <wp:wrapNone/>
                <wp:docPr id="2" name="Straight Connector 2" descr="To accentuate the space between data and  contact information" title="Straight Line"/>
                <wp:cNvGraphicFramePr/>
                <a:graphic xmlns:a="http://schemas.openxmlformats.org/drawingml/2006/main">
                  <a:graphicData uri="http://schemas.microsoft.com/office/word/2010/wordprocessingShape">
                    <wps:wsp>
                      <wps:cNvCnPr/>
                      <wps:spPr>
                        <a:xfrm>
                          <a:off x="0" y="0"/>
                          <a:ext cx="59944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F6F22E0" id="Straight Connector 2" o:spid="_x0000_s1026" alt="Title: Straight Line - Description: To accentuate the space between data and  contact information"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95pt" to="4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" strokecolor="windowText" strokeweight="2pt">
                <v:shadow on="t" color="black" opacity="24903f" origin=",.5" offset="0,.55556mm"/>
                <w10:wrap anchorx="margin"/>
              </v:line>
            </w:pict>
          </mc:Fallback>
        </mc:AlternateContent>
      </w:r>
    </w:p>
    <w:p w:rsidR="000F0676" w:rsidRPr="003C66D5" w:rsidRDefault="000F0676" w:rsidP="000518FF">
      <w:pPr>
        <w:pStyle w:val="NoSpacing"/>
        <w:jc w:val="center"/>
        <w:rPr>
          <w:b/>
          <w:i/>
          <w:sz w:val="24"/>
          <w:u w:val="single"/>
        </w:rPr>
      </w:pPr>
      <w:r w:rsidRPr="003C66D5">
        <w:rPr>
          <w:b/>
          <w:i/>
          <w:sz w:val="24"/>
          <w:u w:val="single"/>
        </w:rPr>
        <w:t>Contact information:</w:t>
      </w:r>
    </w:p>
    <w:p w:rsidR="000F0676" w:rsidRPr="003C66D5" w:rsidRDefault="000F0676" w:rsidP="000518FF">
      <w:pPr>
        <w:pStyle w:val="NoSpacing"/>
        <w:jc w:val="center"/>
        <w:rPr>
          <w:i/>
          <w:sz w:val="24"/>
        </w:rPr>
      </w:pPr>
      <w:r w:rsidRPr="003C66D5">
        <w:rPr>
          <w:i/>
          <w:sz w:val="24"/>
        </w:rPr>
        <w:t>Oregon State Seal of Biliteracy</w:t>
      </w:r>
    </w:p>
    <w:p w:rsidR="004900D8" w:rsidRPr="003C66D5" w:rsidRDefault="006D3F28" w:rsidP="000518FF">
      <w:pPr>
        <w:pStyle w:val="NoSpacing"/>
        <w:jc w:val="center"/>
        <w:rPr>
          <w:i/>
          <w:sz w:val="24"/>
        </w:rPr>
      </w:pPr>
      <w:r w:rsidRPr="003C66D5">
        <w:rPr>
          <w:i/>
          <w:sz w:val="24"/>
        </w:rPr>
        <w:t xml:space="preserve">Taffy Carlisle – 503-947-5688 </w:t>
      </w:r>
      <w:r w:rsidR="000F0676" w:rsidRPr="003C66D5">
        <w:rPr>
          <w:i/>
          <w:sz w:val="24"/>
        </w:rPr>
        <w:t>or Taffy.Carlisle@state.or.us</w:t>
      </w:r>
    </w:p>
    <w:p w:rsidR="004900D8" w:rsidRDefault="003C66D5" w:rsidP="004900D8">
      <w:r>
        <w:rPr>
          <w:noProof/>
        </w:rPr>
        <mc:AlternateContent>
          <mc:Choice Requires="wps">
            <w:drawing>
              <wp:anchor distT="0" distB="0" distL="114300" distR="114300" simplePos="0" relativeHeight="251664384" behindDoc="0" locked="0" layoutInCell="1" allowOverlap="1">
                <wp:simplePos x="0" y="0"/>
                <wp:positionH relativeFrom="margin">
                  <wp:posOffset>523875</wp:posOffset>
                </wp:positionH>
                <wp:positionV relativeFrom="paragraph">
                  <wp:posOffset>186690</wp:posOffset>
                </wp:positionV>
                <wp:extent cx="5994400" cy="0"/>
                <wp:effectExtent l="38100" t="38100" r="63500" b="95250"/>
                <wp:wrapNone/>
                <wp:docPr id="11" name="Straight Connector 11" descr="To accentuate space between contact information and bottom of page" title="Straight line"/>
                <wp:cNvGraphicFramePr/>
                <a:graphic xmlns:a="http://schemas.openxmlformats.org/drawingml/2006/main">
                  <a:graphicData uri="http://schemas.microsoft.com/office/word/2010/wordprocessingShape">
                    <wps:wsp>
                      <wps:cNvCnPr/>
                      <wps:spPr>
                        <a:xfrm>
                          <a:off x="0" y="0"/>
                          <a:ext cx="59944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3D08D7" id="Straight Connector 11" o:spid="_x0000_s1026" alt="Title: Straight line - Description: To accentuate space between contact information and bottom of page"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41.25pt,14.7pt" to="513.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" strokecolor="black [3200]" strokeweight="2pt">
                <v:shadow on="t" color="black" opacity="24903f" origin=",.5" offset="0,.55556mm"/>
                <w10:wrap anchorx="margin"/>
              </v:line>
            </w:pict>
          </mc:Fallback>
        </mc:AlternateContent>
      </w:r>
    </w:p>
    <w:p w:rsidR="004900D8" w:rsidRDefault="004900D8" w:rsidP="004900D8">
      <w:pPr>
        <w:pStyle w:val="NoSpacing"/>
        <w:rPr>
          <w:rFonts w:ascii="Century" w:hAnsi="Century"/>
          <w:i/>
          <w:sz w:val="24"/>
          <w:highlight w:val="lightGray"/>
          <w:u w:val="single"/>
        </w:rPr>
      </w:pPr>
    </w:p>
    <w:p w:rsidR="004900D8" w:rsidRPr="00C2775A" w:rsidRDefault="004900D8" w:rsidP="004900D8">
      <w:pPr>
        <w:pStyle w:val="NoSpacing"/>
        <w:rPr>
          <w:rFonts w:ascii="Century" w:hAnsi="Century"/>
          <w:i/>
          <w:sz w:val="28"/>
          <w:u w:val="single"/>
        </w:rPr>
      </w:pPr>
      <w:r w:rsidRPr="00C2775A">
        <w:rPr>
          <w:rFonts w:ascii="Century" w:hAnsi="Century"/>
          <w:i/>
          <w:sz w:val="28"/>
          <w:u w:val="single"/>
        </w:rPr>
        <w:t>OAR 581-021-0582 - Established April 2016:</w:t>
      </w:r>
    </w:p>
    <w:p w:rsidR="004900D8" w:rsidRPr="004900D8" w:rsidRDefault="004900D8" w:rsidP="004900D8">
      <w:pPr>
        <w:pStyle w:val="NoSpacing"/>
        <w:rPr>
          <w:rFonts w:ascii="Century" w:hAnsi="Century"/>
          <w:i/>
          <w:sz w:val="24"/>
          <w:u w:val="single"/>
        </w:rPr>
      </w:pPr>
    </w:p>
    <w:p w:rsidR="004900D8" w:rsidRPr="00914905" w:rsidRDefault="004900D8" w:rsidP="004900D8">
      <w:pPr>
        <w:pStyle w:val="NoSpacing"/>
        <w:rPr>
          <w:rFonts w:ascii="Century" w:hAnsi="Century"/>
          <w:sz w:val="20"/>
        </w:rPr>
      </w:pPr>
    </w:p>
    <w:p w:rsidR="004900D8" w:rsidRPr="00C2775A" w:rsidRDefault="004900D8" w:rsidP="004900D8">
      <w:pPr>
        <w:pStyle w:val="NoSpacing"/>
        <w:spacing w:line="360" w:lineRule="auto"/>
        <w:rPr>
          <w:rFonts w:ascii="Century" w:hAnsi="Century"/>
          <w:sz w:val="24"/>
        </w:rPr>
      </w:pPr>
      <w:r w:rsidRPr="004900D8">
        <w:rPr>
          <w:rFonts w:ascii="Century" w:hAnsi="Century"/>
        </w:rPr>
        <w:t>(</w:t>
      </w:r>
      <w:r w:rsidRPr="00C2775A">
        <w:rPr>
          <w:rFonts w:ascii="Century" w:hAnsi="Century"/>
          <w:sz w:val="24"/>
        </w:rPr>
        <w:t>1) The State Seal of Biliteracy is established to recognize high school graduates who have attained a</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high level of proficiency in reading, writing, listening, and speaking in one or more World Languages in addition to English. The State Seal of Biliteracy shall be awarded by the Superintendent of Public Instruction. School district participation in this program is voluntary.</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(2) The purposes of the State Seal of Biliteracy are as follows:</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(a) To encourage students to study languages</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(b) To certify attainment of Biliteracy</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lastRenderedPageBreak/>
        <w:t>(c) To provide employers with a method of identifying people with language and Biliteracy skills</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 xml:space="preserve">(d) To provide post-secondary institutions with a method to recognize and give academic credit to  </w:t>
      </w:r>
    </w:p>
    <w:p w:rsidR="004900D8" w:rsidRPr="00C2775A" w:rsidRDefault="004900D8" w:rsidP="004900D8">
      <w:pPr>
        <w:pStyle w:val="NoSpacing"/>
        <w:spacing w:line="360" w:lineRule="auto"/>
        <w:rPr>
          <w:rFonts w:ascii="Century" w:hAnsi="Century"/>
          <w:sz w:val="24"/>
        </w:rPr>
      </w:pPr>
      <w:proofErr w:type="gramStart"/>
      <w:r w:rsidRPr="00C2775A">
        <w:rPr>
          <w:rFonts w:ascii="Century" w:hAnsi="Century"/>
          <w:sz w:val="24"/>
        </w:rPr>
        <w:t>applicants</w:t>
      </w:r>
      <w:proofErr w:type="gramEnd"/>
      <w:r w:rsidRPr="00C2775A">
        <w:rPr>
          <w:rFonts w:ascii="Century" w:hAnsi="Century"/>
          <w:sz w:val="24"/>
        </w:rPr>
        <w:t xml:space="preserve"> seeking admission</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(e) To prepare students to be college and career ready</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(f) To recognize and promote world language instruction in public schools</w:t>
      </w:r>
    </w:p>
    <w:p w:rsidR="004900D8" w:rsidRPr="00C2775A" w:rsidRDefault="004900D8" w:rsidP="004900D8">
      <w:pPr>
        <w:pStyle w:val="NoSpacing"/>
        <w:spacing w:line="360" w:lineRule="auto"/>
        <w:rPr>
          <w:rFonts w:ascii="Century" w:hAnsi="Century"/>
          <w:sz w:val="24"/>
        </w:rPr>
      </w:pPr>
      <w:r w:rsidRPr="00C2775A">
        <w:rPr>
          <w:rFonts w:ascii="Century" w:hAnsi="Century"/>
          <w:sz w:val="24"/>
        </w:rPr>
        <w:t>(g) To strengthen intergroup relationships, affirm the value of diversity, and honor the multiple cultures and languages of a community</w:t>
      </w:r>
    </w:p>
    <w:p w:rsidR="009359C0" w:rsidRDefault="009359C0" w:rsidP="004900D8"/>
    <w:p w:rsidR="007E24AB" w:rsidRPr="004900D8" w:rsidRDefault="007E24AB" w:rsidP="004900D8"/>
    <w:sectPr w:rsidR="007E24AB" w:rsidRPr="004900D8" w:rsidSect="00281B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1B5"/>
    <w:multiLevelType w:val="hybridMultilevel"/>
    <w:tmpl w:val="45682C52"/>
    <w:lvl w:ilvl="0" w:tplc="BD1C7DA2">
      <w:start w:val="5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33538"/>
    <w:multiLevelType w:val="hybridMultilevel"/>
    <w:tmpl w:val="CE145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6045E"/>
    <w:multiLevelType w:val="hybridMultilevel"/>
    <w:tmpl w:val="498E5054"/>
    <w:lvl w:ilvl="0" w:tplc="2C340EDC">
      <w:start w:val="27"/>
      <w:numFmt w:val="bullet"/>
      <w:lvlText w:val=""/>
      <w:lvlJc w:val="left"/>
      <w:pPr>
        <w:ind w:left="7560" w:hanging="360"/>
      </w:pPr>
      <w:rPr>
        <w:rFonts w:ascii="Symbol" w:eastAsiaTheme="minorHAnsi" w:hAnsi="Symbol"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 w15:restartNumberingAfterBreak="0">
    <w:nsid w:val="14CE44A8"/>
    <w:multiLevelType w:val="hybridMultilevel"/>
    <w:tmpl w:val="6CB6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F13BA"/>
    <w:multiLevelType w:val="hybridMultilevel"/>
    <w:tmpl w:val="EC24A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C41AC"/>
    <w:multiLevelType w:val="hybridMultilevel"/>
    <w:tmpl w:val="312CEB12"/>
    <w:lvl w:ilvl="0" w:tplc="4288D0E4">
      <w:start w:val="27"/>
      <w:numFmt w:val="bullet"/>
      <w:lvlText w:val=""/>
      <w:lvlJc w:val="left"/>
      <w:pPr>
        <w:ind w:left="7560" w:hanging="360"/>
      </w:pPr>
      <w:rPr>
        <w:rFonts w:ascii="Symbol" w:eastAsiaTheme="minorHAnsi" w:hAnsi="Symbol"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6" w15:restartNumberingAfterBreak="0">
    <w:nsid w:val="2CB1339B"/>
    <w:multiLevelType w:val="hybridMultilevel"/>
    <w:tmpl w:val="EED27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855E9"/>
    <w:multiLevelType w:val="hybridMultilevel"/>
    <w:tmpl w:val="0B94A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41C76"/>
    <w:multiLevelType w:val="hybridMultilevel"/>
    <w:tmpl w:val="1D50D3FE"/>
    <w:lvl w:ilvl="0" w:tplc="BD1C7DA2">
      <w:start w:val="58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2012E6"/>
    <w:multiLevelType w:val="hybridMultilevel"/>
    <w:tmpl w:val="22269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8969F9"/>
    <w:multiLevelType w:val="hybridMultilevel"/>
    <w:tmpl w:val="798EA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03CE8"/>
    <w:multiLevelType w:val="hybridMultilevel"/>
    <w:tmpl w:val="38D6E6F4"/>
    <w:lvl w:ilvl="0" w:tplc="88D6E6FE">
      <w:numFmt w:val="bullet"/>
      <w:lvlText w:val="-"/>
      <w:lvlJc w:val="left"/>
      <w:pPr>
        <w:ind w:left="2520" w:hanging="360"/>
      </w:pPr>
      <w:rPr>
        <w:rFonts w:ascii="Calibri" w:eastAsiaTheme="minorHAnsi" w:hAnsi="Calibri" w:cs="Calibri"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B20A1F"/>
    <w:multiLevelType w:val="hybridMultilevel"/>
    <w:tmpl w:val="03EE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7"/>
  </w:num>
  <w:num w:numId="5">
    <w:abstractNumId w:val="4"/>
  </w:num>
  <w:num w:numId="6">
    <w:abstractNumId w:val="1"/>
  </w:num>
  <w:num w:numId="7">
    <w:abstractNumId w:val="10"/>
  </w:num>
  <w:num w:numId="8">
    <w:abstractNumId w:val="0"/>
  </w:num>
  <w:num w:numId="9">
    <w:abstractNumId w:val="9"/>
  </w:num>
  <w:num w:numId="10">
    <w:abstractNumId w:val="8"/>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36"/>
    <w:rsid w:val="00045A8F"/>
    <w:rsid w:val="000518FF"/>
    <w:rsid w:val="000716A3"/>
    <w:rsid w:val="0009286F"/>
    <w:rsid w:val="000F0676"/>
    <w:rsid w:val="000F5EF4"/>
    <w:rsid w:val="001543BF"/>
    <w:rsid w:val="00163A27"/>
    <w:rsid w:val="00180311"/>
    <w:rsid w:val="001D6B04"/>
    <w:rsid w:val="001E6B9B"/>
    <w:rsid w:val="00227002"/>
    <w:rsid w:val="00267510"/>
    <w:rsid w:val="002778AD"/>
    <w:rsid w:val="002819EB"/>
    <w:rsid w:val="00281B18"/>
    <w:rsid w:val="00281F15"/>
    <w:rsid w:val="002C4995"/>
    <w:rsid w:val="00330CC9"/>
    <w:rsid w:val="00347A26"/>
    <w:rsid w:val="00385B0B"/>
    <w:rsid w:val="003C66D5"/>
    <w:rsid w:val="003D2C94"/>
    <w:rsid w:val="00415AC5"/>
    <w:rsid w:val="00451F2E"/>
    <w:rsid w:val="004578B2"/>
    <w:rsid w:val="004900D8"/>
    <w:rsid w:val="004C32E5"/>
    <w:rsid w:val="004E6D94"/>
    <w:rsid w:val="00554B8C"/>
    <w:rsid w:val="005C4EC2"/>
    <w:rsid w:val="00652886"/>
    <w:rsid w:val="00661D6B"/>
    <w:rsid w:val="006716D4"/>
    <w:rsid w:val="0068781B"/>
    <w:rsid w:val="006D3F28"/>
    <w:rsid w:val="00715156"/>
    <w:rsid w:val="00755220"/>
    <w:rsid w:val="00770B77"/>
    <w:rsid w:val="00783B82"/>
    <w:rsid w:val="007B45A9"/>
    <w:rsid w:val="007E24AB"/>
    <w:rsid w:val="007F48F8"/>
    <w:rsid w:val="00886177"/>
    <w:rsid w:val="008B4089"/>
    <w:rsid w:val="008B6E4D"/>
    <w:rsid w:val="008C3736"/>
    <w:rsid w:val="008C6FCA"/>
    <w:rsid w:val="009032E4"/>
    <w:rsid w:val="00911078"/>
    <w:rsid w:val="00914905"/>
    <w:rsid w:val="00931D90"/>
    <w:rsid w:val="009359C0"/>
    <w:rsid w:val="00945C93"/>
    <w:rsid w:val="009712E7"/>
    <w:rsid w:val="009C63F6"/>
    <w:rsid w:val="009E32AA"/>
    <w:rsid w:val="00AA792A"/>
    <w:rsid w:val="00AB4EBB"/>
    <w:rsid w:val="00AD08AD"/>
    <w:rsid w:val="00AD21FF"/>
    <w:rsid w:val="00BB40EB"/>
    <w:rsid w:val="00BB5423"/>
    <w:rsid w:val="00C2775A"/>
    <w:rsid w:val="00C30BFC"/>
    <w:rsid w:val="00C37D74"/>
    <w:rsid w:val="00C4033B"/>
    <w:rsid w:val="00C41AF9"/>
    <w:rsid w:val="00C56BE5"/>
    <w:rsid w:val="00C71C77"/>
    <w:rsid w:val="00CA01B7"/>
    <w:rsid w:val="00CD4682"/>
    <w:rsid w:val="00D777E4"/>
    <w:rsid w:val="00D82819"/>
    <w:rsid w:val="00D852E7"/>
    <w:rsid w:val="00D935F8"/>
    <w:rsid w:val="00DA0C6D"/>
    <w:rsid w:val="00DC27A9"/>
    <w:rsid w:val="00DC78A4"/>
    <w:rsid w:val="00E375C6"/>
    <w:rsid w:val="00E41FE2"/>
    <w:rsid w:val="00E8406D"/>
    <w:rsid w:val="00F3322F"/>
    <w:rsid w:val="00F37BDD"/>
    <w:rsid w:val="00F42867"/>
    <w:rsid w:val="00F92CF5"/>
    <w:rsid w:val="00F95970"/>
    <w:rsid w:val="00FA3B29"/>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95EB"/>
  <w15:docId w15:val="{A633D637-3E9B-46B4-9DE2-82FA4346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36"/>
    <w:rPr>
      <w:rFonts w:ascii="Tahoma" w:hAnsi="Tahoma" w:cs="Tahoma"/>
      <w:sz w:val="16"/>
      <w:szCs w:val="16"/>
    </w:rPr>
  </w:style>
  <w:style w:type="paragraph" w:styleId="NoSpacing">
    <w:name w:val="No Spacing"/>
    <w:uiPriority w:val="1"/>
    <w:qFormat/>
    <w:rsid w:val="008C3736"/>
    <w:pPr>
      <w:spacing w:after="0" w:line="240" w:lineRule="auto"/>
    </w:pPr>
  </w:style>
  <w:style w:type="paragraph" w:styleId="ListParagraph">
    <w:name w:val="List Paragraph"/>
    <w:basedOn w:val="Normal"/>
    <w:uiPriority w:val="34"/>
    <w:qFormat/>
    <w:rsid w:val="0091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41997D-8F75-4A2D-83C5-89BEDBEA308A}" type="doc">
      <dgm:prSet loTypeId="urn:microsoft.com/office/officeart/2005/8/layout/process1" loCatId="process" qsTypeId="urn:microsoft.com/office/officeart/2005/8/quickstyle/simple4" qsCatId="simple" csTypeId="urn:microsoft.com/office/officeart/2005/8/colors/colorful2" csCatId="colorful" phldr="1"/>
      <dgm:spPr/>
    </dgm:pt>
    <dgm:pt modelId="{30E8B625-B558-47B0-8868-B752FB35FF95}">
      <dgm:prSet phldrT="[Text]" custT="1"/>
      <dgm:spPr/>
      <dgm:t>
        <a:bodyPr/>
        <a:lstStyle/>
        <a:p>
          <a:r>
            <a:rPr lang="en-US" sz="1400" b="1"/>
            <a:t>Meet all graduation requirements</a:t>
          </a:r>
        </a:p>
      </dgm:t>
    </dgm:pt>
    <dgm:pt modelId="{768682AB-AB97-4CCE-A85E-5E8346A5198B}" type="parTrans" cxnId="{51748176-D48A-45D5-8D19-2B2537797BBB}">
      <dgm:prSet/>
      <dgm:spPr/>
      <dgm:t>
        <a:bodyPr/>
        <a:lstStyle/>
        <a:p>
          <a:endParaRPr lang="en-US" sz="1600"/>
        </a:p>
      </dgm:t>
    </dgm:pt>
    <dgm:pt modelId="{BF0A13D0-3FB9-4DFD-BFAF-F29D33CEFB7C}" type="sibTrans" cxnId="{51748176-D48A-45D5-8D19-2B2537797BBB}">
      <dgm:prSet custT="1"/>
      <dgm:spPr/>
      <dgm:t>
        <a:bodyPr/>
        <a:lstStyle/>
        <a:p>
          <a:endParaRPr lang="en-US" sz="1600"/>
        </a:p>
      </dgm:t>
    </dgm:pt>
    <dgm:pt modelId="{9A4BD0D5-7B7E-40EC-9876-1D6451FFD513}">
      <dgm:prSet phldrT="[Text]" custT="1"/>
      <dgm:spPr/>
      <dgm:t>
        <a:bodyPr/>
        <a:lstStyle/>
        <a:p>
          <a:r>
            <a:rPr lang="en-US" sz="1400" b="1"/>
            <a:t>Pass Essential Skills Reading and Writing in English by district pathways</a:t>
          </a:r>
        </a:p>
      </dgm:t>
    </dgm:pt>
    <dgm:pt modelId="{87FB8A24-E285-42A7-A84D-8A4DBCA6E00C}" type="parTrans" cxnId="{9CB49441-875D-4161-ABE2-558E9E875334}">
      <dgm:prSet/>
      <dgm:spPr/>
      <dgm:t>
        <a:bodyPr/>
        <a:lstStyle/>
        <a:p>
          <a:endParaRPr lang="en-US" sz="1600"/>
        </a:p>
      </dgm:t>
    </dgm:pt>
    <dgm:pt modelId="{34974BC3-1327-4E7B-A254-80CC3E76F944}" type="sibTrans" cxnId="{9CB49441-875D-4161-ABE2-558E9E875334}">
      <dgm:prSet custT="1"/>
      <dgm:spPr/>
      <dgm:t>
        <a:bodyPr/>
        <a:lstStyle/>
        <a:p>
          <a:endParaRPr lang="en-US" sz="1600"/>
        </a:p>
      </dgm:t>
    </dgm:pt>
    <dgm:pt modelId="{37AC30AE-BBD7-4C57-8D10-D3BB19228B04}">
      <dgm:prSet phldrT="[Text]" custT="1"/>
      <dgm:spPr/>
      <dgm:t>
        <a:bodyPr/>
        <a:lstStyle/>
        <a:p>
          <a:r>
            <a:rPr lang="en-US" sz="1400" b="1"/>
            <a:t>Score Intermediate High on Partner language assessment in all 4 domains</a:t>
          </a:r>
        </a:p>
      </dgm:t>
    </dgm:pt>
    <dgm:pt modelId="{B077DF41-089A-40A2-BC99-29A573F31720}" type="parTrans" cxnId="{2735B8C9-1116-4194-964A-1ACC032559ED}">
      <dgm:prSet/>
      <dgm:spPr/>
      <dgm:t>
        <a:bodyPr/>
        <a:lstStyle/>
        <a:p>
          <a:endParaRPr lang="en-US" sz="1600"/>
        </a:p>
      </dgm:t>
    </dgm:pt>
    <dgm:pt modelId="{98A6DE34-ADD8-47B1-B0A8-C1F39E5A71D1}" type="sibTrans" cxnId="{2735B8C9-1116-4194-964A-1ACC032559ED}">
      <dgm:prSet/>
      <dgm:spPr/>
      <dgm:t>
        <a:bodyPr/>
        <a:lstStyle/>
        <a:p>
          <a:endParaRPr lang="en-US" sz="1600"/>
        </a:p>
      </dgm:t>
    </dgm:pt>
    <dgm:pt modelId="{E6BE44C6-9129-4517-9219-D6B7BA81AFD4}" type="pres">
      <dgm:prSet presAssocID="{3C41997D-8F75-4A2D-83C5-89BEDBEA308A}" presName="Name0" presStyleCnt="0">
        <dgm:presLayoutVars>
          <dgm:dir/>
          <dgm:resizeHandles val="exact"/>
        </dgm:presLayoutVars>
      </dgm:prSet>
      <dgm:spPr/>
    </dgm:pt>
    <dgm:pt modelId="{C4679AA9-D945-4B11-B874-50C7E2625DE4}" type="pres">
      <dgm:prSet presAssocID="{30E8B625-B558-47B0-8868-B752FB35FF95}" presName="node" presStyleLbl="node1" presStyleIdx="0" presStyleCnt="3">
        <dgm:presLayoutVars>
          <dgm:bulletEnabled val="1"/>
        </dgm:presLayoutVars>
      </dgm:prSet>
      <dgm:spPr/>
      <dgm:t>
        <a:bodyPr/>
        <a:lstStyle/>
        <a:p>
          <a:endParaRPr lang="en-US"/>
        </a:p>
      </dgm:t>
    </dgm:pt>
    <dgm:pt modelId="{767B1910-657D-4797-B30E-F1C37DD93D4E}" type="pres">
      <dgm:prSet presAssocID="{BF0A13D0-3FB9-4DFD-BFAF-F29D33CEFB7C}" presName="sibTrans" presStyleLbl="sibTrans2D1" presStyleIdx="0" presStyleCnt="2"/>
      <dgm:spPr/>
      <dgm:t>
        <a:bodyPr/>
        <a:lstStyle/>
        <a:p>
          <a:endParaRPr lang="en-US"/>
        </a:p>
      </dgm:t>
    </dgm:pt>
    <dgm:pt modelId="{D4DABF0C-0FE1-439C-9A61-896B4398F2D3}" type="pres">
      <dgm:prSet presAssocID="{BF0A13D0-3FB9-4DFD-BFAF-F29D33CEFB7C}" presName="connectorText" presStyleLbl="sibTrans2D1" presStyleIdx="0" presStyleCnt="2"/>
      <dgm:spPr/>
      <dgm:t>
        <a:bodyPr/>
        <a:lstStyle/>
        <a:p>
          <a:endParaRPr lang="en-US"/>
        </a:p>
      </dgm:t>
    </dgm:pt>
    <dgm:pt modelId="{C9B02D1D-3761-48B5-B391-1B7AA33E9F76}" type="pres">
      <dgm:prSet presAssocID="{9A4BD0D5-7B7E-40EC-9876-1D6451FFD513}" presName="node" presStyleLbl="node1" presStyleIdx="1" presStyleCnt="3">
        <dgm:presLayoutVars>
          <dgm:bulletEnabled val="1"/>
        </dgm:presLayoutVars>
      </dgm:prSet>
      <dgm:spPr/>
      <dgm:t>
        <a:bodyPr/>
        <a:lstStyle/>
        <a:p>
          <a:endParaRPr lang="en-US"/>
        </a:p>
      </dgm:t>
    </dgm:pt>
    <dgm:pt modelId="{D76238D5-A820-4087-847C-4DB08A1ADB3D}" type="pres">
      <dgm:prSet presAssocID="{34974BC3-1327-4E7B-A254-80CC3E76F944}" presName="sibTrans" presStyleLbl="sibTrans2D1" presStyleIdx="1" presStyleCnt="2"/>
      <dgm:spPr/>
      <dgm:t>
        <a:bodyPr/>
        <a:lstStyle/>
        <a:p>
          <a:endParaRPr lang="en-US"/>
        </a:p>
      </dgm:t>
    </dgm:pt>
    <dgm:pt modelId="{E0D81215-1508-423C-97D5-C785A93EFC78}" type="pres">
      <dgm:prSet presAssocID="{34974BC3-1327-4E7B-A254-80CC3E76F944}" presName="connectorText" presStyleLbl="sibTrans2D1" presStyleIdx="1" presStyleCnt="2"/>
      <dgm:spPr/>
      <dgm:t>
        <a:bodyPr/>
        <a:lstStyle/>
        <a:p>
          <a:endParaRPr lang="en-US"/>
        </a:p>
      </dgm:t>
    </dgm:pt>
    <dgm:pt modelId="{C4625E4D-C2A3-4210-AF10-59350788A458}" type="pres">
      <dgm:prSet presAssocID="{37AC30AE-BBD7-4C57-8D10-D3BB19228B04}" presName="node" presStyleLbl="node1" presStyleIdx="2" presStyleCnt="3">
        <dgm:presLayoutVars>
          <dgm:bulletEnabled val="1"/>
        </dgm:presLayoutVars>
      </dgm:prSet>
      <dgm:spPr/>
      <dgm:t>
        <a:bodyPr/>
        <a:lstStyle/>
        <a:p>
          <a:endParaRPr lang="en-US"/>
        </a:p>
      </dgm:t>
    </dgm:pt>
  </dgm:ptLst>
  <dgm:cxnLst>
    <dgm:cxn modelId="{25F06083-242D-4BB3-9EC3-2BC4C99405B5}" type="presOf" srcId="{30E8B625-B558-47B0-8868-B752FB35FF95}" destId="{C4679AA9-D945-4B11-B874-50C7E2625DE4}" srcOrd="0" destOrd="0" presId="urn:microsoft.com/office/officeart/2005/8/layout/process1"/>
    <dgm:cxn modelId="{9CB49441-875D-4161-ABE2-558E9E875334}" srcId="{3C41997D-8F75-4A2D-83C5-89BEDBEA308A}" destId="{9A4BD0D5-7B7E-40EC-9876-1D6451FFD513}" srcOrd="1" destOrd="0" parTransId="{87FB8A24-E285-42A7-A84D-8A4DBCA6E00C}" sibTransId="{34974BC3-1327-4E7B-A254-80CC3E76F944}"/>
    <dgm:cxn modelId="{D867E13E-2D99-41B8-B7E1-A0DE273AC503}" type="presOf" srcId="{BF0A13D0-3FB9-4DFD-BFAF-F29D33CEFB7C}" destId="{767B1910-657D-4797-B30E-F1C37DD93D4E}" srcOrd="0" destOrd="0" presId="urn:microsoft.com/office/officeart/2005/8/layout/process1"/>
    <dgm:cxn modelId="{56D56F4B-964A-4078-81CB-30D214E2AB5A}" type="presOf" srcId="{9A4BD0D5-7B7E-40EC-9876-1D6451FFD513}" destId="{C9B02D1D-3761-48B5-B391-1B7AA33E9F76}" srcOrd="0" destOrd="0" presId="urn:microsoft.com/office/officeart/2005/8/layout/process1"/>
    <dgm:cxn modelId="{51748176-D48A-45D5-8D19-2B2537797BBB}" srcId="{3C41997D-8F75-4A2D-83C5-89BEDBEA308A}" destId="{30E8B625-B558-47B0-8868-B752FB35FF95}" srcOrd="0" destOrd="0" parTransId="{768682AB-AB97-4CCE-A85E-5E8346A5198B}" sibTransId="{BF0A13D0-3FB9-4DFD-BFAF-F29D33CEFB7C}"/>
    <dgm:cxn modelId="{68D8318C-9578-4C2C-9D41-BBA14002E882}" type="presOf" srcId="{BF0A13D0-3FB9-4DFD-BFAF-F29D33CEFB7C}" destId="{D4DABF0C-0FE1-439C-9A61-896B4398F2D3}" srcOrd="1" destOrd="0" presId="urn:microsoft.com/office/officeart/2005/8/layout/process1"/>
    <dgm:cxn modelId="{307B64D3-1CC6-42B9-8667-D15526D9D172}" type="presOf" srcId="{34974BC3-1327-4E7B-A254-80CC3E76F944}" destId="{E0D81215-1508-423C-97D5-C785A93EFC78}" srcOrd="1" destOrd="0" presId="urn:microsoft.com/office/officeart/2005/8/layout/process1"/>
    <dgm:cxn modelId="{42D0CBB2-4DB7-4392-B063-05926023EDE7}" type="presOf" srcId="{37AC30AE-BBD7-4C57-8D10-D3BB19228B04}" destId="{C4625E4D-C2A3-4210-AF10-59350788A458}" srcOrd="0" destOrd="0" presId="urn:microsoft.com/office/officeart/2005/8/layout/process1"/>
    <dgm:cxn modelId="{2735B8C9-1116-4194-964A-1ACC032559ED}" srcId="{3C41997D-8F75-4A2D-83C5-89BEDBEA308A}" destId="{37AC30AE-BBD7-4C57-8D10-D3BB19228B04}" srcOrd="2" destOrd="0" parTransId="{B077DF41-089A-40A2-BC99-29A573F31720}" sibTransId="{98A6DE34-ADD8-47B1-B0A8-C1F39E5A71D1}"/>
    <dgm:cxn modelId="{33AADD4E-3B99-466A-B608-B491250CFA0F}" type="presOf" srcId="{34974BC3-1327-4E7B-A254-80CC3E76F944}" destId="{D76238D5-A820-4087-847C-4DB08A1ADB3D}" srcOrd="0" destOrd="0" presId="urn:microsoft.com/office/officeart/2005/8/layout/process1"/>
    <dgm:cxn modelId="{CC383707-D3CC-4508-B127-A12B187AE0C2}" type="presOf" srcId="{3C41997D-8F75-4A2D-83C5-89BEDBEA308A}" destId="{E6BE44C6-9129-4517-9219-D6B7BA81AFD4}" srcOrd="0" destOrd="0" presId="urn:microsoft.com/office/officeart/2005/8/layout/process1"/>
    <dgm:cxn modelId="{E27C0AC9-EA3D-41A4-ABCA-05F99CE74C36}" type="presParOf" srcId="{E6BE44C6-9129-4517-9219-D6B7BA81AFD4}" destId="{C4679AA9-D945-4B11-B874-50C7E2625DE4}" srcOrd="0" destOrd="0" presId="urn:microsoft.com/office/officeart/2005/8/layout/process1"/>
    <dgm:cxn modelId="{1D2EF68D-C9DB-4CFE-B810-9AD4C5376AE9}" type="presParOf" srcId="{E6BE44C6-9129-4517-9219-D6B7BA81AFD4}" destId="{767B1910-657D-4797-B30E-F1C37DD93D4E}" srcOrd="1" destOrd="0" presId="urn:microsoft.com/office/officeart/2005/8/layout/process1"/>
    <dgm:cxn modelId="{2C2F1854-CC7B-4D9F-AFEC-39B9B8DE6286}" type="presParOf" srcId="{767B1910-657D-4797-B30E-F1C37DD93D4E}" destId="{D4DABF0C-0FE1-439C-9A61-896B4398F2D3}" srcOrd="0" destOrd="0" presId="urn:microsoft.com/office/officeart/2005/8/layout/process1"/>
    <dgm:cxn modelId="{8042A166-2D35-4289-8518-7BE9BC0DF3F7}" type="presParOf" srcId="{E6BE44C6-9129-4517-9219-D6B7BA81AFD4}" destId="{C9B02D1D-3761-48B5-B391-1B7AA33E9F76}" srcOrd="2" destOrd="0" presId="urn:microsoft.com/office/officeart/2005/8/layout/process1"/>
    <dgm:cxn modelId="{BA488497-61A5-479D-9772-6322FB1623AA}" type="presParOf" srcId="{E6BE44C6-9129-4517-9219-D6B7BA81AFD4}" destId="{D76238D5-A820-4087-847C-4DB08A1ADB3D}" srcOrd="3" destOrd="0" presId="urn:microsoft.com/office/officeart/2005/8/layout/process1"/>
    <dgm:cxn modelId="{4AAA7635-880D-48FC-9101-DD1C0B9206F6}" type="presParOf" srcId="{D76238D5-A820-4087-847C-4DB08A1ADB3D}" destId="{E0D81215-1508-423C-97D5-C785A93EFC78}" srcOrd="0" destOrd="0" presId="urn:microsoft.com/office/officeart/2005/8/layout/process1"/>
    <dgm:cxn modelId="{B82F1C09-299E-4A0C-B2B2-E86FBE0C277C}" type="presParOf" srcId="{E6BE44C6-9129-4517-9219-D6B7BA81AFD4}" destId="{C4625E4D-C2A3-4210-AF10-59350788A458}"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79AA9-D945-4B11-B874-50C7E2625DE4}">
      <dsp:nvSpPr>
        <dsp:cNvPr id="0" name=""/>
        <dsp:cNvSpPr/>
      </dsp:nvSpPr>
      <dsp:spPr>
        <a:xfrm>
          <a:off x="5840" y="272635"/>
          <a:ext cx="1745515" cy="1047309"/>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Meet all graduation requirements</a:t>
          </a:r>
        </a:p>
      </dsp:txBody>
      <dsp:txXfrm>
        <a:off x="36515" y="303310"/>
        <a:ext cx="1684165" cy="985959"/>
      </dsp:txXfrm>
    </dsp:sp>
    <dsp:sp modelId="{767B1910-657D-4797-B30E-F1C37DD93D4E}">
      <dsp:nvSpPr>
        <dsp:cNvPr id="0" name=""/>
        <dsp:cNvSpPr/>
      </dsp:nvSpPr>
      <dsp:spPr>
        <a:xfrm>
          <a:off x="1925907" y="579846"/>
          <a:ext cx="370049" cy="432887"/>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1925907" y="666423"/>
        <a:ext cx="259034" cy="259733"/>
      </dsp:txXfrm>
    </dsp:sp>
    <dsp:sp modelId="{C9B02D1D-3761-48B5-B391-1B7AA33E9F76}">
      <dsp:nvSpPr>
        <dsp:cNvPr id="0" name=""/>
        <dsp:cNvSpPr/>
      </dsp:nvSpPr>
      <dsp:spPr>
        <a:xfrm>
          <a:off x="2449562" y="272635"/>
          <a:ext cx="1745515" cy="1047309"/>
        </a:xfrm>
        <a:prstGeom prst="roundRect">
          <a:avLst>
            <a:gd name="adj" fmla="val 1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Pass Essential Skills Reading and Writing in English by district pathways</a:t>
          </a:r>
        </a:p>
      </dsp:txBody>
      <dsp:txXfrm>
        <a:off x="2480237" y="303310"/>
        <a:ext cx="1684165" cy="985959"/>
      </dsp:txXfrm>
    </dsp:sp>
    <dsp:sp modelId="{D76238D5-A820-4087-847C-4DB08A1ADB3D}">
      <dsp:nvSpPr>
        <dsp:cNvPr id="0" name=""/>
        <dsp:cNvSpPr/>
      </dsp:nvSpPr>
      <dsp:spPr>
        <a:xfrm>
          <a:off x="4369629" y="579846"/>
          <a:ext cx="370049" cy="432887"/>
        </a:xfrm>
        <a:prstGeom prst="rightArrow">
          <a:avLst>
            <a:gd name="adj1" fmla="val 60000"/>
            <a:gd name="adj2" fmla="val 5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4369629" y="666423"/>
        <a:ext cx="259034" cy="259733"/>
      </dsp:txXfrm>
    </dsp:sp>
    <dsp:sp modelId="{C4625E4D-C2A3-4210-AF10-59350788A458}">
      <dsp:nvSpPr>
        <dsp:cNvPr id="0" name=""/>
        <dsp:cNvSpPr/>
      </dsp:nvSpPr>
      <dsp:spPr>
        <a:xfrm>
          <a:off x="4893284" y="272635"/>
          <a:ext cx="1745515" cy="1047309"/>
        </a:xfrm>
        <a:prstGeom prst="roundRect">
          <a:avLst>
            <a:gd name="adj" fmla="val 1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Score Intermediate High on Partner language assessment in all 4 domains</a:t>
          </a:r>
        </a:p>
      </dsp:txBody>
      <dsp:txXfrm>
        <a:off x="4923959" y="303310"/>
        <a:ext cx="1684165" cy="9859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b4f5ad58-0977-48f1-90f6-f7dd5efa8c56">2020-01-13T08:00:00+00:00</Remediation_x0020_Date>
    <Priority xmlns="b4f5ad58-0977-48f1-90f6-f7dd5efa8c56">New</Priority>
    <Estimated_x0020_Creation_x0020_Date xmlns="b4f5ad58-0977-48f1-90f6-f7dd5efa8c56">2020-01-08T08:00:00+00:00</Estimated_x0020_Creation_x0020_Date>
  </documentManagement>
</p:properties>
</file>

<file path=customXml/itemProps1.xml><?xml version="1.0" encoding="utf-8"?>
<ds:datastoreItem xmlns:ds="http://schemas.openxmlformats.org/officeDocument/2006/customXml" ds:itemID="{E5BE979C-1C6B-459C-A4C8-77ADFEB18F66}"/>
</file>

<file path=customXml/itemProps2.xml><?xml version="1.0" encoding="utf-8"?>
<ds:datastoreItem xmlns:ds="http://schemas.openxmlformats.org/officeDocument/2006/customXml" ds:itemID="{CDD24ECD-670D-4CCB-81A9-F3A75B126712}"/>
</file>

<file path=customXml/itemProps3.xml><?xml version="1.0" encoding="utf-8"?>
<ds:datastoreItem xmlns:ds="http://schemas.openxmlformats.org/officeDocument/2006/customXml" ds:itemID="{202F8C8A-3836-440D-A471-BF9218227049}"/>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Biliteracy Seal One Pager</dc:title>
  <dc:creator>CARLISLE Taffy</dc:creator>
  <cp:lastModifiedBy>SALAS Ana - ODE</cp:lastModifiedBy>
  <cp:revision>4</cp:revision>
  <cp:lastPrinted>2018-02-05T20:10:00Z</cp:lastPrinted>
  <dcterms:created xsi:type="dcterms:W3CDTF">2020-01-13T22:20:00Z</dcterms:created>
  <dcterms:modified xsi:type="dcterms:W3CDTF">2020-01-13T22:22:00Z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