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93C5A" w:rsidRDefault="00193C5A">
      <w:pPr>
        <w:rPr>
          <w:b/>
        </w:rPr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193C5A" w:rsidRDefault="00547556">
      <w:pPr>
        <w:rPr>
          <w:b/>
        </w:rPr>
      </w:pPr>
      <w:bookmarkStart w:id="2" w:name="_heading=h.kqt45vo1t2po" w:colFirst="0" w:colLast="0"/>
      <w:bookmarkEnd w:id="2"/>
      <w:r>
        <w:rPr>
          <w:b/>
        </w:rPr>
        <w:t xml:space="preserve">Statement of Purpose: </w:t>
      </w:r>
    </w:p>
    <w:p w14:paraId="00000003" w14:textId="77777777" w:rsidR="00193C5A" w:rsidRDefault="00193C5A">
      <w:pPr>
        <w:rPr>
          <w:b/>
        </w:rPr>
      </w:pPr>
      <w:bookmarkStart w:id="3" w:name="_heading=h.snzcxvi6ebrr" w:colFirst="0" w:colLast="0"/>
      <w:bookmarkEnd w:id="3"/>
    </w:p>
    <w:p w14:paraId="00000004" w14:textId="77777777" w:rsidR="00193C5A" w:rsidRDefault="00547556">
      <w:r>
        <w:t>ODE English Learner Advisory Group is a diverse group of community and district stakeholders and an important part of Oregon Department of Education’s</w:t>
      </w:r>
    </w:p>
    <w:p w14:paraId="00000005" w14:textId="77777777" w:rsidR="00193C5A" w:rsidRDefault="00547556">
      <w:r>
        <w:t>(ODE) decision-making process and effective implementation of the EL Strategic State Plan. This group is comprised of district and school administration, teachers, students, parents, and</w:t>
      </w:r>
    </w:p>
    <w:p w14:paraId="00000006" w14:textId="77777777" w:rsidR="00193C5A" w:rsidRDefault="00547556">
      <w:r>
        <w:t>community members.</w:t>
      </w:r>
    </w:p>
    <w:p w14:paraId="00000007" w14:textId="77777777" w:rsidR="00193C5A" w:rsidRDefault="00193C5A"/>
    <w:p w14:paraId="00000008" w14:textId="77777777" w:rsidR="00193C5A" w:rsidRDefault="00193C5A"/>
    <w:p w14:paraId="00000009" w14:textId="77777777" w:rsidR="00193C5A" w:rsidRDefault="00547556">
      <w:pPr>
        <w:rPr>
          <w:b/>
        </w:rPr>
      </w:pPr>
      <w:r>
        <w:rPr>
          <w:b/>
        </w:rPr>
        <w:t>Membership:</w:t>
      </w:r>
    </w:p>
    <w:p w14:paraId="0000000A" w14:textId="77777777" w:rsidR="00193C5A" w:rsidRDefault="00547556">
      <w:r>
        <w:t>According to ORS 336.076: The adviso</w:t>
      </w:r>
      <w:r>
        <w:t>ry group must consist of 15 members, including</w:t>
      </w:r>
    </w:p>
    <w:p w14:paraId="0000000B" w14:textId="77777777" w:rsidR="00193C5A" w:rsidRDefault="00193C5A"/>
    <w:p w14:paraId="0000000C" w14:textId="77777777" w:rsidR="00193C5A" w:rsidRDefault="00547556">
      <w:r>
        <w:t>A. Educators</w:t>
      </w:r>
    </w:p>
    <w:p w14:paraId="0000000D" w14:textId="77777777" w:rsidR="00193C5A" w:rsidRDefault="00547556">
      <w:r>
        <w:t>B. Parents</w:t>
      </w:r>
    </w:p>
    <w:p w14:paraId="0000000E" w14:textId="77777777" w:rsidR="00193C5A" w:rsidRDefault="00547556">
      <w:r>
        <w:t>C. Culturally specific community stakeholders</w:t>
      </w:r>
    </w:p>
    <w:p w14:paraId="0000000F" w14:textId="77777777" w:rsidR="00193C5A" w:rsidRDefault="00547556">
      <w:r>
        <w:t>D. Experts on English language learner policy and</w:t>
      </w:r>
    </w:p>
    <w:p w14:paraId="00000010" w14:textId="77777777" w:rsidR="00193C5A" w:rsidRDefault="00547556">
      <w:r>
        <w:t>E. Experts in collecting and analyzing data.</w:t>
      </w:r>
    </w:p>
    <w:p w14:paraId="00000011" w14:textId="77777777" w:rsidR="00193C5A" w:rsidRDefault="00193C5A"/>
    <w:p w14:paraId="00000012" w14:textId="77777777" w:rsidR="00193C5A" w:rsidRDefault="00547556">
      <w:r>
        <w:t>The department shall solicit recommendatio</w:t>
      </w:r>
      <w:r>
        <w:t>ns from organizations that represent educators,</w:t>
      </w:r>
    </w:p>
    <w:p w14:paraId="00000013" w14:textId="77777777" w:rsidR="00193C5A" w:rsidRDefault="00547556">
      <w:r>
        <w:t>administrators, school district boards and parents when determining membership of the</w:t>
      </w:r>
    </w:p>
    <w:p w14:paraId="00000014" w14:textId="77777777" w:rsidR="00193C5A" w:rsidRDefault="00547556">
      <w:r>
        <w:t>advisory group.</w:t>
      </w:r>
    </w:p>
    <w:p w14:paraId="00000015" w14:textId="77777777" w:rsidR="00193C5A" w:rsidRDefault="00193C5A"/>
    <w:p w14:paraId="00000016" w14:textId="77777777" w:rsidR="00193C5A" w:rsidRDefault="00547556">
      <w:r>
        <w:t>Letters of Interest for membership will be distributed publicly and openly in the late spring</w:t>
      </w:r>
    </w:p>
    <w:p w14:paraId="00000017" w14:textId="77777777" w:rsidR="00193C5A" w:rsidRDefault="00547556">
      <w:r>
        <w:t>when commit</w:t>
      </w:r>
      <w:r>
        <w:t>tee vacancies will be available. An ad-hoc subcommittee of ODE staff and current</w:t>
      </w:r>
    </w:p>
    <w:p w14:paraId="00000018" w14:textId="77777777" w:rsidR="00193C5A" w:rsidRDefault="00547556">
      <w:r>
        <w:t>advisory members will review applications and make recommendations to ODE staff. The</w:t>
      </w:r>
    </w:p>
    <w:p w14:paraId="00000019" w14:textId="77777777" w:rsidR="00193C5A" w:rsidRDefault="00547556">
      <w:r>
        <w:t>Director of ODE will make the final decision on Committee appointments.</w:t>
      </w:r>
    </w:p>
    <w:p w14:paraId="0000001A" w14:textId="77777777" w:rsidR="00193C5A" w:rsidRDefault="00193C5A"/>
    <w:p w14:paraId="0000001B" w14:textId="77777777" w:rsidR="00193C5A" w:rsidRDefault="00193C5A">
      <w:pPr>
        <w:rPr>
          <w:b/>
          <w:sz w:val="28"/>
          <w:szCs w:val="28"/>
        </w:rPr>
      </w:pPr>
    </w:p>
    <w:p w14:paraId="0000001C" w14:textId="77777777" w:rsidR="00193C5A" w:rsidRDefault="00547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Contac</w:t>
      </w:r>
      <w:r>
        <w:rPr>
          <w:b/>
          <w:sz w:val="28"/>
          <w:szCs w:val="28"/>
        </w:rPr>
        <w:t>t Information:</w:t>
      </w:r>
    </w:p>
    <w:p w14:paraId="0000001D" w14:textId="77777777" w:rsidR="00193C5A" w:rsidRDefault="00193C5A"/>
    <w:p w14:paraId="0000001E" w14:textId="77777777" w:rsidR="00193C5A" w:rsidRDefault="00547556">
      <w:pPr>
        <w:numPr>
          <w:ilvl w:val="0"/>
          <w:numId w:val="1"/>
        </w:numPr>
        <w:spacing w:after="200"/>
      </w:pPr>
      <w:r>
        <w:t>Name</w:t>
      </w:r>
    </w:p>
    <w:p w14:paraId="0000001F" w14:textId="77777777" w:rsidR="00193C5A" w:rsidRDefault="00547556">
      <w:pPr>
        <w:numPr>
          <w:ilvl w:val="0"/>
          <w:numId w:val="1"/>
        </w:numPr>
        <w:spacing w:after="200"/>
      </w:pPr>
      <w:r>
        <w:t>Address</w:t>
      </w:r>
    </w:p>
    <w:p w14:paraId="00000020" w14:textId="77777777" w:rsidR="00193C5A" w:rsidRDefault="00547556">
      <w:pPr>
        <w:numPr>
          <w:ilvl w:val="0"/>
          <w:numId w:val="1"/>
        </w:numPr>
        <w:spacing w:after="200"/>
      </w:pPr>
      <w:r>
        <w:t>Phone</w:t>
      </w:r>
    </w:p>
    <w:p w14:paraId="00000021" w14:textId="77777777" w:rsidR="00193C5A" w:rsidRDefault="00547556">
      <w:pPr>
        <w:numPr>
          <w:ilvl w:val="0"/>
          <w:numId w:val="1"/>
        </w:numPr>
        <w:spacing w:after="200"/>
      </w:pPr>
      <w:r>
        <w:t>Email</w:t>
      </w:r>
    </w:p>
    <w:p w14:paraId="00000022" w14:textId="77777777" w:rsidR="00193C5A" w:rsidRDefault="00547556">
      <w:pPr>
        <w:numPr>
          <w:ilvl w:val="0"/>
          <w:numId w:val="1"/>
        </w:numPr>
        <w:spacing w:after="200"/>
      </w:pPr>
      <w:r>
        <w:t>Current Employer if applicable</w:t>
      </w:r>
    </w:p>
    <w:p w14:paraId="00000023" w14:textId="77777777" w:rsidR="00193C5A" w:rsidRDefault="00193C5A">
      <w:pPr>
        <w:spacing w:after="200"/>
        <w:rPr>
          <w:b/>
          <w:sz w:val="28"/>
          <w:szCs w:val="28"/>
        </w:rPr>
      </w:pPr>
    </w:p>
    <w:p w14:paraId="00000024" w14:textId="77777777" w:rsidR="00193C5A" w:rsidRDefault="00193C5A">
      <w:pPr>
        <w:spacing w:after="200"/>
        <w:rPr>
          <w:b/>
          <w:sz w:val="28"/>
          <w:szCs w:val="28"/>
        </w:rPr>
      </w:pPr>
    </w:p>
    <w:p w14:paraId="00000025" w14:textId="77777777" w:rsidR="00193C5A" w:rsidRDefault="00193C5A">
      <w:pPr>
        <w:spacing w:after="200"/>
        <w:rPr>
          <w:b/>
          <w:sz w:val="28"/>
          <w:szCs w:val="28"/>
        </w:rPr>
      </w:pPr>
    </w:p>
    <w:p w14:paraId="00000026" w14:textId="77777777" w:rsidR="00193C5A" w:rsidRDefault="00193C5A">
      <w:pPr>
        <w:spacing w:after="200"/>
        <w:rPr>
          <w:b/>
          <w:sz w:val="28"/>
          <w:szCs w:val="28"/>
        </w:rPr>
      </w:pPr>
    </w:p>
    <w:p w14:paraId="00000027" w14:textId="77777777" w:rsidR="00193C5A" w:rsidRDefault="00547556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How do you identify?</w:t>
      </w:r>
    </w:p>
    <w:p w14:paraId="00000028" w14:textId="77777777" w:rsidR="00193C5A" w:rsidRDefault="00547556">
      <w:pPr>
        <w:spacing w:after="200"/>
      </w:pPr>
      <w:r>
        <w:t>We will award one point for each identity the applicant indicates</w:t>
      </w:r>
    </w:p>
    <w:p w14:paraId="00000029" w14:textId="77777777" w:rsidR="00193C5A" w:rsidRDefault="00547556">
      <w:pPr>
        <w:numPr>
          <w:ilvl w:val="0"/>
          <w:numId w:val="1"/>
        </w:numPr>
      </w:pPr>
      <w:r>
        <w:t>Educator</w:t>
      </w:r>
    </w:p>
    <w:p w14:paraId="0000002A" w14:textId="77777777" w:rsidR="00193C5A" w:rsidRDefault="00547556">
      <w:pPr>
        <w:numPr>
          <w:ilvl w:val="0"/>
          <w:numId w:val="1"/>
        </w:numPr>
      </w:pPr>
      <w:r>
        <w:t>Parent, guardian, or caretaker of a child currently attending school</w:t>
      </w:r>
    </w:p>
    <w:p w14:paraId="0000002B" w14:textId="77777777" w:rsidR="00193C5A" w:rsidRDefault="00547556">
      <w:pPr>
        <w:numPr>
          <w:ilvl w:val="0"/>
          <w:numId w:val="1"/>
        </w:numPr>
      </w:pPr>
      <w:r>
        <w:t>Culturally specific community stakeholder</w:t>
      </w:r>
    </w:p>
    <w:p w14:paraId="0000002C" w14:textId="77777777" w:rsidR="00193C5A" w:rsidRDefault="00547556">
      <w:pPr>
        <w:numPr>
          <w:ilvl w:val="0"/>
          <w:numId w:val="1"/>
        </w:numPr>
      </w:pPr>
      <w:r>
        <w:t>Expert on English language learner policy</w:t>
      </w:r>
    </w:p>
    <w:p w14:paraId="0000002D" w14:textId="77777777" w:rsidR="00193C5A" w:rsidRDefault="00547556">
      <w:pPr>
        <w:numPr>
          <w:ilvl w:val="0"/>
          <w:numId w:val="1"/>
        </w:numPr>
      </w:pPr>
      <w:r>
        <w:t>Expertise in research related to English learners</w:t>
      </w:r>
    </w:p>
    <w:p w14:paraId="0000002E" w14:textId="77777777" w:rsidR="00193C5A" w:rsidRDefault="00193C5A">
      <w:pPr>
        <w:ind w:left="720"/>
      </w:pPr>
    </w:p>
    <w:p w14:paraId="0000002F" w14:textId="77777777" w:rsidR="00193C5A" w:rsidRDefault="00193C5A">
      <w:pPr>
        <w:ind w:left="720"/>
      </w:pPr>
    </w:p>
    <w:p w14:paraId="00000030" w14:textId="77777777" w:rsidR="00193C5A" w:rsidRDefault="00547556">
      <w:pPr>
        <w:numPr>
          <w:ilvl w:val="0"/>
          <w:numId w:val="1"/>
        </w:numPr>
      </w:pPr>
      <w:r>
        <w:t xml:space="preserve">Geography – One point for rural </w:t>
      </w:r>
    </w:p>
    <w:p w14:paraId="00000031" w14:textId="77777777" w:rsidR="00193C5A" w:rsidRDefault="00547556">
      <w:pPr>
        <w:numPr>
          <w:ilvl w:val="0"/>
          <w:numId w:val="1"/>
        </w:numPr>
      </w:pPr>
      <w:r>
        <w:t>ELL - What is your first language? What is your preferred language?</w:t>
      </w:r>
    </w:p>
    <w:p w14:paraId="00000032" w14:textId="77777777" w:rsidR="00193C5A" w:rsidRDefault="00547556">
      <w:pPr>
        <w:numPr>
          <w:ilvl w:val="0"/>
          <w:numId w:val="1"/>
        </w:numPr>
      </w:pPr>
      <w:r>
        <w:t>LGBTQ2SIA+ Youth (L</w:t>
      </w:r>
      <w:r>
        <w:t>esbian, Gay, Bisexual, Transgender/non-binary, Queer/Questioning, 2 Two-Spirit, Intersex, Asexual, +)</w:t>
      </w:r>
    </w:p>
    <w:p w14:paraId="00000033" w14:textId="77777777" w:rsidR="00193C5A" w:rsidRDefault="00547556">
      <w:pPr>
        <w:numPr>
          <w:ilvl w:val="0"/>
          <w:numId w:val="1"/>
        </w:numPr>
      </w:pPr>
      <w:r>
        <w:t>Do you identify as a person who experiences a disability?</w:t>
      </w:r>
    </w:p>
    <w:p w14:paraId="00000034" w14:textId="77777777" w:rsidR="00193C5A" w:rsidRDefault="00547556">
      <w:pPr>
        <w:numPr>
          <w:ilvl w:val="0"/>
          <w:numId w:val="1"/>
        </w:numPr>
      </w:pPr>
      <w:r>
        <w:t>K-12 student</w:t>
      </w:r>
    </w:p>
    <w:p w14:paraId="00000035" w14:textId="77777777" w:rsidR="00193C5A" w:rsidRDefault="00547556">
      <w:pPr>
        <w:numPr>
          <w:ilvl w:val="0"/>
          <w:numId w:val="1"/>
        </w:numPr>
      </w:pPr>
      <w:r>
        <w:t>College student</w:t>
      </w:r>
    </w:p>
    <w:p w14:paraId="00000036" w14:textId="77777777" w:rsidR="00193C5A" w:rsidRDefault="00193C5A">
      <w:pPr>
        <w:ind w:left="720"/>
      </w:pPr>
    </w:p>
    <w:p w14:paraId="00000037" w14:textId="77777777" w:rsidR="00193C5A" w:rsidRDefault="00547556">
      <w:pPr>
        <w:numPr>
          <w:ilvl w:val="0"/>
          <w:numId w:val="1"/>
        </w:numPr>
      </w:pPr>
      <w:r>
        <w:t xml:space="preserve">Represents a Community Based Organization? </w:t>
      </w:r>
    </w:p>
    <w:p w14:paraId="00000038" w14:textId="77777777" w:rsidR="00193C5A" w:rsidRDefault="00547556">
      <w:pPr>
        <w:numPr>
          <w:ilvl w:val="0"/>
          <w:numId w:val="1"/>
        </w:numPr>
      </w:pPr>
      <w:r>
        <w:t>Represents the field o</w:t>
      </w:r>
      <w:r>
        <w:t>f early learning</w:t>
      </w:r>
    </w:p>
    <w:p w14:paraId="00000039" w14:textId="77777777" w:rsidR="00193C5A" w:rsidRDefault="00547556">
      <w:pPr>
        <w:numPr>
          <w:ilvl w:val="0"/>
          <w:numId w:val="1"/>
        </w:numPr>
      </w:pPr>
      <w:r>
        <w:t>Represents youth who are incarcerated and are English learners</w:t>
      </w:r>
    </w:p>
    <w:p w14:paraId="0000003A" w14:textId="77777777" w:rsidR="00193C5A" w:rsidRDefault="00547556">
      <w:pPr>
        <w:numPr>
          <w:ilvl w:val="0"/>
          <w:numId w:val="1"/>
        </w:numPr>
      </w:pPr>
      <w:r>
        <w:t xml:space="preserve">Represents Higher Education </w:t>
      </w:r>
    </w:p>
    <w:p w14:paraId="0000003B" w14:textId="77777777" w:rsidR="00193C5A" w:rsidRDefault="00547556">
      <w:pPr>
        <w:numPr>
          <w:ilvl w:val="0"/>
          <w:numId w:val="1"/>
        </w:numPr>
      </w:pPr>
      <w:r>
        <w:t>Current EL Advisory Group member</w:t>
      </w:r>
    </w:p>
    <w:p w14:paraId="0000003C" w14:textId="77777777" w:rsidR="00193C5A" w:rsidRDefault="00193C5A"/>
    <w:p w14:paraId="0000003D" w14:textId="77777777" w:rsidR="00193C5A" w:rsidRDefault="00193C5A">
      <w:pPr>
        <w:rPr>
          <w:b/>
        </w:rPr>
      </w:pPr>
    </w:p>
    <w:p w14:paraId="0000003E" w14:textId="77777777" w:rsidR="00193C5A" w:rsidRDefault="005475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 of Interest </w:t>
      </w:r>
    </w:p>
    <w:p w14:paraId="0000003F" w14:textId="77777777" w:rsidR="00193C5A" w:rsidRDefault="00193C5A"/>
    <w:p w14:paraId="00000040" w14:textId="77777777" w:rsidR="00193C5A" w:rsidRDefault="00547556">
      <w:r>
        <w:t>Score each essay 1, 2, or 3 points.</w:t>
      </w:r>
    </w:p>
    <w:p w14:paraId="00000041" w14:textId="77777777" w:rsidR="00193C5A" w:rsidRDefault="00193C5A"/>
    <w:p w14:paraId="00000042" w14:textId="77777777" w:rsidR="00193C5A" w:rsidRDefault="00547556">
      <w:r>
        <w:t>1: Didn't answer the question, wasn't based on their experience, expressed an interest</w:t>
      </w:r>
    </w:p>
    <w:p w14:paraId="00000043" w14:textId="77777777" w:rsidR="00193C5A" w:rsidRDefault="00547556">
      <w:r>
        <w:t>2: Anything of substance, awareness, role, specific skills or experiences listed</w:t>
      </w:r>
    </w:p>
    <w:p w14:paraId="00000044" w14:textId="77777777" w:rsidR="00193C5A" w:rsidRDefault="00547556">
      <w:r>
        <w:t>3: Active role and reflection</w:t>
      </w:r>
    </w:p>
    <w:p w14:paraId="00000045" w14:textId="77777777" w:rsidR="00193C5A" w:rsidRDefault="00193C5A"/>
    <w:p w14:paraId="00000046" w14:textId="77777777" w:rsidR="00193C5A" w:rsidRDefault="00547556">
      <w:bookmarkStart w:id="4" w:name="_heading=h.30j0zll" w:colFirst="0" w:colLast="0"/>
      <w:bookmarkEnd w:id="4"/>
      <w:r>
        <w:t>Award value no matter where in the responses the answer a</w:t>
      </w:r>
      <w:r>
        <w:t xml:space="preserve">ppears. When in doubt, move to the middle (2). </w:t>
      </w:r>
    </w:p>
    <w:p w14:paraId="00000047" w14:textId="77777777" w:rsidR="00193C5A" w:rsidRDefault="00193C5A"/>
    <w:p w14:paraId="00000048" w14:textId="77777777" w:rsidR="00193C5A" w:rsidRDefault="00547556">
      <w:pPr>
        <w:numPr>
          <w:ilvl w:val="0"/>
          <w:numId w:val="1"/>
        </w:numPr>
        <w:spacing w:after="200"/>
      </w:pPr>
      <w:r>
        <w:t>Describe your experience and interest  in education in your community. Please address your experience related to EL practices and policy (if applicable). (500  words or less)</w:t>
      </w:r>
    </w:p>
    <w:p w14:paraId="00000049" w14:textId="77777777" w:rsidR="00193C5A" w:rsidRDefault="00547556">
      <w:pPr>
        <w:numPr>
          <w:ilvl w:val="0"/>
          <w:numId w:val="1"/>
        </w:numPr>
        <w:spacing w:after="200"/>
      </w:pPr>
      <w:r>
        <w:lastRenderedPageBreak/>
        <w:t xml:space="preserve">Characterize or depict the most </w:t>
      </w:r>
      <w:r>
        <w:t>pressing issues facing students who are learning English as another language in your community? (500  words or less)</w:t>
      </w:r>
    </w:p>
    <w:p w14:paraId="0000004A" w14:textId="77777777" w:rsidR="00193C5A" w:rsidRDefault="00547556">
      <w:pPr>
        <w:numPr>
          <w:ilvl w:val="0"/>
          <w:numId w:val="1"/>
        </w:numPr>
      </w:pPr>
      <w:r>
        <w:t>Share your insights and expertise regarding why you wish to serve on this committee. What do you hope your service contributes to the advan</w:t>
      </w:r>
      <w:r>
        <w:t>cement of equitable education for EL learners. Please be as specific as possible.   (300  words or less)</w:t>
      </w:r>
    </w:p>
    <w:p w14:paraId="0000004B" w14:textId="77777777" w:rsidR="00193C5A" w:rsidRDefault="00193C5A"/>
    <w:p w14:paraId="0000004C" w14:textId="77777777" w:rsidR="00193C5A" w:rsidRDefault="00193C5A"/>
    <w:p w14:paraId="0000004D" w14:textId="77777777" w:rsidR="00193C5A" w:rsidRDefault="00193C5A"/>
    <w:sectPr w:rsidR="00193C5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41C91" w14:textId="77777777" w:rsidR="00547556" w:rsidRDefault="00547556">
      <w:pPr>
        <w:spacing w:line="240" w:lineRule="auto"/>
      </w:pPr>
      <w:r>
        <w:separator/>
      </w:r>
    </w:p>
  </w:endnote>
  <w:endnote w:type="continuationSeparator" w:id="0">
    <w:p w14:paraId="65F5378E" w14:textId="77777777" w:rsidR="00547556" w:rsidRDefault="00547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70E31" w14:textId="77777777" w:rsidR="00547556" w:rsidRDefault="00547556">
      <w:pPr>
        <w:spacing w:line="240" w:lineRule="auto"/>
      </w:pPr>
      <w:r>
        <w:separator/>
      </w:r>
    </w:p>
  </w:footnote>
  <w:footnote w:type="continuationSeparator" w:id="0">
    <w:p w14:paraId="224C9F2E" w14:textId="77777777" w:rsidR="00547556" w:rsidRDefault="00547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77777777" w:rsidR="00193C5A" w:rsidRDefault="00547556">
    <w:pPr>
      <w:jc w:val="center"/>
      <w:rPr>
        <w:sz w:val="28"/>
        <w:szCs w:val="28"/>
      </w:rPr>
    </w:pPr>
    <w:r>
      <w:rPr>
        <w:sz w:val="28"/>
        <w:szCs w:val="28"/>
      </w:rPr>
      <w:t xml:space="preserve">EL Advisory Committee </w:t>
    </w:r>
  </w:p>
  <w:p w14:paraId="0000004F" w14:textId="77777777" w:rsidR="00193C5A" w:rsidRDefault="00547556">
    <w:pPr>
      <w:jc w:val="center"/>
      <w:rPr>
        <w:sz w:val="28"/>
        <w:szCs w:val="28"/>
      </w:rPr>
    </w:pPr>
    <w:r>
      <w:rPr>
        <w:sz w:val="28"/>
        <w:szCs w:val="28"/>
      </w:rPr>
      <w:t>Letter of Interest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615"/>
    <w:multiLevelType w:val="multilevel"/>
    <w:tmpl w:val="FF5AA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5A"/>
    <w:rsid w:val="00193C5A"/>
    <w:rsid w:val="0035089F"/>
    <w:rsid w:val="0054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61C35-FB5D-4AE6-8494-CBABA13A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2AF6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5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F5"/>
  </w:style>
  <w:style w:type="paragraph" w:styleId="Footer">
    <w:name w:val="footer"/>
    <w:basedOn w:val="Normal"/>
    <w:link w:val="FooterChar"/>
    <w:uiPriority w:val="99"/>
    <w:unhideWhenUsed/>
    <w:rsid w:val="00552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KpAzUaO6n8T+RzN7h5VDSo/eA==">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41BE082714544A72715AEE42E2ABF" ma:contentTypeVersion="7" ma:contentTypeDescription="Create a new document." ma:contentTypeScope="" ma:versionID="05b83b6ccf5fe4ad0c8447da10526d31">
  <xsd:schema xmlns:xsd="http://www.w3.org/2001/XMLSchema" xmlns:xs="http://www.w3.org/2001/XMLSchema" xmlns:p="http://schemas.microsoft.com/office/2006/metadata/properties" xmlns:ns1="http://schemas.microsoft.com/sharepoint/v3" xmlns:ns2="b4f5ad58-0977-48f1-90f6-f7dd5efa8c56" xmlns:ns3="54031767-dd6d-417c-ab73-583408f47564" targetNamespace="http://schemas.microsoft.com/office/2006/metadata/properties" ma:root="true" ma:fieldsID="458888d4efd86f650e58270f54eb66df" ns1:_="" ns2:_="" ns3:_="">
    <xsd:import namespace="http://schemas.microsoft.com/sharepoint/v3"/>
    <xsd:import namespace="b4f5ad58-0977-48f1-90f6-f7dd5efa8c56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5ad58-0977-48f1-90f6-f7dd5efa8c5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4f5ad58-0977-48f1-90f6-f7dd5efa8c56">New</Priority>
    <Estimated_x0020_Creation_x0020_Date xmlns="b4f5ad58-0977-48f1-90f6-f7dd5efa8c56" xsi:nil="true"/>
    <Remediation_x0020_Date xmlns="b4f5ad58-0977-48f1-90f6-f7dd5efa8c56">2021-06-08T16:54:39+00:00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77210B-1EC7-4BA9-976D-0376EABE47FD}"/>
</file>

<file path=customXml/itemProps3.xml><?xml version="1.0" encoding="utf-8"?>
<ds:datastoreItem xmlns:ds="http://schemas.openxmlformats.org/officeDocument/2006/customXml" ds:itemID="{7DB58BC7-C943-49FB-B1F0-4F1E20EECD81}"/>
</file>

<file path=customXml/itemProps4.xml><?xml version="1.0" encoding="utf-8"?>
<ds:datastoreItem xmlns:ds="http://schemas.openxmlformats.org/officeDocument/2006/customXml" ds:itemID="{C8E26479-E378-433C-9D07-2A9DD03A9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Michael - ODE</dc:creator>
  <cp:lastModifiedBy>ROTHWEILER Erin - ODE</cp:lastModifiedBy>
  <cp:revision>2</cp:revision>
  <dcterms:created xsi:type="dcterms:W3CDTF">2021-06-07T22:49:00Z</dcterms:created>
  <dcterms:modified xsi:type="dcterms:W3CDTF">2021-06-07T22:49:00Z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0x0101003DB41BE082714544A72715AEE42E2ABF</vt:lpwstr>
  </property>
</Properties>
</file>