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00D8" w:rsidRDefault="00E100D8">
      <w:pPr>
        <w:rPr>
          <w:b/>
        </w:rPr>
      </w:pPr>
      <w:bookmarkStart w:id="0" w:name="_heading=h.gjdgxs"/>
      <w:bookmarkStart w:id="1" w:name="_GoBack"/>
      <w:bookmarkEnd w:id="0"/>
      <w:bookmarkEnd w:id="1"/>
    </w:p>
    <w:p w14:paraId="00000002" w14:textId="3D8243EF" w:rsidR="00E100D8" w:rsidRDefault="000122F0">
      <w:pPr>
        <w:rPr>
          <w:b/>
        </w:rPr>
      </w:pPr>
      <w:bookmarkStart w:id="2" w:name="_heading=h.kqt45vo1t2po"/>
      <w:bookmarkEnd w:id="2"/>
      <w:r>
        <w:rPr>
          <w:b/>
        </w:rPr>
        <w:t>Заявление о цели</w:t>
      </w:r>
    </w:p>
    <w:p w14:paraId="00000003" w14:textId="77777777" w:rsidR="00E100D8" w:rsidRDefault="00E100D8">
      <w:pPr>
        <w:rPr>
          <w:b/>
        </w:rPr>
      </w:pPr>
      <w:bookmarkStart w:id="3" w:name="_heading=h.snzcxvi6ebrr"/>
      <w:bookmarkEnd w:id="3"/>
    </w:p>
    <w:p w14:paraId="00000006" w14:textId="684300C9" w:rsidR="00E100D8" w:rsidRDefault="000122F0">
      <w:r>
        <w:t>Консультативная группа ODE по делам иноязычных учащихся — это разнородная группа заинтересованных представителей общественности и школьных округов, которая играет важную роль в процессе принятия решений Департаментом образования штата Орегон (</w:t>
      </w:r>
      <w:r w:rsidRPr="008E771A">
        <w:rPr>
          <w:lang w:val="en-US"/>
        </w:rPr>
        <w:t>Oregon Department of Education, ODE</w:t>
      </w:r>
      <w:r>
        <w:t>) и эффективной реализации стратегического плана штата по обеспечению потребностей иноязычных учащихся. Эта группа состоит из представителей школьной и окружной администрации, преподавателей, учащихся, родителей и членов сообщества.</w:t>
      </w:r>
    </w:p>
    <w:p w14:paraId="00000007" w14:textId="77777777" w:rsidR="00E100D8" w:rsidRDefault="00E100D8"/>
    <w:p w14:paraId="00000008" w14:textId="77777777" w:rsidR="00E100D8" w:rsidRDefault="00E100D8"/>
    <w:p w14:paraId="00000009" w14:textId="77777777" w:rsidR="00E100D8" w:rsidRDefault="000122F0">
      <w:pPr>
        <w:rPr>
          <w:b/>
        </w:rPr>
      </w:pPr>
      <w:r>
        <w:rPr>
          <w:b/>
        </w:rPr>
        <w:t>Состав группы</w:t>
      </w:r>
    </w:p>
    <w:p w14:paraId="0000000A" w14:textId="77777777" w:rsidR="00E100D8" w:rsidRDefault="000122F0">
      <w:r>
        <w:t>Согласно ORS 336.076 консультативная группа должна состоять из 15 человек, в том числе:</w:t>
      </w:r>
    </w:p>
    <w:p w14:paraId="0000000B" w14:textId="77777777" w:rsidR="00E100D8" w:rsidRDefault="00E100D8"/>
    <w:p w14:paraId="0000000C" w14:textId="10BA166C" w:rsidR="00E100D8" w:rsidRDefault="000122F0">
      <w:r>
        <w:t>A. Педагогов</w:t>
      </w:r>
    </w:p>
    <w:p w14:paraId="0000000D" w14:textId="4DFAF923" w:rsidR="00E100D8" w:rsidRDefault="000122F0">
      <w:r>
        <w:t>B. Родителей</w:t>
      </w:r>
    </w:p>
    <w:p w14:paraId="0000000E" w14:textId="30348DA1" w:rsidR="00E100D8" w:rsidRDefault="000122F0">
      <w:r>
        <w:t>C. Заинтересованных представителей разных культур</w:t>
      </w:r>
    </w:p>
    <w:p w14:paraId="0000000F" w14:textId="6B2A3220" w:rsidR="00E100D8" w:rsidRDefault="000122F0">
      <w:r>
        <w:t>D. Специалистов по вопросам политики в отношении иноязычных учащихся</w:t>
      </w:r>
    </w:p>
    <w:p w14:paraId="00000010" w14:textId="4CD1F142" w:rsidR="00E100D8" w:rsidRDefault="000122F0">
      <w:r>
        <w:t>E. Специалистов по сбору и анализу данных</w:t>
      </w:r>
    </w:p>
    <w:p w14:paraId="00000011" w14:textId="77777777" w:rsidR="00E100D8" w:rsidRDefault="00E100D8"/>
    <w:p w14:paraId="00000014" w14:textId="4E02D7A9" w:rsidR="00E100D8" w:rsidRDefault="000122F0">
      <w:r>
        <w:t>При рассмотрении вопроса о включении в состав консультативной группы Департамент будет запрашивать рекомендации от организаций, представляющих педагогов, руководителей, советов школьных округов и родителей.</w:t>
      </w:r>
    </w:p>
    <w:p w14:paraId="00000015" w14:textId="77777777" w:rsidR="00E100D8" w:rsidRDefault="00E100D8"/>
    <w:p w14:paraId="00000019" w14:textId="16E2878C" w:rsidR="00E100D8" w:rsidRDefault="000122F0">
      <w:r>
        <w:t>Письма о намерениях относительно включения в состав группы будут открыто представлены общественности в конце весны, когда в комитете появятся вакантные места. Специальный подкомитет, состоящий из сотрудников ODE и действующих членов консультативного комитета, рассмотрит заявления и подготовит рекомендации для сотрудников ODE. Окончательное решение о формировании состава комитета будет принимать директор ODE.</w:t>
      </w:r>
    </w:p>
    <w:p w14:paraId="0000001A" w14:textId="77777777" w:rsidR="00E100D8" w:rsidRDefault="00E100D8"/>
    <w:p w14:paraId="0000001B" w14:textId="77777777" w:rsidR="00E100D8" w:rsidRDefault="00E100D8">
      <w:pPr>
        <w:rPr>
          <w:b/>
          <w:sz w:val="28"/>
          <w:szCs w:val="28"/>
        </w:rPr>
      </w:pPr>
    </w:p>
    <w:p w14:paraId="0000001C" w14:textId="77777777" w:rsidR="00E100D8" w:rsidRDefault="000122F0">
      <w:pPr>
        <w:rPr>
          <w:b/>
          <w:sz w:val="28"/>
          <w:szCs w:val="28"/>
        </w:rPr>
      </w:pPr>
      <w:r>
        <w:rPr>
          <w:b/>
          <w:sz w:val="28"/>
        </w:rPr>
        <w:t>Контактные данные заявителя</w:t>
      </w:r>
    </w:p>
    <w:p w14:paraId="0000001D" w14:textId="77777777" w:rsidR="00E100D8" w:rsidRDefault="00E100D8"/>
    <w:p w14:paraId="0000001E" w14:textId="77777777" w:rsidR="00E100D8" w:rsidRDefault="000122F0">
      <w:pPr>
        <w:numPr>
          <w:ilvl w:val="0"/>
          <w:numId w:val="1"/>
        </w:numPr>
        <w:spacing w:after="200"/>
      </w:pPr>
      <w:r>
        <w:t>Имя и фамилия</w:t>
      </w:r>
    </w:p>
    <w:p w14:paraId="0000001F" w14:textId="77777777" w:rsidR="00E100D8" w:rsidRDefault="000122F0">
      <w:pPr>
        <w:numPr>
          <w:ilvl w:val="0"/>
          <w:numId w:val="1"/>
        </w:numPr>
        <w:spacing w:after="200"/>
      </w:pPr>
      <w:r>
        <w:lastRenderedPageBreak/>
        <w:t>Адрес</w:t>
      </w:r>
    </w:p>
    <w:p w14:paraId="00000020" w14:textId="77777777" w:rsidR="00E100D8" w:rsidRDefault="000122F0">
      <w:pPr>
        <w:numPr>
          <w:ilvl w:val="0"/>
          <w:numId w:val="1"/>
        </w:numPr>
        <w:spacing w:after="200"/>
      </w:pPr>
      <w:r>
        <w:t>Телефон</w:t>
      </w:r>
    </w:p>
    <w:p w14:paraId="00000021" w14:textId="77777777" w:rsidR="00E100D8" w:rsidRDefault="000122F0">
      <w:pPr>
        <w:numPr>
          <w:ilvl w:val="0"/>
          <w:numId w:val="1"/>
        </w:numPr>
        <w:spacing w:after="200"/>
      </w:pPr>
      <w:r>
        <w:t>Адрес эл. почты</w:t>
      </w:r>
    </w:p>
    <w:p w14:paraId="00000022" w14:textId="77777777" w:rsidR="00E100D8" w:rsidRDefault="000122F0">
      <w:pPr>
        <w:numPr>
          <w:ilvl w:val="0"/>
          <w:numId w:val="1"/>
        </w:numPr>
        <w:spacing w:after="200"/>
      </w:pPr>
      <w:r>
        <w:t>Текущий работодатель (если применимо)</w:t>
      </w:r>
    </w:p>
    <w:p w14:paraId="00000026" w14:textId="77777777" w:rsidR="00E100D8" w:rsidRDefault="00E100D8">
      <w:pPr>
        <w:spacing w:after="200"/>
        <w:rPr>
          <w:b/>
          <w:sz w:val="28"/>
          <w:szCs w:val="28"/>
        </w:rPr>
      </w:pPr>
    </w:p>
    <w:p w14:paraId="00000027" w14:textId="77777777" w:rsidR="00E100D8" w:rsidRDefault="000122F0">
      <w:pPr>
        <w:spacing w:after="200"/>
        <w:rPr>
          <w:b/>
          <w:sz w:val="28"/>
          <w:szCs w:val="28"/>
        </w:rPr>
      </w:pPr>
      <w:r>
        <w:rPr>
          <w:b/>
          <w:sz w:val="28"/>
        </w:rPr>
        <w:t>Кем вы себя считаете?</w:t>
      </w:r>
    </w:p>
    <w:p w14:paraId="00000028" w14:textId="77777777" w:rsidR="00E100D8" w:rsidRDefault="000122F0">
      <w:pPr>
        <w:spacing w:after="200"/>
      </w:pPr>
      <w:r>
        <w:t>Мы будем присуждать по одному баллу за каждую указанную принадлежность.</w:t>
      </w:r>
    </w:p>
    <w:p w14:paraId="00000029" w14:textId="77777777" w:rsidR="00E100D8" w:rsidRDefault="000122F0">
      <w:pPr>
        <w:numPr>
          <w:ilvl w:val="0"/>
          <w:numId w:val="1"/>
        </w:numPr>
      </w:pPr>
      <w:r>
        <w:t>Педагог</w:t>
      </w:r>
    </w:p>
    <w:p w14:paraId="0000002A" w14:textId="266F23B8" w:rsidR="00E100D8" w:rsidRDefault="000122F0">
      <w:pPr>
        <w:numPr>
          <w:ilvl w:val="0"/>
          <w:numId w:val="1"/>
        </w:numPr>
      </w:pPr>
      <w:r>
        <w:t>Родитель, опекун или лицо, осуществляющее уход за ребенком, который в</w:t>
      </w:r>
      <w:r w:rsidR="008E771A">
        <w:rPr>
          <w:lang w:val="en-US"/>
        </w:rPr>
        <w:t> </w:t>
      </w:r>
      <w:r>
        <w:t>настоящее время посещает школу</w:t>
      </w:r>
    </w:p>
    <w:p w14:paraId="0000002B" w14:textId="77777777" w:rsidR="00E100D8" w:rsidRDefault="000122F0">
      <w:pPr>
        <w:numPr>
          <w:ilvl w:val="0"/>
          <w:numId w:val="1"/>
        </w:numPr>
      </w:pPr>
      <w:r>
        <w:t>Заинтересованный представитель какой-либо культуры</w:t>
      </w:r>
    </w:p>
    <w:p w14:paraId="0000002C" w14:textId="77777777" w:rsidR="00E100D8" w:rsidRDefault="000122F0">
      <w:pPr>
        <w:numPr>
          <w:ilvl w:val="0"/>
          <w:numId w:val="1"/>
        </w:numPr>
      </w:pPr>
      <w:r>
        <w:t>Специалист по вопросам политики в отношении иноязычных учащихся</w:t>
      </w:r>
    </w:p>
    <w:p w14:paraId="0000002D" w14:textId="77777777" w:rsidR="00E100D8" w:rsidRDefault="000122F0">
      <w:pPr>
        <w:numPr>
          <w:ilvl w:val="0"/>
          <w:numId w:val="1"/>
        </w:numPr>
      </w:pPr>
      <w:r>
        <w:t>Специалист по проведению исследований среди иноязычных учащихся</w:t>
      </w:r>
    </w:p>
    <w:p w14:paraId="0000002E" w14:textId="77777777" w:rsidR="00E100D8" w:rsidRDefault="00E100D8">
      <w:pPr>
        <w:ind w:left="720"/>
      </w:pPr>
    </w:p>
    <w:p w14:paraId="00000030" w14:textId="2D213FBA" w:rsidR="00E100D8" w:rsidRDefault="000122F0">
      <w:pPr>
        <w:numPr>
          <w:ilvl w:val="0"/>
          <w:numId w:val="1"/>
        </w:numPr>
      </w:pPr>
      <w:r>
        <w:t>Географическое положение (один балл, если вы являетесь сельским жителем)</w:t>
      </w:r>
    </w:p>
    <w:p w14:paraId="00000031" w14:textId="77777777" w:rsidR="00E100D8" w:rsidRDefault="000122F0">
      <w:pPr>
        <w:numPr>
          <w:ilvl w:val="0"/>
          <w:numId w:val="1"/>
        </w:numPr>
      </w:pPr>
      <w:r>
        <w:t>Иноязычный учащийся — укажите свой родной язык. Какой язык общения вы предпочитаете?</w:t>
      </w:r>
    </w:p>
    <w:p w14:paraId="00000032" w14:textId="77777777" w:rsidR="00E100D8" w:rsidRDefault="000122F0">
      <w:pPr>
        <w:numPr>
          <w:ilvl w:val="0"/>
          <w:numId w:val="1"/>
        </w:numPr>
      </w:pPr>
      <w:r>
        <w:t>Представитель молодежи LGBTQ2SIA+ (лесбиянка, гей, бисексуал, трансгендер/гендерквир, квир/сомневающийся, бердаш, интерсекс, асексуал и др.)</w:t>
      </w:r>
    </w:p>
    <w:p w14:paraId="00000033" w14:textId="77777777" w:rsidR="00E100D8" w:rsidRDefault="000122F0">
      <w:pPr>
        <w:numPr>
          <w:ilvl w:val="0"/>
          <w:numId w:val="1"/>
        </w:numPr>
      </w:pPr>
      <w:r>
        <w:t>Лицо с инвалидностью</w:t>
      </w:r>
    </w:p>
    <w:p w14:paraId="00000034" w14:textId="77777777" w:rsidR="00E100D8" w:rsidRDefault="000122F0">
      <w:pPr>
        <w:numPr>
          <w:ilvl w:val="0"/>
          <w:numId w:val="1"/>
        </w:numPr>
      </w:pPr>
      <w:r>
        <w:t>Учащийся K–12 классов</w:t>
      </w:r>
    </w:p>
    <w:p w14:paraId="00000035" w14:textId="77777777" w:rsidR="00E100D8" w:rsidRDefault="000122F0">
      <w:pPr>
        <w:numPr>
          <w:ilvl w:val="0"/>
          <w:numId w:val="1"/>
        </w:numPr>
      </w:pPr>
      <w:r>
        <w:t>Учащийся колледжа</w:t>
      </w:r>
    </w:p>
    <w:p w14:paraId="00000036" w14:textId="77777777" w:rsidR="00E100D8" w:rsidRDefault="00E100D8">
      <w:pPr>
        <w:ind w:left="720"/>
      </w:pPr>
    </w:p>
    <w:p w14:paraId="00000037" w14:textId="6F9698BC" w:rsidR="00E100D8" w:rsidRDefault="000122F0">
      <w:pPr>
        <w:numPr>
          <w:ilvl w:val="0"/>
          <w:numId w:val="1"/>
        </w:numPr>
      </w:pPr>
      <w:r>
        <w:t>Представитель местной общественной организации</w:t>
      </w:r>
    </w:p>
    <w:p w14:paraId="00000038" w14:textId="77777777" w:rsidR="00E100D8" w:rsidRDefault="000122F0">
      <w:pPr>
        <w:numPr>
          <w:ilvl w:val="0"/>
          <w:numId w:val="1"/>
        </w:numPr>
      </w:pPr>
      <w:r>
        <w:t>Представитель системы дошкольного образования</w:t>
      </w:r>
    </w:p>
    <w:p w14:paraId="00000039" w14:textId="77777777" w:rsidR="00E100D8" w:rsidRDefault="000122F0">
      <w:pPr>
        <w:numPr>
          <w:ilvl w:val="0"/>
          <w:numId w:val="1"/>
        </w:numPr>
      </w:pPr>
      <w:r>
        <w:t>Представитель молодежи из числа иноязычных учащихся, отбывающих наказание в местах лишения свободы</w:t>
      </w:r>
    </w:p>
    <w:p w14:paraId="0000003A" w14:textId="7F6E6026" w:rsidR="00E100D8" w:rsidRDefault="000122F0">
      <w:pPr>
        <w:numPr>
          <w:ilvl w:val="0"/>
          <w:numId w:val="1"/>
        </w:numPr>
      </w:pPr>
      <w:r>
        <w:t>Представитель системы высшего образования</w:t>
      </w:r>
    </w:p>
    <w:p w14:paraId="0000003B" w14:textId="77777777" w:rsidR="00E100D8" w:rsidRDefault="000122F0">
      <w:pPr>
        <w:numPr>
          <w:ilvl w:val="0"/>
          <w:numId w:val="1"/>
        </w:numPr>
      </w:pPr>
      <w:r>
        <w:t>Действующий член консультативной группы по делам иноязычных учащихся</w:t>
      </w:r>
    </w:p>
    <w:p w14:paraId="0000003C" w14:textId="77777777" w:rsidR="00E100D8" w:rsidRDefault="00E100D8"/>
    <w:p w14:paraId="0000003D" w14:textId="77777777" w:rsidR="00E100D8" w:rsidRDefault="00E100D8">
      <w:pPr>
        <w:rPr>
          <w:b/>
        </w:rPr>
      </w:pPr>
    </w:p>
    <w:p w14:paraId="0000003E" w14:textId="77777777" w:rsidR="00E100D8" w:rsidRDefault="000122F0">
      <w:pPr>
        <w:rPr>
          <w:b/>
          <w:sz w:val="28"/>
          <w:szCs w:val="28"/>
        </w:rPr>
      </w:pPr>
      <w:r>
        <w:rPr>
          <w:b/>
          <w:sz w:val="28"/>
        </w:rPr>
        <w:t xml:space="preserve">Письмо о намерениях </w:t>
      </w:r>
    </w:p>
    <w:p w14:paraId="0000003F" w14:textId="77777777" w:rsidR="00E100D8" w:rsidRDefault="00E100D8"/>
    <w:p w14:paraId="00000040" w14:textId="77777777" w:rsidR="00E100D8" w:rsidRDefault="000122F0">
      <w:r>
        <w:t>Оцените каждое эссе по шкале от 1 до 3 баллов.</w:t>
      </w:r>
    </w:p>
    <w:p w14:paraId="00000041" w14:textId="77777777" w:rsidR="00E100D8" w:rsidRDefault="00E100D8"/>
    <w:p w14:paraId="00000042" w14:textId="77777777" w:rsidR="00E100D8" w:rsidRDefault="000122F0">
      <w:r>
        <w:t>1 — не раскрыта тема, не основано на личном опыте, выражен интерес.</w:t>
      </w:r>
    </w:p>
    <w:p w14:paraId="00000043" w14:textId="77777777" w:rsidR="00E100D8" w:rsidRDefault="000122F0">
      <w:r>
        <w:t>2 — имеются полезные моменты, проявлена осведомленность, указаны роль, конкретные навыки или опыт.</w:t>
      </w:r>
    </w:p>
    <w:p w14:paraId="00000044" w14:textId="77777777" w:rsidR="00E100D8" w:rsidRDefault="000122F0">
      <w:r>
        <w:t>3 — отмечена активная роль и присутствует глубина мысли.</w:t>
      </w:r>
    </w:p>
    <w:p w14:paraId="00000045" w14:textId="77777777" w:rsidR="00E100D8" w:rsidRDefault="00E100D8"/>
    <w:p w14:paraId="00000046" w14:textId="486B9BBF" w:rsidR="00E100D8" w:rsidRDefault="000122F0">
      <w:bookmarkStart w:id="4" w:name="_heading=h.30j0zll"/>
      <w:bookmarkEnd w:id="4"/>
      <w:r>
        <w:t>Оценивайте полезность вне зависимости от местоположения ответа в тексте. Если сомневаетесь, выберите нейтральный вариант (2).</w:t>
      </w:r>
    </w:p>
    <w:p w14:paraId="00000047" w14:textId="68DC55BA" w:rsidR="00E100D8" w:rsidRDefault="00E100D8"/>
    <w:p w14:paraId="67D1A652" w14:textId="70E68B40" w:rsidR="008E771A" w:rsidRDefault="008E771A"/>
    <w:p w14:paraId="577912EE" w14:textId="5AD817E4" w:rsidR="008E771A" w:rsidRDefault="008E771A"/>
    <w:p w14:paraId="2F196118" w14:textId="77777777" w:rsidR="008E771A" w:rsidRDefault="008E771A"/>
    <w:p w14:paraId="00000048" w14:textId="77777777" w:rsidR="00E100D8" w:rsidRDefault="000122F0">
      <w:pPr>
        <w:numPr>
          <w:ilvl w:val="0"/>
          <w:numId w:val="1"/>
        </w:numPr>
        <w:spacing w:after="200"/>
      </w:pPr>
      <w:r>
        <w:t>Опишите свой опыт и интерес в сфере образования в вашем сообществе. Укажите свой опыт в вопросах политики и практического подхода к иноязычным учащимся (если применимо). (Не более 500 слов)</w:t>
      </w:r>
    </w:p>
    <w:p w14:paraId="00000049" w14:textId="77777777" w:rsidR="00E100D8" w:rsidRDefault="000122F0">
      <w:pPr>
        <w:numPr>
          <w:ilvl w:val="0"/>
          <w:numId w:val="1"/>
        </w:numPr>
        <w:spacing w:after="200"/>
      </w:pPr>
      <w:r>
        <w:t>Охарактеризуйте или опишите наиболее острые проблемы, с которыми сталкиваются иноязычные учащиеся в вашем сообществе. (Не более 500 слов)</w:t>
      </w:r>
    </w:p>
    <w:p w14:paraId="0000004A" w14:textId="7330C50E" w:rsidR="00E100D8" w:rsidRDefault="000122F0">
      <w:pPr>
        <w:numPr>
          <w:ilvl w:val="0"/>
          <w:numId w:val="1"/>
        </w:numPr>
      </w:pPr>
      <w:r>
        <w:t>Какие знания и опыт побуждают вас к тому, чтобы принять участие в работе данного комитета? Каким образом вы надеетесь внести свой вклад в обеспечение иноязычных учащихся равными возможностями получения образования? Будьте максимально конкретны. (Не более 300 слов)</w:t>
      </w:r>
    </w:p>
    <w:sectPr w:rsidR="00E100D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B870" w14:textId="77777777" w:rsidR="00BE01C6" w:rsidRDefault="00BE01C6">
      <w:pPr>
        <w:spacing w:line="240" w:lineRule="auto"/>
      </w:pPr>
      <w:r>
        <w:separator/>
      </w:r>
    </w:p>
  </w:endnote>
  <w:endnote w:type="continuationSeparator" w:id="0">
    <w:p w14:paraId="1D4503A2" w14:textId="77777777" w:rsidR="00BE01C6" w:rsidRDefault="00BE0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2ABA" w14:textId="77777777" w:rsidR="00BE01C6" w:rsidRDefault="00BE01C6">
      <w:pPr>
        <w:spacing w:line="240" w:lineRule="auto"/>
      </w:pPr>
      <w:r>
        <w:separator/>
      </w:r>
    </w:p>
  </w:footnote>
  <w:footnote w:type="continuationSeparator" w:id="0">
    <w:p w14:paraId="342A08A4" w14:textId="77777777" w:rsidR="00BE01C6" w:rsidRDefault="00BE0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E100D8" w:rsidRDefault="000122F0">
    <w:pPr>
      <w:jc w:val="center"/>
      <w:rPr>
        <w:sz w:val="28"/>
        <w:szCs w:val="28"/>
      </w:rPr>
    </w:pPr>
    <w:r>
      <w:rPr>
        <w:sz w:val="28"/>
      </w:rPr>
      <w:t xml:space="preserve">Консультативный комитет по делам иноязычных учащихся </w:t>
    </w:r>
  </w:p>
  <w:p w14:paraId="0000004F" w14:textId="77777777" w:rsidR="00E100D8" w:rsidRDefault="000122F0">
    <w:pPr>
      <w:jc w:val="center"/>
      <w:rPr>
        <w:sz w:val="28"/>
        <w:szCs w:val="28"/>
      </w:rPr>
    </w:pPr>
    <w:r>
      <w:rPr>
        <w:sz w:val="28"/>
      </w:rPr>
      <w:t>Письмо о намерениях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43D"/>
    <w:multiLevelType w:val="multilevel"/>
    <w:tmpl w:val="6A3CD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D8"/>
    <w:rsid w:val="000122F0"/>
    <w:rsid w:val="0031530D"/>
    <w:rsid w:val="00315BCA"/>
    <w:rsid w:val="008E771A"/>
    <w:rsid w:val="0098650E"/>
    <w:rsid w:val="009E493E"/>
    <w:rsid w:val="00BE01C6"/>
    <w:rsid w:val="00E100D8"/>
    <w:rsid w:val="00E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B5DDD"/>
  <w15:docId w15:val="{861F37AC-5CC1-824B-9E2B-8ACD1CB2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AF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5"/>
  </w:style>
  <w:style w:type="paragraph" w:styleId="Footer">
    <w:name w:val="footer"/>
    <w:basedOn w:val="Normal"/>
    <w:link w:val="Foot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pAzUaO6n8T+RzN7h5VDSo/eA==">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2021-06-08T16:54:39+00:00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BEA4E8-82FE-4887-A27B-048312AFF978}"/>
</file>

<file path=customXml/itemProps3.xml><?xml version="1.0" encoding="utf-8"?>
<ds:datastoreItem xmlns:ds="http://schemas.openxmlformats.org/officeDocument/2006/customXml" ds:itemID="{54DEA9AE-E31E-437D-9A3B-2732D014132C}"/>
</file>

<file path=customXml/itemProps4.xml><?xml version="1.0" encoding="utf-8"?>
<ds:datastoreItem xmlns:ds="http://schemas.openxmlformats.org/officeDocument/2006/customXml" ds:itemID="{1FA65ED1-597F-482C-BD3E-C8415F6A9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Praschnik</dc:creator>
  <cp:lastModifiedBy>ROTHWEILER Erin - ODE</cp:lastModifiedBy>
  <cp:revision>2</cp:revision>
  <dcterms:created xsi:type="dcterms:W3CDTF">2021-06-07T22:52:00Z</dcterms:created>
  <dcterms:modified xsi:type="dcterms:W3CDTF">2021-06-07T22:52:00Z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