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525" w:rsidRDefault="00C35A24">
      <w:pPr>
        <w:spacing w:after="0"/>
        <w:jc w:val="center"/>
        <w:rPr>
          <w:rFonts w:ascii="Cambria" w:eastAsia="Cambria" w:hAnsi="Cambria" w:cs="Cambria"/>
          <w:b/>
          <w:sz w:val="36"/>
          <w:szCs w:val="36"/>
        </w:rPr>
      </w:pPr>
      <w:r>
        <w:rPr>
          <w:rFonts w:ascii="Cambria" w:eastAsia="Cambria" w:hAnsi="Cambria" w:cs="Cambria"/>
          <w:b/>
          <w:sz w:val="36"/>
          <w:szCs w:val="36"/>
        </w:rPr>
        <w:t>ANEXO C</w:t>
      </w:r>
    </w:p>
    <w:p w:rsidR="00FF2525" w:rsidRDefault="00C35A24">
      <w:pPr>
        <w:spacing w:after="0"/>
        <w:jc w:val="center"/>
        <w:rPr>
          <w:rFonts w:ascii="Cambria" w:eastAsia="Cambria" w:hAnsi="Cambria" w:cs="Cambria"/>
          <w:b/>
          <w:sz w:val="36"/>
          <w:szCs w:val="36"/>
        </w:rPr>
      </w:pPr>
      <w:r>
        <w:rPr>
          <w:rFonts w:ascii="Cambria" w:eastAsia="Cambria" w:hAnsi="Cambria" w:cs="Cambria"/>
          <w:b/>
          <w:sz w:val="36"/>
          <w:szCs w:val="36"/>
        </w:rPr>
        <w:t>Plan de Éxito Estudiantil Latino/a/x e Indígena</w:t>
      </w:r>
    </w:p>
    <w:p w:rsidR="00FF2525" w:rsidRDefault="00C35A24">
      <w:pPr>
        <w:spacing w:after="240"/>
        <w:jc w:val="center"/>
        <w:rPr>
          <w:rFonts w:ascii="Cambria" w:eastAsia="Cambria" w:hAnsi="Cambria" w:cs="Cambria"/>
          <w:b/>
          <w:sz w:val="36"/>
          <w:szCs w:val="36"/>
        </w:rPr>
      </w:pPr>
      <w:r>
        <w:rPr>
          <w:rFonts w:ascii="Cambria" w:eastAsia="Cambria" w:hAnsi="Cambria" w:cs="Cambria"/>
          <w:b/>
          <w:sz w:val="36"/>
          <w:szCs w:val="36"/>
        </w:rPr>
        <w:t>Solicitud de Solicitud (RFA) Ciclo de Subvención 2022-2023</w:t>
      </w:r>
    </w:p>
    <w:p w:rsidR="00FF2525" w:rsidRDefault="00C35A24">
      <w:pPr>
        <w:rPr>
          <w:rFonts w:ascii="Cambria" w:eastAsia="Cambria" w:hAnsi="Cambria" w:cs="Cambria"/>
          <w:b/>
          <w:sz w:val="32"/>
          <w:szCs w:val="32"/>
        </w:rPr>
      </w:pPr>
      <w:r>
        <w:rPr>
          <w:rFonts w:ascii="Cambria" w:eastAsia="Cambria" w:hAnsi="Cambria" w:cs="Cambria"/>
          <w:b/>
          <w:sz w:val="32"/>
          <w:szCs w:val="32"/>
        </w:rPr>
        <w:t>Información</w:t>
      </w:r>
      <w:r w:rsidR="00614A1E">
        <w:rPr>
          <w:rFonts w:ascii="Cambria" w:eastAsia="Cambria" w:hAnsi="Cambria" w:cs="Cambria"/>
          <w:b/>
          <w:sz w:val="32"/>
          <w:szCs w:val="32"/>
        </w:rPr>
        <w:t xml:space="preserve"> del Solicitante</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Información del Solicitante"/>
      </w:tblPr>
      <w:tblGrid>
        <w:gridCol w:w="5125"/>
        <w:gridCol w:w="4451"/>
      </w:tblGrid>
      <w:tr w:rsidR="00FF2525" w:rsidTr="006256D3">
        <w:trPr>
          <w:tblHeader/>
        </w:trPr>
        <w:tc>
          <w:tcPr>
            <w:tcW w:w="5125" w:type="dxa"/>
          </w:tcPr>
          <w:p w:rsidR="00FF2525" w:rsidRDefault="00C35A24">
            <w:pPr>
              <w:rPr>
                <w:rFonts w:ascii="Cambria" w:eastAsia="Cambria" w:hAnsi="Cambria" w:cs="Cambria"/>
                <w:b/>
              </w:rPr>
            </w:pPr>
            <w:r>
              <w:rPr>
                <w:rFonts w:ascii="Cambria" w:eastAsia="Cambria" w:hAnsi="Cambria" w:cs="Cambria"/>
                <w:b/>
              </w:rPr>
              <w:t xml:space="preserve">Nombre de la Organización/Solicitante Principal: </w:t>
            </w:r>
          </w:p>
          <w:p w:rsidR="00FF2525" w:rsidRDefault="00FF2525">
            <w:pPr>
              <w:rPr>
                <w:rFonts w:ascii="Cambria" w:eastAsia="Cambria" w:hAnsi="Cambria" w:cs="Cambria"/>
              </w:rPr>
            </w:pPr>
          </w:p>
        </w:tc>
        <w:tc>
          <w:tcPr>
            <w:tcW w:w="4451" w:type="dxa"/>
          </w:tcPr>
          <w:p w:rsidR="00FF2525" w:rsidRDefault="00FF2525">
            <w:pPr>
              <w:rPr>
                <w:rFonts w:ascii="Cambria" w:eastAsia="Cambria" w:hAnsi="Cambria" w:cs="Cambria"/>
              </w:rPr>
            </w:pPr>
          </w:p>
        </w:tc>
      </w:tr>
      <w:tr w:rsidR="00FF2525">
        <w:tc>
          <w:tcPr>
            <w:tcW w:w="5125" w:type="dxa"/>
          </w:tcPr>
          <w:p w:rsidR="00FF2525" w:rsidRDefault="00C35A24">
            <w:pPr>
              <w:rPr>
                <w:rFonts w:ascii="Cambria" w:eastAsia="Cambria" w:hAnsi="Cambria" w:cs="Cambria"/>
                <w:b/>
              </w:rPr>
            </w:pPr>
            <w:r>
              <w:rPr>
                <w:rFonts w:ascii="Cambria" w:eastAsia="Cambria" w:hAnsi="Cambria" w:cs="Cambria"/>
                <w:b/>
              </w:rPr>
              <w:t>Dirección Postal</w:t>
            </w:r>
            <w:r w:rsidR="00614A1E">
              <w:rPr>
                <w:rFonts w:ascii="Cambria" w:eastAsia="Cambria" w:hAnsi="Cambria" w:cs="Cambria"/>
                <w:b/>
              </w:rPr>
              <w:t xml:space="preserve"> del Solicitante</w:t>
            </w:r>
          </w:p>
          <w:p w:rsidR="00FF2525" w:rsidRDefault="00FF2525">
            <w:pPr>
              <w:rPr>
                <w:rFonts w:ascii="Cambria" w:eastAsia="Cambria" w:hAnsi="Cambria" w:cs="Cambria"/>
                <w:b/>
              </w:rPr>
            </w:pPr>
          </w:p>
        </w:tc>
        <w:tc>
          <w:tcPr>
            <w:tcW w:w="4451" w:type="dxa"/>
          </w:tcPr>
          <w:p w:rsidR="00FF2525" w:rsidRDefault="00FF2525">
            <w:pPr>
              <w:rPr>
                <w:rFonts w:ascii="Cambria" w:eastAsia="Cambria" w:hAnsi="Cambria" w:cs="Cambria"/>
              </w:rPr>
            </w:pPr>
          </w:p>
        </w:tc>
      </w:tr>
      <w:tr w:rsidR="00FF2525">
        <w:tc>
          <w:tcPr>
            <w:tcW w:w="5125" w:type="dxa"/>
          </w:tcPr>
          <w:p w:rsidR="00FF2525" w:rsidRDefault="00C35A24">
            <w:pPr>
              <w:rPr>
                <w:rFonts w:ascii="Cambria" w:eastAsia="Cambria" w:hAnsi="Cambria" w:cs="Cambria"/>
                <w:b/>
              </w:rPr>
            </w:pPr>
            <w:r>
              <w:rPr>
                <w:rFonts w:ascii="Cambria" w:eastAsia="Cambria" w:hAnsi="Cambria" w:cs="Cambria"/>
                <w:b/>
              </w:rPr>
              <w:t>Sitio Web del Solicitante:</w:t>
            </w:r>
          </w:p>
          <w:p w:rsidR="00FF2525" w:rsidRDefault="00FF2525">
            <w:pPr>
              <w:rPr>
                <w:rFonts w:ascii="Cambria" w:eastAsia="Cambria" w:hAnsi="Cambria" w:cs="Cambria"/>
                <w:b/>
              </w:rPr>
            </w:pPr>
          </w:p>
        </w:tc>
        <w:tc>
          <w:tcPr>
            <w:tcW w:w="4451" w:type="dxa"/>
          </w:tcPr>
          <w:p w:rsidR="00FF2525" w:rsidRDefault="00FF2525">
            <w:pPr>
              <w:rPr>
                <w:rFonts w:ascii="Cambria" w:eastAsia="Cambria" w:hAnsi="Cambria" w:cs="Cambria"/>
              </w:rPr>
            </w:pPr>
          </w:p>
        </w:tc>
      </w:tr>
      <w:tr w:rsidR="00FF2525">
        <w:tc>
          <w:tcPr>
            <w:tcW w:w="5125" w:type="dxa"/>
          </w:tcPr>
          <w:p w:rsidR="00FF2525" w:rsidRDefault="00C35A24">
            <w:pPr>
              <w:rPr>
                <w:rFonts w:ascii="Cambria" w:eastAsia="Cambria" w:hAnsi="Cambria" w:cs="Cambria"/>
              </w:rPr>
            </w:pPr>
            <w:r>
              <w:rPr>
                <w:rFonts w:ascii="Cambria" w:eastAsia="Cambria" w:hAnsi="Cambria" w:cs="Cambria"/>
                <w:b/>
              </w:rPr>
              <w:t>Tipo de Organización (elija una):</w:t>
            </w:r>
          </w:p>
          <w:p w:rsidR="00FF2525" w:rsidRDefault="00C35A24">
            <w:pPr>
              <w:numPr>
                <w:ilvl w:val="0"/>
                <w:numId w:val="4"/>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Organización Comunitaria</w:t>
            </w:r>
          </w:p>
          <w:p w:rsidR="00FF2525" w:rsidRDefault="00C35A24">
            <w:pPr>
              <w:numPr>
                <w:ilvl w:val="0"/>
                <w:numId w:val="4"/>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Escuela/ Distrito escolar</w:t>
            </w:r>
          </w:p>
          <w:p w:rsidR="00FF2525" w:rsidRDefault="00C35A24">
            <w:pPr>
              <w:numPr>
                <w:ilvl w:val="0"/>
                <w:numId w:val="4"/>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Centro de aprendizaje</w:t>
            </w:r>
            <w:r w:rsidR="00614A1E">
              <w:rPr>
                <w:rFonts w:ascii="Cambria" w:eastAsia="Cambria" w:hAnsi="Cambria" w:cs="Cambria"/>
                <w:color w:val="000000"/>
              </w:rPr>
              <w:t xml:space="preserve"> temprano (Early Learning Hub)</w:t>
            </w:r>
          </w:p>
          <w:p w:rsidR="00FF2525" w:rsidRDefault="00614A1E">
            <w:pPr>
              <w:numPr>
                <w:ilvl w:val="0"/>
                <w:numId w:val="4"/>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Proveedor de aprendizaje </w:t>
            </w:r>
            <w:r w:rsidR="00C35A24">
              <w:rPr>
                <w:rFonts w:ascii="Cambria" w:eastAsia="Cambria" w:hAnsi="Cambria" w:cs="Cambria"/>
                <w:color w:val="000000"/>
              </w:rPr>
              <w:t xml:space="preserve">temprano </w:t>
            </w:r>
          </w:p>
          <w:p w:rsidR="00FF2525" w:rsidRDefault="00C35A24">
            <w:pPr>
              <w:numPr>
                <w:ilvl w:val="0"/>
                <w:numId w:val="4"/>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Distrito de servicios educativos</w:t>
            </w:r>
          </w:p>
          <w:p w:rsidR="00FF2525" w:rsidRDefault="00C35A24">
            <w:pPr>
              <w:numPr>
                <w:ilvl w:val="0"/>
                <w:numId w:val="4"/>
              </w:numPr>
              <w:pBdr>
                <w:top w:val="nil"/>
                <w:left w:val="nil"/>
                <w:bottom w:val="nil"/>
                <w:right w:val="nil"/>
                <w:between w:val="nil"/>
              </w:pBdr>
              <w:rPr>
                <w:rFonts w:ascii="Cambria" w:eastAsia="Cambria" w:hAnsi="Cambria" w:cs="Cambria"/>
                <w:b/>
                <w:color w:val="000000"/>
              </w:rPr>
            </w:pPr>
            <w:r>
              <w:rPr>
                <w:rFonts w:ascii="Cambria" w:eastAsia="Cambria" w:hAnsi="Cambria" w:cs="Cambria"/>
                <w:color w:val="000000"/>
              </w:rPr>
              <w:t>Institución de educación pos</w:t>
            </w:r>
            <w:r w:rsidR="00614A1E">
              <w:rPr>
                <w:rFonts w:ascii="Cambria" w:eastAsia="Cambria" w:hAnsi="Cambria" w:cs="Cambria"/>
                <w:color w:val="000000"/>
              </w:rPr>
              <w:t>grado</w:t>
            </w:r>
          </w:p>
          <w:p w:rsidR="00FF2525" w:rsidRDefault="00C35A24">
            <w:pPr>
              <w:numPr>
                <w:ilvl w:val="0"/>
                <w:numId w:val="4"/>
              </w:numPr>
              <w:pBdr>
                <w:top w:val="nil"/>
                <w:left w:val="nil"/>
                <w:bottom w:val="nil"/>
                <w:right w:val="nil"/>
                <w:between w:val="nil"/>
              </w:pBdr>
              <w:rPr>
                <w:rFonts w:ascii="Cambria" w:eastAsia="Cambria" w:hAnsi="Cambria" w:cs="Cambria"/>
                <w:b/>
                <w:color w:val="000000"/>
              </w:rPr>
            </w:pPr>
            <w:r>
              <w:rPr>
                <w:rFonts w:ascii="Cambria" w:eastAsia="Cambria" w:hAnsi="Cambria" w:cs="Cambria"/>
                <w:color w:val="000000"/>
              </w:rPr>
              <w:t>Tribu o gobierno tribal</w:t>
            </w:r>
          </w:p>
          <w:p w:rsidR="00FF2525" w:rsidRPr="00614A1E" w:rsidRDefault="00C35A24" w:rsidP="00614A1E">
            <w:pPr>
              <w:numPr>
                <w:ilvl w:val="0"/>
                <w:numId w:val="4"/>
              </w:num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Otra</w:t>
            </w:r>
          </w:p>
        </w:tc>
        <w:tc>
          <w:tcPr>
            <w:tcW w:w="4451" w:type="dxa"/>
          </w:tcPr>
          <w:p w:rsidR="00FF2525" w:rsidRDefault="00FF2525">
            <w:pPr>
              <w:rPr>
                <w:rFonts w:ascii="Cambria" w:eastAsia="Cambria" w:hAnsi="Cambria" w:cs="Cambria"/>
              </w:rPr>
            </w:pPr>
          </w:p>
        </w:tc>
      </w:tr>
    </w:tbl>
    <w:p w:rsidR="00FF2525" w:rsidRDefault="00FF2525">
      <w:pPr>
        <w:spacing w:after="120"/>
        <w:rPr>
          <w:rFonts w:ascii="Cambria" w:eastAsia="Cambria" w:hAnsi="Cambria" w:cs="Cambria"/>
        </w:rPr>
      </w:pPr>
    </w:p>
    <w:p w:rsidR="00FF2525" w:rsidRDefault="00614A1E">
      <w:pPr>
        <w:rPr>
          <w:rFonts w:ascii="Cambria" w:eastAsia="Cambria" w:hAnsi="Cambria" w:cs="Cambria"/>
          <w:b/>
          <w:sz w:val="32"/>
          <w:szCs w:val="32"/>
        </w:rPr>
      </w:pPr>
      <w:r>
        <w:rPr>
          <w:rFonts w:ascii="Cambria" w:eastAsia="Cambria" w:hAnsi="Cambria" w:cs="Cambria"/>
          <w:b/>
          <w:sz w:val="32"/>
          <w:szCs w:val="32"/>
        </w:rPr>
        <w:t>I</w:t>
      </w:r>
      <w:r w:rsidR="00C35A24">
        <w:rPr>
          <w:rFonts w:ascii="Cambria" w:eastAsia="Cambria" w:hAnsi="Cambria" w:cs="Cambria"/>
          <w:b/>
          <w:sz w:val="32"/>
          <w:szCs w:val="32"/>
        </w:rPr>
        <w:t>nformación de contacto autorizada</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Información de contacto autorizada"/>
      </w:tblPr>
      <w:tblGrid>
        <w:gridCol w:w="3415"/>
        <w:gridCol w:w="5935"/>
      </w:tblGrid>
      <w:tr w:rsidR="00FF2525" w:rsidTr="006256D3">
        <w:trPr>
          <w:tblHeader/>
        </w:trPr>
        <w:tc>
          <w:tcPr>
            <w:tcW w:w="3415" w:type="dxa"/>
          </w:tcPr>
          <w:p w:rsidR="00FF2525" w:rsidRDefault="00C35A24">
            <w:pPr>
              <w:rPr>
                <w:rFonts w:ascii="Cambria" w:eastAsia="Cambria" w:hAnsi="Cambria" w:cs="Cambria"/>
                <w:b/>
              </w:rPr>
            </w:pPr>
            <w:r>
              <w:rPr>
                <w:rFonts w:ascii="Cambria" w:eastAsia="Cambria" w:hAnsi="Cambria" w:cs="Cambria"/>
                <w:b/>
              </w:rPr>
              <w:t>Nombre:</w:t>
            </w:r>
          </w:p>
        </w:tc>
        <w:tc>
          <w:tcPr>
            <w:tcW w:w="5935" w:type="dxa"/>
          </w:tcPr>
          <w:p w:rsidR="00FF2525" w:rsidRDefault="00FF2525">
            <w:pPr>
              <w:rPr>
                <w:rFonts w:ascii="Cambria" w:eastAsia="Cambria" w:hAnsi="Cambria" w:cs="Cambria"/>
              </w:rPr>
            </w:pPr>
          </w:p>
        </w:tc>
      </w:tr>
      <w:tr w:rsidR="00FF2525">
        <w:tc>
          <w:tcPr>
            <w:tcW w:w="3415" w:type="dxa"/>
          </w:tcPr>
          <w:p w:rsidR="00FF2525" w:rsidRDefault="00C35A24">
            <w:pPr>
              <w:rPr>
                <w:rFonts w:ascii="Cambria" w:eastAsia="Cambria" w:hAnsi="Cambria" w:cs="Cambria"/>
                <w:b/>
              </w:rPr>
            </w:pPr>
            <w:r>
              <w:rPr>
                <w:rFonts w:ascii="Cambria" w:eastAsia="Cambria" w:hAnsi="Cambria" w:cs="Cambria"/>
                <w:b/>
              </w:rPr>
              <w:t>Pronombres preferidos:</w:t>
            </w:r>
          </w:p>
        </w:tc>
        <w:tc>
          <w:tcPr>
            <w:tcW w:w="5935" w:type="dxa"/>
          </w:tcPr>
          <w:p w:rsidR="00FF2525" w:rsidRDefault="00FF2525">
            <w:pPr>
              <w:rPr>
                <w:rFonts w:ascii="Cambria" w:eastAsia="Cambria" w:hAnsi="Cambria" w:cs="Cambria"/>
              </w:rPr>
            </w:pPr>
          </w:p>
        </w:tc>
      </w:tr>
      <w:tr w:rsidR="00FF2525">
        <w:tc>
          <w:tcPr>
            <w:tcW w:w="3415" w:type="dxa"/>
          </w:tcPr>
          <w:p w:rsidR="00FF2525" w:rsidRDefault="00C35A24">
            <w:pPr>
              <w:rPr>
                <w:rFonts w:ascii="Cambria" w:eastAsia="Cambria" w:hAnsi="Cambria" w:cs="Cambria"/>
                <w:b/>
              </w:rPr>
            </w:pPr>
            <w:r>
              <w:rPr>
                <w:rFonts w:ascii="Cambria" w:eastAsia="Cambria" w:hAnsi="Cambria" w:cs="Cambria"/>
                <w:b/>
              </w:rPr>
              <w:t>Correo electrónico:</w:t>
            </w:r>
          </w:p>
        </w:tc>
        <w:tc>
          <w:tcPr>
            <w:tcW w:w="5935" w:type="dxa"/>
          </w:tcPr>
          <w:p w:rsidR="00FF2525" w:rsidRDefault="00FF2525">
            <w:pPr>
              <w:rPr>
                <w:rFonts w:ascii="Cambria" w:eastAsia="Cambria" w:hAnsi="Cambria" w:cs="Cambria"/>
              </w:rPr>
            </w:pPr>
          </w:p>
        </w:tc>
      </w:tr>
      <w:tr w:rsidR="00FF2525">
        <w:tc>
          <w:tcPr>
            <w:tcW w:w="3415" w:type="dxa"/>
          </w:tcPr>
          <w:p w:rsidR="00FF2525" w:rsidRDefault="00C35A24">
            <w:pPr>
              <w:rPr>
                <w:rFonts w:ascii="Cambria" w:eastAsia="Cambria" w:hAnsi="Cambria" w:cs="Cambria"/>
                <w:b/>
              </w:rPr>
            </w:pPr>
            <w:r>
              <w:rPr>
                <w:rFonts w:ascii="Cambria" w:eastAsia="Cambria" w:hAnsi="Cambria" w:cs="Cambria"/>
                <w:b/>
              </w:rPr>
              <w:t>Número de teléfono:</w:t>
            </w:r>
          </w:p>
        </w:tc>
        <w:tc>
          <w:tcPr>
            <w:tcW w:w="5935" w:type="dxa"/>
          </w:tcPr>
          <w:p w:rsidR="00FF2525" w:rsidRDefault="00FF2525">
            <w:pPr>
              <w:rPr>
                <w:rFonts w:ascii="Cambria" w:eastAsia="Cambria" w:hAnsi="Cambria" w:cs="Cambria"/>
              </w:rPr>
            </w:pPr>
          </w:p>
        </w:tc>
      </w:tr>
      <w:tr w:rsidR="00FF2525">
        <w:tc>
          <w:tcPr>
            <w:tcW w:w="3415" w:type="dxa"/>
          </w:tcPr>
          <w:p w:rsidR="00FF2525" w:rsidRDefault="00C35A24">
            <w:pPr>
              <w:rPr>
                <w:rFonts w:ascii="Cambria" w:eastAsia="Cambria" w:hAnsi="Cambria" w:cs="Cambria"/>
                <w:b/>
              </w:rPr>
            </w:pPr>
            <w:r>
              <w:rPr>
                <w:rFonts w:ascii="Cambria" w:eastAsia="Cambria" w:hAnsi="Cambria" w:cs="Cambria"/>
                <w:b/>
              </w:rPr>
              <w:t>Dirección si es diferente a la anterior:</w:t>
            </w:r>
          </w:p>
        </w:tc>
        <w:tc>
          <w:tcPr>
            <w:tcW w:w="5935" w:type="dxa"/>
          </w:tcPr>
          <w:p w:rsidR="00FF2525" w:rsidRDefault="00FF2525">
            <w:pPr>
              <w:rPr>
                <w:rFonts w:ascii="Cambria" w:eastAsia="Cambria" w:hAnsi="Cambria" w:cs="Cambria"/>
              </w:rPr>
            </w:pPr>
          </w:p>
        </w:tc>
      </w:tr>
    </w:tbl>
    <w:p w:rsidR="00FF2525" w:rsidRDefault="00FF2525">
      <w:pPr>
        <w:spacing w:after="120"/>
        <w:rPr>
          <w:rFonts w:ascii="Cambria" w:eastAsia="Cambria" w:hAnsi="Cambria" w:cs="Cambria"/>
        </w:rPr>
      </w:pPr>
    </w:p>
    <w:p w:rsidR="00FF2525" w:rsidRDefault="00C35A24">
      <w:pPr>
        <w:rPr>
          <w:rFonts w:ascii="Cambria" w:eastAsia="Cambria" w:hAnsi="Cambria" w:cs="Cambria"/>
          <w:b/>
          <w:sz w:val="32"/>
          <w:szCs w:val="32"/>
        </w:rPr>
      </w:pPr>
      <w:r>
        <w:rPr>
          <w:rFonts w:ascii="Cambria" w:eastAsia="Cambria" w:hAnsi="Cambria" w:cs="Cambria"/>
          <w:b/>
          <w:sz w:val="32"/>
          <w:szCs w:val="32"/>
        </w:rPr>
        <w:t>Contacto fiscal autorizado (si es diferente)</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Contacto fiscal autorizado "/>
      </w:tblPr>
      <w:tblGrid>
        <w:gridCol w:w="3415"/>
        <w:gridCol w:w="5935"/>
      </w:tblGrid>
      <w:tr w:rsidR="00FF2525" w:rsidTr="006256D3">
        <w:trPr>
          <w:tblHeader/>
        </w:trPr>
        <w:tc>
          <w:tcPr>
            <w:tcW w:w="3415" w:type="dxa"/>
          </w:tcPr>
          <w:p w:rsidR="00FF2525" w:rsidRDefault="00C35A24">
            <w:pPr>
              <w:rPr>
                <w:rFonts w:ascii="Cambria" w:eastAsia="Cambria" w:hAnsi="Cambria" w:cs="Cambria"/>
                <w:b/>
              </w:rPr>
            </w:pPr>
            <w:r>
              <w:rPr>
                <w:rFonts w:ascii="Cambria" w:eastAsia="Cambria" w:hAnsi="Cambria" w:cs="Cambria"/>
                <w:b/>
              </w:rPr>
              <w:t>Nombre :</w:t>
            </w:r>
          </w:p>
        </w:tc>
        <w:tc>
          <w:tcPr>
            <w:tcW w:w="5935" w:type="dxa"/>
          </w:tcPr>
          <w:p w:rsidR="00FF2525" w:rsidRDefault="00FF2525">
            <w:pPr>
              <w:rPr>
                <w:rFonts w:ascii="Cambria" w:eastAsia="Cambria" w:hAnsi="Cambria" w:cs="Cambria"/>
              </w:rPr>
            </w:pPr>
          </w:p>
        </w:tc>
      </w:tr>
      <w:tr w:rsidR="00FF2525">
        <w:tc>
          <w:tcPr>
            <w:tcW w:w="3415" w:type="dxa"/>
          </w:tcPr>
          <w:p w:rsidR="00FF2525" w:rsidRDefault="00C35A24">
            <w:pPr>
              <w:rPr>
                <w:rFonts w:ascii="Cambria" w:eastAsia="Cambria" w:hAnsi="Cambria" w:cs="Cambria"/>
                <w:b/>
              </w:rPr>
            </w:pPr>
            <w:r>
              <w:rPr>
                <w:rFonts w:ascii="Cambria" w:eastAsia="Cambria" w:hAnsi="Cambria" w:cs="Cambria"/>
                <w:b/>
              </w:rPr>
              <w:t>Pronombres preferidos:</w:t>
            </w:r>
          </w:p>
        </w:tc>
        <w:tc>
          <w:tcPr>
            <w:tcW w:w="5935" w:type="dxa"/>
          </w:tcPr>
          <w:p w:rsidR="00FF2525" w:rsidRDefault="00FF2525">
            <w:pPr>
              <w:rPr>
                <w:rFonts w:ascii="Cambria" w:eastAsia="Cambria" w:hAnsi="Cambria" w:cs="Cambria"/>
              </w:rPr>
            </w:pPr>
          </w:p>
        </w:tc>
      </w:tr>
      <w:tr w:rsidR="00FF2525">
        <w:tc>
          <w:tcPr>
            <w:tcW w:w="3415" w:type="dxa"/>
          </w:tcPr>
          <w:p w:rsidR="00FF2525" w:rsidRDefault="00C35A24">
            <w:pPr>
              <w:rPr>
                <w:rFonts w:ascii="Cambria" w:eastAsia="Cambria" w:hAnsi="Cambria" w:cs="Cambria"/>
                <w:b/>
              </w:rPr>
            </w:pPr>
            <w:r>
              <w:rPr>
                <w:rFonts w:ascii="Cambria" w:eastAsia="Cambria" w:hAnsi="Cambria" w:cs="Cambria"/>
                <w:b/>
              </w:rPr>
              <w:t>Correo electrónico:</w:t>
            </w:r>
          </w:p>
        </w:tc>
        <w:tc>
          <w:tcPr>
            <w:tcW w:w="5935" w:type="dxa"/>
          </w:tcPr>
          <w:p w:rsidR="00FF2525" w:rsidRDefault="00FF2525">
            <w:pPr>
              <w:rPr>
                <w:rFonts w:ascii="Cambria" w:eastAsia="Cambria" w:hAnsi="Cambria" w:cs="Cambria"/>
              </w:rPr>
            </w:pPr>
          </w:p>
        </w:tc>
      </w:tr>
      <w:tr w:rsidR="00FF2525">
        <w:tc>
          <w:tcPr>
            <w:tcW w:w="3415" w:type="dxa"/>
          </w:tcPr>
          <w:p w:rsidR="00FF2525" w:rsidRDefault="00C35A24">
            <w:pPr>
              <w:rPr>
                <w:rFonts w:ascii="Cambria" w:eastAsia="Cambria" w:hAnsi="Cambria" w:cs="Cambria"/>
                <w:b/>
              </w:rPr>
            </w:pPr>
            <w:r>
              <w:rPr>
                <w:rFonts w:ascii="Cambria" w:eastAsia="Cambria" w:hAnsi="Cambria" w:cs="Cambria"/>
                <w:b/>
              </w:rPr>
              <w:t>Número de teléfono:</w:t>
            </w:r>
          </w:p>
        </w:tc>
        <w:tc>
          <w:tcPr>
            <w:tcW w:w="5935" w:type="dxa"/>
          </w:tcPr>
          <w:p w:rsidR="00FF2525" w:rsidRDefault="00FF2525">
            <w:pPr>
              <w:rPr>
                <w:rFonts w:ascii="Cambria" w:eastAsia="Cambria" w:hAnsi="Cambria" w:cs="Cambria"/>
              </w:rPr>
            </w:pPr>
          </w:p>
        </w:tc>
      </w:tr>
      <w:tr w:rsidR="00FF2525">
        <w:tc>
          <w:tcPr>
            <w:tcW w:w="3415" w:type="dxa"/>
          </w:tcPr>
          <w:p w:rsidR="00FF2525" w:rsidRDefault="00C35A24">
            <w:pPr>
              <w:rPr>
                <w:rFonts w:ascii="Cambria" w:eastAsia="Cambria" w:hAnsi="Cambria" w:cs="Cambria"/>
                <w:b/>
              </w:rPr>
            </w:pPr>
            <w:r>
              <w:rPr>
                <w:rFonts w:ascii="Cambria" w:eastAsia="Cambria" w:hAnsi="Cambria" w:cs="Cambria"/>
                <w:b/>
              </w:rPr>
              <w:t>Dirección si es diferente a la anterior:</w:t>
            </w:r>
          </w:p>
        </w:tc>
        <w:tc>
          <w:tcPr>
            <w:tcW w:w="5935" w:type="dxa"/>
          </w:tcPr>
          <w:p w:rsidR="00FF2525" w:rsidRDefault="00FF2525">
            <w:pPr>
              <w:rPr>
                <w:rFonts w:ascii="Cambria" w:eastAsia="Cambria" w:hAnsi="Cambria" w:cs="Cambria"/>
              </w:rPr>
            </w:pPr>
          </w:p>
        </w:tc>
      </w:tr>
    </w:tbl>
    <w:p w:rsidR="00FF2525" w:rsidRDefault="00FF2525">
      <w:pPr>
        <w:spacing w:after="120"/>
        <w:rPr>
          <w:rFonts w:ascii="Cambria" w:eastAsia="Cambria" w:hAnsi="Cambria" w:cs="Cambria"/>
        </w:rPr>
      </w:pPr>
    </w:p>
    <w:p w:rsidR="00FF2525" w:rsidRDefault="00C35A24">
      <w:pPr>
        <w:rPr>
          <w:rFonts w:ascii="Cambria" w:eastAsia="Cambria" w:hAnsi="Cambria" w:cs="Cambria"/>
        </w:rPr>
      </w:pPr>
      <w:r>
        <w:br w:type="page"/>
      </w:r>
    </w:p>
    <w:p w:rsidR="00FF2525" w:rsidRDefault="00A275BC">
      <w:pPr>
        <w:jc w:val="both"/>
        <w:rPr>
          <w:rFonts w:ascii="Cambria" w:eastAsia="Cambria" w:hAnsi="Cambria" w:cs="Cambria"/>
          <w:b/>
          <w:sz w:val="32"/>
          <w:szCs w:val="32"/>
        </w:rPr>
      </w:pPr>
      <w:r>
        <w:rPr>
          <w:rFonts w:ascii="Cambria" w:eastAsia="Cambria" w:hAnsi="Cambria" w:cs="Cambria"/>
          <w:b/>
          <w:sz w:val="32"/>
          <w:szCs w:val="32"/>
        </w:rPr>
        <w:lastRenderedPageBreak/>
        <w:t>Enfoque Regional</w:t>
      </w:r>
    </w:p>
    <w:p w:rsidR="00FF2525" w:rsidRDefault="00C35A24">
      <w:pPr>
        <w:jc w:val="both"/>
        <w:rPr>
          <w:rFonts w:ascii="Cambria" w:eastAsia="Cambria" w:hAnsi="Cambria" w:cs="Cambria"/>
        </w:rPr>
      </w:pPr>
      <w:r>
        <w:rPr>
          <w:rFonts w:ascii="Cambria" w:eastAsia="Cambria" w:hAnsi="Cambria" w:cs="Cambria"/>
        </w:rPr>
        <w:t xml:space="preserve">Agency tiene la intención de otorgar hasta cuatro (4) subvenciones para cada región en función de las solicitudes con la puntuación más alta para esa región en particular. Si un Solicitante solicita brindar servicios en diferentes regiones, la </w:t>
      </w:r>
      <w:r w:rsidR="00A275BC">
        <w:rPr>
          <w:rFonts w:ascii="Cambria" w:eastAsia="Cambria" w:hAnsi="Cambria" w:cs="Cambria"/>
        </w:rPr>
        <w:t>Aplicación</w:t>
      </w:r>
      <w:r>
        <w:rPr>
          <w:rFonts w:ascii="Cambria" w:eastAsia="Cambria" w:hAnsi="Cambria" w:cs="Cambria"/>
        </w:rPr>
        <w:t xml:space="preserve"> del Solicitante se calificará para cada región por separado en función de la idoneidad demostrada del Solicitante para cada región.  </w:t>
      </w:r>
    </w:p>
    <w:p w:rsidR="00FF2525" w:rsidRDefault="00C35A24">
      <w:pPr>
        <w:jc w:val="both"/>
        <w:rPr>
          <w:rFonts w:ascii="Cambria" w:eastAsia="Cambria" w:hAnsi="Cambria" w:cs="Cambria"/>
        </w:rPr>
      </w:pPr>
      <w:r>
        <w:rPr>
          <w:rFonts w:ascii="Cambria" w:eastAsia="Cambria" w:hAnsi="Cambria" w:cs="Cambria"/>
        </w:rPr>
        <w:t xml:space="preserve">Si la Agencia no recibe cuatro </w:t>
      </w:r>
      <w:r w:rsidR="00A275BC">
        <w:rPr>
          <w:rFonts w:ascii="Cambria" w:eastAsia="Cambria" w:hAnsi="Cambria" w:cs="Cambria"/>
        </w:rPr>
        <w:t>Aplicaciones</w:t>
      </w:r>
      <w:r>
        <w:rPr>
          <w:rFonts w:ascii="Cambria" w:eastAsia="Cambria" w:hAnsi="Cambria" w:cs="Cambria"/>
        </w:rPr>
        <w:t xml:space="preserve"> para una región o regiones en particular, la Agencia puede otorgar Subvenciones adicionales para otras regiones en función de. La Agencia se reserva el derecho de otorgar menos de cuatro (4) subvenciones para una región si la Agencia determina que uno o más Solicitantes no demuestran idoneidad para esa región.</w:t>
      </w:r>
    </w:p>
    <w:p w:rsidR="00FF2525" w:rsidRDefault="00C35A24">
      <w:pPr>
        <w:jc w:val="both"/>
        <w:rPr>
          <w:rFonts w:ascii="Cambria" w:eastAsia="Cambria" w:hAnsi="Cambria" w:cs="Cambria"/>
        </w:rPr>
      </w:pPr>
      <w:r>
        <w:rPr>
          <w:rFonts w:ascii="Cambria" w:eastAsia="Cambria" w:hAnsi="Cambria" w:cs="Cambria"/>
        </w:rPr>
        <w:t>Las regiones se identifican en el siguiente mapa como Suroeste (1), Noroeste (2), Metro (3), Central (4) y Este (5</w:t>
      </w:r>
      <w:r>
        <w:rPr>
          <w:rFonts w:ascii="Cambria" w:eastAsia="Cambria" w:hAnsi="Cambria" w:cs="Cambria"/>
          <w:b/>
        </w:rPr>
        <w:t>). Los solicitantes deben especificar la(s) región(es) en las que solicitan prestar servicios.</w:t>
      </w:r>
      <w:r>
        <w:rPr>
          <w:rFonts w:ascii="Cambria" w:eastAsia="Cambria" w:hAnsi="Cambria" w:cs="Cambria"/>
        </w:rPr>
        <w:t xml:space="preserve"> El no especificar una región para el servicio puede resultar en la descalificación del Solicitante.</w:t>
      </w:r>
    </w:p>
    <w:tbl>
      <w:tblPr>
        <w:tblStyle w:val="a2"/>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egión"/>
      </w:tblPr>
      <w:tblGrid>
        <w:gridCol w:w="3955"/>
        <w:gridCol w:w="6210"/>
      </w:tblGrid>
      <w:tr w:rsidR="00FF2525" w:rsidTr="006256D3">
        <w:trPr>
          <w:tblHeader/>
        </w:trPr>
        <w:tc>
          <w:tcPr>
            <w:tcW w:w="3955" w:type="dxa"/>
          </w:tcPr>
          <w:p w:rsidR="00FF2525" w:rsidRDefault="00C35A24">
            <w:pPr>
              <w:spacing w:after="120"/>
              <w:rPr>
                <w:rFonts w:ascii="Cambria" w:eastAsia="Cambria" w:hAnsi="Cambria" w:cs="Cambria"/>
                <w:b/>
              </w:rPr>
            </w:pPr>
            <w:r>
              <w:rPr>
                <w:rFonts w:ascii="Cambria" w:eastAsia="Cambria" w:hAnsi="Cambria" w:cs="Cambria"/>
                <w:b/>
              </w:rPr>
              <w:t>Región servida por el Proyecto:</w:t>
            </w:r>
          </w:p>
        </w:tc>
        <w:tc>
          <w:tcPr>
            <w:tcW w:w="6210" w:type="dxa"/>
          </w:tcPr>
          <w:p w:rsidR="00FF2525" w:rsidRDefault="00FF2525">
            <w:pPr>
              <w:spacing w:after="120"/>
              <w:rPr>
                <w:rFonts w:ascii="Cambria" w:eastAsia="Cambria" w:hAnsi="Cambria" w:cs="Cambria"/>
              </w:rPr>
            </w:pPr>
          </w:p>
        </w:tc>
      </w:tr>
      <w:tr w:rsidR="00FF2525">
        <w:tc>
          <w:tcPr>
            <w:tcW w:w="3955" w:type="dxa"/>
          </w:tcPr>
          <w:p w:rsidR="00FF2525" w:rsidRDefault="00C35A24">
            <w:pPr>
              <w:spacing w:after="120"/>
              <w:rPr>
                <w:rFonts w:ascii="Cambria" w:eastAsia="Cambria" w:hAnsi="Cambria" w:cs="Cambria"/>
                <w:b/>
              </w:rPr>
            </w:pPr>
            <w:r>
              <w:rPr>
                <w:rFonts w:ascii="Cambria" w:eastAsia="Cambria" w:hAnsi="Cambria" w:cs="Cambria"/>
                <w:b/>
              </w:rPr>
              <w:t>Distritos y/o escuelas servidas:</w:t>
            </w:r>
          </w:p>
        </w:tc>
        <w:tc>
          <w:tcPr>
            <w:tcW w:w="6210" w:type="dxa"/>
          </w:tcPr>
          <w:p w:rsidR="00FF2525" w:rsidRDefault="00FF2525">
            <w:pPr>
              <w:spacing w:after="120"/>
              <w:rPr>
                <w:rFonts w:ascii="Cambria" w:eastAsia="Cambria" w:hAnsi="Cambria" w:cs="Cambria"/>
              </w:rPr>
            </w:pPr>
          </w:p>
        </w:tc>
      </w:tr>
    </w:tbl>
    <w:p w:rsidR="00FF2525" w:rsidRDefault="00FF2525">
      <w:pPr>
        <w:spacing w:after="0"/>
        <w:rPr>
          <w:rFonts w:ascii="Cambria" w:eastAsia="Cambria" w:hAnsi="Cambria" w:cs="Cambria"/>
        </w:rPr>
      </w:pPr>
    </w:p>
    <w:p w:rsidR="00FF2525" w:rsidRDefault="00C35A24">
      <w:pPr>
        <w:jc w:val="center"/>
        <w:rPr>
          <w:rFonts w:ascii="Cambria" w:eastAsia="Cambria" w:hAnsi="Cambria" w:cs="Cambria"/>
        </w:rPr>
      </w:pPr>
      <w:r>
        <w:rPr>
          <w:rFonts w:ascii="Cambria" w:eastAsia="Cambria" w:hAnsi="Cambria" w:cs="Cambria"/>
          <w:noProof/>
          <w:sz w:val="20"/>
          <w:szCs w:val="20"/>
          <w:lang w:val="en-US"/>
        </w:rPr>
        <w:drawing>
          <wp:inline distT="0" distB="0" distL="0" distR="0">
            <wp:extent cx="4417569" cy="2909621"/>
            <wp:effectExtent l="0" t="0" r="2540" b="5080"/>
            <wp:docPr id="1" name="image1.jpg" title="Mapa del Condado de Oregón"/>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417569" cy="2909621"/>
                    </a:xfrm>
                    <a:prstGeom prst="rect">
                      <a:avLst/>
                    </a:prstGeom>
                    <a:ln/>
                  </pic:spPr>
                </pic:pic>
              </a:graphicData>
            </a:graphic>
          </wp:inline>
        </w:drawing>
      </w:r>
    </w:p>
    <w:p w:rsidR="00FF2525" w:rsidRDefault="00C35A24">
      <w:pPr>
        <w:spacing w:after="0"/>
        <w:rPr>
          <w:rFonts w:ascii="Cambria" w:eastAsia="Cambria" w:hAnsi="Cambria" w:cs="Cambria"/>
        </w:rPr>
      </w:pPr>
      <w:r>
        <w:rPr>
          <w:rFonts w:ascii="Cambria" w:eastAsia="Cambria" w:hAnsi="Cambria" w:cs="Cambria"/>
          <w:b/>
        </w:rPr>
        <w:t>1. Suroeste</w:t>
      </w:r>
      <w:r>
        <w:rPr>
          <w:rFonts w:ascii="Cambria" w:eastAsia="Cambria" w:hAnsi="Cambria" w:cs="Cambria"/>
        </w:rPr>
        <w:t>: condados de Coos, Curry, Douglas, Jackson, Josephine y Lane.</w:t>
      </w:r>
    </w:p>
    <w:p w:rsidR="00FF2525" w:rsidRDefault="00C35A24">
      <w:pPr>
        <w:spacing w:after="0"/>
        <w:rPr>
          <w:rFonts w:ascii="Cambria" w:eastAsia="Cambria" w:hAnsi="Cambria" w:cs="Cambria"/>
        </w:rPr>
      </w:pPr>
      <w:r>
        <w:rPr>
          <w:rFonts w:ascii="Cambria" w:eastAsia="Cambria" w:hAnsi="Cambria" w:cs="Cambria"/>
          <w:b/>
        </w:rPr>
        <w:t>2. Noroeste:</w:t>
      </w:r>
      <w:r>
        <w:rPr>
          <w:rFonts w:ascii="Cambria" w:eastAsia="Cambria" w:hAnsi="Cambria" w:cs="Cambria"/>
        </w:rPr>
        <w:t xml:space="preserve"> condados de Benton, Clatsop, Columbia, Lincoln, Linn, Marion, Polk, Tillamook y Yamhill.</w:t>
      </w:r>
    </w:p>
    <w:p w:rsidR="00FF2525" w:rsidRDefault="00C35A24">
      <w:pPr>
        <w:spacing w:after="0"/>
        <w:rPr>
          <w:rFonts w:ascii="Cambria" w:eastAsia="Cambria" w:hAnsi="Cambria" w:cs="Cambria"/>
        </w:rPr>
      </w:pPr>
      <w:r>
        <w:rPr>
          <w:rFonts w:ascii="Cambria" w:eastAsia="Cambria" w:hAnsi="Cambria" w:cs="Cambria"/>
          <w:b/>
        </w:rPr>
        <w:t>3. Metro:</w:t>
      </w:r>
      <w:r>
        <w:rPr>
          <w:rFonts w:ascii="Cambria" w:eastAsia="Cambria" w:hAnsi="Cambria" w:cs="Cambria"/>
        </w:rPr>
        <w:t xml:space="preserve"> condados de Clackamas, Multnomah y Washington</w:t>
      </w:r>
    </w:p>
    <w:p w:rsidR="00FF2525" w:rsidRPr="00614A1E" w:rsidRDefault="00C35A24">
      <w:pPr>
        <w:spacing w:after="0"/>
        <w:rPr>
          <w:rFonts w:ascii="Cambria" w:eastAsia="Cambria" w:hAnsi="Cambria" w:cs="Cambria"/>
          <w:lang w:val="en-US"/>
        </w:rPr>
      </w:pPr>
      <w:r w:rsidRPr="00614A1E">
        <w:rPr>
          <w:rFonts w:ascii="Cambria" w:eastAsia="Cambria" w:hAnsi="Cambria" w:cs="Cambria"/>
          <w:b/>
          <w:lang w:val="en-US"/>
        </w:rPr>
        <w:t>4. Centro:</w:t>
      </w:r>
      <w:r w:rsidRPr="00614A1E">
        <w:rPr>
          <w:rFonts w:ascii="Cambria" w:eastAsia="Cambria" w:hAnsi="Cambria" w:cs="Cambria"/>
          <w:lang w:val="en-US"/>
        </w:rPr>
        <w:t xml:space="preserve"> Crook, Deschutes, Gilliam, Hood River, Jefferson, Klamath, Lake, Morrow, Sherman, Wasco y Wheeler.</w:t>
      </w:r>
    </w:p>
    <w:p w:rsidR="00FF2525" w:rsidRDefault="00C35A24">
      <w:pPr>
        <w:spacing w:after="0"/>
        <w:rPr>
          <w:rFonts w:ascii="Cambria" w:eastAsia="Cambria" w:hAnsi="Cambria" w:cs="Cambria"/>
        </w:rPr>
      </w:pPr>
      <w:r>
        <w:rPr>
          <w:rFonts w:ascii="Cambria" w:eastAsia="Cambria" w:hAnsi="Cambria" w:cs="Cambria"/>
          <w:b/>
        </w:rPr>
        <w:t>5. Este:</w:t>
      </w:r>
      <w:r>
        <w:rPr>
          <w:rFonts w:ascii="Cambria" w:eastAsia="Cambria" w:hAnsi="Cambria" w:cs="Cambria"/>
        </w:rPr>
        <w:t xml:space="preserve"> condados de Baker, Grant, Harney, Malheur, Umatilla, Union y Wallowa.</w:t>
      </w:r>
    </w:p>
    <w:p w:rsidR="00FF2525" w:rsidRDefault="00C35A24">
      <w:pPr>
        <w:spacing w:after="0"/>
        <w:rPr>
          <w:rFonts w:ascii="Cambria" w:eastAsia="Cambria" w:hAnsi="Cambria" w:cs="Cambria"/>
        </w:rPr>
      </w:pPr>
      <w:r>
        <w:br w:type="page"/>
      </w:r>
    </w:p>
    <w:p w:rsidR="00FF2525" w:rsidRDefault="00FF2525">
      <w:pPr>
        <w:spacing w:after="120"/>
        <w:rPr>
          <w:rFonts w:ascii="Cambria" w:eastAsia="Cambria" w:hAnsi="Cambria" w:cs="Cambria"/>
          <w:b/>
        </w:rPr>
      </w:pPr>
    </w:p>
    <w:p w:rsidR="00FF2525" w:rsidRDefault="00C35A24">
      <w:pPr>
        <w:rPr>
          <w:rFonts w:ascii="Cambria" w:eastAsia="Cambria" w:hAnsi="Cambria" w:cs="Cambria"/>
          <w:b/>
          <w:sz w:val="28"/>
          <w:szCs w:val="28"/>
        </w:rPr>
      </w:pPr>
      <w:r>
        <w:rPr>
          <w:rFonts w:ascii="Cambria" w:eastAsia="Cambria" w:hAnsi="Cambria" w:cs="Cambria"/>
          <w:b/>
          <w:sz w:val="28"/>
          <w:szCs w:val="28"/>
        </w:rPr>
        <w:t>Descripción general del solicitante y la comunidad</w:t>
      </w:r>
    </w:p>
    <w:p w:rsidR="00FF2525" w:rsidRDefault="00C35A24">
      <w:pPr>
        <w:jc w:val="both"/>
        <w:rPr>
          <w:rFonts w:ascii="Cambria" w:eastAsia="Cambria" w:hAnsi="Cambria" w:cs="Cambria"/>
        </w:rPr>
      </w:pPr>
      <w:r>
        <w:rPr>
          <w:rFonts w:ascii="Cambria" w:eastAsia="Cambria" w:hAnsi="Cambria" w:cs="Cambria"/>
        </w:rPr>
        <w:t xml:space="preserve">Describa la misión, los objetivos y la historia de su organización o agencia para brindar servicios y/o comprometerse con sus comunidades locales latinas/a/x e indígenas*. Puede incluir ejemplos de esfuerzos exitosos para mejorar las condiciones de las comunidades latinas/a/x e indígenas*. Describa cualquier esfuerzo específico relacionado con el éxito de los estudiantes latinos/a/x e indígenas* o el liderazgo y la defensa de la familia y la comunidad. </w:t>
      </w:r>
    </w:p>
    <w:p w:rsidR="00FF2525" w:rsidRDefault="00C35A24">
      <w:pPr>
        <w:jc w:val="both"/>
        <w:rPr>
          <w:rFonts w:ascii="Cambria" w:eastAsia="Cambria" w:hAnsi="Cambria" w:cs="Cambria"/>
        </w:rPr>
      </w:pPr>
      <w:r>
        <w:rPr>
          <w:rFonts w:ascii="Cambria" w:eastAsia="Cambria" w:hAnsi="Cambria" w:cs="Cambria"/>
        </w:rPr>
        <w:t>Si usted es un distrito escolar o un distrito de servicios educativos, infórmenos sobre los esfuerzos latinos/a/x e indígenas* anteriores de su distrito a nivel escolar y/o distrital.</w:t>
      </w:r>
    </w:p>
    <w:p w:rsidR="00FF2525" w:rsidRDefault="00C35A24">
      <w:pPr>
        <w:rPr>
          <w:rFonts w:ascii="Cambria" w:eastAsia="Cambria" w:hAnsi="Cambria" w:cs="Cambria"/>
          <w:i/>
        </w:rPr>
      </w:pPr>
      <w:r>
        <w:rPr>
          <w:rFonts w:ascii="Cambria" w:eastAsia="Cambria" w:hAnsi="Cambria" w:cs="Cambria"/>
          <w:i/>
        </w:rPr>
        <w:t>Puntuación posible: 10 punt</w:t>
      </w:r>
      <w:r w:rsidR="00A275BC">
        <w:rPr>
          <w:rFonts w:ascii="Cambria" w:eastAsia="Cambria" w:hAnsi="Cambria" w:cs="Cambria"/>
          <w:i/>
        </w:rPr>
        <w:t>os - Consulte la Sección 3.4 de la Solicitud</w:t>
      </w:r>
      <w:r>
        <w:rPr>
          <w:rFonts w:ascii="Cambria" w:eastAsia="Cambria" w:hAnsi="Cambria" w:cs="Cambria"/>
          <w:i/>
        </w:rPr>
        <w:t xml:space="preserve"> para conocer los criterios de evaluación y la rúbrica.</w:t>
      </w:r>
    </w:p>
    <w:tbl>
      <w:tblPr>
        <w:tblStyle w:val="a3"/>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Descripción general del solicitante y la comunidad"/>
      </w:tblPr>
      <w:tblGrid>
        <w:gridCol w:w="10165"/>
      </w:tblGrid>
      <w:tr w:rsidR="00FF2525" w:rsidTr="006256D3">
        <w:trPr>
          <w:tblHeader/>
          <w:jc w:val="center"/>
        </w:trPr>
        <w:tc>
          <w:tcPr>
            <w:tcW w:w="10165" w:type="dxa"/>
          </w:tcPr>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tc>
      </w:tr>
    </w:tbl>
    <w:p w:rsidR="00FF2525" w:rsidRDefault="00C35A24">
      <w:pPr>
        <w:rPr>
          <w:rFonts w:ascii="Cambria" w:eastAsia="Cambria" w:hAnsi="Cambria" w:cs="Cambria"/>
        </w:rPr>
      </w:pPr>
      <w:r>
        <w:rPr>
          <w:rFonts w:ascii="Cambria" w:eastAsia="Cambria" w:hAnsi="Cambria" w:cs="Cambria"/>
          <w:b/>
        </w:rPr>
        <w:t>Límite: 500 palabras</w:t>
      </w:r>
    </w:p>
    <w:p w:rsidR="00FF2525" w:rsidRDefault="00C35A24">
      <w:pPr>
        <w:rPr>
          <w:rFonts w:ascii="Cambria" w:eastAsia="Cambria" w:hAnsi="Cambria" w:cs="Cambria"/>
          <w:b/>
        </w:rPr>
      </w:pPr>
      <w:r>
        <w:rPr>
          <w:rFonts w:ascii="Cambria" w:eastAsia="Cambria" w:hAnsi="Cambria" w:cs="Cambria"/>
          <w:b/>
        </w:rPr>
        <w:t>¿Su proyecto será dirigido por una organización culturalmente específica?</w:t>
      </w:r>
    </w:p>
    <w:p w:rsidR="00FF2525" w:rsidRDefault="00C35A24">
      <w:pPr>
        <w:jc w:val="both"/>
        <w:rPr>
          <w:rFonts w:ascii="Cambria" w:eastAsia="Cambria" w:hAnsi="Cambria" w:cs="Cambria"/>
          <w:i/>
        </w:rPr>
      </w:pPr>
      <w:r>
        <w:rPr>
          <w:rFonts w:ascii="Cambria" w:eastAsia="Cambria" w:hAnsi="Cambria" w:cs="Cambria"/>
          <w:b/>
          <w:i/>
        </w:rPr>
        <w:t>Organización Culturalmente Específica</w:t>
      </w:r>
      <w:r>
        <w:rPr>
          <w:rFonts w:ascii="Cambria" w:eastAsia="Cambria" w:hAnsi="Cambria" w:cs="Cambria"/>
          <w:i/>
        </w:rPr>
        <w:t xml:space="preserve"> significa una organización que sirve a una comunidad cultural en particular y está dirigida principalmente por miembros de esa comunidad; estas organizaciones demuestran: un conocimiento íntimo de la experiencia vivida por la comunidad, que incluye, entre otros, el impacto del racismo o la discriminación estructural e individual en la comunidad; conocimiento de disparidades, barreras o desafíos específicos documentados en la comunidad y cómo eso influye en la estructura de su programa o servicio; compromiso con la prosperidad y la resiliencia basadas en la fuerza y ​​autodirigidas de la comunidad; habilidad para describir y adaptar sus servicios a las prácticas culturales de la comunidad, creencias/prácticas de salud y seguridad, identidad/orgullo cultural positivo, creencias religiosas, etc.</w:t>
      </w:r>
    </w:p>
    <w:tbl>
      <w:tblPr>
        <w:tblStyle w:val="a4"/>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u proyecto será dirigido por una organización culturalmente específica?"/>
      </w:tblPr>
      <w:tblGrid>
        <w:gridCol w:w="2065"/>
        <w:gridCol w:w="8100"/>
      </w:tblGrid>
      <w:tr w:rsidR="00FF2525" w:rsidTr="006256D3">
        <w:trPr>
          <w:tblHeader/>
        </w:trPr>
        <w:tc>
          <w:tcPr>
            <w:tcW w:w="2065" w:type="dxa"/>
          </w:tcPr>
          <w:p w:rsidR="00FF2525" w:rsidRDefault="00C35A24">
            <w:pPr>
              <w:rPr>
                <w:rFonts w:ascii="Cambria" w:eastAsia="Cambria" w:hAnsi="Cambria" w:cs="Cambria"/>
              </w:rPr>
            </w:pPr>
            <w:r>
              <w:rPr>
                <w:rFonts w:ascii="Cambria" w:eastAsia="Cambria" w:hAnsi="Cambria" w:cs="Cambria"/>
              </w:rPr>
              <w:t>Sí o No:</w:t>
            </w:r>
          </w:p>
          <w:p w:rsidR="00FF2525" w:rsidRDefault="00FF2525">
            <w:pPr>
              <w:rPr>
                <w:rFonts w:ascii="Cambria" w:eastAsia="Cambria" w:hAnsi="Cambria" w:cs="Cambria"/>
              </w:rPr>
            </w:pPr>
          </w:p>
        </w:tc>
        <w:tc>
          <w:tcPr>
            <w:tcW w:w="8100" w:type="dxa"/>
          </w:tcPr>
          <w:p w:rsidR="00FF2525" w:rsidRDefault="00FF2525">
            <w:pPr>
              <w:rPr>
                <w:rFonts w:ascii="Cambria" w:eastAsia="Cambria" w:hAnsi="Cambria" w:cs="Cambria"/>
              </w:rPr>
            </w:pPr>
          </w:p>
        </w:tc>
      </w:tr>
    </w:tbl>
    <w:p w:rsidR="00FF2525" w:rsidRDefault="00FF2525">
      <w:pPr>
        <w:rPr>
          <w:rFonts w:ascii="Cambria" w:eastAsia="Cambria" w:hAnsi="Cambria" w:cs="Cambria"/>
        </w:rPr>
      </w:pPr>
    </w:p>
    <w:p w:rsidR="00FF2525" w:rsidRDefault="00C35A24">
      <w:pPr>
        <w:rPr>
          <w:rFonts w:ascii="Cambria" w:eastAsia="Cambria" w:hAnsi="Cambria" w:cs="Cambria"/>
        </w:rPr>
      </w:pPr>
      <w:r>
        <w:br w:type="page"/>
      </w:r>
    </w:p>
    <w:p w:rsidR="00FF2525" w:rsidRDefault="00C35A24">
      <w:pPr>
        <w:rPr>
          <w:rFonts w:ascii="Cambria" w:eastAsia="Cambria" w:hAnsi="Cambria" w:cs="Cambria"/>
          <w:b/>
          <w:sz w:val="32"/>
          <w:szCs w:val="32"/>
        </w:rPr>
      </w:pPr>
      <w:r>
        <w:rPr>
          <w:rFonts w:ascii="Cambria" w:eastAsia="Cambria" w:hAnsi="Cambria" w:cs="Cambria"/>
          <w:b/>
          <w:sz w:val="32"/>
          <w:szCs w:val="32"/>
        </w:rPr>
        <w:lastRenderedPageBreak/>
        <w:t>Voz de la comunidad</w:t>
      </w:r>
    </w:p>
    <w:p w:rsidR="00FF2525" w:rsidRDefault="00C35A24">
      <w:pPr>
        <w:rPr>
          <w:rFonts w:ascii="Cambria" w:eastAsia="Cambria" w:hAnsi="Cambria" w:cs="Cambria"/>
        </w:rPr>
      </w:pPr>
      <w:r>
        <w:rPr>
          <w:rFonts w:ascii="Cambria" w:eastAsia="Cambria" w:hAnsi="Cambria" w:cs="Cambria"/>
        </w:rPr>
        <w:t xml:space="preserve">Describa cómo su Proyecto involucrará a la comunidad afectada en el diseño, implementación y dirección estratégica de su Proyecto. Incluya una descripción de cómo los miembros de la comunidad que reflejen las comunidades servidas participarán a lo largo del Proyecto en los roles de toma de decisiones. En su respuesta, debe considerar lo siguiente: </w:t>
      </w:r>
    </w:p>
    <w:p w:rsidR="00FF2525" w:rsidRDefault="00C35A24">
      <w:pPr>
        <w:numPr>
          <w:ilvl w:val="0"/>
          <w:numId w:val="5"/>
        </w:numPr>
        <w:pBdr>
          <w:top w:val="nil"/>
          <w:left w:val="nil"/>
          <w:bottom w:val="nil"/>
          <w:right w:val="nil"/>
          <w:between w:val="nil"/>
        </w:pBdr>
        <w:spacing w:after="0" w:line="276" w:lineRule="auto"/>
        <w:jc w:val="both"/>
        <w:rPr>
          <w:rFonts w:ascii="Cambria" w:eastAsia="Cambria" w:hAnsi="Cambria" w:cs="Cambria"/>
          <w:color w:val="000000"/>
        </w:rPr>
      </w:pPr>
      <w:r>
        <w:rPr>
          <w:rFonts w:ascii="Cambria" w:eastAsia="Cambria" w:hAnsi="Cambria" w:cs="Cambria"/>
          <w:color w:val="000000"/>
        </w:rPr>
        <w:t>¿Hay algún elemento de su comunidad en el que necesite desarrollar relaciones adicionales?</w:t>
      </w:r>
    </w:p>
    <w:p w:rsidR="00FF2525" w:rsidRDefault="00C35A24">
      <w:pPr>
        <w:numPr>
          <w:ilvl w:val="0"/>
          <w:numId w:val="5"/>
        </w:numPr>
        <w:pBdr>
          <w:top w:val="nil"/>
          <w:left w:val="nil"/>
          <w:bottom w:val="nil"/>
          <w:right w:val="nil"/>
          <w:between w:val="nil"/>
        </w:pBdr>
        <w:spacing w:after="0" w:line="276" w:lineRule="auto"/>
        <w:jc w:val="both"/>
        <w:rPr>
          <w:rFonts w:ascii="Cambria" w:eastAsia="Cambria" w:hAnsi="Cambria" w:cs="Cambria"/>
          <w:color w:val="000000"/>
        </w:rPr>
      </w:pPr>
      <w:r>
        <w:rPr>
          <w:rFonts w:ascii="Cambria" w:eastAsia="Cambria" w:hAnsi="Cambria" w:cs="Cambria"/>
          <w:color w:val="000000"/>
        </w:rPr>
        <w:t xml:space="preserve">¿Cómo reclutará miembros de la comunidad para ayudar a liderar el Proyecto? </w:t>
      </w:r>
    </w:p>
    <w:p w:rsidR="00FF2525" w:rsidRDefault="00C35A24">
      <w:pPr>
        <w:numPr>
          <w:ilvl w:val="0"/>
          <w:numId w:val="5"/>
        </w:numPr>
        <w:pBdr>
          <w:top w:val="nil"/>
          <w:left w:val="nil"/>
          <w:bottom w:val="nil"/>
          <w:right w:val="nil"/>
          <w:between w:val="nil"/>
        </w:pBdr>
        <w:spacing w:after="0" w:line="276" w:lineRule="auto"/>
        <w:jc w:val="both"/>
        <w:rPr>
          <w:rFonts w:ascii="Cambria" w:eastAsia="Cambria" w:hAnsi="Cambria" w:cs="Cambria"/>
          <w:color w:val="000000"/>
        </w:rPr>
      </w:pPr>
      <w:r>
        <w:rPr>
          <w:rFonts w:ascii="Cambria" w:eastAsia="Cambria" w:hAnsi="Cambria" w:cs="Cambria"/>
          <w:color w:val="000000"/>
        </w:rPr>
        <w:t xml:space="preserve">¿Cómo mantendrá la comunicación con su comunidad para actualizarlos sobre el progreso del Proyecto? </w:t>
      </w:r>
    </w:p>
    <w:p w:rsidR="00FF2525" w:rsidRDefault="00C35A24">
      <w:pPr>
        <w:numPr>
          <w:ilvl w:val="0"/>
          <w:numId w:val="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¿Qué barreras de comunicación y/o participación abordará para garantizar un compromiso total (tecnología, idioma, cuidado de niños, estipendios, etc.)?</w:t>
      </w:r>
    </w:p>
    <w:p w:rsidR="00FF2525" w:rsidRDefault="00C35A24">
      <w:pPr>
        <w:spacing w:line="276" w:lineRule="auto"/>
        <w:rPr>
          <w:rFonts w:ascii="Cambria" w:eastAsia="Cambria" w:hAnsi="Cambria" w:cs="Cambria"/>
          <w:i/>
        </w:rPr>
      </w:pPr>
      <w:r>
        <w:rPr>
          <w:rFonts w:ascii="Cambria" w:eastAsia="Cambria" w:hAnsi="Cambria" w:cs="Cambria"/>
          <w:i/>
        </w:rPr>
        <w:t xml:space="preserve">Puntuación posible: 15 puntos. Consulte la Sección 3.4 de </w:t>
      </w:r>
      <w:r w:rsidR="00C8511C">
        <w:rPr>
          <w:rFonts w:ascii="Cambria" w:eastAsia="Cambria" w:hAnsi="Cambria" w:cs="Cambria"/>
          <w:i/>
        </w:rPr>
        <w:t xml:space="preserve">la </w:t>
      </w:r>
      <w:r w:rsidR="00303DBB">
        <w:rPr>
          <w:rFonts w:ascii="Cambria" w:eastAsia="Cambria" w:hAnsi="Cambria" w:cs="Cambria"/>
          <w:i/>
        </w:rPr>
        <w:t>Solicitud</w:t>
      </w:r>
      <w:r>
        <w:rPr>
          <w:rFonts w:ascii="Cambria" w:eastAsia="Cambria" w:hAnsi="Cambria" w:cs="Cambria"/>
          <w:i/>
        </w:rPr>
        <w:t xml:space="preserve"> para conocer los criterios de evaluación y la rúbrica.</w:t>
      </w:r>
    </w:p>
    <w:tbl>
      <w:tblPr>
        <w:tblStyle w:val="a5"/>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Voz de la comunidad"/>
      </w:tblPr>
      <w:tblGrid>
        <w:gridCol w:w="9900"/>
      </w:tblGrid>
      <w:tr w:rsidR="00FF2525" w:rsidTr="006256D3">
        <w:trPr>
          <w:tblHeader/>
          <w:jc w:val="center"/>
        </w:trPr>
        <w:tc>
          <w:tcPr>
            <w:tcW w:w="9900" w:type="dxa"/>
          </w:tcPr>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tc>
      </w:tr>
    </w:tbl>
    <w:p w:rsidR="00FF2525" w:rsidRDefault="00C35A24">
      <w:pPr>
        <w:rPr>
          <w:rFonts w:ascii="Cambria" w:eastAsia="Cambria" w:hAnsi="Cambria" w:cs="Cambria"/>
        </w:rPr>
      </w:pPr>
      <w:r>
        <w:rPr>
          <w:rFonts w:ascii="Cambria" w:eastAsia="Cambria" w:hAnsi="Cambria" w:cs="Cambria"/>
          <w:b/>
        </w:rPr>
        <w:t>Límite: 500 palabras</w:t>
      </w:r>
    </w:p>
    <w:p w:rsidR="00FF2525" w:rsidRDefault="00C35A24">
      <w:pPr>
        <w:rPr>
          <w:rFonts w:ascii="Cambria" w:eastAsia="Cambria" w:hAnsi="Cambria" w:cs="Cambria"/>
        </w:rPr>
      </w:pPr>
      <w:r>
        <w:br w:type="page"/>
      </w:r>
    </w:p>
    <w:p w:rsidR="00FF2525" w:rsidRDefault="00C35A24">
      <w:pPr>
        <w:rPr>
          <w:rFonts w:ascii="Cambria" w:eastAsia="Cambria" w:hAnsi="Cambria" w:cs="Cambria"/>
          <w:b/>
          <w:sz w:val="32"/>
          <w:szCs w:val="32"/>
        </w:rPr>
      </w:pPr>
      <w:r>
        <w:rPr>
          <w:rFonts w:ascii="Cambria" w:eastAsia="Cambria" w:hAnsi="Cambria" w:cs="Cambria"/>
          <w:b/>
          <w:sz w:val="32"/>
          <w:szCs w:val="32"/>
        </w:rPr>
        <w:lastRenderedPageBreak/>
        <w:t>Asociaciones</w:t>
      </w:r>
    </w:p>
    <w:p w:rsidR="00FF2525" w:rsidRDefault="00C35A24">
      <w:pPr>
        <w:jc w:val="both"/>
        <w:rPr>
          <w:rFonts w:ascii="Cambria" w:eastAsia="Cambria" w:hAnsi="Cambria" w:cs="Cambria"/>
        </w:rPr>
      </w:pPr>
      <w:r>
        <w:rPr>
          <w:rFonts w:ascii="Cambria" w:eastAsia="Cambria" w:hAnsi="Cambria" w:cs="Cambria"/>
        </w:rPr>
        <w:t>Si su organización se está asociando con otra organización o agencia, para este Proyecto describa la Asociación. Si su organización decidió no asociarse, describa por qué. Considere lo siguiente en sus respuestas:</w:t>
      </w:r>
    </w:p>
    <w:p w:rsidR="00FF2525" w:rsidRDefault="00C35A24">
      <w:pPr>
        <w:numPr>
          <w:ilvl w:val="0"/>
          <w:numId w:val="1"/>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 xml:space="preserve">¿Por qué son las organizaciones asociadas adecuadas para este Proyecto? </w:t>
      </w:r>
    </w:p>
    <w:p w:rsidR="00FF2525" w:rsidRDefault="00C35A24">
      <w:pPr>
        <w:numPr>
          <w:ilvl w:val="0"/>
          <w:numId w:val="1"/>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 xml:space="preserve">¿Cuál es la fortaleza única que cada socio contribuirá al Proyecto? </w:t>
      </w:r>
    </w:p>
    <w:p w:rsidR="00FF2525" w:rsidRDefault="00C35A24">
      <w:pPr>
        <w:numPr>
          <w:ilvl w:val="0"/>
          <w:numId w:val="1"/>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¿Qué estructuras existen para garantizar la rendición de cuentas entre los socios del Proyecto?</w:t>
      </w:r>
    </w:p>
    <w:p w:rsidR="00FF2525" w:rsidRDefault="00C35A24">
      <w:pPr>
        <w:numPr>
          <w:ilvl w:val="0"/>
          <w:numId w:val="1"/>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¿Existe un Memorando de Entendimiento (MOU) para este proyecto?</w:t>
      </w:r>
    </w:p>
    <w:p w:rsidR="00FF2525" w:rsidRDefault="00C35A24">
      <w:pPr>
        <w:numPr>
          <w:ilvl w:val="0"/>
          <w:numId w:val="1"/>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 xml:space="preserve">Puede enviar cartas de apoyo de sus socios del Proyecto. </w:t>
      </w:r>
    </w:p>
    <w:p w:rsidR="00FF2525" w:rsidRDefault="00C35A24">
      <w:pPr>
        <w:numPr>
          <w:ilvl w:val="0"/>
          <w:numId w:val="1"/>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Nuevamente, si elige no asociarse con otra organización o agencia, comparta por qué.</w:t>
      </w:r>
    </w:p>
    <w:p w:rsidR="00FF2525" w:rsidRDefault="00C35A24">
      <w:pPr>
        <w:jc w:val="both"/>
        <w:rPr>
          <w:rFonts w:ascii="Cambria" w:eastAsia="Cambria" w:hAnsi="Cambria" w:cs="Cambria"/>
          <w:i/>
        </w:rPr>
      </w:pPr>
      <w:r>
        <w:rPr>
          <w:rFonts w:ascii="Cambria" w:eastAsia="Cambria" w:hAnsi="Cambria" w:cs="Cambria"/>
          <w:i/>
        </w:rPr>
        <w:t xml:space="preserve">Puntuación posible: 10 puntos - Consulte la Sección 3.4 de </w:t>
      </w:r>
      <w:r w:rsidR="00C8511C">
        <w:rPr>
          <w:rFonts w:ascii="Cambria" w:eastAsia="Cambria" w:hAnsi="Cambria" w:cs="Cambria"/>
          <w:i/>
        </w:rPr>
        <w:t xml:space="preserve">la </w:t>
      </w:r>
      <w:r w:rsidR="00303DBB">
        <w:rPr>
          <w:rFonts w:ascii="Cambria" w:eastAsia="Cambria" w:hAnsi="Cambria" w:cs="Cambria"/>
          <w:i/>
        </w:rPr>
        <w:t>Solicitud</w:t>
      </w:r>
      <w:r>
        <w:rPr>
          <w:rFonts w:ascii="Cambria" w:eastAsia="Cambria" w:hAnsi="Cambria" w:cs="Cambria"/>
          <w:i/>
        </w:rPr>
        <w:t xml:space="preserve"> para conocer los criterios de evaluación y la rúbrica.</w:t>
      </w:r>
    </w:p>
    <w:tbl>
      <w:tblPr>
        <w:tblStyle w:val="a6"/>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Asociaciones"/>
      </w:tblPr>
      <w:tblGrid>
        <w:gridCol w:w="10075"/>
      </w:tblGrid>
      <w:tr w:rsidR="00FF2525" w:rsidTr="006256D3">
        <w:trPr>
          <w:tblHeader/>
        </w:trPr>
        <w:tc>
          <w:tcPr>
            <w:tcW w:w="10075" w:type="dxa"/>
          </w:tcPr>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tc>
      </w:tr>
    </w:tbl>
    <w:p w:rsidR="00FF2525" w:rsidRDefault="00C35A24">
      <w:pPr>
        <w:rPr>
          <w:rFonts w:ascii="Cambria" w:eastAsia="Cambria" w:hAnsi="Cambria" w:cs="Cambria"/>
        </w:rPr>
      </w:pPr>
      <w:r>
        <w:rPr>
          <w:rFonts w:ascii="Cambria" w:eastAsia="Cambria" w:hAnsi="Cambria" w:cs="Cambria"/>
          <w:b/>
        </w:rPr>
        <w:t>Límite: 300 palabras</w:t>
      </w:r>
    </w:p>
    <w:p w:rsidR="00FF2525" w:rsidRDefault="00C35A24">
      <w:pPr>
        <w:rPr>
          <w:rFonts w:ascii="Cambria" w:eastAsia="Cambria" w:hAnsi="Cambria" w:cs="Cambria"/>
        </w:rPr>
      </w:pPr>
      <w:r>
        <w:br w:type="page"/>
      </w:r>
    </w:p>
    <w:p w:rsidR="00FF2525" w:rsidRDefault="00303DBB">
      <w:pPr>
        <w:rPr>
          <w:rFonts w:ascii="Cambria" w:eastAsia="Cambria" w:hAnsi="Cambria" w:cs="Cambria"/>
          <w:b/>
          <w:sz w:val="32"/>
          <w:szCs w:val="32"/>
        </w:rPr>
      </w:pPr>
      <w:r>
        <w:rPr>
          <w:rFonts w:ascii="Cambria" w:eastAsia="Cambria" w:hAnsi="Cambria" w:cs="Cambria"/>
          <w:b/>
          <w:sz w:val="32"/>
          <w:szCs w:val="32"/>
        </w:rPr>
        <w:lastRenderedPageBreak/>
        <w:t>P</w:t>
      </w:r>
      <w:r w:rsidR="00C35A24">
        <w:rPr>
          <w:rFonts w:ascii="Cambria" w:eastAsia="Cambria" w:hAnsi="Cambria" w:cs="Cambria"/>
          <w:b/>
          <w:sz w:val="32"/>
          <w:szCs w:val="32"/>
        </w:rPr>
        <w:t>royecto: descripción general</w:t>
      </w:r>
    </w:p>
    <w:p w:rsidR="00FF2525" w:rsidRDefault="00C35A24">
      <w:pPr>
        <w:jc w:val="both"/>
        <w:rPr>
          <w:rFonts w:ascii="Cambria" w:eastAsia="Cambria" w:hAnsi="Cambria" w:cs="Cambria"/>
        </w:rPr>
      </w:pPr>
      <w:r>
        <w:rPr>
          <w:rFonts w:ascii="Cambria" w:eastAsia="Cambria" w:hAnsi="Cambria" w:cs="Cambria"/>
        </w:rPr>
        <w:t xml:space="preserve">Proporcione una descripción general del proyecto. Asegúrese de indicar en cuál de los </w:t>
      </w:r>
      <w:r>
        <w:rPr>
          <w:rFonts w:ascii="Cambria" w:eastAsia="Cambria" w:hAnsi="Cambria" w:cs="Cambria"/>
          <w:b/>
        </w:rPr>
        <w:t>objetivos del Plan de Éxito Estudiantil Latino/a/x e Indígena*</w:t>
      </w:r>
      <w:r>
        <w:rPr>
          <w:rFonts w:ascii="Cambria" w:eastAsia="Cambria" w:hAnsi="Cambria" w:cs="Cambria"/>
        </w:rPr>
        <w:t xml:space="preserve"> se centrará este Proyecto (los objetivos se incluyen a partir de la página 12 de esta </w:t>
      </w:r>
      <w:r w:rsidR="00303DBB">
        <w:rPr>
          <w:rFonts w:ascii="Cambria" w:eastAsia="Cambria" w:hAnsi="Cambria" w:cs="Cambria"/>
        </w:rPr>
        <w:t>Aplicación</w:t>
      </w:r>
      <w:r>
        <w:rPr>
          <w:rFonts w:ascii="Cambria" w:eastAsia="Cambria" w:hAnsi="Cambria" w:cs="Cambria"/>
        </w:rPr>
        <w:t>). Tendrá la oportunidad de proporcionar detalles adicionales sobre su proyecto en la página siguiente. Describa cómo se asegurará de que su Proyecto centre la equidad y aborde los resultados educativos desproporcionados en su enfoque.</w:t>
      </w:r>
    </w:p>
    <w:p w:rsidR="00FF2525" w:rsidRDefault="00C35A24">
      <w:pPr>
        <w:rPr>
          <w:rFonts w:ascii="Cambria" w:eastAsia="Cambria" w:hAnsi="Cambria" w:cs="Cambria"/>
          <w:i/>
        </w:rPr>
      </w:pPr>
      <w:r>
        <w:rPr>
          <w:rFonts w:ascii="Cambria" w:eastAsia="Cambria" w:hAnsi="Cambria" w:cs="Cambria"/>
          <w:i/>
        </w:rPr>
        <w:t xml:space="preserve">Puntuación posible: 25 puntos. Consulte la Sección 3.4 de </w:t>
      </w:r>
      <w:r w:rsidR="00C8511C">
        <w:rPr>
          <w:rFonts w:ascii="Cambria" w:eastAsia="Cambria" w:hAnsi="Cambria" w:cs="Cambria"/>
          <w:i/>
        </w:rPr>
        <w:t xml:space="preserve">la </w:t>
      </w:r>
      <w:r w:rsidR="00303DBB">
        <w:rPr>
          <w:rFonts w:ascii="Cambria" w:eastAsia="Cambria" w:hAnsi="Cambria" w:cs="Cambria"/>
          <w:i/>
        </w:rPr>
        <w:t>Solicitud</w:t>
      </w:r>
      <w:r>
        <w:rPr>
          <w:rFonts w:ascii="Cambria" w:eastAsia="Cambria" w:hAnsi="Cambria" w:cs="Cambria"/>
          <w:i/>
        </w:rPr>
        <w:t xml:space="preserve"> para conocer los criterios de evaluación y la rúbrica.</w:t>
      </w:r>
    </w:p>
    <w:tbl>
      <w:tblPr>
        <w:tblStyle w:val="a7"/>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Proyecto: descripción general"/>
      </w:tblPr>
      <w:tblGrid>
        <w:gridCol w:w="10080"/>
      </w:tblGrid>
      <w:tr w:rsidR="00FF2525" w:rsidTr="006256D3">
        <w:trPr>
          <w:tblHeader/>
          <w:jc w:val="center"/>
        </w:trPr>
        <w:tc>
          <w:tcPr>
            <w:tcW w:w="10080" w:type="dxa"/>
          </w:tcPr>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tc>
      </w:tr>
    </w:tbl>
    <w:p w:rsidR="00FF2525" w:rsidRDefault="00C35A24">
      <w:pPr>
        <w:rPr>
          <w:rFonts w:ascii="Cambria" w:eastAsia="Cambria" w:hAnsi="Cambria" w:cs="Cambria"/>
          <w:b/>
        </w:rPr>
      </w:pPr>
      <w:r>
        <w:rPr>
          <w:rFonts w:ascii="Cambria" w:eastAsia="Cambria" w:hAnsi="Cambria" w:cs="Cambria"/>
          <w:b/>
        </w:rPr>
        <w:t>Límite: 500 palabras</w:t>
      </w:r>
    </w:p>
    <w:p w:rsidR="00FF2525" w:rsidRDefault="00C35A24">
      <w:pPr>
        <w:rPr>
          <w:rFonts w:ascii="Cambria" w:eastAsia="Cambria" w:hAnsi="Cambria" w:cs="Cambria"/>
          <w:b/>
        </w:rPr>
      </w:pPr>
      <w:r>
        <w:br w:type="page"/>
      </w:r>
    </w:p>
    <w:p w:rsidR="00FF2525" w:rsidRDefault="00C35A24">
      <w:pPr>
        <w:rPr>
          <w:rFonts w:ascii="Cambria" w:eastAsia="Cambria" w:hAnsi="Cambria" w:cs="Cambria"/>
          <w:b/>
          <w:sz w:val="32"/>
          <w:szCs w:val="32"/>
        </w:rPr>
      </w:pPr>
      <w:r>
        <w:rPr>
          <w:rFonts w:ascii="Cambria" w:eastAsia="Cambria" w:hAnsi="Cambria" w:cs="Cambria"/>
          <w:b/>
          <w:sz w:val="32"/>
          <w:szCs w:val="32"/>
        </w:rPr>
        <w:lastRenderedPageBreak/>
        <w:t>Descripción del proyecto – Actividades</w:t>
      </w:r>
    </w:p>
    <w:p w:rsidR="00FF2525" w:rsidRDefault="00C35A24">
      <w:pPr>
        <w:jc w:val="both"/>
        <w:rPr>
          <w:rFonts w:ascii="Cambria" w:eastAsia="Cambria" w:hAnsi="Cambria" w:cs="Cambria"/>
        </w:rPr>
      </w:pPr>
      <w:r>
        <w:rPr>
          <w:rFonts w:ascii="Cambria" w:eastAsia="Cambria" w:hAnsi="Cambria" w:cs="Cambria"/>
        </w:rPr>
        <w:t>Un enfoque principal de este Plan es crear condiciones para un cambio sistémico a largo plazo. La brecha de oportunidades educativas entre los estudiantes blancos y los estudiantes de color existe debido a años de racismo y decisiones políticas integradas en nuestro sistema educativo. Los problemas sistémicos requieren soluciones sistémicas. Esto significa examinar, arreglar y, si es necesario, desmantelar las políticas que contribuyen a las disparidades educativas. Los objetivos de este Plan de Éxito utilizarán un enfoque de tres partes usando las siguientes tres (3) categorías:</w:t>
      </w:r>
    </w:p>
    <w:p w:rsidR="00FF2525" w:rsidRDefault="00C35A24">
      <w:pPr>
        <w:numPr>
          <w:ilvl w:val="0"/>
          <w:numId w:val="3"/>
        </w:numPr>
        <w:pBdr>
          <w:top w:val="nil"/>
          <w:left w:val="nil"/>
          <w:bottom w:val="nil"/>
          <w:right w:val="nil"/>
          <w:between w:val="nil"/>
        </w:pBdr>
        <w:spacing w:after="120"/>
        <w:jc w:val="both"/>
        <w:rPr>
          <w:rFonts w:ascii="Cambria" w:eastAsia="Cambria" w:hAnsi="Cambria" w:cs="Cambria"/>
          <w:color w:val="000000"/>
        </w:rPr>
      </w:pPr>
      <w:r>
        <w:rPr>
          <w:rFonts w:ascii="Cambria" w:eastAsia="Cambria" w:hAnsi="Cambria" w:cs="Cambria"/>
          <w:b/>
          <w:color w:val="000000"/>
        </w:rPr>
        <w:t>Personas</w:t>
      </w:r>
      <w:r>
        <w:rPr>
          <w:rFonts w:ascii="Cambria" w:eastAsia="Cambria" w:hAnsi="Cambria" w:cs="Cambria"/>
          <w:color w:val="000000"/>
        </w:rPr>
        <w:t xml:space="preserve"> - Incluye programas y servicios que benefician a individuos o grupos de personas. Por lo general, implica proporcionar un servicio o beneficio de una sola vez o de forma continua.</w:t>
      </w:r>
    </w:p>
    <w:p w:rsidR="00FF2525" w:rsidRDefault="00C35A24">
      <w:pPr>
        <w:numPr>
          <w:ilvl w:val="0"/>
          <w:numId w:val="3"/>
        </w:numPr>
        <w:pBdr>
          <w:top w:val="nil"/>
          <w:left w:val="nil"/>
          <w:bottom w:val="nil"/>
          <w:right w:val="nil"/>
          <w:between w:val="nil"/>
        </w:pBdr>
        <w:spacing w:before="120" w:after="120"/>
        <w:jc w:val="both"/>
        <w:rPr>
          <w:rFonts w:ascii="Cambria" w:eastAsia="Cambria" w:hAnsi="Cambria" w:cs="Cambria"/>
          <w:color w:val="000000"/>
        </w:rPr>
      </w:pPr>
      <w:r>
        <w:rPr>
          <w:rFonts w:ascii="Cambria" w:eastAsia="Cambria" w:hAnsi="Cambria" w:cs="Cambria"/>
          <w:b/>
          <w:color w:val="000000"/>
        </w:rPr>
        <w:t>Práctica</w:t>
      </w:r>
      <w:r w:rsidR="00303DBB">
        <w:rPr>
          <w:rFonts w:ascii="Cambria" w:eastAsia="Cambria" w:hAnsi="Cambria" w:cs="Cambria"/>
          <w:color w:val="000000"/>
        </w:rPr>
        <w:t xml:space="preserve"> - I</w:t>
      </w:r>
      <w:r>
        <w:rPr>
          <w:rFonts w:ascii="Cambria" w:eastAsia="Cambria" w:hAnsi="Cambria" w:cs="Cambria"/>
          <w:color w:val="000000"/>
        </w:rPr>
        <w:t>mplica la formación de educadores y el desarrollo profesional para abordar la comprensión cultural. Las prácticas en evolución pueden conducir a nuevas políticas, prácticas pedagógicas y nuevas formas de involucrar a los estudiantes y las familias con un enfoque en la interrupción de la inequidad y el racismo.</w:t>
      </w:r>
    </w:p>
    <w:p w:rsidR="00FF2525" w:rsidRDefault="00C35A24">
      <w:pPr>
        <w:numPr>
          <w:ilvl w:val="0"/>
          <w:numId w:val="3"/>
        </w:numPr>
        <w:pBdr>
          <w:top w:val="nil"/>
          <w:left w:val="nil"/>
          <w:bottom w:val="nil"/>
          <w:right w:val="nil"/>
          <w:between w:val="nil"/>
        </w:pBdr>
        <w:spacing w:after="120" w:line="276" w:lineRule="auto"/>
        <w:jc w:val="both"/>
        <w:rPr>
          <w:rFonts w:ascii="Cambria" w:eastAsia="Cambria" w:hAnsi="Cambria" w:cs="Cambria"/>
          <w:color w:val="000000"/>
        </w:rPr>
      </w:pPr>
      <w:r>
        <w:rPr>
          <w:rFonts w:ascii="Cambria" w:eastAsia="Cambria" w:hAnsi="Cambria" w:cs="Cambria"/>
          <w:b/>
          <w:color w:val="000000"/>
        </w:rPr>
        <w:t>Política</w:t>
      </w:r>
      <w:r>
        <w:rPr>
          <w:rFonts w:ascii="Cambria" w:eastAsia="Cambria" w:hAnsi="Cambria" w:cs="Cambria"/>
          <w:color w:val="000000"/>
        </w:rPr>
        <w:t xml:space="preserve"> - Implica reexaminar, actualizar y/o desmantelar políticas y prácticas institucionales que, de manera deliberada o inadvertida, crean disparidades para los estudiantes y las familias. El cambio de políticas y sistemas tiene el potencial de tener un impacto mucho mayor que simplemente proporcionar programas. Las soluciones de políticas pueden afectar todo el sistema, ya sea que el sistema sea una escuela o un distrito completo. El enfoque está en arreglar el sistema, no el estudiante.</w:t>
      </w:r>
    </w:p>
    <w:p w:rsidR="00FF2525" w:rsidRDefault="00C35A24">
      <w:pPr>
        <w:jc w:val="both"/>
        <w:rPr>
          <w:rFonts w:ascii="Cambria" w:eastAsia="Cambria" w:hAnsi="Cambria" w:cs="Cambria"/>
        </w:rPr>
      </w:pPr>
      <w:bookmarkStart w:id="0" w:name="_gjdgxs" w:colFirst="0" w:colLast="0"/>
      <w:bookmarkEnd w:id="0"/>
      <w:r>
        <w:rPr>
          <w:rFonts w:ascii="Cambria" w:eastAsia="Cambria" w:hAnsi="Cambria" w:cs="Cambria"/>
        </w:rPr>
        <w:t xml:space="preserve">En esta sección, describa hacia cuál de los objetivos del Plan de Éxito trabajará su proyecto. Utilizando el </w:t>
      </w:r>
      <w:r>
        <w:rPr>
          <w:rFonts w:ascii="Cambria" w:eastAsia="Cambria" w:hAnsi="Cambria" w:cs="Cambria"/>
          <w:b/>
        </w:rPr>
        <w:t>Personas/Práctica/Política</w:t>
      </w:r>
      <w:r>
        <w:rPr>
          <w:rFonts w:ascii="Cambria" w:eastAsia="Cambria" w:hAnsi="Cambria" w:cs="Cambria"/>
        </w:rPr>
        <w:t xml:space="preserve">, complete la(s) tabla(s) de actividades a continuación para cada objetivo. Incluya un cronograma del Proyecto por un período de 1 año (las fechas del Proyecto son del 1 de julio de 2022 al 30 de junio de 2023). </w:t>
      </w:r>
      <w:r w:rsidR="00303DBB" w:rsidRPr="00303DBB">
        <w:rPr>
          <w:rFonts w:ascii="Cambria" w:eastAsia="Cambria" w:hAnsi="Cambria" w:cs="Cambria"/>
        </w:rPr>
        <w:t>Describa cómo su proyecto medirá y evaluará los resultados de las acciones elegidas</w:t>
      </w:r>
      <w:r w:rsidR="00303DBB">
        <w:rPr>
          <w:rFonts w:ascii="Cambria" w:eastAsia="Cambria" w:hAnsi="Cambria" w:cs="Cambria"/>
        </w:rPr>
        <w:t>.</w:t>
      </w:r>
    </w:p>
    <w:p w:rsidR="00FF2525" w:rsidRDefault="00C35A24">
      <w:pPr>
        <w:rPr>
          <w:rFonts w:ascii="Cambria" w:eastAsia="Cambria" w:hAnsi="Cambria" w:cs="Cambria"/>
        </w:rPr>
      </w:pPr>
      <w:r>
        <w:rPr>
          <w:rFonts w:ascii="Cambria" w:eastAsia="Cambria" w:hAnsi="Cambria" w:cs="Cambria"/>
        </w:rPr>
        <w:t>Considere lo siguiente:</w:t>
      </w:r>
    </w:p>
    <w:p w:rsidR="00FF2525" w:rsidRDefault="00C35A24">
      <w:pPr>
        <w:numPr>
          <w:ilvl w:val="0"/>
          <w:numId w:val="2"/>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b/>
          <w:color w:val="000000"/>
        </w:rPr>
        <w:t>Personas</w:t>
      </w:r>
      <w:r>
        <w:rPr>
          <w:rFonts w:ascii="Cambria" w:eastAsia="Cambria" w:hAnsi="Cambria" w:cs="Cambria"/>
          <w:color w:val="000000"/>
        </w:rPr>
        <w:t>: ¿Cuáles son las actividades específicas que involucrarán directamente a los estudiantes, las familias y/o los miembros de la comunidad?</w:t>
      </w:r>
    </w:p>
    <w:p w:rsidR="00FF2525" w:rsidRDefault="00C35A24">
      <w:pPr>
        <w:numPr>
          <w:ilvl w:val="0"/>
          <w:numId w:val="2"/>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b/>
          <w:color w:val="000000"/>
        </w:rPr>
        <w:t>Práctica</w:t>
      </w:r>
      <w:r>
        <w:rPr>
          <w:rFonts w:ascii="Cambria" w:eastAsia="Cambria" w:hAnsi="Cambria" w:cs="Cambria"/>
          <w:color w:val="000000"/>
        </w:rPr>
        <w:t>: ¿Cuáles son las normas culturales, el desarrollo profesional de los educadores o las prácticas de enseñanza/pedagógicas que busca cambiar y cómo? ¿Cómo identificará y evaluará esas prácticas?</w:t>
      </w:r>
    </w:p>
    <w:p w:rsidR="00FF2525" w:rsidRDefault="00C35A24">
      <w:pPr>
        <w:numPr>
          <w:ilvl w:val="0"/>
          <w:numId w:val="2"/>
        </w:num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b/>
          <w:color w:val="000000"/>
        </w:rPr>
        <w:t>Política</w:t>
      </w:r>
      <w:r>
        <w:rPr>
          <w:rFonts w:ascii="Cambria" w:eastAsia="Cambria" w:hAnsi="Cambria" w:cs="Cambria"/>
          <w:color w:val="000000"/>
        </w:rPr>
        <w:t>: ¿Cuáles son las barreras políticas y sistémicas actuales que busca cambiar y cómo? Describa los posibles cambios en la política y el sistema, incluso si es posible que no ocurran durante el período de 2 años de la subvención. ¿Cómo se asegurará de que la comunidad informe y dé forma a las futuras recomendaciones de políticas?</w:t>
      </w:r>
    </w:p>
    <w:p w:rsidR="00984030" w:rsidRDefault="00984030" w:rsidP="00984030">
      <w:pPr>
        <w:pBdr>
          <w:top w:val="nil"/>
          <w:left w:val="nil"/>
          <w:bottom w:val="nil"/>
          <w:right w:val="nil"/>
          <w:between w:val="nil"/>
        </w:pBdr>
        <w:spacing w:line="276" w:lineRule="auto"/>
        <w:rPr>
          <w:rFonts w:ascii="Cambria" w:eastAsia="Cambria" w:hAnsi="Cambria" w:cs="Cambria"/>
          <w:color w:val="000000"/>
        </w:rPr>
      </w:pPr>
    </w:p>
    <w:p w:rsidR="00984030" w:rsidRDefault="00984030" w:rsidP="00984030">
      <w:pPr>
        <w:pBdr>
          <w:top w:val="nil"/>
          <w:left w:val="nil"/>
          <w:bottom w:val="nil"/>
          <w:right w:val="nil"/>
          <w:between w:val="nil"/>
        </w:pBdr>
        <w:spacing w:line="276" w:lineRule="auto"/>
        <w:rPr>
          <w:rFonts w:ascii="Cambria" w:eastAsia="Cambria" w:hAnsi="Cambria" w:cs="Cambria"/>
          <w:color w:val="000000"/>
        </w:rPr>
      </w:pPr>
    </w:p>
    <w:p w:rsidR="00984030" w:rsidRDefault="00984030" w:rsidP="00984030">
      <w:pPr>
        <w:pBdr>
          <w:top w:val="nil"/>
          <w:left w:val="nil"/>
          <w:bottom w:val="nil"/>
          <w:right w:val="nil"/>
          <w:between w:val="nil"/>
        </w:pBdr>
        <w:spacing w:line="276" w:lineRule="auto"/>
        <w:rPr>
          <w:rFonts w:ascii="Cambria" w:eastAsia="Cambria" w:hAnsi="Cambria" w:cs="Cambria"/>
          <w:color w:val="000000"/>
        </w:rPr>
      </w:pPr>
    </w:p>
    <w:p w:rsidR="00984030" w:rsidRDefault="00984030" w:rsidP="00984030">
      <w:pPr>
        <w:pBdr>
          <w:top w:val="nil"/>
          <w:left w:val="nil"/>
          <w:bottom w:val="nil"/>
          <w:right w:val="nil"/>
          <w:between w:val="nil"/>
        </w:pBdr>
        <w:spacing w:line="276" w:lineRule="auto"/>
        <w:rPr>
          <w:rFonts w:ascii="Cambria" w:eastAsia="Cambria" w:hAnsi="Cambria" w:cs="Cambria"/>
          <w:color w:val="000000"/>
        </w:rPr>
      </w:pPr>
    </w:p>
    <w:tbl>
      <w:tblPr>
        <w:tblStyle w:val="a8"/>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bjetivo n.° 1 del plan de éxito"/>
      </w:tblPr>
      <w:tblGrid>
        <w:gridCol w:w="2337"/>
        <w:gridCol w:w="2337"/>
        <w:gridCol w:w="2338"/>
        <w:gridCol w:w="2338"/>
      </w:tblGrid>
      <w:tr w:rsidR="00FF2525" w:rsidTr="006256D3">
        <w:trPr>
          <w:tblHeader/>
          <w:jc w:val="center"/>
        </w:trPr>
        <w:tc>
          <w:tcPr>
            <w:tcW w:w="2337" w:type="dxa"/>
            <w:shd w:val="clear" w:color="auto" w:fill="D9D9D9"/>
          </w:tcPr>
          <w:p w:rsidR="00FF2525" w:rsidRPr="00303DBB" w:rsidRDefault="00C35A24">
            <w:pPr>
              <w:spacing w:line="276" w:lineRule="auto"/>
              <w:rPr>
                <w:rFonts w:ascii="Cambria" w:eastAsia="Cambria" w:hAnsi="Cambria" w:cs="Cambria"/>
                <w:b/>
              </w:rPr>
            </w:pPr>
            <w:r w:rsidRPr="00303DBB">
              <w:rPr>
                <w:rFonts w:ascii="Cambria" w:eastAsia="Cambria" w:hAnsi="Cambria" w:cs="Cambria"/>
                <w:b/>
              </w:rPr>
              <w:lastRenderedPageBreak/>
              <w:t>Objetivo n.° 1 del plan de éxito:</w:t>
            </w:r>
          </w:p>
        </w:tc>
        <w:tc>
          <w:tcPr>
            <w:tcW w:w="7013" w:type="dxa"/>
            <w:gridSpan w:val="3"/>
            <w:shd w:val="clear" w:color="auto" w:fill="D9D9D9"/>
          </w:tcPr>
          <w:p w:rsidR="00FF2525" w:rsidRDefault="00FF2525">
            <w:pPr>
              <w:spacing w:line="276" w:lineRule="auto"/>
              <w:rPr>
                <w:rFonts w:ascii="Cambria" w:eastAsia="Cambria" w:hAnsi="Cambria" w:cs="Cambria"/>
              </w:rPr>
            </w:pPr>
          </w:p>
        </w:tc>
      </w:tr>
      <w:tr w:rsidR="00FF2525">
        <w:trPr>
          <w:jc w:val="center"/>
        </w:trPr>
        <w:tc>
          <w:tcPr>
            <w:tcW w:w="2337" w:type="dxa"/>
          </w:tcPr>
          <w:p w:rsidR="00FF2525" w:rsidRDefault="00FF2525">
            <w:pPr>
              <w:spacing w:line="276" w:lineRule="auto"/>
              <w:jc w:val="center"/>
              <w:rPr>
                <w:rFonts w:ascii="Cambria" w:eastAsia="Cambria" w:hAnsi="Cambria" w:cs="Cambria"/>
                <w:b/>
              </w:rPr>
            </w:pPr>
          </w:p>
        </w:tc>
        <w:tc>
          <w:tcPr>
            <w:tcW w:w="2337" w:type="dxa"/>
          </w:tcPr>
          <w:p w:rsidR="00FF2525" w:rsidRDefault="00C35A24">
            <w:pPr>
              <w:spacing w:line="276" w:lineRule="auto"/>
              <w:jc w:val="center"/>
              <w:rPr>
                <w:rFonts w:ascii="Cambria" w:eastAsia="Cambria" w:hAnsi="Cambria" w:cs="Cambria"/>
                <w:b/>
              </w:rPr>
            </w:pPr>
            <w:r>
              <w:rPr>
                <w:rFonts w:ascii="Cambria" w:eastAsia="Cambria" w:hAnsi="Cambria" w:cs="Cambria"/>
                <w:b/>
              </w:rPr>
              <w:t>Acciones</w:t>
            </w:r>
          </w:p>
        </w:tc>
        <w:tc>
          <w:tcPr>
            <w:tcW w:w="2338" w:type="dxa"/>
          </w:tcPr>
          <w:p w:rsidR="00FF2525" w:rsidRDefault="00303DBB">
            <w:pPr>
              <w:spacing w:line="276" w:lineRule="auto"/>
              <w:jc w:val="center"/>
              <w:rPr>
                <w:rFonts w:ascii="Cambria" w:eastAsia="Cambria" w:hAnsi="Cambria" w:cs="Cambria"/>
                <w:b/>
              </w:rPr>
            </w:pPr>
            <w:r>
              <w:rPr>
                <w:rFonts w:ascii="Cambria" w:eastAsia="Cambria" w:hAnsi="Cambria" w:cs="Cambria"/>
                <w:b/>
              </w:rPr>
              <w:t>L</w:t>
            </w:r>
            <w:r w:rsidRPr="00303DBB">
              <w:rPr>
                <w:rFonts w:ascii="Cambria" w:eastAsia="Cambria" w:hAnsi="Cambria" w:cs="Cambria"/>
                <w:b/>
              </w:rPr>
              <w:t>ínea de tiempo</w:t>
            </w:r>
          </w:p>
        </w:tc>
        <w:tc>
          <w:tcPr>
            <w:tcW w:w="2338" w:type="dxa"/>
          </w:tcPr>
          <w:p w:rsidR="00FF2525" w:rsidRDefault="00C35A24">
            <w:pPr>
              <w:spacing w:line="276" w:lineRule="auto"/>
              <w:jc w:val="center"/>
              <w:rPr>
                <w:rFonts w:ascii="Cambria" w:eastAsia="Cambria" w:hAnsi="Cambria" w:cs="Cambria"/>
                <w:b/>
              </w:rPr>
            </w:pPr>
            <w:r>
              <w:rPr>
                <w:rFonts w:ascii="Cambria" w:eastAsia="Cambria" w:hAnsi="Cambria" w:cs="Cambria"/>
                <w:b/>
              </w:rPr>
              <w:t>Resultados</w:t>
            </w:r>
          </w:p>
        </w:tc>
      </w:tr>
      <w:tr w:rsidR="00FF2525">
        <w:trPr>
          <w:jc w:val="center"/>
        </w:trPr>
        <w:tc>
          <w:tcPr>
            <w:tcW w:w="2337" w:type="dxa"/>
          </w:tcPr>
          <w:p w:rsidR="00FF2525" w:rsidRDefault="00C35A24">
            <w:pPr>
              <w:spacing w:line="276" w:lineRule="auto"/>
              <w:rPr>
                <w:rFonts w:ascii="Cambria" w:eastAsia="Cambria" w:hAnsi="Cambria" w:cs="Cambria"/>
                <w:b/>
              </w:rPr>
            </w:pPr>
            <w:r>
              <w:rPr>
                <w:rFonts w:ascii="Cambria" w:eastAsia="Cambria" w:hAnsi="Cambria" w:cs="Cambria"/>
                <w:b/>
              </w:rPr>
              <w:t>Personas:</w:t>
            </w:r>
          </w:p>
          <w:p w:rsidR="00FF2525" w:rsidRDefault="00FF2525">
            <w:pPr>
              <w:spacing w:line="276" w:lineRule="auto"/>
              <w:rPr>
                <w:rFonts w:ascii="Cambria" w:eastAsia="Cambria" w:hAnsi="Cambria" w:cs="Cambria"/>
                <w:b/>
              </w:rPr>
            </w:pPr>
          </w:p>
        </w:tc>
        <w:tc>
          <w:tcPr>
            <w:tcW w:w="2337" w:type="dxa"/>
          </w:tcPr>
          <w:p w:rsidR="00FF2525" w:rsidRDefault="00FF2525">
            <w:pPr>
              <w:spacing w:line="276" w:lineRule="auto"/>
              <w:rPr>
                <w:rFonts w:ascii="Cambria" w:eastAsia="Cambria" w:hAnsi="Cambria" w:cs="Cambria"/>
                <w:b/>
              </w:rPr>
            </w:pPr>
          </w:p>
        </w:tc>
        <w:tc>
          <w:tcPr>
            <w:tcW w:w="2338" w:type="dxa"/>
          </w:tcPr>
          <w:p w:rsidR="00FF2525" w:rsidRDefault="00FF2525">
            <w:pPr>
              <w:spacing w:line="276" w:lineRule="auto"/>
              <w:rPr>
                <w:rFonts w:ascii="Cambria" w:eastAsia="Cambria" w:hAnsi="Cambria" w:cs="Cambria"/>
                <w:b/>
              </w:rPr>
            </w:pPr>
          </w:p>
        </w:tc>
        <w:tc>
          <w:tcPr>
            <w:tcW w:w="2338" w:type="dxa"/>
          </w:tcPr>
          <w:p w:rsidR="00FF2525" w:rsidRDefault="00FF2525">
            <w:pPr>
              <w:spacing w:line="276" w:lineRule="auto"/>
              <w:rPr>
                <w:rFonts w:ascii="Cambria" w:eastAsia="Cambria" w:hAnsi="Cambria" w:cs="Cambria"/>
                <w:b/>
              </w:rPr>
            </w:pPr>
          </w:p>
        </w:tc>
      </w:tr>
      <w:tr w:rsidR="00FF2525">
        <w:trPr>
          <w:jc w:val="center"/>
        </w:trPr>
        <w:tc>
          <w:tcPr>
            <w:tcW w:w="2337" w:type="dxa"/>
          </w:tcPr>
          <w:p w:rsidR="00FF2525" w:rsidRDefault="00C35A24">
            <w:pPr>
              <w:spacing w:line="276" w:lineRule="auto"/>
              <w:rPr>
                <w:rFonts w:ascii="Cambria" w:eastAsia="Cambria" w:hAnsi="Cambria" w:cs="Cambria"/>
                <w:b/>
              </w:rPr>
            </w:pPr>
            <w:r>
              <w:rPr>
                <w:rFonts w:ascii="Cambria" w:eastAsia="Cambria" w:hAnsi="Cambria" w:cs="Cambria"/>
                <w:b/>
              </w:rPr>
              <w:t>Práctica:</w:t>
            </w:r>
          </w:p>
          <w:p w:rsidR="00FF2525" w:rsidRDefault="00FF2525">
            <w:pPr>
              <w:spacing w:line="276" w:lineRule="auto"/>
              <w:rPr>
                <w:rFonts w:ascii="Cambria" w:eastAsia="Cambria" w:hAnsi="Cambria" w:cs="Cambria"/>
                <w:b/>
              </w:rPr>
            </w:pPr>
          </w:p>
        </w:tc>
        <w:tc>
          <w:tcPr>
            <w:tcW w:w="2337" w:type="dxa"/>
          </w:tcPr>
          <w:p w:rsidR="00FF2525" w:rsidRDefault="00FF2525">
            <w:pPr>
              <w:spacing w:line="276" w:lineRule="auto"/>
              <w:rPr>
                <w:rFonts w:ascii="Cambria" w:eastAsia="Cambria" w:hAnsi="Cambria" w:cs="Cambria"/>
              </w:rPr>
            </w:pPr>
          </w:p>
        </w:tc>
        <w:tc>
          <w:tcPr>
            <w:tcW w:w="2338" w:type="dxa"/>
          </w:tcPr>
          <w:p w:rsidR="00FF2525" w:rsidRDefault="00FF2525">
            <w:pPr>
              <w:spacing w:line="276" w:lineRule="auto"/>
              <w:rPr>
                <w:rFonts w:ascii="Cambria" w:eastAsia="Cambria" w:hAnsi="Cambria" w:cs="Cambria"/>
              </w:rPr>
            </w:pPr>
          </w:p>
        </w:tc>
        <w:tc>
          <w:tcPr>
            <w:tcW w:w="2338" w:type="dxa"/>
          </w:tcPr>
          <w:p w:rsidR="00FF2525" w:rsidRDefault="00FF2525">
            <w:pPr>
              <w:spacing w:line="276" w:lineRule="auto"/>
              <w:rPr>
                <w:rFonts w:ascii="Cambria" w:eastAsia="Cambria" w:hAnsi="Cambria" w:cs="Cambria"/>
              </w:rPr>
            </w:pPr>
          </w:p>
        </w:tc>
      </w:tr>
      <w:tr w:rsidR="00FF2525">
        <w:trPr>
          <w:jc w:val="center"/>
        </w:trPr>
        <w:tc>
          <w:tcPr>
            <w:tcW w:w="2337" w:type="dxa"/>
          </w:tcPr>
          <w:p w:rsidR="00FF2525" w:rsidRDefault="00C35A24">
            <w:pPr>
              <w:spacing w:line="276" w:lineRule="auto"/>
              <w:rPr>
                <w:rFonts w:ascii="Cambria" w:eastAsia="Cambria" w:hAnsi="Cambria" w:cs="Cambria"/>
                <w:b/>
              </w:rPr>
            </w:pPr>
            <w:r>
              <w:rPr>
                <w:rFonts w:ascii="Cambria" w:eastAsia="Cambria" w:hAnsi="Cambria" w:cs="Cambria"/>
                <w:b/>
              </w:rPr>
              <w:t>Política:</w:t>
            </w:r>
          </w:p>
          <w:p w:rsidR="00FF2525" w:rsidRDefault="00FF2525">
            <w:pPr>
              <w:spacing w:line="276" w:lineRule="auto"/>
              <w:rPr>
                <w:rFonts w:ascii="Cambria" w:eastAsia="Cambria" w:hAnsi="Cambria" w:cs="Cambria"/>
                <w:b/>
              </w:rPr>
            </w:pPr>
          </w:p>
        </w:tc>
        <w:tc>
          <w:tcPr>
            <w:tcW w:w="2337" w:type="dxa"/>
          </w:tcPr>
          <w:p w:rsidR="00FF2525" w:rsidRDefault="00FF2525">
            <w:pPr>
              <w:spacing w:line="276" w:lineRule="auto"/>
              <w:rPr>
                <w:rFonts w:ascii="Cambria" w:eastAsia="Cambria" w:hAnsi="Cambria" w:cs="Cambria"/>
              </w:rPr>
            </w:pPr>
          </w:p>
        </w:tc>
        <w:tc>
          <w:tcPr>
            <w:tcW w:w="2338" w:type="dxa"/>
          </w:tcPr>
          <w:p w:rsidR="00FF2525" w:rsidRDefault="00FF2525">
            <w:pPr>
              <w:spacing w:line="276" w:lineRule="auto"/>
              <w:rPr>
                <w:rFonts w:ascii="Cambria" w:eastAsia="Cambria" w:hAnsi="Cambria" w:cs="Cambria"/>
              </w:rPr>
            </w:pPr>
          </w:p>
        </w:tc>
        <w:tc>
          <w:tcPr>
            <w:tcW w:w="2338" w:type="dxa"/>
          </w:tcPr>
          <w:p w:rsidR="00FF2525" w:rsidRDefault="00FF2525">
            <w:pPr>
              <w:spacing w:line="276" w:lineRule="auto"/>
              <w:rPr>
                <w:rFonts w:ascii="Cambria" w:eastAsia="Cambria" w:hAnsi="Cambria" w:cs="Cambria"/>
              </w:rPr>
            </w:pPr>
          </w:p>
        </w:tc>
      </w:tr>
    </w:tbl>
    <w:p w:rsidR="00FF2525" w:rsidRDefault="00FF2525">
      <w:pPr>
        <w:spacing w:line="276" w:lineRule="auto"/>
        <w:rPr>
          <w:rFonts w:ascii="Cambria" w:eastAsia="Cambria" w:hAnsi="Cambria" w:cs="Cambria"/>
        </w:rPr>
      </w:pPr>
    </w:p>
    <w:tbl>
      <w:tblPr>
        <w:tblStyle w:val="a9"/>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bjetivo n.° 2 del plan de éxito"/>
      </w:tblPr>
      <w:tblGrid>
        <w:gridCol w:w="2337"/>
        <w:gridCol w:w="2337"/>
        <w:gridCol w:w="2338"/>
        <w:gridCol w:w="2338"/>
      </w:tblGrid>
      <w:tr w:rsidR="00FF2525" w:rsidTr="006256D3">
        <w:trPr>
          <w:tblHeader/>
          <w:jc w:val="center"/>
        </w:trPr>
        <w:tc>
          <w:tcPr>
            <w:tcW w:w="2337" w:type="dxa"/>
            <w:shd w:val="clear" w:color="auto" w:fill="D9D9D9"/>
          </w:tcPr>
          <w:p w:rsidR="00FF2525" w:rsidRPr="00303DBB" w:rsidRDefault="00C35A24">
            <w:pPr>
              <w:spacing w:line="276" w:lineRule="auto"/>
              <w:rPr>
                <w:rFonts w:ascii="Cambria" w:eastAsia="Cambria" w:hAnsi="Cambria" w:cs="Cambria"/>
                <w:b/>
              </w:rPr>
            </w:pPr>
            <w:r w:rsidRPr="00303DBB">
              <w:rPr>
                <w:rFonts w:ascii="Cambria" w:eastAsia="Cambria" w:hAnsi="Cambria" w:cs="Cambria"/>
                <w:b/>
              </w:rPr>
              <w:t>Objetivo n.° 2 del plan de éxito:</w:t>
            </w:r>
          </w:p>
        </w:tc>
        <w:tc>
          <w:tcPr>
            <w:tcW w:w="7013" w:type="dxa"/>
            <w:gridSpan w:val="3"/>
            <w:shd w:val="clear" w:color="auto" w:fill="D9D9D9"/>
          </w:tcPr>
          <w:p w:rsidR="00FF2525" w:rsidRDefault="00FF2525">
            <w:pPr>
              <w:spacing w:line="276" w:lineRule="auto"/>
              <w:rPr>
                <w:rFonts w:ascii="Cambria" w:eastAsia="Cambria" w:hAnsi="Cambria" w:cs="Cambria"/>
              </w:rPr>
            </w:pPr>
          </w:p>
        </w:tc>
      </w:tr>
      <w:tr w:rsidR="00FF2525">
        <w:trPr>
          <w:jc w:val="center"/>
        </w:trPr>
        <w:tc>
          <w:tcPr>
            <w:tcW w:w="2337" w:type="dxa"/>
          </w:tcPr>
          <w:p w:rsidR="00FF2525" w:rsidRDefault="00FF2525">
            <w:pPr>
              <w:spacing w:line="276" w:lineRule="auto"/>
              <w:jc w:val="center"/>
              <w:rPr>
                <w:rFonts w:ascii="Cambria" w:eastAsia="Cambria" w:hAnsi="Cambria" w:cs="Cambria"/>
                <w:b/>
              </w:rPr>
            </w:pPr>
          </w:p>
        </w:tc>
        <w:tc>
          <w:tcPr>
            <w:tcW w:w="2337" w:type="dxa"/>
          </w:tcPr>
          <w:p w:rsidR="00FF2525" w:rsidRDefault="00303DBB">
            <w:pPr>
              <w:spacing w:line="276" w:lineRule="auto"/>
              <w:jc w:val="center"/>
              <w:rPr>
                <w:rFonts w:ascii="Cambria" w:eastAsia="Cambria" w:hAnsi="Cambria" w:cs="Cambria"/>
                <w:b/>
              </w:rPr>
            </w:pPr>
            <w:r>
              <w:rPr>
                <w:rFonts w:ascii="Cambria" w:eastAsia="Cambria" w:hAnsi="Cambria" w:cs="Cambria"/>
                <w:b/>
              </w:rPr>
              <w:t>A</w:t>
            </w:r>
            <w:r w:rsidR="00C35A24">
              <w:rPr>
                <w:rFonts w:ascii="Cambria" w:eastAsia="Cambria" w:hAnsi="Cambria" w:cs="Cambria"/>
                <w:b/>
              </w:rPr>
              <w:t>cciones</w:t>
            </w:r>
          </w:p>
        </w:tc>
        <w:tc>
          <w:tcPr>
            <w:tcW w:w="2338" w:type="dxa"/>
          </w:tcPr>
          <w:p w:rsidR="00FF2525" w:rsidRDefault="00303DBB">
            <w:pPr>
              <w:spacing w:line="276" w:lineRule="auto"/>
              <w:jc w:val="center"/>
              <w:rPr>
                <w:rFonts w:ascii="Cambria" w:eastAsia="Cambria" w:hAnsi="Cambria" w:cs="Cambria"/>
                <w:b/>
              </w:rPr>
            </w:pPr>
            <w:r>
              <w:rPr>
                <w:rFonts w:ascii="Cambria" w:eastAsia="Cambria" w:hAnsi="Cambria" w:cs="Cambria"/>
                <w:b/>
              </w:rPr>
              <w:t>L</w:t>
            </w:r>
            <w:r w:rsidRPr="00303DBB">
              <w:rPr>
                <w:rFonts w:ascii="Cambria" w:eastAsia="Cambria" w:hAnsi="Cambria" w:cs="Cambria"/>
                <w:b/>
              </w:rPr>
              <w:t>ínea de tiempo</w:t>
            </w:r>
          </w:p>
        </w:tc>
        <w:tc>
          <w:tcPr>
            <w:tcW w:w="2338" w:type="dxa"/>
          </w:tcPr>
          <w:p w:rsidR="00FF2525" w:rsidRDefault="00C35A24">
            <w:pPr>
              <w:spacing w:line="276" w:lineRule="auto"/>
              <w:jc w:val="center"/>
              <w:rPr>
                <w:rFonts w:ascii="Cambria" w:eastAsia="Cambria" w:hAnsi="Cambria" w:cs="Cambria"/>
                <w:b/>
              </w:rPr>
            </w:pPr>
            <w:r>
              <w:rPr>
                <w:rFonts w:ascii="Cambria" w:eastAsia="Cambria" w:hAnsi="Cambria" w:cs="Cambria"/>
                <w:b/>
              </w:rPr>
              <w:t>Resultados</w:t>
            </w:r>
          </w:p>
        </w:tc>
      </w:tr>
      <w:tr w:rsidR="00FF2525">
        <w:trPr>
          <w:jc w:val="center"/>
        </w:trPr>
        <w:tc>
          <w:tcPr>
            <w:tcW w:w="2337" w:type="dxa"/>
          </w:tcPr>
          <w:p w:rsidR="00FF2525" w:rsidRDefault="00C35A24">
            <w:pPr>
              <w:spacing w:line="276" w:lineRule="auto"/>
              <w:rPr>
                <w:rFonts w:ascii="Cambria" w:eastAsia="Cambria" w:hAnsi="Cambria" w:cs="Cambria"/>
                <w:b/>
              </w:rPr>
            </w:pPr>
            <w:r>
              <w:rPr>
                <w:rFonts w:ascii="Cambria" w:eastAsia="Cambria" w:hAnsi="Cambria" w:cs="Cambria"/>
                <w:b/>
              </w:rPr>
              <w:t>Personas:</w:t>
            </w:r>
          </w:p>
          <w:p w:rsidR="00FF2525" w:rsidRDefault="00FF2525">
            <w:pPr>
              <w:spacing w:line="276" w:lineRule="auto"/>
              <w:rPr>
                <w:rFonts w:ascii="Cambria" w:eastAsia="Cambria" w:hAnsi="Cambria" w:cs="Cambria"/>
                <w:b/>
              </w:rPr>
            </w:pPr>
          </w:p>
        </w:tc>
        <w:tc>
          <w:tcPr>
            <w:tcW w:w="2337" w:type="dxa"/>
          </w:tcPr>
          <w:p w:rsidR="00FF2525" w:rsidRDefault="00FF2525">
            <w:pPr>
              <w:spacing w:line="276" w:lineRule="auto"/>
              <w:rPr>
                <w:rFonts w:ascii="Cambria" w:eastAsia="Cambria" w:hAnsi="Cambria" w:cs="Cambria"/>
                <w:b/>
              </w:rPr>
            </w:pPr>
          </w:p>
        </w:tc>
        <w:tc>
          <w:tcPr>
            <w:tcW w:w="2338" w:type="dxa"/>
          </w:tcPr>
          <w:p w:rsidR="00FF2525" w:rsidRDefault="00FF2525">
            <w:pPr>
              <w:spacing w:line="276" w:lineRule="auto"/>
              <w:rPr>
                <w:rFonts w:ascii="Cambria" w:eastAsia="Cambria" w:hAnsi="Cambria" w:cs="Cambria"/>
                <w:b/>
              </w:rPr>
            </w:pPr>
          </w:p>
        </w:tc>
        <w:tc>
          <w:tcPr>
            <w:tcW w:w="2338" w:type="dxa"/>
          </w:tcPr>
          <w:p w:rsidR="00FF2525" w:rsidRDefault="00FF2525">
            <w:pPr>
              <w:spacing w:line="276" w:lineRule="auto"/>
              <w:rPr>
                <w:rFonts w:ascii="Cambria" w:eastAsia="Cambria" w:hAnsi="Cambria" w:cs="Cambria"/>
                <w:b/>
              </w:rPr>
            </w:pPr>
          </w:p>
        </w:tc>
      </w:tr>
      <w:tr w:rsidR="00FF2525">
        <w:trPr>
          <w:jc w:val="center"/>
        </w:trPr>
        <w:tc>
          <w:tcPr>
            <w:tcW w:w="2337" w:type="dxa"/>
          </w:tcPr>
          <w:p w:rsidR="00FF2525" w:rsidRDefault="00C35A24">
            <w:pPr>
              <w:spacing w:line="276" w:lineRule="auto"/>
              <w:rPr>
                <w:rFonts w:ascii="Cambria" w:eastAsia="Cambria" w:hAnsi="Cambria" w:cs="Cambria"/>
                <w:b/>
              </w:rPr>
            </w:pPr>
            <w:r>
              <w:rPr>
                <w:rFonts w:ascii="Cambria" w:eastAsia="Cambria" w:hAnsi="Cambria" w:cs="Cambria"/>
                <w:b/>
              </w:rPr>
              <w:t>Práctica:</w:t>
            </w:r>
          </w:p>
          <w:p w:rsidR="00FF2525" w:rsidRDefault="00FF2525">
            <w:pPr>
              <w:spacing w:line="276" w:lineRule="auto"/>
              <w:rPr>
                <w:rFonts w:ascii="Cambria" w:eastAsia="Cambria" w:hAnsi="Cambria" w:cs="Cambria"/>
                <w:b/>
              </w:rPr>
            </w:pPr>
          </w:p>
        </w:tc>
        <w:tc>
          <w:tcPr>
            <w:tcW w:w="2337" w:type="dxa"/>
          </w:tcPr>
          <w:p w:rsidR="00FF2525" w:rsidRDefault="00FF2525">
            <w:pPr>
              <w:spacing w:line="276" w:lineRule="auto"/>
              <w:rPr>
                <w:rFonts w:ascii="Cambria" w:eastAsia="Cambria" w:hAnsi="Cambria" w:cs="Cambria"/>
              </w:rPr>
            </w:pPr>
          </w:p>
        </w:tc>
        <w:tc>
          <w:tcPr>
            <w:tcW w:w="2338" w:type="dxa"/>
          </w:tcPr>
          <w:p w:rsidR="00FF2525" w:rsidRDefault="00FF2525">
            <w:pPr>
              <w:spacing w:line="276" w:lineRule="auto"/>
              <w:rPr>
                <w:rFonts w:ascii="Cambria" w:eastAsia="Cambria" w:hAnsi="Cambria" w:cs="Cambria"/>
              </w:rPr>
            </w:pPr>
          </w:p>
        </w:tc>
        <w:tc>
          <w:tcPr>
            <w:tcW w:w="2338" w:type="dxa"/>
          </w:tcPr>
          <w:p w:rsidR="00FF2525" w:rsidRDefault="00FF2525">
            <w:pPr>
              <w:spacing w:line="276" w:lineRule="auto"/>
              <w:rPr>
                <w:rFonts w:ascii="Cambria" w:eastAsia="Cambria" w:hAnsi="Cambria" w:cs="Cambria"/>
              </w:rPr>
            </w:pPr>
          </w:p>
        </w:tc>
      </w:tr>
      <w:tr w:rsidR="00FF2525">
        <w:trPr>
          <w:jc w:val="center"/>
        </w:trPr>
        <w:tc>
          <w:tcPr>
            <w:tcW w:w="2337" w:type="dxa"/>
          </w:tcPr>
          <w:p w:rsidR="00FF2525" w:rsidRDefault="00C35A24">
            <w:pPr>
              <w:spacing w:line="276" w:lineRule="auto"/>
              <w:rPr>
                <w:rFonts w:ascii="Cambria" w:eastAsia="Cambria" w:hAnsi="Cambria" w:cs="Cambria"/>
                <w:b/>
              </w:rPr>
            </w:pPr>
            <w:r>
              <w:rPr>
                <w:rFonts w:ascii="Cambria" w:eastAsia="Cambria" w:hAnsi="Cambria" w:cs="Cambria"/>
                <w:b/>
              </w:rPr>
              <w:t>Política:</w:t>
            </w:r>
          </w:p>
          <w:p w:rsidR="00FF2525" w:rsidRDefault="00FF2525">
            <w:pPr>
              <w:spacing w:line="276" w:lineRule="auto"/>
              <w:rPr>
                <w:rFonts w:ascii="Cambria" w:eastAsia="Cambria" w:hAnsi="Cambria" w:cs="Cambria"/>
                <w:b/>
              </w:rPr>
            </w:pPr>
          </w:p>
        </w:tc>
        <w:tc>
          <w:tcPr>
            <w:tcW w:w="2337" w:type="dxa"/>
          </w:tcPr>
          <w:p w:rsidR="00FF2525" w:rsidRDefault="00FF2525">
            <w:pPr>
              <w:spacing w:line="276" w:lineRule="auto"/>
              <w:rPr>
                <w:rFonts w:ascii="Cambria" w:eastAsia="Cambria" w:hAnsi="Cambria" w:cs="Cambria"/>
              </w:rPr>
            </w:pPr>
          </w:p>
        </w:tc>
        <w:tc>
          <w:tcPr>
            <w:tcW w:w="2338" w:type="dxa"/>
          </w:tcPr>
          <w:p w:rsidR="00FF2525" w:rsidRDefault="00FF2525">
            <w:pPr>
              <w:spacing w:line="276" w:lineRule="auto"/>
              <w:rPr>
                <w:rFonts w:ascii="Cambria" w:eastAsia="Cambria" w:hAnsi="Cambria" w:cs="Cambria"/>
              </w:rPr>
            </w:pPr>
          </w:p>
        </w:tc>
        <w:tc>
          <w:tcPr>
            <w:tcW w:w="2338" w:type="dxa"/>
          </w:tcPr>
          <w:p w:rsidR="00FF2525" w:rsidRDefault="00FF2525">
            <w:pPr>
              <w:spacing w:line="276" w:lineRule="auto"/>
              <w:rPr>
                <w:rFonts w:ascii="Cambria" w:eastAsia="Cambria" w:hAnsi="Cambria" w:cs="Cambria"/>
              </w:rPr>
            </w:pPr>
          </w:p>
        </w:tc>
      </w:tr>
    </w:tbl>
    <w:p w:rsidR="00FF2525" w:rsidRDefault="00FF2525">
      <w:pPr>
        <w:spacing w:line="276" w:lineRule="auto"/>
        <w:rPr>
          <w:rFonts w:ascii="Cambria" w:eastAsia="Cambria" w:hAnsi="Cambria" w:cs="Cambria"/>
        </w:rPr>
      </w:pPr>
    </w:p>
    <w:tbl>
      <w:tblPr>
        <w:tblStyle w:val="aa"/>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bjetivo n.° 3 del plan de éxito"/>
      </w:tblPr>
      <w:tblGrid>
        <w:gridCol w:w="2337"/>
        <w:gridCol w:w="2337"/>
        <w:gridCol w:w="2338"/>
        <w:gridCol w:w="2338"/>
      </w:tblGrid>
      <w:tr w:rsidR="00FF2525" w:rsidTr="006256D3">
        <w:trPr>
          <w:tblHeader/>
          <w:jc w:val="center"/>
        </w:trPr>
        <w:tc>
          <w:tcPr>
            <w:tcW w:w="2337" w:type="dxa"/>
            <w:shd w:val="clear" w:color="auto" w:fill="D9D9D9"/>
          </w:tcPr>
          <w:p w:rsidR="00FF2525" w:rsidRPr="00303DBB" w:rsidRDefault="00C35A24">
            <w:pPr>
              <w:spacing w:line="276" w:lineRule="auto"/>
              <w:rPr>
                <w:rFonts w:ascii="Cambria" w:eastAsia="Cambria" w:hAnsi="Cambria" w:cs="Cambria"/>
                <w:b/>
              </w:rPr>
            </w:pPr>
            <w:r w:rsidRPr="00303DBB">
              <w:rPr>
                <w:rFonts w:ascii="Cambria" w:eastAsia="Cambria" w:hAnsi="Cambria" w:cs="Cambria"/>
                <w:b/>
              </w:rPr>
              <w:t>Objetivo n.° 3 del plan de éxito:</w:t>
            </w:r>
          </w:p>
        </w:tc>
        <w:tc>
          <w:tcPr>
            <w:tcW w:w="7013" w:type="dxa"/>
            <w:gridSpan w:val="3"/>
            <w:shd w:val="clear" w:color="auto" w:fill="D9D9D9"/>
          </w:tcPr>
          <w:p w:rsidR="00FF2525" w:rsidRDefault="00FF2525">
            <w:pPr>
              <w:spacing w:line="276" w:lineRule="auto"/>
              <w:rPr>
                <w:rFonts w:ascii="Cambria" w:eastAsia="Cambria" w:hAnsi="Cambria" w:cs="Cambria"/>
              </w:rPr>
            </w:pPr>
          </w:p>
        </w:tc>
      </w:tr>
      <w:tr w:rsidR="00FF2525">
        <w:trPr>
          <w:jc w:val="center"/>
        </w:trPr>
        <w:tc>
          <w:tcPr>
            <w:tcW w:w="2337" w:type="dxa"/>
          </w:tcPr>
          <w:p w:rsidR="00FF2525" w:rsidRDefault="00FF2525">
            <w:pPr>
              <w:spacing w:line="276" w:lineRule="auto"/>
              <w:jc w:val="center"/>
              <w:rPr>
                <w:rFonts w:ascii="Cambria" w:eastAsia="Cambria" w:hAnsi="Cambria" w:cs="Cambria"/>
                <w:b/>
              </w:rPr>
            </w:pPr>
          </w:p>
        </w:tc>
        <w:tc>
          <w:tcPr>
            <w:tcW w:w="2337" w:type="dxa"/>
          </w:tcPr>
          <w:p w:rsidR="00FF2525" w:rsidRDefault="00303DBB">
            <w:pPr>
              <w:spacing w:line="276" w:lineRule="auto"/>
              <w:jc w:val="center"/>
              <w:rPr>
                <w:rFonts w:ascii="Cambria" w:eastAsia="Cambria" w:hAnsi="Cambria" w:cs="Cambria"/>
                <w:b/>
              </w:rPr>
            </w:pPr>
            <w:r>
              <w:rPr>
                <w:rFonts w:ascii="Cambria" w:eastAsia="Cambria" w:hAnsi="Cambria" w:cs="Cambria"/>
                <w:b/>
              </w:rPr>
              <w:t>A</w:t>
            </w:r>
            <w:r w:rsidR="00C35A24">
              <w:rPr>
                <w:rFonts w:ascii="Cambria" w:eastAsia="Cambria" w:hAnsi="Cambria" w:cs="Cambria"/>
                <w:b/>
              </w:rPr>
              <w:t>cciones</w:t>
            </w:r>
          </w:p>
        </w:tc>
        <w:tc>
          <w:tcPr>
            <w:tcW w:w="2338" w:type="dxa"/>
          </w:tcPr>
          <w:p w:rsidR="00FF2525" w:rsidRDefault="00303DBB">
            <w:pPr>
              <w:spacing w:line="276" w:lineRule="auto"/>
              <w:jc w:val="center"/>
              <w:rPr>
                <w:rFonts w:ascii="Cambria" w:eastAsia="Cambria" w:hAnsi="Cambria" w:cs="Cambria"/>
                <w:b/>
              </w:rPr>
            </w:pPr>
            <w:r>
              <w:rPr>
                <w:rFonts w:ascii="Cambria" w:eastAsia="Cambria" w:hAnsi="Cambria" w:cs="Cambria"/>
                <w:b/>
              </w:rPr>
              <w:t>L</w:t>
            </w:r>
            <w:r w:rsidRPr="00303DBB">
              <w:rPr>
                <w:rFonts w:ascii="Cambria" w:eastAsia="Cambria" w:hAnsi="Cambria" w:cs="Cambria"/>
                <w:b/>
              </w:rPr>
              <w:t>ínea de tiempo</w:t>
            </w:r>
          </w:p>
        </w:tc>
        <w:tc>
          <w:tcPr>
            <w:tcW w:w="2338" w:type="dxa"/>
          </w:tcPr>
          <w:p w:rsidR="00FF2525" w:rsidRDefault="00C35A24">
            <w:pPr>
              <w:spacing w:line="276" w:lineRule="auto"/>
              <w:jc w:val="center"/>
              <w:rPr>
                <w:rFonts w:ascii="Cambria" w:eastAsia="Cambria" w:hAnsi="Cambria" w:cs="Cambria"/>
                <w:b/>
              </w:rPr>
            </w:pPr>
            <w:r>
              <w:rPr>
                <w:rFonts w:ascii="Cambria" w:eastAsia="Cambria" w:hAnsi="Cambria" w:cs="Cambria"/>
                <w:b/>
              </w:rPr>
              <w:t>Resultados</w:t>
            </w:r>
          </w:p>
        </w:tc>
      </w:tr>
      <w:tr w:rsidR="00FF2525">
        <w:trPr>
          <w:jc w:val="center"/>
        </w:trPr>
        <w:tc>
          <w:tcPr>
            <w:tcW w:w="2337" w:type="dxa"/>
          </w:tcPr>
          <w:p w:rsidR="00FF2525" w:rsidRDefault="00C35A24">
            <w:pPr>
              <w:spacing w:line="276" w:lineRule="auto"/>
              <w:rPr>
                <w:rFonts w:ascii="Cambria" w:eastAsia="Cambria" w:hAnsi="Cambria" w:cs="Cambria"/>
                <w:b/>
              </w:rPr>
            </w:pPr>
            <w:r>
              <w:rPr>
                <w:rFonts w:ascii="Cambria" w:eastAsia="Cambria" w:hAnsi="Cambria" w:cs="Cambria"/>
                <w:b/>
              </w:rPr>
              <w:t>Personas:</w:t>
            </w:r>
          </w:p>
          <w:p w:rsidR="00FF2525" w:rsidRDefault="00FF2525">
            <w:pPr>
              <w:spacing w:line="276" w:lineRule="auto"/>
              <w:rPr>
                <w:rFonts w:ascii="Cambria" w:eastAsia="Cambria" w:hAnsi="Cambria" w:cs="Cambria"/>
                <w:b/>
              </w:rPr>
            </w:pPr>
          </w:p>
        </w:tc>
        <w:tc>
          <w:tcPr>
            <w:tcW w:w="2337" w:type="dxa"/>
          </w:tcPr>
          <w:p w:rsidR="00FF2525" w:rsidRDefault="00FF2525">
            <w:pPr>
              <w:spacing w:line="276" w:lineRule="auto"/>
              <w:rPr>
                <w:rFonts w:ascii="Cambria" w:eastAsia="Cambria" w:hAnsi="Cambria" w:cs="Cambria"/>
                <w:b/>
              </w:rPr>
            </w:pPr>
          </w:p>
        </w:tc>
        <w:tc>
          <w:tcPr>
            <w:tcW w:w="2338" w:type="dxa"/>
          </w:tcPr>
          <w:p w:rsidR="00FF2525" w:rsidRDefault="00FF2525">
            <w:pPr>
              <w:spacing w:line="276" w:lineRule="auto"/>
              <w:rPr>
                <w:rFonts w:ascii="Cambria" w:eastAsia="Cambria" w:hAnsi="Cambria" w:cs="Cambria"/>
                <w:b/>
              </w:rPr>
            </w:pPr>
          </w:p>
        </w:tc>
        <w:tc>
          <w:tcPr>
            <w:tcW w:w="2338" w:type="dxa"/>
          </w:tcPr>
          <w:p w:rsidR="00FF2525" w:rsidRDefault="00FF2525">
            <w:pPr>
              <w:spacing w:line="276" w:lineRule="auto"/>
              <w:rPr>
                <w:rFonts w:ascii="Cambria" w:eastAsia="Cambria" w:hAnsi="Cambria" w:cs="Cambria"/>
                <w:b/>
              </w:rPr>
            </w:pPr>
          </w:p>
        </w:tc>
      </w:tr>
      <w:tr w:rsidR="00FF2525" w:rsidTr="00984030">
        <w:trPr>
          <w:jc w:val="center"/>
        </w:trPr>
        <w:tc>
          <w:tcPr>
            <w:tcW w:w="2337" w:type="dxa"/>
            <w:tcBorders>
              <w:bottom w:val="single" w:sz="4" w:space="0" w:color="000000"/>
            </w:tcBorders>
          </w:tcPr>
          <w:p w:rsidR="00FF2525" w:rsidRDefault="00C35A24">
            <w:pPr>
              <w:spacing w:line="276" w:lineRule="auto"/>
              <w:rPr>
                <w:rFonts w:ascii="Cambria" w:eastAsia="Cambria" w:hAnsi="Cambria" w:cs="Cambria"/>
                <w:b/>
              </w:rPr>
            </w:pPr>
            <w:r>
              <w:rPr>
                <w:rFonts w:ascii="Cambria" w:eastAsia="Cambria" w:hAnsi="Cambria" w:cs="Cambria"/>
                <w:b/>
              </w:rPr>
              <w:t>Práctica:</w:t>
            </w:r>
          </w:p>
          <w:p w:rsidR="00FF2525" w:rsidRDefault="00FF2525">
            <w:pPr>
              <w:spacing w:line="276" w:lineRule="auto"/>
              <w:rPr>
                <w:rFonts w:ascii="Cambria" w:eastAsia="Cambria" w:hAnsi="Cambria" w:cs="Cambria"/>
                <w:b/>
              </w:rPr>
            </w:pPr>
          </w:p>
        </w:tc>
        <w:tc>
          <w:tcPr>
            <w:tcW w:w="2337" w:type="dxa"/>
            <w:tcBorders>
              <w:bottom w:val="single" w:sz="4" w:space="0" w:color="000000"/>
            </w:tcBorders>
          </w:tcPr>
          <w:p w:rsidR="00FF2525" w:rsidRDefault="00FF2525">
            <w:pPr>
              <w:spacing w:line="276" w:lineRule="auto"/>
              <w:rPr>
                <w:rFonts w:ascii="Cambria" w:eastAsia="Cambria" w:hAnsi="Cambria" w:cs="Cambria"/>
              </w:rPr>
            </w:pPr>
          </w:p>
        </w:tc>
        <w:tc>
          <w:tcPr>
            <w:tcW w:w="2338" w:type="dxa"/>
            <w:tcBorders>
              <w:bottom w:val="single" w:sz="4" w:space="0" w:color="000000"/>
            </w:tcBorders>
          </w:tcPr>
          <w:p w:rsidR="00FF2525" w:rsidRDefault="00FF2525">
            <w:pPr>
              <w:spacing w:line="276" w:lineRule="auto"/>
              <w:rPr>
                <w:rFonts w:ascii="Cambria" w:eastAsia="Cambria" w:hAnsi="Cambria" w:cs="Cambria"/>
              </w:rPr>
            </w:pPr>
          </w:p>
        </w:tc>
        <w:tc>
          <w:tcPr>
            <w:tcW w:w="2338" w:type="dxa"/>
            <w:tcBorders>
              <w:bottom w:val="single" w:sz="4" w:space="0" w:color="000000"/>
            </w:tcBorders>
          </w:tcPr>
          <w:p w:rsidR="00FF2525" w:rsidRDefault="00FF2525">
            <w:pPr>
              <w:spacing w:line="276" w:lineRule="auto"/>
              <w:rPr>
                <w:rFonts w:ascii="Cambria" w:eastAsia="Cambria" w:hAnsi="Cambria" w:cs="Cambria"/>
              </w:rPr>
            </w:pPr>
          </w:p>
        </w:tc>
      </w:tr>
      <w:tr w:rsidR="00FF2525" w:rsidTr="00984030">
        <w:trPr>
          <w:jc w:val="center"/>
        </w:trPr>
        <w:tc>
          <w:tcPr>
            <w:tcW w:w="2337" w:type="dxa"/>
            <w:tcBorders>
              <w:bottom w:val="single" w:sz="4" w:space="0" w:color="000000"/>
            </w:tcBorders>
          </w:tcPr>
          <w:p w:rsidR="00FF2525" w:rsidRDefault="00C35A24">
            <w:pPr>
              <w:spacing w:line="276" w:lineRule="auto"/>
              <w:rPr>
                <w:rFonts w:ascii="Cambria" w:eastAsia="Cambria" w:hAnsi="Cambria" w:cs="Cambria"/>
                <w:b/>
              </w:rPr>
            </w:pPr>
            <w:r>
              <w:rPr>
                <w:rFonts w:ascii="Cambria" w:eastAsia="Cambria" w:hAnsi="Cambria" w:cs="Cambria"/>
                <w:b/>
              </w:rPr>
              <w:t>Política:</w:t>
            </w:r>
          </w:p>
          <w:p w:rsidR="00FF2525" w:rsidRDefault="00FF2525">
            <w:pPr>
              <w:spacing w:line="276" w:lineRule="auto"/>
              <w:rPr>
                <w:rFonts w:ascii="Cambria" w:eastAsia="Cambria" w:hAnsi="Cambria" w:cs="Cambria"/>
                <w:b/>
              </w:rPr>
            </w:pPr>
          </w:p>
        </w:tc>
        <w:tc>
          <w:tcPr>
            <w:tcW w:w="2337" w:type="dxa"/>
            <w:tcBorders>
              <w:bottom w:val="single" w:sz="4" w:space="0" w:color="000000"/>
            </w:tcBorders>
          </w:tcPr>
          <w:p w:rsidR="00FF2525" w:rsidRDefault="00FF2525">
            <w:pPr>
              <w:spacing w:line="276" w:lineRule="auto"/>
              <w:rPr>
                <w:rFonts w:ascii="Cambria" w:eastAsia="Cambria" w:hAnsi="Cambria" w:cs="Cambria"/>
              </w:rPr>
            </w:pPr>
          </w:p>
        </w:tc>
        <w:tc>
          <w:tcPr>
            <w:tcW w:w="2338" w:type="dxa"/>
            <w:tcBorders>
              <w:bottom w:val="single" w:sz="4" w:space="0" w:color="000000"/>
            </w:tcBorders>
          </w:tcPr>
          <w:p w:rsidR="00FF2525" w:rsidRDefault="00FF2525">
            <w:pPr>
              <w:spacing w:line="276" w:lineRule="auto"/>
              <w:rPr>
                <w:rFonts w:ascii="Cambria" w:eastAsia="Cambria" w:hAnsi="Cambria" w:cs="Cambria"/>
              </w:rPr>
            </w:pPr>
          </w:p>
        </w:tc>
        <w:tc>
          <w:tcPr>
            <w:tcW w:w="2338" w:type="dxa"/>
            <w:tcBorders>
              <w:bottom w:val="single" w:sz="4" w:space="0" w:color="000000"/>
            </w:tcBorders>
          </w:tcPr>
          <w:p w:rsidR="00FF2525" w:rsidRDefault="00FF2525">
            <w:pPr>
              <w:spacing w:line="276" w:lineRule="auto"/>
              <w:rPr>
                <w:rFonts w:ascii="Cambria" w:eastAsia="Cambria" w:hAnsi="Cambria" w:cs="Cambria"/>
              </w:rPr>
            </w:pPr>
          </w:p>
        </w:tc>
      </w:tr>
    </w:tbl>
    <w:p w:rsidR="00FF2525" w:rsidRDefault="00FF2525">
      <w:pPr>
        <w:spacing w:line="276" w:lineRule="auto"/>
        <w:rPr>
          <w:rFonts w:ascii="Cambria" w:eastAsia="Cambria" w:hAnsi="Cambria" w:cs="Cambria"/>
        </w:rPr>
      </w:pPr>
    </w:p>
    <w:p w:rsidR="00FF2525" w:rsidRDefault="00C35A24">
      <w:pPr>
        <w:rPr>
          <w:rFonts w:ascii="Cambria" w:eastAsia="Cambria" w:hAnsi="Cambria" w:cs="Cambria"/>
          <w:b/>
          <w:sz w:val="32"/>
          <w:szCs w:val="32"/>
        </w:rPr>
      </w:pPr>
      <w:r>
        <w:br w:type="page"/>
      </w:r>
    </w:p>
    <w:p w:rsidR="00FF2525" w:rsidRDefault="00C35A24">
      <w:pPr>
        <w:rPr>
          <w:rFonts w:ascii="Cambria" w:eastAsia="Cambria" w:hAnsi="Cambria" w:cs="Cambria"/>
          <w:b/>
          <w:sz w:val="32"/>
          <w:szCs w:val="32"/>
        </w:rPr>
      </w:pPr>
      <w:r>
        <w:rPr>
          <w:rFonts w:ascii="Cambria" w:eastAsia="Cambria" w:hAnsi="Cambria" w:cs="Cambria"/>
          <w:b/>
          <w:sz w:val="32"/>
          <w:szCs w:val="32"/>
        </w:rPr>
        <w:lastRenderedPageBreak/>
        <w:t>Medidas de progreso y evaluación</w:t>
      </w:r>
    </w:p>
    <w:p w:rsidR="00FF2525" w:rsidRDefault="00C35A24">
      <w:pPr>
        <w:jc w:val="both"/>
        <w:rPr>
          <w:rFonts w:ascii="Cambria" w:eastAsia="Cambria" w:hAnsi="Cambria" w:cs="Cambria"/>
        </w:rPr>
      </w:pPr>
      <w:r>
        <w:rPr>
          <w:rFonts w:ascii="Cambria" w:eastAsia="Cambria" w:hAnsi="Cambria" w:cs="Cambria"/>
        </w:rPr>
        <w:t>Describir cómo su organización medirá e informará sobre los objetivos identificados del Proyecto. ¿Qué herramientas y métodos utilizará para realizar un seguimiento del progreso y los resultados? ¿Cómo utilizará la retroalimentación en tiempo real para informar los objetivos del proyecto? ¿Cómo comunicará el progreso del Proyecto a la comunidad?</w:t>
      </w:r>
    </w:p>
    <w:p w:rsidR="00FF2525" w:rsidRDefault="00C35A24">
      <w:pPr>
        <w:rPr>
          <w:rFonts w:ascii="Cambria" w:eastAsia="Cambria" w:hAnsi="Cambria" w:cs="Cambria"/>
          <w:i/>
        </w:rPr>
      </w:pPr>
      <w:r>
        <w:rPr>
          <w:rFonts w:ascii="Cambria" w:eastAsia="Cambria" w:hAnsi="Cambria" w:cs="Cambria"/>
          <w:i/>
        </w:rPr>
        <w:t xml:space="preserve">Puntuación posible: 10 puntos - Consulte la Sección 3.4 de </w:t>
      </w:r>
      <w:r w:rsidR="00C8511C">
        <w:rPr>
          <w:rFonts w:ascii="Cambria" w:eastAsia="Cambria" w:hAnsi="Cambria" w:cs="Cambria"/>
          <w:i/>
        </w:rPr>
        <w:t>la Solicitud</w:t>
      </w:r>
      <w:r>
        <w:rPr>
          <w:rFonts w:ascii="Cambria" w:eastAsia="Cambria" w:hAnsi="Cambria" w:cs="Cambria"/>
          <w:i/>
        </w:rPr>
        <w:t xml:space="preserve"> para conocer los criterios de evaluación y la rúbrica.</w:t>
      </w:r>
    </w:p>
    <w:tbl>
      <w:tblPr>
        <w:tblStyle w:val="ab"/>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Medidas de progreso y evaluación"/>
      </w:tblPr>
      <w:tblGrid>
        <w:gridCol w:w="10075"/>
      </w:tblGrid>
      <w:tr w:rsidR="00FF2525" w:rsidTr="006256D3">
        <w:trPr>
          <w:tblHeader/>
        </w:trPr>
        <w:tc>
          <w:tcPr>
            <w:tcW w:w="10075" w:type="dxa"/>
          </w:tcPr>
          <w:p w:rsidR="00FF2525" w:rsidRDefault="00FF2525">
            <w:pPr>
              <w:rPr>
                <w:rFonts w:ascii="Cambria" w:eastAsia="Cambria" w:hAnsi="Cambria" w:cs="Cambria"/>
                <w:b/>
              </w:rPr>
            </w:pPr>
          </w:p>
          <w:p w:rsidR="00FF2525" w:rsidRDefault="00FF2525">
            <w:pPr>
              <w:rPr>
                <w:rFonts w:ascii="Cambria" w:eastAsia="Cambria" w:hAnsi="Cambria" w:cs="Cambria"/>
                <w:b/>
              </w:rPr>
            </w:pPr>
          </w:p>
          <w:p w:rsidR="00FF2525" w:rsidRDefault="00FF2525">
            <w:pPr>
              <w:rPr>
                <w:rFonts w:ascii="Cambria" w:eastAsia="Cambria" w:hAnsi="Cambria" w:cs="Cambria"/>
                <w:b/>
              </w:rPr>
            </w:pPr>
          </w:p>
          <w:p w:rsidR="00FF2525" w:rsidRDefault="00FF2525">
            <w:pPr>
              <w:rPr>
                <w:rFonts w:ascii="Cambria" w:eastAsia="Cambria" w:hAnsi="Cambria" w:cs="Cambria"/>
                <w:b/>
              </w:rPr>
            </w:pPr>
          </w:p>
          <w:p w:rsidR="00FF2525" w:rsidRDefault="00FF2525">
            <w:pPr>
              <w:rPr>
                <w:rFonts w:ascii="Cambria" w:eastAsia="Cambria" w:hAnsi="Cambria" w:cs="Cambria"/>
                <w:b/>
              </w:rPr>
            </w:pPr>
          </w:p>
          <w:p w:rsidR="00FF2525" w:rsidRDefault="00FF2525">
            <w:pPr>
              <w:rPr>
                <w:rFonts w:ascii="Cambria" w:eastAsia="Cambria" w:hAnsi="Cambria" w:cs="Cambria"/>
                <w:b/>
              </w:rPr>
            </w:pPr>
          </w:p>
          <w:p w:rsidR="00FF2525" w:rsidRDefault="00FF2525">
            <w:pPr>
              <w:rPr>
                <w:rFonts w:ascii="Cambria" w:eastAsia="Cambria" w:hAnsi="Cambria" w:cs="Cambria"/>
                <w:b/>
              </w:rPr>
            </w:pPr>
          </w:p>
        </w:tc>
      </w:tr>
    </w:tbl>
    <w:p w:rsidR="00FF2525" w:rsidRDefault="00C35A24">
      <w:pPr>
        <w:rPr>
          <w:rFonts w:ascii="Cambria" w:eastAsia="Cambria" w:hAnsi="Cambria" w:cs="Cambria"/>
          <w:b/>
        </w:rPr>
      </w:pPr>
      <w:r>
        <w:rPr>
          <w:rFonts w:ascii="Cambria" w:eastAsia="Cambria" w:hAnsi="Cambria" w:cs="Cambria"/>
          <w:b/>
        </w:rPr>
        <w:t>Límite: 500 palabras</w:t>
      </w:r>
    </w:p>
    <w:p w:rsidR="00FF2525" w:rsidRDefault="00C8511C">
      <w:pPr>
        <w:rPr>
          <w:rFonts w:ascii="Cambria" w:eastAsia="Cambria" w:hAnsi="Cambria" w:cs="Cambria"/>
          <w:b/>
          <w:sz w:val="32"/>
          <w:szCs w:val="32"/>
        </w:rPr>
      </w:pPr>
      <w:r>
        <w:rPr>
          <w:rFonts w:ascii="Cambria" w:eastAsia="Cambria" w:hAnsi="Cambria" w:cs="Cambria"/>
          <w:b/>
          <w:sz w:val="32"/>
          <w:szCs w:val="32"/>
        </w:rPr>
        <w:t>Funciones del proyecto</w:t>
      </w:r>
    </w:p>
    <w:p w:rsidR="00FF2525" w:rsidRDefault="00C8511C">
      <w:pPr>
        <w:jc w:val="both"/>
        <w:rPr>
          <w:rFonts w:ascii="Cambria" w:eastAsia="Cambria" w:hAnsi="Cambria" w:cs="Cambria"/>
        </w:rPr>
      </w:pPr>
      <w:r>
        <w:rPr>
          <w:rFonts w:ascii="Cambria" w:eastAsia="Cambria" w:hAnsi="Cambria" w:cs="Cambria"/>
        </w:rPr>
        <w:t xml:space="preserve">Describa </w:t>
      </w:r>
      <w:r w:rsidR="00C35A24">
        <w:rPr>
          <w:rFonts w:ascii="Cambria" w:eastAsia="Cambria" w:hAnsi="Cambria" w:cs="Cambria"/>
        </w:rPr>
        <w:t>brevemente al personal clave y/o los voluntarios involucrados en este proyecto. ¿Qué roles existentes apoyarán el Proyecto? ¿Qué funciones y puestos se crearán con los fondos de subvención?</w:t>
      </w:r>
    </w:p>
    <w:p w:rsidR="00FF2525" w:rsidRDefault="00C35A24">
      <w:pPr>
        <w:rPr>
          <w:rFonts w:ascii="Cambria" w:eastAsia="Cambria" w:hAnsi="Cambria" w:cs="Cambria"/>
          <w:i/>
        </w:rPr>
      </w:pPr>
      <w:r>
        <w:rPr>
          <w:rFonts w:ascii="Cambria" w:eastAsia="Cambria" w:hAnsi="Cambria" w:cs="Cambria"/>
          <w:i/>
        </w:rPr>
        <w:t>Puntuación posible: 5 puntos - Con</w:t>
      </w:r>
      <w:r w:rsidR="00C8511C">
        <w:rPr>
          <w:rFonts w:ascii="Cambria" w:eastAsia="Cambria" w:hAnsi="Cambria" w:cs="Cambria"/>
          <w:i/>
        </w:rPr>
        <w:t>sulte la Sección 3.4 de la Solicitud</w:t>
      </w:r>
      <w:r>
        <w:rPr>
          <w:rFonts w:ascii="Cambria" w:eastAsia="Cambria" w:hAnsi="Cambria" w:cs="Cambria"/>
          <w:i/>
        </w:rPr>
        <w:t xml:space="preserve"> para conocer los criterios de evaluación y la rúbrica.</w:t>
      </w:r>
    </w:p>
    <w:tbl>
      <w:tblPr>
        <w:tblStyle w:val="ac"/>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unciones del proyecto"/>
      </w:tblPr>
      <w:tblGrid>
        <w:gridCol w:w="10165"/>
      </w:tblGrid>
      <w:tr w:rsidR="00FF2525" w:rsidTr="006256D3">
        <w:trPr>
          <w:tblHeader/>
          <w:jc w:val="center"/>
        </w:trPr>
        <w:tc>
          <w:tcPr>
            <w:tcW w:w="10165" w:type="dxa"/>
          </w:tcPr>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tc>
      </w:tr>
    </w:tbl>
    <w:p w:rsidR="00FF2525" w:rsidRDefault="00C35A24">
      <w:pPr>
        <w:rPr>
          <w:rFonts w:ascii="Cambria" w:eastAsia="Cambria" w:hAnsi="Cambria" w:cs="Cambria"/>
          <w:b/>
        </w:rPr>
      </w:pPr>
      <w:r>
        <w:rPr>
          <w:rFonts w:ascii="Cambria" w:eastAsia="Cambria" w:hAnsi="Cambria" w:cs="Cambria"/>
          <w:b/>
        </w:rPr>
        <w:t>Límite: 300 palabras</w:t>
      </w:r>
    </w:p>
    <w:p w:rsidR="00FF2525" w:rsidRDefault="00C35A24">
      <w:pPr>
        <w:rPr>
          <w:rFonts w:ascii="Cambria" w:eastAsia="Cambria" w:hAnsi="Cambria" w:cs="Cambria"/>
          <w:b/>
          <w:sz w:val="32"/>
          <w:szCs w:val="32"/>
        </w:rPr>
      </w:pPr>
      <w:r>
        <w:rPr>
          <w:rFonts w:ascii="Cambria" w:eastAsia="Cambria" w:hAnsi="Cambria" w:cs="Cambria"/>
          <w:b/>
          <w:sz w:val="32"/>
          <w:szCs w:val="32"/>
        </w:rPr>
        <w:t>Alineación</w:t>
      </w:r>
    </w:p>
    <w:p w:rsidR="00FF2525" w:rsidRDefault="00C35A24">
      <w:pPr>
        <w:jc w:val="both"/>
        <w:rPr>
          <w:rFonts w:ascii="Cambria" w:eastAsia="Cambria" w:hAnsi="Cambria" w:cs="Cambria"/>
        </w:rPr>
      </w:pPr>
      <w:r>
        <w:rPr>
          <w:rFonts w:ascii="Cambria" w:eastAsia="Cambria" w:hAnsi="Cambria" w:cs="Cambria"/>
        </w:rPr>
        <w:t>Describa otras iniciativas financiadas por la Ley de Éxito Estudiantil en su comunidad. ¿Cómo se alinearán los objetivos de este proyecto con otras iniciativas financiadas por la SSA y cómo se apoyarán o recibirán el apoyo de estas?</w:t>
      </w:r>
    </w:p>
    <w:p w:rsidR="00FF2525" w:rsidRDefault="00C35A24">
      <w:pPr>
        <w:rPr>
          <w:rFonts w:ascii="Cambria" w:eastAsia="Cambria" w:hAnsi="Cambria" w:cs="Cambria"/>
          <w:i/>
        </w:rPr>
      </w:pPr>
      <w:r>
        <w:rPr>
          <w:rFonts w:ascii="Cambria" w:eastAsia="Cambria" w:hAnsi="Cambria" w:cs="Cambria"/>
          <w:i/>
        </w:rPr>
        <w:t>No se otorgan puntos por esta sección.</w:t>
      </w:r>
    </w:p>
    <w:tbl>
      <w:tblPr>
        <w:tblStyle w:val="ad"/>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Alineación"/>
      </w:tblPr>
      <w:tblGrid>
        <w:gridCol w:w="10165"/>
      </w:tblGrid>
      <w:tr w:rsidR="00FF2525" w:rsidTr="006256D3">
        <w:trPr>
          <w:tblHeader/>
        </w:trPr>
        <w:tc>
          <w:tcPr>
            <w:tcW w:w="10165" w:type="dxa"/>
          </w:tcPr>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p w:rsidR="00FF2525" w:rsidRDefault="00FF2525">
            <w:pPr>
              <w:rPr>
                <w:rFonts w:ascii="Cambria" w:eastAsia="Cambria" w:hAnsi="Cambria" w:cs="Cambria"/>
              </w:rPr>
            </w:pPr>
          </w:p>
        </w:tc>
      </w:tr>
    </w:tbl>
    <w:p w:rsidR="00FF2525" w:rsidRDefault="00C35A24">
      <w:pPr>
        <w:rPr>
          <w:rFonts w:ascii="Cambria" w:eastAsia="Cambria" w:hAnsi="Cambria" w:cs="Cambria"/>
          <w:b/>
        </w:rPr>
      </w:pPr>
      <w:r>
        <w:rPr>
          <w:rFonts w:ascii="Cambria" w:eastAsia="Cambria" w:hAnsi="Cambria" w:cs="Cambria"/>
          <w:b/>
        </w:rPr>
        <w:t>Límite: 200 palabras</w:t>
      </w:r>
    </w:p>
    <w:tbl>
      <w:tblPr>
        <w:tblStyle w:val="ae"/>
        <w:tblW w:w="10450" w:type="dxa"/>
        <w:jc w:val="center"/>
        <w:tblBorders>
          <w:top w:val="nil"/>
          <w:left w:val="nil"/>
          <w:bottom w:val="nil"/>
          <w:right w:val="nil"/>
          <w:insideH w:val="nil"/>
          <w:insideV w:val="nil"/>
        </w:tblBorders>
        <w:tblLayout w:type="fixed"/>
        <w:tblLook w:val="0600" w:firstRow="0" w:lastRow="0" w:firstColumn="0" w:lastColumn="0" w:noHBand="1" w:noVBand="1"/>
        <w:tblCaption w:val="META 1 Éxito estudiantil"/>
      </w:tblPr>
      <w:tblGrid>
        <w:gridCol w:w="1540"/>
        <w:gridCol w:w="8910"/>
      </w:tblGrid>
      <w:tr w:rsidR="00FF2525" w:rsidTr="006256D3">
        <w:trPr>
          <w:trHeight w:val="510"/>
          <w:tblHeader/>
          <w:jc w:val="center"/>
        </w:trPr>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2525" w:rsidRDefault="00C35A24">
            <w:pPr>
              <w:spacing w:after="120"/>
              <w:ind w:hanging="15"/>
              <w:jc w:val="center"/>
              <w:rPr>
                <w:rFonts w:ascii="Cambria" w:eastAsia="Cambria" w:hAnsi="Cambria" w:cs="Cambria"/>
                <w:sz w:val="36"/>
                <w:szCs w:val="36"/>
              </w:rPr>
            </w:pPr>
            <w:r>
              <w:rPr>
                <w:rFonts w:ascii="Cambria" w:eastAsia="Cambria" w:hAnsi="Cambria" w:cs="Cambria"/>
                <w:sz w:val="36"/>
                <w:szCs w:val="36"/>
              </w:rPr>
              <w:lastRenderedPageBreak/>
              <w:t>META 1</w:t>
            </w:r>
          </w:p>
        </w:tc>
        <w:tc>
          <w:tcPr>
            <w:tcW w:w="8910"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vAlign w:val="center"/>
          </w:tcPr>
          <w:p w:rsidR="00FF2525" w:rsidRDefault="00C35A24">
            <w:pPr>
              <w:spacing w:after="120"/>
              <w:ind w:left="90"/>
              <w:rPr>
                <w:rFonts w:ascii="Cambria" w:eastAsia="Cambria" w:hAnsi="Cambria" w:cs="Cambria"/>
                <w:sz w:val="48"/>
                <w:szCs w:val="48"/>
              </w:rPr>
            </w:pPr>
            <w:r>
              <w:rPr>
                <w:rFonts w:ascii="Cambria" w:eastAsia="Cambria" w:hAnsi="Cambria" w:cs="Cambria"/>
                <w:sz w:val="48"/>
                <w:szCs w:val="48"/>
              </w:rPr>
              <w:t>Éxito estudiantil</w:t>
            </w:r>
          </w:p>
        </w:tc>
      </w:tr>
    </w:tbl>
    <w:p w:rsidR="00FF2525" w:rsidRPr="004B1D4C" w:rsidRDefault="00C35A24">
      <w:pPr>
        <w:spacing w:before="60" w:after="60"/>
        <w:jc w:val="both"/>
        <w:rPr>
          <w:rFonts w:ascii="Cambria" w:eastAsia="Cambria" w:hAnsi="Cambria" w:cs="Cambria"/>
          <w:sz w:val="22"/>
          <w:szCs w:val="22"/>
        </w:rPr>
      </w:pPr>
      <w:r w:rsidRPr="004B1D4C">
        <w:rPr>
          <w:rFonts w:ascii="Cambria" w:eastAsia="Cambria" w:hAnsi="Cambria" w:cs="Cambria"/>
          <w:i/>
          <w:sz w:val="22"/>
          <w:szCs w:val="22"/>
        </w:rPr>
        <w:t>Todos los estudiantes latinos/a/x e indígenas* matriculados en escuelas públicas K-12 tienen la oportunidad de una experiencia educativa centrada en la excelencia, el rigor académico y enfoques culturalmente receptivos. Los enfoques y objetivos se centrarán en la creación de asociaciones familiares y comunitarias con el objetivo de identificar y desarrollar prácticas sistémicas y recomendaciones de políticas para eliminar la brecha de oportunidades educativas.</w:t>
      </w:r>
    </w:p>
    <w:tbl>
      <w:tblPr>
        <w:tblStyle w:val="af"/>
        <w:tblW w:w="10440" w:type="dxa"/>
        <w:jc w:val="center"/>
        <w:tblBorders>
          <w:top w:val="nil"/>
          <w:left w:val="nil"/>
          <w:bottom w:val="nil"/>
          <w:right w:val="nil"/>
          <w:insideH w:val="nil"/>
          <w:insideV w:val="nil"/>
        </w:tblBorders>
        <w:tblLayout w:type="fixed"/>
        <w:tblLook w:val="0600" w:firstRow="0" w:lastRow="0" w:firstColumn="0" w:lastColumn="0" w:noHBand="1" w:noVBand="1"/>
        <w:tblCaption w:val="META 1 Éxito estudiantil"/>
      </w:tblPr>
      <w:tblGrid>
        <w:gridCol w:w="5210"/>
        <w:gridCol w:w="5230"/>
      </w:tblGrid>
      <w:tr w:rsidR="00FF2525" w:rsidTr="006256D3">
        <w:trPr>
          <w:trHeight w:val="636"/>
          <w:tblHeader/>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rsidR="00FF2525" w:rsidRPr="004B1D4C" w:rsidRDefault="00C35A24">
            <w:pPr>
              <w:spacing w:after="0"/>
              <w:rPr>
                <w:rFonts w:ascii="Cambria" w:eastAsia="Cambria" w:hAnsi="Cambria" w:cs="Cambria"/>
                <w:sz w:val="22"/>
                <w:szCs w:val="22"/>
              </w:rPr>
            </w:pPr>
            <w:r w:rsidRPr="004B1D4C">
              <w:rPr>
                <w:rFonts w:ascii="Cambria" w:eastAsia="Cambria" w:hAnsi="Cambria" w:cs="Cambria"/>
                <w:b/>
                <w:sz w:val="22"/>
                <w:szCs w:val="22"/>
              </w:rPr>
              <w:t>OBJETIVO:</w:t>
            </w:r>
            <w:r w:rsidRPr="004B1D4C">
              <w:rPr>
                <w:rFonts w:ascii="Cambria" w:eastAsia="Cambria" w:hAnsi="Cambria" w:cs="Cambria"/>
                <w:sz w:val="22"/>
                <w:szCs w:val="22"/>
              </w:rPr>
              <w:t xml:space="preserve"> Mejorar los niveles de alfabetización y aritmética entre los estudiantes del plan entre jardín de infantes y tercer grado.</w:t>
            </w:r>
          </w:p>
        </w:tc>
      </w:tr>
      <w:tr w:rsidR="00FF2525">
        <w:trPr>
          <w:trHeight w:val="72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Pr="004B1D4C" w:rsidRDefault="00C35A24">
            <w:pPr>
              <w:spacing w:after="60"/>
              <w:rPr>
                <w:rFonts w:ascii="Cambria" w:eastAsia="Cambria" w:hAnsi="Cambria" w:cs="Cambria"/>
                <w:sz w:val="22"/>
                <w:szCs w:val="22"/>
              </w:rPr>
            </w:pPr>
            <w:r w:rsidRPr="004B1D4C">
              <w:rPr>
                <w:rFonts w:ascii="Cambria" w:eastAsia="Cambria" w:hAnsi="Cambria" w:cs="Cambria"/>
                <w:b/>
                <w:sz w:val="22"/>
                <w:szCs w:val="22"/>
              </w:rPr>
              <w:t xml:space="preserve">Por qué es importante: </w:t>
            </w:r>
            <w:r w:rsidRPr="004B1D4C">
              <w:rPr>
                <w:rFonts w:ascii="Cambria" w:eastAsia="Cambria" w:hAnsi="Cambria" w:cs="Cambria"/>
                <w:sz w:val="22"/>
                <w:szCs w:val="22"/>
              </w:rPr>
              <w:t>existen disparidades educativas para los estudiantes latinos/a/x e indígenas*. La siguiente tabla destaca las diferencias en las evaluaciones de lectura y matemáticas de 4.º y 8.º grado: Lectura de</w:t>
            </w:r>
          </w:p>
          <w:tbl>
            <w:tblPr>
              <w:tblStyle w:val="af0"/>
              <w:tblW w:w="8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ETA 1 Éxito estudiantil"/>
            </w:tblPr>
            <w:tblGrid>
              <w:gridCol w:w="2039"/>
              <w:gridCol w:w="2040"/>
              <w:gridCol w:w="2200"/>
              <w:gridCol w:w="2201"/>
            </w:tblGrid>
            <w:tr w:rsidR="00FF2525" w:rsidRPr="004B1D4C" w:rsidTr="006256D3">
              <w:trPr>
                <w:trHeight w:val="321"/>
                <w:tblHeader/>
                <w:jc w:val="center"/>
              </w:trPr>
              <w:tc>
                <w:tcPr>
                  <w:tcW w:w="4079" w:type="dxa"/>
                  <w:gridSpan w:val="2"/>
                  <w:shd w:val="clear" w:color="auto" w:fill="C9DAF8"/>
                  <w:tcMar>
                    <w:top w:w="100" w:type="dxa"/>
                    <w:left w:w="100" w:type="dxa"/>
                    <w:bottom w:w="100" w:type="dxa"/>
                    <w:right w:w="100" w:type="dxa"/>
                  </w:tcMar>
                </w:tcPr>
                <w:p w:rsidR="00FF2525" w:rsidRPr="004B1D4C" w:rsidRDefault="001A704C" w:rsidP="001A704C">
                  <w:pPr>
                    <w:spacing w:after="0"/>
                    <w:jc w:val="center"/>
                    <w:rPr>
                      <w:rFonts w:ascii="Cambria" w:eastAsia="Cambria" w:hAnsi="Cambria" w:cs="Cambria"/>
                      <w:b/>
                      <w:sz w:val="22"/>
                      <w:szCs w:val="22"/>
                    </w:rPr>
                  </w:pPr>
                  <w:r>
                    <w:rPr>
                      <w:rFonts w:ascii="Cambria" w:eastAsia="Cambria" w:hAnsi="Cambria" w:cs="Cambria"/>
                      <w:b/>
                      <w:sz w:val="22"/>
                      <w:szCs w:val="22"/>
                    </w:rPr>
                    <w:t xml:space="preserve">Lectura de </w:t>
                  </w:r>
                  <w:r w:rsidR="00C35A24" w:rsidRPr="004B1D4C">
                    <w:rPr>
                      <w:rFonts w:ascii="Cambria" w:eastAsia="Cambria" w:hAnsi="Cambria" w:cs="Cambria"/>
                      <w:b/>
                      <w:sz w:val="22"/>
                      <w:szCs w:val="22"/>
                    </w:rPr>
                    <w:t xml:space="preserve">4.º grado </w:t>
                  </w:r>
                </w:p>
              </w:tc>
              <w:tc>
                <w:tcPr>
                  <w:tcW w:w="4401" w:type="dxa"/>
                  <w:gridSpan w:val="2"/>
                  <w:shd w:val="clear" w:color="auto" w:fill="C9DAF8"/>
                  <w:tcMar>
                    <w:top w:w="100" w:type="dxa"/>
                    <w:left w:w="100" w:type="dxa"/>
                    <w:bottom w:w="100" w:type="dxa"/>
                    <w:right w:w="100" w:type="dxa"/>
                  </w:tcMar>
                </w:tcPr>
                <w:p w:rsidR="00FF2525" w:rsidRPr="004B1D4C" w:rsidRDefault="001A704C">
                  <w:pPr>
                    <w:widowControl w:val="0"/>
                    <w:pBdr>
                      <w:top w:val="nil"/>
                      <w:left w:val="nil"/>
                      <w:bottom w:val="nil"/>
                      <w:right w:val="nil"/>
                      <w:between w:val="nil"/>
                    </w:pBdr>
                    <w:spacing w:after="0"/>
                    <w:jc w:val="center"/>
                    <w:rPr>
                      <w:rFonts w:ascii="Cambria" w:eastAsia="Cambria" w:hAnsi="Cambria" w:cs="Cambria"/>
                      <w:b/>
                      <w:sz w:val="22"/>
                      <w:szCs w:val="22"/>
                    </w:rPr>
                  </w:pPr>
                  <w:r w:rsidRPr="004B1D4C">
                    <w:rPr>
                      <w:rFonts w:ascii="Cambria" w:eastAsia="Cambria" w:hAnsi="Cambria" w:cs="Cambria"/>
                      <w:b/>
                      <w:sz w:val="22"/>
                      <w:szCs w:val="22"/>
                    </w:rPr>
                    <w:t>Lectura</w:t>
                  </w:r>
                  <w:r>
                    <w:rPr>
                      <w:rFonts w:ascii="Cambria" w:eastAsia="Cambria" w:hAnsi="Cambria" w:cs="Cambria"/>
                      <w:b/>
                      <w:sz w:val="22"/>
                      <w:szCs w:val="22"/>
                    </w:rPr>
                    <w:t xml:space="preserve"> de</w:t>
                  </w:r>
                  <w:r w:rsidRPr="004B1D4C">
                    <w:rPr>
                      <w:rFonts w:ascii="Cambria" w:eastAsia="Cambria" w:hAnsi="Cambria" w:cs="Cambria"/>
                      <w:b/>
                      <w:sz w:val="22"/>
                      <w:szCs w:val="22"/>
                    </w:rPr>
                    <w:t xml:space="preserve"> </w:t>
                  </w:r>
                  <w:r w:rsidR="00C35A24" w:rsidRPr="004B1D4C">
                    <w:rPr>
                      <w:rFonts w:ascii="Cambria" w:eastAsia="Cambria" w:hAnsi="Cambria" w:cs="Cambria"/>
                      <w:b/>
                      <w:sz w:val="22"/>
                      <w:szCs w:val="22"/>
                    </w:rPr>
                    <w:t>8.º grado</w:t>
                  </w:r>
                </w:p>
              </w:tc>
            </w:tr>
            <w:tr w:rsidR="00FF2525" w:rsidRPr="004B1D4C" w:rsidTr="001A704C">
              <w:trPr>
                <w:jc w:val="center"/>
              </w:trPr>
              <w:tc>
                <w:tcPr>
                  <w:tcW w:w="2039" w:type="dxa"/>
                  <w:shd w:val="clear" w:color="auto" w:fill="FFFF00"/>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Latino/a/x</w:t>
                  </w:r>
                </w:p>
              </w:tc>
              <w:tc>
                <w:tcPr>
                  <w:tcW w:w="2040" w:type="dxa"/>
                  <w:shd w:val="clear" w:color="auto" w:fill="FFFFFF"/>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Todos</w:t>
                  </w:r>
                </w:p>
              </w:tc>
              <w:tc>
                <w:tcPr>
                  <w:tcW w:w="2200" w:type="dxa"/>
                  <w:shd w:val="clear" w:color="auto" w:fill="FFFF00"/>
                  <w:tcMar>
                    <w:top w:w="100" w:type="dxa"/>
                    <w:left w:w="100" w:type="dxa"/>
                    <w:bottom w:w="100" w:type="dxa"/>
                    <w:right w:w="100" w:type="dxa"/>
                  </w:tcMar>
                  <w:vAlign w:val="center"/>
                </w:tcPr>
                <w:p w:rsidR="00FF2525" w:rsidRPr="004B1D4C" w:rsidRDefault="001A704C" w:rsidP="001A704C">
                  <w:pPr>
                    <w:widowControl w:val="0"/>
                    <w:spacing w:after="0"/>
                    <w:jc w:val="center"/>
                    <w:rPr>
                      <w:rFonts w:ascii="Cambria" w:eastAsia="Cambria" w:hAnsi="Cambria" w:cs="Cambria"/>
                      <w:sz w:val="22"/>
                      <w:szCs w:val="22"/>
                    </w:rPr>
                  </w:pPr>
                  <w:r>
                    <w:rPr>
                      <w:rFonts w:ascii="Cambria" w:eastAsia="Cambria" w:hAnsi="Cambria" w:cs="Cambria"/>
                      <w:sz w:val="22"/>
                      <w:szCs w:val="22"/>
                    </w:rPr>
                    <w:t>L</w:t>
                  </w:r>
                  <w:r w:rsidR="00C35A24" w:rsidRPr="004B1D4C">
                    <w:rPr>
                      <w:rFonts w:ascii="Cambria" w:eastAsia="Cambria" w:hAnsi="Cambria" w:cs="Cambria"/>
                      <w:sz w:val="22"/>
                      <w:szCs w:val="22"/>
                    </w:rPr>
                    <w:t>atinos/a/x</w:t>
                  </w:r>
                </w:p>
              </w:tc>
              <w:tc>
                <w:tcPr>
                  <w:tcW w:w="2201" w:type="dxa"/>
                  <w:shd w:val="clear" w:color="auto" w:fill="FFFFFF"/>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Todos</w:t>
                  </w:r>
                </w:p>
              </w:tc>
            </w:tr>
            <w:tr w:rsidR="00FF2525" w:rsidRPr="004B1D4C" w:rsidTr="001A704C">
              <w:trPr>
                <w:jc w:val="center"/>
              </w:trPr>
              <w:tc>
                <w:tcPr>
                  <w:tcW w:w="2039" w:type="dxa"/>
                  <w:shd w:val="clear" w:color="auto" w:fill="FFFF00"/>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14 % competente</w:t>
                  </w:r>
                </w:p>
              </w:tc>
              <w:tc>
                <w:tcPr>
                  <w:tcW w:w="2040" w:type="dxa"/>
                  <w:shd w:val="clear" w:color="auto" w:fill="FFFFFF"/>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25 % competente</w:t>
                  </w:r>
                </w:p>
              </w:tc>
              <w:tc>
                <w:tcPr>
                  <w:tcW w:w="2200" w:type="dxa"/>
                  <w:shd w:val="clear" w:color="auto" w:fill="FFFF00"/>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19 % competente</w:t>
                  </w:r>
                </w:p>
              </w:tc>
              <w:tc>
                <w:tcPr>
                  <w:tcW w:w="2201" w:type="dxa"/>
                  <w:shd w:val="clear" w:color="auto" w:fill="FFFFFF"/>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29 % competente</w:t>
                  </w:r>
                </w:p>
              </w:tc>
            </w:tr>
            <w:tr w:rsidR="00FF2525" w:rsidRPr="004B1D4C" w:rsidTr="001A704C">
              <w:trPr>
                <w:trHeight w:val="276"/>
                <w:jc w:val="center"/>
              </w:trPr>
              <w:tc>
                <w:tcPr>
                  <w:tcW w:w="4079" w:type="dxa"/>
                  <w:gridSpan w:val="2"/>
                  <w:shd w:val="clear" w:color="auto" w:fill="C9DAF8"/>
                  <w:tcMar>
                    <w:top w:w="100" w:type="dxa"/>
                    <w:left w:w="100" w:type="dxa"/>
                    <w:bottom w:w="100" w:type="dxa"/>
                    <w:right w:w="100" w:type="dxa"/>
                  </w:tcMar>
                </w:tcPr>
                <w:p w:rsidR="00FF2525" w:rsidRPr="004B1D4C" w:rsidRDefault="00C35A24">
                  <w:pPr>
                    <w:widowControl w:val="0"/>
                    <w:pBdr>
                      <w:top w:val="nil"/>
                      <w:left w:val="nil"/>
                      <w:bottom w:val="nil"/>
                      <w:right w:val="nil"/>
                      <w:between w:val="nil"/>
                    </w:pBdr>
                    <w:spacing w:after="0"/>
                    <w:jc w:val="center"/>
                    <w:rPr>
                      <w:rFonts w:ascii="Cambria" w:eastAsia="Cambria" w:hAnsi="Cambria" w:cs="Cambria"/>
                      <w:b/>
                      <w:sz w:val="22"/>
                      <w:szCs w:val="22"/>
                    </w:rPr>
                  </w:pPr>
                  <w:r w:rsidRPr="004B1D4C">
                    <w:rPr>
                      <w:rFonts w:ascii="Cambria" w:eastAsia="Cambria" w:hAnsi="Cambria" w:cs="Cambria"/>
                      <w:b/>
                      <w:sz w:val="22"/>
                      <w:szCs w:val="22"/>
                    </w:rPr>
                    <w:t>Matemáticas de 4.° grado</w:t>
                  </w:r>
                </w:p>
              </w:tc>
              <w:tc>
                <w:tcPr>
                  <w:tcW w:w="4401" w:type="dxa"/>
                  <w:gridSpan w:val="2"/>
                  <w:shd w:val="clear" w:color="auto" w:fill="C9DAF8"/>
                  <w:tcMar>
                    <w:top w:w="100" w:type="dxa"/>
                    <w:left w:w="100" w:type="dxa"/>
                    <w:bottom w:w="100" w:type="dxa"/>
                    <w:right w:w="100" w:type="dxa"/>
                  </w:tcMar>
                </w:tcPr>
                <w:p w:rsidR="00FF2525" w:rsidRPr="004B1D4C" w:rsidRDefault="001A704C" w:rsidP="001A704C">
                  <w:pPr>
                    <w:widowControl w:val="0"/>
                    <w:pBdr>
                      <w:top w:val="nil"/>
                      <w:left w:val="nil"/>
                      <w:bottom w:val="nil"/>
                      <w:right w:val="nil"/>
                      <w:between w:val="nil"/>
                    </w:pBdr>
                    <w:spacing w:after="0"/>
                    <w:jc w:val="center"/>
                    <w:rPr>
                      <w:rFonts w:ascii="Cambria" w:eastAsia="Cambria" w:hAnsi="Cambria" w:cs="Cambria"/>
                      <w:b/>
                      <w:sz w:val="22"/>
                      <w:szCs w:val="22"/>
                    </w:rPr>
                  </w:pPr>
                  <w:r>
                    <w:rPr>
                      <w:rFonts w:ascii="Cambria" w:eastAsia="Cambria" w:hAnsi="Cambria" w:cs="Cambria"/>
                      <w:b/>
                      <w:sz w:val="22"/>
                      <w:szCs w:val="22"/>
                    </w:rPr>
                    <w:t xml:space="preserve"> M</w:t>
                  </w:r>
                  <w:r w:rsidRPr="004B1D4C">
                    <w:rPr>
                      <w:rFonts w:ascii="Cambria" w:eastAsia="Cambria" w:hAnsi="Cambria" w:cs="Cambria"/>
                      <w:b/>
                      <w:sz w:val="22"/>
                      <w:szCs w:val="22"/>
                    </w:rPr>
                    <w:t xml:space="preserve">atemáticas </w:t>
                  </w:r>
                  <w:r>
                    <w:rPr>
                      <w:rFonts w:ascii="Cambria" w:eastAsia="Cambria" w:hAnsi="Cambria" w:cs="Cambria"/>
                      <w:b/>
                      <w:sz w:val="22"/>
                      <w:szCs w:val="22"/>
                    </w:rPr>
                    <w:t>de 8.° grado</w:t>
                  </w:r>
                </w:p>
              </w:tc>
            </w:tr>
            <w:tr w:rsidR="00FF2525" w:rsidRPr="004B1D4C" w:rsidTr="001A704C">
              <w:trPr>
                <w:jc w:val="center"/>
              </w:trPr>
              <w:tc>
                <w:tcPr>
                  <w:tcW w:w="2039" w:type="dxa"/>
                  <w:shd w:val="clear" w:color="auto" w:fill="FFFF00"/>
                  <w:tcMar>
                    <w:top w:w="100" w:type="dxa"/>
                    <w:left w:w="100" w:type="dxa"/>
                    <w:bottom w:w="100" w:type="dxa"/>
                    <w:right w:w="100" w:type="dxa"/>
                  </w:tcMar>
                  <w:vAlign w:val="center"/>
                </w:tcPr>
                <w:p w:rsidR="00FF2525" w:rsidRPr="004B1D4C" w:rsidRDefault="00C35A24" w:rsidP="001A704C">
                  <w:pPr>
                    <w:widowControl w:val="0"/>
                    <w:spacing w:after="0"/>
                    <w:jc w:val="center"/>
                    <w:rPr>
                      <w:rFonts w:ascii="Cambria" w:eastAsia="Cambria" w:hAnsi="Cambria" w:cs="Cambria"/>
                      <w:sz w:val="22"/>
                      <w:szCs w:val="22"/>
                    </w:rPr>
                  </w:pPr>
                  <w:r w:rsidRPr="004B1D4C">
                    <w:rPr>
                      <w:rFonts w:ascii="Cambria" w:eastAsia="Cambria" w:hAnsi="Cambria" w:cs="Cambria"/>
                      <w:sz w:val="22"/>
                      <w:szCs w:val="22"/>
                    </w:rPr>
                    <w:t>Latino/a/x</w:t>
                  </w:r>
                </w:p>
              </w:tc>
              <w:tc>
                <w:tcPr>
                  <w:tcW w:w="2040" w:type="dxa"/>
                  <w:shd w:val="clear" w:color="auto" w:fill="FFFFFF"/>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Todos</w:t>
                  </w:r>
                </w:p>
              </w:tc>
              <w:tc>
                <w:tcPr>
                  <w:tcW w:w="2200" w:type="dxa"/>
                  <w:shd w:val="clear" w:color="auto" w:fill="FFFF00"/>
                  <w:tcMar>
                    <w:top w:w="100" w:type="dxa"/>
                    <w:left w:w="100" w:type="dxa"/>
                    <w:bottom w:w="100" w:type="dxa"/>
                    <w:right w:w="100" w:type="dxa"/>
                  </w:tcMar>
                  <w:vAlign w:val="center"/>
                </w:tcPr>
                <w:p w:rsidR="00FF2525" w:rsidRPr="004B1D4C" w:rsidRDefault="001A704C" w:rsidP="001A704C">
                  <w:pPr>
                    <w:widowControl w:val="0"/>
                    <w:spacing w:after="0"/>
                    <w:jc w:val="center"/>
                    <w:rPr>
                      <w:rFonts w:ascii="Cambria" w:eastAsia="Cambria" w:hAnsi="Cambria" w:cs="Cambria"/>
                      <w:sz w:val="22"/>
                      <w:szCs w:val="22"/>
                    </w:rPr>
                  </w:pPr>
                  <w:r>
                    <w:rPr>
                      <w:rFonts w:ascii="Cambria" w:eastAsia="Cambria" w:hAnsi="Cambria" w:cs="Cambria"/>
                      <w:sz w:val="22"/>
                      <w:szCs w:val="22"/>
                    </w:rPr>
                    <w:t>L</w:t>
                  </w:r>
                  <w:r w:rsidR="00C35A24" w:rsidRPr="004B1D4C">
                    <w:rPr>
                      <w:rFonts w:ascii="Cambria" w:eastAsia="Cambria" w:hAnsi="Cambria" w:cs="Cambria"/>
                      <w:sz w:val="22"/>
                      <w:szCs w:val="22"/>
                    </w:rPr>
                    <w:t>atinos/a/x</w:t>
                  </w:r>
                </w:p>
              </w:tc>
              <w:tc>
                <w:tcPr>
                  <w:tcW w:w="2201" w:type="dxa"/>
                  <w:shd w:val="clear" w:color="auto" w:fill="FFFFFF"/>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Todos</w:t>
                  </w:r>
                </w:p>
              </w:tc>
            </w:tr>
            <w:tr w:rsidR="00FF2525" w:rsidRPr="004B1D4C" w:rsidTr="001A704C">
              <w:trPr>
                <w:jc w:val="center"/>
              </w:trPr>
              <w:tc>
                <w:tcPr>
                  <w:tcW w:w="2039" w:type="dxa"/>
                  <w:shd w:val="clear" w:color="auto" w:fill="FFFF00"/>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16 % competente</w:t>
                  </w:r>
                </w:p>
              </w:tc>
              <w:tc>
                <w:tcPr>
                  <w:tcW w:w="2040" w:type="dxa"/>
                  <w:shd w:val="clear" w:color="auto" w:fill="FFFFFF"/>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29 % competente</w:t>
                  </w:r>
                </w:p>
              </w:tc>
              <w:tc>
                <w:tcPr>
                  <w:tcW w:w="2200" w:type="dxa"/>
                  <w:shd w:val="clear" w:color="auto" w:fill="FFFF00"/>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11 % competente</w:t>
                  </w:r>
                </w:p>
              </w:tc>
              <w:tc>
                <w:tcPr>
                  <w:tcW w:w="2201" w:type="dxa"/>
                  <w:shd w:val="clear" w:color="auto" w:fill="FFFFFF"/>
                  <w:tcMar>
                    <w:top w:w="100" w:type="dxa"/>
                    <w:left w:w="100" w:type="dxa"/>
                    <w:bottom w:w="100" w:type="dxa"/>
                    <w:right w:w="100" w:type="dxa"/>
                  </w:tcMar>
                  <w:vAlign w:val="center"/>
                </w:tcPr>
                <w:p w:rsidR="00FF2525" w:rsidRPr="004B1D4C" w:rsidRDefault="00C35A24" w:rsidP="001A704C">
                  <w:pPr>
                    <w:widowControl w:val="0"/>
                    <w:pBdr>
                      <w:top w:val="nil"/>
                      <w:left w:val="nil"/>
                      <w:bottom w:val="nil"/>
                      <w:right w:val="nil"/>
                      <w:between w:val="nil"/>
                    </w:pBdr>
                    <w:spacing w:after="0"/>
                    <w:jc w:val="center"/>
                    <w:rPr>
                      <w:rFonts w:ascii="Cambria" w:eastAsia="Cambria" w:hAnsi="Cambria" w:cs="Cambria"/>
                      <w:sz w:val="22"/>
                      <w:szCs w:val="22"/>
                    </w:rPr>
                  </w:pPr>
                  <w:r w:rsidRPr="004B1D4C">
                    <w:rPr>
                      <w:rFonts w:ascii="Cambria" w:eastAsia="Cambria" w:hAnsi="Cambria" w:cs="Cambria"/>
                      <w:sz w:val="22"/>
                      <w:szCs w:val="22"/>
                    </w:rPr>
                    <w:t>22 % competente</w:t>
                  </w:r>
                </w:p>
              </w:tc>
            </w:tr>
          </w:tbl>
          <w:p w:rsidR="00FF2525" w:rsidRPr="004B1D4C" w:rsidRDefault="00C35A24">
            <w:pPr>
              <w:spacing w:before="120" w:after="0"/>
              <w:rPr>
                <w:rFonts w:ascii="Cambria" w:eastAsia="Cambria" w:hAnsi="Cambria" w:cs="Cambria"/>
                <w:b/>
                <w:sz w:val="22"/>
                <w:szCs w:val="22"/>
              </w:rPr>
            </w:pPr>
            <w:r w:rsidRPr="004B1D4C">
              <w:rPr>
                <w:rFonts w:ascii="Cambria" w:eastAsia="Cambria" w:hAnsi="Cambria" w:cs="Cambria"/>
                <w:sz w:val="22"/>
                <w:szCs w:val="22"/>
              </w:rPr>
              <w:t xml:space="preserve">Desarrollar habilidades sólidas de lectura y matemáticas entre el jardín de infantes y el 3er grado es fundamental para crear una base educativa sólida para el éxito en los últimos años. Los grados. Debemos invertir en estrategias para garantizar que los estudiantes latinos/a/x e indígenas* se desempeñen por igual cuando lleguen al 4.° grado. </w:t>
            </w:r>
          </w:p>
        </w:tc>
      </w:tr>
      <w:tr w:rsidR="00FF2525">
        <w:trPr>
          <w:trHeight w:val="278"/>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Pr="004B1D4C" w:rsidRDefault="00C35A24">
            <w:pPr>
              <w:spacing w:after="120"/>
              <w:jc w:val="center"/>
              <w:rPr>
                <w:rFonts w:ascii="Cambria" w:eastAsia="Cambria" w:hAnsi="Cambria" w:cs="Cambria"/>
                <w:b/>
                <w:sz w:val="22"/>
                <w:szCs w:val="22"/>
              </w:rPr>
            </w:pPr>
            <w:r w:rsidRPr="004B1D4C">
              <w:rPr>
                <w:rFonts w:ascii="Cambria" w:eastAsia="Cambria" w:hAnsi="Cambria" w:cs="Cambria"/>
                <w:b/>
                <w:sz w:val="22"/>
                <w:szCs w:val="22"/>
              </w:rPr>
              <w:t>Acciones</w:t>
            </w:r>
          </w:p>
        </w:tc>
        <w:tc>
          <w:tcPr>
            <w:tcW w:w="5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Pr="004B1D4C" w:rsidRDefault="00C35A24">
            <w:pPr>
              <w:spacing w:after="120"/>
              <w:jc w:val="center"/>
              <w:rPr>
                <w:rFonts w:ascii="Cambria" w:eastAsia="Cambria" w:hAnsi="Cambria" w:cs="Cambria"/>
                <w:b/>
                <w:sz w:val="22"/>
                <w:szCs w:val="22"/>
              </w:rPr>
            </w:pPr>
            <w:r w:rsidRPr="004B1D4C">
              <w:rPr>
                <w:rFonts w:ascii="Cambria" w:eastAsia="Cambria" w:hAnsi="Cambria" w:cs="Cambria"/>
                <w:b/>
                <w:sz w:val="22"/>
                <w:szCs w:val="22"/>
              </w:rPr>
              <w:t>Resultados de 2 años</w:t>
            </w:r>
          </w:p>
        </w:tc>
      </w:tr>
      <w:tr w:rsidR="00FF2525">
        <w:trPr>
          <w:trHeight w:val="188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Identificar, desarrollar e implementar esfuerzos específicos culturalmente específicos para mejorar los puntajes de lectura y matemáticas para estudiantes latinos/a/x e indígenas* para el cuarto grado. (</w:t>
            </w:r>
            <w:r w:rsidRPr="004B1D4C">
              <w:rPr>
                <w:rFonts w:ascii="Cambria" w:eastAsia="Cambria" w:hAnsi="Cambria" w:cs="Cambria"/>
                <w:i/>
                <w:sz w:val="22"/>
                <w:szCs w:val="22"/>
              </w:rPr>
              <w:t>Personas</w:t>
            </w:r>
            <w:r w:rsidRPr="004B1D4C">
              <w:rPr>
                <w:rFonts w:ascii="Cambria" w:eastAsia="Cambria" w:hAnsi="Cambria" w:cs="Cambria"/>
                <w:sz w:val="22"/>
                <w:szCs w:val="22"/>
              </w:rPr>
              <w:t>)</w:t>
            </w:r>
          </w:p>
          <w:p w:rsidR="00FF2525" w:rsidRPr="004B1D4C" w:rsidRDefault="00C35A24">
            <w:pPr>
              <w:spacing w:after="0"/>
              <w:rPr>
                <w:rFonts w:ascii="Cambria" w:eastAsia="Cambria" w:hAnsi="Cambria" w:cs="Cambria"/>
                <w:sz w:val="22"/>
                <w:szCs w:val="22"/>
              </w:rPr>
            </w:pPr>
            <w:r w:rsidRPr="004B1D4C">
              <w:rPr>
                <w:rFonts w:ascii="Cambria" w:eastAsia="Cambria" w:hAnsi="Cambria" w:cs="Cambria"/>
                <w:sz w:val="22"/>
                <w:szCs w:val="22"/>
              </w:rPr>
              <w:t>Desarrollar oportunidades de participación con familias latinas/a/x e indígenas* para identificar prácticas culturalmente relevantes relacionadas con la participación en matemáticas y lectura. (</w:t>
            </w:r>
            <w:r w:rsidRPr="004B1D4C">
              <w:rPr>
                <w:rFonts w:ascii="Cambria" w:eastAsia="Cambria" w:hAnsi="Cambria" w:cs="Cambria"/>
                <w:i/>
                <w:sz w:val="22"/>
                <w:szCs w:val="22"/>
              </w:rPr>
              <w:t>Personas</w:t>
            </w:r>
            <w:r w:rsidRPr="004B1D4C">
              <w:rPr>
                <w:rFonts w:ascii="Cambria" w:eastAsia="Cambria" w:hAnsi="Cambria" w:cs="Cambria"/>
                <w:sz w:val="22"/>
                <w:szCs w:val="22"/>
              </w:rPr>
              <w:t>)</w:t>
            </w:r>
          </w:p>
        </w:tc>
        <w:tc>
          <w:tcPr>
            <w:tcW w:w="523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Recomendaciones para nuevas prácticas en el salón de clases para mejorar los puntajes de lectura para estudiantes latinos/a/x e indígenas*.</w:t>
            </w:r>
          </w:p>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Recomendaciones para nuevas prácticas en el salón de clases para mejorar los puntajes de matemáticas para estudiantes latinos/a/x e indígenas*.</w:t>
            </w:r>
          </w:p>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Recomendaciones para nuevos esfuerzos de participación familiar relacionados con la lectura y las matemáticas.</w:t>
            </w:r>
          </w:p>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Nuevas asociaciones establecidas entre organizaciones culturalmente específicas y escuelas enfocadas en mejorar los puntajes de lectura y matemáticas.</w:t>
            </w:r>
          </w:p>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lastRenderedPageBreak/>
              <w:t>Nuevas prácticas de desarrollo profesional para educadores centradas en el antirracismo y la enseñanza culturalmente sensible.</w:t>
            </w:r>
          </w:p>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Se desarrolló una nueva guía para la participación familiar.</w:t>
            </w:r>
          </w:p>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Recomendaciones para desarrollar nuevas medidas de rendición de cuentas y progreso.</w:t>
            </w:r>
          </w:p>
        </w:tc>
      </w:tr>
      <w:tr w:rsidR="00FF2525">
        <w:trPr>
          <w:trHeight w:val="57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Identificar y desarrollar el desarrollo profesional de los educadores centrado en la enseñanza culturalmente receptiva en lectura y matemáticas. (</w:t>
            </w:r>
            <w:r w:rsidRPr="004B1D4C">
              <w:rPr>
                <w:rFonts w:ascii="Cambria" w:eastAsia="Cambria" w:hAnsi="Cambria" w:cs="Cambria"/>
                <w:i/>
                <w:sz w:val="22"/>
                <w:szCs w:val="22"/>
              </w:rPr>
              <w:t>Práctica</w:t>
            </w:r>
            <w:r w:rsidRPr="004B1D4C">
              <w:rPr>
                <w:rFonts w:ascii="Cambria" w:eastAsia="Cambria" w:hAnsi="Cambria" w:cs="Cambria"/>
                <w:sz w:val="22"/>
                <w:szCs w:val="22"/>
              </w:rPr>
              <w:t>)</w:t>
            </w:r>
          </w:p>
          <w:p w:rsidR="00FF2525" w:rsidRPr="004B1D4C" w:rsidRDefault="00C35A24">
            <w:pPr>
              <w:spacing w:after="0"/>
              <w:rPr>
                <w:rFonts w:ascii="Cambria" w:eastAsia="Cambria" w:hAnsi="Cambria" w:cs="Cambria"/>
                <w:sz w:val="22"/>
                <w:szCs w:val="22"/>
              </w:rPr>
            </w:pPr>
            <w:r w:rsidRPr="004B1D4C">
              <w:rPr>
                <w:rFonts w:ascii="Cambria" w:eastAsia="Cambria" w:hAnsi="Cambria" w:cs="Cambria"/>
                <w:sz w:val="22"/>
                <w:szCs w:val="22"/>
              </w:rPr>
              <w:t>Identificar y desarrollar el desarrollo profesional de los educadores centrado en el antirracismo y los enfoques culturalmente receptivos. (</w:t>
            </w:r>
            <w:r w:rsidRPr="004B1D4C">
              <w:rPr>
                <w:rFonts w:ascii="Cambria" w:eastAsia="Cambria" w:hAnsi="Cambria" w:cs="Cambria"/>
                <w:i/>
                <w:sz w:val="22"/>
                <w:szCs w:val="22"/>
              </w:rPr>
              <w:t>Práctica</w:t>
            </w:r>
            <w:r w:rsidRPr="004B1D4C">
              <w:rPr>
                <w:rFonts w:ascii="Cambria" w:eastAsia="Cambria" w:hAnsi="Cambria" w:cs="Cambria"/>
                <w:sz w:val="22"/>
                <w:szCs w:val="22"/>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FF2525">
            <w:pPr>
              <w:widowControl w:val="0"/>
              <w:pBdr>
                <w:top w:val="nil"/>
                <w:left w:val="nil"/>
                <w:bottom w:val="nil"/>
                <w:right w:val="nil"/>
                <w:between w:val="nil"/>
              </w:pBdr>
              <w:spacing w:after="0" w:line="276" w:lineRule="auto"/>
              <w:rPr>
                <w:rFonts w:ascii="Cambria" w:eastAsia="Cambria" w:hAnsi="Cambria" w:cs="Cambria"/>
                <w:sz w:val="22"/>
                <w:szCs w:val="22"/>
              </w:rPr>
            </w:pPr>
          </w:p>
        </w:tc>
      </w:tr>
      <w:tr w:rsidR="00FF2525">
        <w:trPr>
          <w:trHeight w:val="57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lastRenderedPageBreak/>
              <w:t>Identificar los cambios de práctica y política necesarios para mejorar los resultados educativos de los estudiantes latinos/a/x e indígenas*. (</w:t>
            </w:r>
            <w:r w:rsidRPr="004B1D4C">
              <w:rPr>
                <w:rFonts w:ascii="Cambria" w:eastAsia="Cambria" w:hAnsi="Cambria" w:cs="Cambria"/>
                <w:i/>
                <w:sz w:val="22"/>
                <w:szCs w:val="22"/>
              </w:rPr>
              <w:t>Política</w:t>
            </w:r>
            <w:r w:rsidRPr="004B1D4C">
              <w:rPr>
                <w:rFonts w:ascii="Cambria" w:eastAsia="Cambria" w:hAnsi="Cambria" w:cs="Cambria"/>
                <w:sz w:val="22"/>
                <w:szCs w:val="22"/>
              </w:rPr>
              <w:t>)</w:t>
            </w:r>
          </w:p>
          <w:p w:rsidR="00FF2525" w:rsidRPr="004B1D4C" w:rsidRDefault="00C35A24">
            <w:pPr>
              <w:spacing w:after="0"/>
              <w:rPr>
                <w:rFonts w:ascii="Cambria" w:eastAsia="Cambria" w:hAnsi="Cambria" w:cs="Cambria"/>
                <w:sz w:val="22"/>
                <w:szCs w:val="22"/>
              </w:rPr>
            </w:pPr>
            <w:r w:rsidRPr="004B1D4C">
              <w:rPr>
                <w:rFonts w:ascii="Cambria" w:eastAsia="Cambria" w:hAnsi="Cambria" w:cs="Cambria"/>
                <w:sz w:val="22"/>
                <w:szCs w:val="22"/>
              </w:rPr>
              <w:t>Identificar y desarrollar nuevas medidas de rendición de cuentas y progreso para los puntajes de matemáticas y lectura de los estudiantes latinos/a/x e indígenas*. (</w:t>
            </w:r>
            <w:r w:rsidRPr="004B1D4C">
              <w:rPr>
                <w:rFonts w:ascii="Cambria" w:eastAsia="Cambria" w:hAnsi="Cambria" w:cs="Cambria"/>
                <w:i/>
                <w:sz w:val="22"/>
                <w:szCs w:val="22"/>
              </w:rPr>
              <w:t>Política</w:t>
            </w:r>
            <w:r w:rsidRPr="004B1D4C">
              <w:rPr>
                <w:rFonts w:ascii="Cambria" w:eastAsia="Cambria" w:hAnsi="Cambria" w:cs="Cambria"/>
                <w:sz w:val="22"/>
                <w:szCs w:val="22"/>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FF2525">
            <w:pPr>
              <w:widowControl w:val="0"/>
              <w:pBdr>
                <w:top w:val="nil"/>
                <w:left w:val="nil"/>
                <w:bottom w:val="nil"/>
                <w:right w:val="nil"/>
                <w:between w:val="nil"/>
              </w:pBdr>
              <w:spacing w:after="0" w:line="276" w:lineRule="auto"/>
              <w:rPr>
                <w:rFonts w:ascii="Cambria" w:eastAsia="Cambria" w:hAnsi="Cambria" w:cs="Cambria"/>
                <w:sz w:val="22"/>
                <w:szCs w:val="22"/>
              </w:rPr>
            </w:pPr>
          </w:p>
        </w:tc>
      </w:tr>
    </w:tbl>
    <w:p w:rsidR="00FF2525" w:rsidRDefault="00FF2525">
      <w:pPr>
        <w:spacing w:after="120"/>
        <w:rPr>
          <w:rFonts w:ascii="Cambria" w:eastAsia="Cambria" w:hAnsi="Cambria" w:cs="Cambria"/>
          <w:u w:val="single"/>
        </w:rPr>
      </w:pPr>
    </w:p>
    <w:tbl>
      <w:tblPr>
        <w:tblStyle w:val="af1"/>
        <w:tblW w:w="10440" w:type="dxa"/>
        <w:jc w:val="center"/>
        <w:tblBorders>
          <w:top w:val="nil"/>
          <w:left w:val="nil"/>
          <w:bottom w:val="nil"/>
          <w:right w:val="nil"/>
          <w:insideH w:val="nil"/>
          <w:insideV w:val="nil"/>
        </w:tblBorders>
        <w:tblLayout w:type="fixed"/>
        <w:tblLook w:val="0600" w:firstRow="0" w:lastRow="0" w:firstColumn="0" w:lastColumn="0" w:noHBand="1" w:noVBand="1"/>
        <w:tblCaption w:val="OBJETIVO"/>
      </w:tblPr>
      <w:tblGrid>
        <w:gridCol w:w="5210"/>
        <w:gridCol w:w="5230"/>
      </w:tblGrid>
      <w:tr w:rsidR="00FF2525" w:rsidTr="006256D3">
        <w:trPr>
          <w:trHeight w:val="495"/>
          <w:tblHeader/>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Pr="004B1D4C" w:rsidRDefault="00C35A24">
            <w:pPr>
              <w:spacing w:after="0"/>
              <w:rPr>
                <w:rFonts w:ascii="Cambria" w:eastAsia="Cambria" w:hAnsi="Cambria" w:cs="Cambria"/>
                <w:sz w:val="22"/>
                <w:szCs w:val="22"/>
              </w:rPr>
            </w:pPr>
            <w:r w:rsidRPr="004B1D4C">
              <w:rPr>
                <w:rFonts w:ascii="Cambria" w:eastAsia="Cambria" w:hAnsi="Cambria" w:cs="Cambria"/>
                <w:b/>
                <w:sz w:val="22"/>
                <w:szCs w:val="22"/>
              </w:rPr>
              <w:t xml:space="preserve">OBJETIVO: </w:t>
            </w:r>
            <w:r w:rsidRPr="004B1D4C">
              <w:rPr>
                <w:rFonts w:ascii="Cambria" w:eastAsia="Cambria" w:hAnsi="Cambria" w:cs="Cambria"/>
                <w:sz w:val="22"/>
                <w:szCs w:val="22"/>
              </w:rPr>
              <w:t>Apoyar la pedagogía y las prácticas culturalmente receptivas desde la primera infancia hasta la educación postsecundaria.</w:t>
            </w:r>
          </w:p>
        </w:tc>
      </w:tr>
      <w:tr w:rsidR="00FF2525">
        <w:trPr>
          <w:trHeight w:val="1095"/>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Pr="004B1D4C" w:rsidRDefault="00C35A24">
            <w:pPr>
              <w:spacing w:after="0"/>
              <w:rPr>
                <w:rFonts w:ascii="Cambria" w:eastAsia="Cambria" w:hAnsi="Cambria" w:cs="Cambria"/>
                <w:b/>
                <w:sz w:val="22"/>
                <w:szCs w:val="22"/>
              </w:rPr>
            </w:pPr>
            <w:r w:rsidRPr="004B1D4C">
              <w:rPr>
                <w:rFonts w:ascii="Cambria" w:eastAsia="Cambria" w:hAnsi="Cambria" w:cs="Cambria"/>
                <w:b/>
                <w:sz w:val="22"/>
                <w:szCs w:val="22"/>
              </w:rPr>
              <w:t xml:space="preserve">Por qué es importante: </w:t>
            </w:r>
            <w:r w:rsidRPr="004B1D4C">
              <w:rPr>
                <w:rFonts w:ascii="Cambria" w:eastAsia="Cambria" w:hAnsi="Cambria" w:cs="Cambria"/>
                <w:sz w:val="22"/>
                <w:szCs w:val="22"/>
              </w:rPr>
              <w:t>Los enfoques de enseñanza culturalmente receptivos son importantes para el éxito de los estudiantes latinos/a/x e indígenas*, ya que adaptan los métodos de enseñanza y aprendizaje en el aula a los estudiantes y sus familias de manera que respeten y reconozcan su cultura, idioma e historia. .</w:t>
            </w:r>
          </w:p>
        </w:tc>
      </w:tr>
      <w:tr w:rsidR="00FF2525">
        <w:trPr>
          <w:trHeight w:val="258"/>
          <w:jc w:val="center"/>
        </w:trPr>
        <w:tc>
          <w:tcPr>
            <w:tcW w:w="5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Pr="004B1D4C" w:rsidRDefault="00C35A24">
            <w:pPr>
              <w:spacing w:after="120"/>
              <w:jc w:val="center"/>
              <w:rPr>
                <w:rFonts w:ascii="Cambria" w:eastAsia="Cambria" w:hAnsi="Cambria" w:cs="Cambria"/>
                <w:b/>
                <w:sz w:val="22"/>
                <w:szCs w:val="22"/>
              </w:rPr>
            </w:pPr>
            <w:r w:rsidRPr="004B1D4C">
              <w:rPr>
                <w:rFonts w:ascii="Cambria" w:eastAsia="Cambria" w:hAnsi="Cambria" w:cs="Cambria"/>
                <w:b/>
                <w:sz w:val="22"/>
                <w:szCs w:val="22"/>
              </w:rPr>
              <w:t>Acciones</w:t>
            </w:r>
          </w:p>
        </w:tc>
        <w:tc>
          <w:tcPr>
            <w:tcW w:w="52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Pr="004B1D4C" w:rsidRDefault="00C35A24">
            <w:pPr>
              <w:spacing w:after="120"/>
              <w:jc w:val="center"/>
              <w:rPr>
                <w:rFonts w:ascii="Cambria" w:eastAsia="Cambria" w:hAnsi="Cambria" w:cs="Cambria"/>
                <w:b/>
                <w:sz w:val="22"/>
                <w:szCs w:val="22"/>
              </w:rPr>
            </w:pPr>
            <w:r w:rsidRPr="004B1D4C">
              <w:rPr>
                <w:rFonts w:ascii="Cambria" w:eastAsia="Cambria" w:hAnsi="Cambria" w:cs="Cambria"/>
                <w:b/>
                <w:sz w:val="22"/>
                <w:szCs w:val="22"/>
              </w:rPr>
              <w:t>Resultados de 2 años</w:t>
            </w:r>
          </w:p>
        </w:tc>
      </w:tr>
      <w:tr w:rsidR="00FF2525">
        <w:trPr>
          <w:trHeight w:val="57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Identificar y desarrollar prácticas de aula culturalmente receptivas de desarrollo profesional para educadores. (</w:t>
            </w:r>
            <w:r w:rsidRPr="004B1D4C">
              <w:rPr>
                <w:rFonts w:ascii="Cambria" w:eastAsia="Cambria" w:hAnsi="Cambria" w:cs="Cambria"/>
                <w:i/>
                <w:sz w:val="22"/>
                <w:szCs w:val="22"/>
              </w:rPr>
              <w:t>Práctica</w:t>
            </w:r>
            <w:r w:rsidRPr="004B1D4C">
              <w:rPr>
                <w:rFonts w:ascii="Cambria" w:eastAsia="Cambria" w:hAnsi="Cambria" w:cs="Cambria"/>
                <w:sz w:val="22"/>
                <w:szCs w:val="22"/>
              </w:rPr>
              <w:t>)</w:t>
            </w:r>
          </w:p>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Apoyar el desarrollo de prácticas pedagógicas nuevas y emergentes culturalmente receptivas (</w:t>
            </w:r>
            <w:r w:rsidRPr="004B1D4C">
              <w:rPr>
                <w:rFonts w:ascii="Cambria" w:eastAsia="Cambria" w:hAnsi="Cambria" w:cs="Cambria"/>
                <w:i/>
                <w:sz w:val="22"/>
                <w:szCs w:val="22"/>
              </w:rPr>
              <w:t>Práctica</w:t>
            </w:r>
            <w:r w:rsidRPr="004B1D4C">
              <w:rPr>
                <w:rFonts w:ascii="Cambria" w:eastAsia="Cambria" w:hAnsi="Cambria" w:cs="Cambria"/>
                <w:sz w:val="22"/>
                <w:szCs w:val="22"/>
              </w:rPr>
              <w:t>)</w:t>
            </w:r>
          </w:p>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Identificar y desarrollar el desarrollo profesional de los educadores centrado en el antirracismo y los enfoques culturalmente receptivos. (</w:t>
            </w:r>
            <w:r w:rsidRPr="004B1D4C">
              <w:rPr>
                <w:rFonts w:ascii="Cambria" w:eastAsia="Cambria" w:hAnsi="Cambria" w:cs="Cambria"/>
                <w:i/>
                <w:sz w:val="22"/>
                <w:szCs w:val="22"/>
              </w:rPr>
              <w:t>Práctica</w:t>
            </w:r>
            <w:r w:rsidRPr="004B1D4C">
              <w:rPr>
                <w:rFonts w:ascii="Cambria" w:eastAsia="Cambria" w:hAnsi="Cambria" w:cs="Cambria"/>
                <w:sz w:val="22"/>
                <w:szCs w:val="22"/>
              </w:rPr>
              <w:t>)</w:t>
            </w:r>
          </w:p>
        </w:tc>
        <w:tc>
          <w:tcPr>
            <w:tcW w:w="5230" w:type="dxa"/>
            <w:vMerge w:val="restart"/>
            <w:tcBorders>
              <w:top w:val="single" w:sz="8" w:space="0" w:color="000000"/>
              <w:left w:val="single" w:sz="8" w:space="0" w:color="000000"/>
              <w:bottom w:val="single" w:sz="8" w:space="0" w:color="000000"/>
              <w:right w:val="single" w:sz="8" w:space="0" w:color="000000"/>
            </w:tcBorders>
          </w:tcPr>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Recomendaciones para una nueva pedagogía y prácticas culturalmente receptivas centradas en enfoques antirracistas y culturalmente receptivos.</w:t>
            </w:r>
          </w:p>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Recomendaciones para desarrollar nuevas medidas de rendición de cuentas y progreso.</w:t>
            </w:r>
          </w:p>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Establecimiento de nuevas asociaciones con organizaciones culturalmente específicas para implementar pedagogías y prácticas culturalmente sensibles.</w:t>
            </w:r>
          </w:p>
        </w:tc>
      </w:tr>
      <w:tr w:rsidR="00FF2525">
        <w:trPr>
          <w:trHeight w:val="57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Identificar cambios en las prácticas y políticas para apoyar una pedagogía culturalmente receptiva. (</w:t>
            </w:r>
            <w:r w:rsidRPr="004B1D4C">
              <w:rPr>
                <w:rFonts w:ascii="Cambria" w:eastAsia="Cambria" w:hAnsi="Cambria" w:cs="Cambria"/>
                <w:i/>
                <w:sz w:val="22"/>
                <w:szCs w:val="22"/>
              </w:rPr>
              <w:t>Política</w:t>
            </w:r>
            <w:r w:rsidRPr="004B1D4C">
              <w:rPr>
                <w:rFonts w:ascii="Cambria" w:eastAsia="Cambria" w:hAnsi="Cambria" w:cs="Cambria"/>
                <w:sz w:val="22"/>
                <w:szCs w:val="22"/>
              </w:rPr>
              <w:t>)</w:t>
            </w:r>
          </w:p>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Identificar y desarrollar asociaciones continuas entre escuelas y organizaciones culturalmente específicas para implementar prácticas culturalmente sensibles (</w:t>
            </w:r>
            <w:r w:rsidRPr="004B1D4C">
              <w:rPr>
                <w:rFonts w:ascii="Cambria" w:eastAsia="Cambria" w:hAnsi="Cambria" w:cs="Cambria"/>
                <w:i/>
                <w:sz w:val="22"/>
                <w:szCs w:val="22"/>
              </w:rPr>
              <w:t>Política</w:t>
            </w:r>
            <w:r w:rsidRPr="004B1D4C">
              <w:rPr>
                <w:rFonts w:ascii="Cambria" w:eastAsia="Cambria" w:hAnsi="Cambria" w:cs="Cambria"/>
                <w:sz w:val="22"/>
                <w:szCs w:val="22"/>
              </w:rPr>
              <w:t>)</w:t>
            </w:r>
          </w:p>
          <w:p w:rsidR="00FF2525" w:rsidRPr="004B1D4C" w:rsidRDefault="00C35A24">
            <w:pPr>
              <w:spacing w:after="120"/>
              <w:rPr>
                <w:rFonts w:ascii="Cambria" w:eastAsia="Cambria" w:hAnsi="Cambria" w:cs="Cambria"/>
                <w:sz w:val="22"/>
                <w:szCs w:val="22"/>
              </w:rPr>
            </w:pPr>
            <w:r w:rsidRPr="004B1D4C">
              <w:rPr>
                <w:rFonts w:ascii="Cambria" w:eastAsia="Cambria" w:hAnsi="Cambria" w:cs="Cambria"/>
                <w:sz w:val="22"/>
                <w:szCs w:val="22"/>
              </w:rPr>
              <w:t>Identificar y desarrollar nuevas medidas de responsabilidad y progreso para estudiantes latinos/a/x e indígenas*. (</w:t>
            </w:r>
            <w:r w:rsidRPr="004B1D4C">
              <w:rPr>
                <w:rFonts w:ascii="Cambria" w:eastAsia="Cambria" w:hAnsi="Cambria" w:cs="Cambria"/>
                <w:i/>
                <w:sz w:val="22"/>
                <w:szCs w:val="22"/>
              </w:rPr>
              <w:t>Política</w:t>
            </w:r>
            <w:r w:rsidRPr="004B1D4C">
              <w:rPr>
                <w:rFonts w:ascii="Cambria" w:eastAsia="Cambria" w:hAnsi="Cambria" w:cs="Cambria"/>
                <w:sz w:val="22"/>
                <w:szCs w:val="22"/>
              </w:rPr>
              <w:t>)</w:t>
            </w:r>
          </w:p>
        </w:tc>
        <w:tc>
          <w:tcPr>
            <w:tcW w:w="5230" w:type="dxa"/>
            <w:vMerge/>
            <w:tcBorders>
              <w:top w:val="single" w:sz="8" w:space="0" w:color="000000"/>
              <w:left w:val="single" w:sz="8" w:space="0" w:color="000000"/>
              <w:bottom w:val="single" w:sz="8" w:space="0" w:color="000000"/>
              <w:right w:val="single" w:sz="8" w:space="0" w:color="000000"/>
            </w:tcBorders>
          </w:tcPr>
          <w:p w:rsidR="00FF2525" w:rsidRPr="004B1D4C" w:rsidRDefault="00FF2525">
            <w:pPr>
              <w:widowControl w:val="0"/>
              <w:pBdr>
                <w:top w:val="nil"/>
                <w:left w:val="nil"/>
                <w:bottom w:val="nil"/>
                <w:right w:val="nil"/>
                <w:between w:val="nil"/>
              </w:pBdr>
              <w:spacing w:after="0" w:line="276" w:lineRule="auto"/>
              <w:rPr>
                <w:rFonts w:ascii="Cambria" w:eastAsia="Cambria" w:hAnsi="Cambria" w:cs="Cambria"/>
                <w:sz w:val="22"/>
                <w:szCs w:val="22"/>
              </w:rPr>
            </w:pPr>
          </w:p>
        </w:tc>
      </w:tr>
    </w:tbl>
    <w:p w:rsidR="00FF2525" w:rsidRDefault="00FF2525">
      <w:pPr>
        <w:rPr>
          <w:rFonts w:ascii="Cambria" w:eastAsia="Cambria" w:hAnsi="Cambria" w:cs="Cambria"/>
        </w:rPr>
      </w:pPr>
    </w:p>
    <w:p w:rsidR="00FF2525" w:rsidRDefault="00C35A24">
      <w:pPr>
        <w:rPr>
          <w:rFonts w:ascii="Cambria" w:eastAsia="Cambria" w:hAnsi="Cambria" w:cs="Cambria"/>
        </w:rPr>
      </w:pPr>
      <w:r>
        <w:br w:type="page"/>
      </w:r>
    </w:p>
    <w:tbl>
      <w:tblPr>
        <w:tblStyle w:val="af2"/>
        <w:tblW w:w="10440" w:type="dxa"/>
        <w:jc w:val="center"/>
        <w:tblBorders>
          <w:top w:val="nil"/>
          <w:left w:val="nil"/>
          <w:bottom w:val="nil"/>
          <w:right w:val="nil"/>
          <w:insideH w:val="nil"/>
          <w:insideV w:val="nil"/>
        </w:tblBorders>
        <w:tblLayout w:type="fixed"/>
        <w:tblLook w:val="0600" w:firstRow="0" w:lastRow="0" w:firstColumn="0" w:lastColumn="0" w:noHBand="1" w:noVBand="1"/>
        <w:tblCaption w:val="OBJETIVO"/>
      </w:tblPr>
      <w:tblGrid>
        <w:gridCol w:w="5210"/>
        <w:gridCol w:w="5230"/>
      </w:tblGrid>
      <w:tr w:rsidR="00FF2525" w:rsidTr="006256D3">
        <w:trPr>
          <w:trHeight w:val="570"/>
          <w:tblHeader/>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Default="00C35A24">
            <w:pPr>
              <w:rPr>
                <w:rFonts w:ascii="Cambria" w:eastAsia="Cambria" w:hAnsi="Cambria" w:cs="Cambria"/>
              </w:rPr>
            </w:pPr>
            <w:r>
              <w:rPr>
                <w:rFonts w:ascii="Cambria" w:eastAsia="Cambria" w:hAnsi="Cambria" w:cs="Cambria"/>
                <w:b/>
              </w:rPr>
              <w:lastRenderedPageBreak/>
              <w:t>OBJETIVO:</w:t>
            </w:r>
            <w:r>
              <w:rPr>
                <w:rFonts w:ascii="Cambria" w:eastAsia="Cambria" w:hAnsi="Cambria" w:cs="Cambria"/>
              </w:rPr>
              <w:t xml:space="preserve">  Apoyar el desarrollo de currículos culturalmente receptivos desde la primera infancia hasta la educación postsecundaria</w:t>
            </w:r>
          </w:p>
        </w:tc>
      </w:tr>
      <w:tr w:rsidR="00FF2525">
        <w:trPr>
          <w:trHeight w:val="57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Default="00C35A24">
            <w:pPr>
              <w:rPr>
                <w:rFonts w:ascii="Cambria" w:eastAsia="Cambria" w:hAnsi="Cambria" w:cs="Cambria"/>
                <w:b/>
              </w:rPr>
            </w:pPr>
            <w:r>
              <w:rPr>
                <w:rFonts w:ascii="Cambria" w:eastAsia="Cambria" w:hAnsi="Cambria" w:cs="Cambria"/>
                <w:b/>
              </w:rPr>
              <w:t xml:space="preserve">Por qué es importante: </w:t>
            </w:r>
            <w:r>
              <w:rPr>
                <w:rFonts w:ascii="Cambria" w:eastAsia="Cambria" w:hAnsi="Cambria" w:cs="Cambria"/>
              </w:rPr>
              <w:t>Se ha demostrado que el contenido culturalmente receptivo en el aula se enfoca en la cultura, la historia y el idioma de los estudiantes y tiene un impacto positivo en la participación de los estudiantes. Este contenido equipará a los estudiantes con una sólida narrativa histórica que se centra en las historias, contribuciones y perspectivas de comunidades e individuos histórica, tradicionalmente y/o actualmente marginados. Este objetivo es parte de un esfuerzo mayor para aumentar y ampliar los Estudios Étnicos en Oregón.</w:t>
            </w:r>
          </w:p>
        </w:tc>
      </w:tr>
      <w:tr w:rsidR="00FF2525">
        <w:trPr>
          <w:trHeight w:val="213"/>
          <w:jc w:val="center"/>
        </w:trPr>
        <w:tc>
          <w:tcPr>
            <w:tcW w:w="5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Default="00C35A24">
            <w:pPr>
              <w:spacing w:after="120"/>
              <w:jc w:val="center"/>
              <w:rPr>
                <w:rFonts w:ascii="Cambria" w:eastAsia="Cambria" w:hAnsi="Cambria" w:cs="Cambria"/>
                <w:b/>
              </w:rPr>
            </w:pPr>
            <w:r>
              <w:rPr>
                <w:rFonts w:ascii="Cambria" w:eastAsia="Cambria" w:hAnsi="Cambria" w:cs="Cambria"/>
                <w:b/>
              </w:rPr>
              <w:t>Acciones</w:t>
            </w:r>
          </w:p>
        </w:tc>
        <w:tc>
          <w:tcPr>
            <w:tcW w:w="52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Default="00C35A24">
            <w:pPr>
              <w:spacing w:after="120"/>
              <w:jc w:val="center"/>
              <w:rPr>
                <w:rFonts w:ascii="Cambria" w:eastAsia="Cambria" w:hAnsi="Cambria" w:cs="Cambria"/>
                <w:b/>
              </w:rPr>
            </w:pPr>
            <w:r>
              <w:rPr>
                <w:rFonts w:ascii="Cambria" w:eastAsia="Cambria" w:hAnsi="Cambria" w:cs="Cambria"/>
                <w:b/>
              </w:rPr>
              <w:t>Resultados a 2 años</w:t>
            </w:r>
          </w:p>
        </w:tc>
      </w:tr>
      <w:tr w:rsidR="00FF2525">
        <w:trPr>
          <w:trHeight w:val="675"/>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120" w:after="120"/>
              <w:rPr>
                <w:rFonts w:ascii="Cambria" w:eastAsia="Cambria" w:hAnsi="Cambria" w:cs="Cambria"/>
              </w:rPr>
            </w:pPr>
            <w:r>
              <w:rPr>
                <w:rFonts w:ascii="Cambria" w:eastAsia="Cambria" w:hAnsi="Cambria" w:cs="Cambria"/>
              </w:rPr>
              <w:t>Desarrollar oportunidades de participación con la comunidad latina/a/x e indígena* para identificar contenido culturalmente receptivo. (</w:t>
            </w:r>
            <w:r>
              <w:rPr>
                <w:rFonts w:ascii="Cambria" w:eastAsia="Cambria" w:hAnsi="Cambria" w:cs="Cambria"/>
                <w:i/>
              </w:rPr>
              <w:t>Personas</w:t>
            </w:r>
            <w:r>
              <w:rPr>
                <w:rFonts w:ascii="Cambria" w:eastAsia="Cambria" w:hAnsi="Cambria" w:cs="Cambria"/>
              </w:rPr>
              <w:t>)</w:t>
            </w:r>
          </w:p>
          <w:p w:rsidR="00FF2525" w:rsidRDefault="00C35A24">
            <w:pPr>
              <w:spacing w:before="120" w:after="120"/>
              <w:rPr>
                <w:rFonts w:ascii="Cambria" w:eastAsia="Cambria" w:hAnsi="Cambria" w:cs="Cambria"/>
              </w:rPr>
            </w:pPr>
            <w:r>
              <w:rPr>
                <w:rFonts w:ascii="Cambria" w:eastAsia="Cambria" w:hAnsi="Cambria" w:cs="Cambria"/>
              </w:rPr>
              <w:t>Identificar y desarrollar planes de estudio, contenido y materiales de instrucción enfocados en la cultura, la historia y el idioma latino/a/x e indígena* en todos los grados. (</w:t>
            </w:r>
            <w:r>
              <w:rPr>
                <w:rFonts w:ascii="Cambria" w:eastAsia="Cambria" w:hAnsi="Cambria" w:cs="Cambria"/>
                <w:i/>
              </w:rPr>
              <w:t>Personas</w:t>
            </w:r>
            <w:r>
              <w:rPr>
                <w:rFonts w:ascii="Cambria" w:eastAsia="Cambria" w:hAnsi="Cambria" w:cs="Cambria"/>
              </w:rPr>
              <w:t>)</w:t>
            </w:r>
          </w:p>
        </w:tc>
        <w:tc>
          <w:tcPr>
            <w:tcW w:w="523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120" w:after="120"/>
              <w:rPr>
                <w:rFonts w:ascii="Cambria" w:eastAsia="Cambria" w:hAnsi="Cambria" w:cs="Cambria"/>
              </w:rPr>
            </w:pPr>
            <w:r>
              <w:rPr>
                <w:rFonts w:ascii="Cambria" w:eastAsia="Cambria" w:hAnsi="Cambria" w:cs="Cambria"/>
              </w:rPr>
              <w:t>Recomendaciones para currículos culturalmente sensibles para estudiantes latinos/a/x e indígenas*.</w:t>
            </w:r>
          </w:p>
          <w:p w:rsidR="00FF2525" w:rsidRDefault="00C35A24">
            <w:pPr>
              <w:spacing w:before="120" w:after="120"/>
              <w:rPr>
                <w:rFonts w:ascii="Cambria" w:eastAsia="Cambria" w:hAnsi="Cambria" w:cs="Cambria"/>
              </w:rPr>
            </w:pPr>
            <w:r>
              <w:rPr>
                <w:rFonts w:ascii="Cambria" w:eastAsia="Cambria" w:hAnsi="Cambria" w:cs="Cambria"/>
              </w:rPr>
              <w:t>Recomendaciones para desarrollar nuevas medidas de rendición de cuentas y progreso.</w:t>
            </w:r>
          </w:p>
          <w:p w:rsidR="00FF2525" w:rsidRDefault="00C35A24">
            <w:pPr>
              <w:spacing w:before="120" w:after="120"/>
              <w:rPr>
                <w:rFonts w:ascii="Cambria" w:eastAsia="Cambria" w:hAnsi="Cambria" w:cs="Cambria"/>
              </w:rPr>
            </w:pPr>
            <w:r>
              <w:rPr>
                <w:rFonts w:ascii="Cambria" w:eastAsia="Cambria" w:hAnsi="Cambria" w:cs="Cambria"/>
              </w:rPr>
              <w:t>Recomendaciones para la alineación de prácticas y políticas con Estudios Étnicos (HB 2845/HB 2023)</w:t>
            </w:r>
          </w:p>
          <w:p w:rsidR="00FF2525" w:rsidRDefault="00C35A24">
            <w:pPr>
              <w:spacing w:before="120" w:after="120"/>
              <w:rPr>
                <w:rFonts w:ascii="Cambria" w:eastAsia="Cambria" w:hAnsi="Cambria" w:cs="Cambria"/>
              </w:rPr>
            </w:pPr>
            <w:r>
              <w:rPr>
                <w:rFonts w:ascii="Cambria" w:eastAsia="Cambria" w:hAnsi="Cambria" w:cs="Cambria"/>
              </w:rPr>
              <w:t>Nuevas asociaciones establecidas con organizaciones culturalmente específicas en torno a la participación del currículo culturalmente sensible.</w:t>
            </w:r>
          </w:p>
          <w:p w:rsidR="00FF2525" w:rsidRDefault="00C35A24">
            <w:pPr>
              <w:spacing w:before="120" w:after="120"/>
              <w:rPr>
                <w:rFonts w:ascii="Cambria" w:eastAsia="Cambria" w:hAnsi="Cambria" w:cs="Cambria"/>
              </w:rPr>
            </w:pPr>
            <w:r>
              <w:rPr>
                <w:rFonts w:ascii="Cambria" w:eastAsia="Cambria" w:hAnsi="Cambria" w:cs="Cambria"/>
              </w:rPr>
              <w:t>Recomendaciones para inversiones fiscales necesarias para apoyar un currículo culturalmente sensible.</w:t>
            </w:r>
          </w:p>
        </w:tc>
      </w:tr>
      <w:tr w:rsidR="00FF2525">
        <w:trPr>
          <w:trHeight w:val="675"/>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120" w:after="120"/>
              <w:rPr>
                <w:rFonts w:ascii="Cambria" w:eastAsia="Cambria" w:hAnsi="Cambria" w:cs="Cambria"/>
              </w:rPr>
            </w:pPr>
            <w:r>
              <w:rPr>
                <w:rFonts w:ascii="Cambria" w:eastAsia="Cambria" w:hAnsi="Cambria" w:cs="Cambria"/>
              </w:rPr>
              <w:t>Identificar y desarrollar el desarrollo profesional de los educadores centrado en el antirracismo y enfoques culturalmente sensibles. (</w:t>
            </w:r>
            <w:r>
              <w:rPr>
                <w:rFonts w:ascii="Cambria" w:eastAsia="Cambria" w:hAnsi="Cambria" w:cs="Cambria"/>
                <w:i/>
              </w:rPr>
              <w:t>Práctica</w:t>
            </w:r>
            <w:r>
              <w:rPr>
                <w:rFonts w:ascii="Cambria" w:eastAsia="Cambria" w:hAnsi="Cambria" w:cs="Cambria"/>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FF2525">
            <w:pPr>
              <w:widowControl w:val="0"/>
              <w:pBdr>
                <w:top w:val="nil"/>
                <w:left w:val="nil"/>
                <w:bottom w:val="nil"/>
                <w:right w:val="nil"/>
                <w:between w:val="nil"/>
              </w:pBdr>
              <w:spacing w:after="0" w:line="276" w:lineRule="auto"/>
              <w:rPr>
                <w:rFonts w:ascii="Cambria" w:eastAsia="Cambria" w:hAnsi="Cambria" w:cs="Cambria"/>
              </w:rPr>
            </w:pPr>
          </w:p>
        </w:tc>
      </w:tr>
      <w:tr w:rsidR="00FF2525">
        <w:trPr>
          <w:trHeight w:val="675"/>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120" w:after="120"/>
              <w:rPr>
                <w:rFonts w:ascii="Cambria" w:eastAsia="Cambria" w:hAnsi="Cambria" w:cs="Cambria"/>
              </w:rPr>
            </w:pPr>
            <w:r>
              <w:rPr>
                <w:rFonts w:ascii="Cambria" w:eastAsia="Cambria" w:hAnsi="Cambria" w:cs="Cambria"/>
              </w:rPr>
              <w:t>Identificar y desarrollar políticas e inversiones escolares y distritales necesarias para apoyar currículos culturalmente específicos para estudiantes latinos/a/x e indígenas*. (</w:t>
            </w:r>
            <w:r>
              <w:rPr>
                <w:rFonts w:ascii="Cambria" w:eastAsia="Cambria" w:hAnsi="Cambria" w:cs="Cambria"/>
                <w:i/>
              </w:rPr>
              <w:t>Política</w:t>
            </w:r>
            <w:r>
              <w:rPr>
                <w:rFonts w:ascii="Cambria" w:eastAsia="Cambria" w:hAnsi="Cambria" w:cs="Cambria"/>
              </w:rPr>
              <w:t>)</w:t>
            </w:r>
          </w:p>
          <w:p w:rsidR="00FF2525" w:rsidRDefault="00C35A24">
            <w:pPr>
              <w:spacing w:before="120" w:after="120"/>
              <w:rPr>
                <w:rFonts w:ascii="Cambria" w:eastAsia="Cambria" w:hAnsi="Cambria" w:cs="Cambria"/>
              </w:rPr>
            </w:pPr>
            <w:r>
              <w:rPr>
                <w:rFonts w:ascii="Cambria" w:eastAsia="Cambria" w:hAnsi="Cambria" w:cs="Cambria"/>
              </w:rPr>
              <w:t>Identificar y desarrollar nuevas medidas de responsabilidad y progreso para estudiantes latinos/a/x e indígenas*. (</w:t>
            </w:r>
            <w:r>
              <w:rPr>
                <w:rFonts w:ascii="Cambria" w:eastAsia="Cambria" w:hAnsi="Cambria" w:cs="Cambria"/>
                <w:i/>
              </w:rPr>
              <w:t>Política</w:t>
            </w:r>
            <w:r>
              <w:rPr>
                <w:rFonts w:ascii="Cambria" w:eastAsia="Cambria" w:hAnsi="Cambria" w:cs="Cambria"/>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FF2525">
            <w:pPr>
              <w:widowControl w:val="0"/>
              <w:pBdr>
                <w:top w:val="nil"/>
                <w:left w:val="nil"/>
                <w:bottom w:val="nil"/>
                <w:right w:val="nil"/>
                <w:between w:val="nil"/>
              </w:pBdr>
              <w:spacing w:after="0" w:line="276" w:lineRule="auto"/>
              <w:rPr>
                <w:rFonts w:ascii="Cambria" w:eastAsia="Cambria" w:hAnsi="Cambria" w:cs="Cambria"/>
              </w:rPr>
            </w:pPr>
          </w:p>
        </w:tc>
      </w:tr>
    </w:tbl>
    <w:p w:rsidR="00FF2525" w:rsidRDefault="00C35A24">
      <w:r>
        <w:br w:type="page"/>
      </w:r>
    </w:p>
    <w:tbl>
      <w:tblPr>
        <w:tblStyle w:val="af3"/>
        <w:tblW w:w="10620" w:type="dxa"/>
        <w:jc w:val="center"/>
        <w:tblBorders>
          <w:top w:val="nil"/>
          <w:left w:val="nil"/>
          <w:bottom w:val="nil"/>
          <w:right w:val="nil"/>
          <w:insideH w:val="nil"/>
          <w:insideV w:val="nil"/>
        </w:tblBorders>
        <w:tblLayout w:type="fixed"/>
        <w:tblLook w:val="0600" w:firstRow="0" w:lastRow="0" w:firstColumn="0" w:lastColumn="0" w:noHBand="1" w:noVBand="1"/>
        <w:tblCaption w:val="OBJETIVO"/>
      </w:tblPr>
      <w:tblGrid>
        <w:gridCol w:w="5220"/>
        <w:gridCol w:w="5400"/>
      </w:tblGrid>
      <w:tr w:rsidR="00FF2525" w:rsidTr="006256D3">
        <w:trPr>
          <w:trHeight w:val="870"/>
          <w:tblHeader/>
          <w:jc w:val="center"/>
        </w:trPr>
        <w:tc>
          <w:tcPr>
            <w:tcW w:w="1062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Default="00C35A24">
            <w:pPr>
              <w:rPr>
                <w:rFonts w:ascii="Cambria" w:eastAsia="Cambria" w:hAnsi="Cambria" w:cs="Cambria"/>
              </w:rPr>
            </w:pPr>
            <w:r>
              <w:rPr>
                <w:rFonts w:ascii="Cambria" w:eastAsia="Cambria" w:hAnsi="Cambria" w:cs="Cambria"/>
                <w:b/>
              </w:rPr>
              <w:lastRenderedPageBreak/>
              <w:t>OBJETIVO:</w:t>
            </w:r>
            <w:r>
              <w:rPr>
                <w:rFonts w:ascii="Cambria" w:eastAsia="Cambria" w:hAnsi="Cambria" w:cs="Cambria"/>
              </w:rPr>
              <w:t xml:space="preserve">  Apoyar a los estudiantes latinos/a/x e indígenas* en su transición a los grados de la escuela intermedia y en su transición a los grados de la escuela secundaria para mantener y mejorar el rendimiento académico.</w:t>
            </w:r>
          </w:p>
        </w:tc>
      </w:tr>
      <w:tr w:rsidR="00FF2525">
        <w:trPr>
          <w:trHeight w:val="675"/>
          <w:jc w:val="center"/>
        </w:trPr>
        <w:tc>
          <w:tcPr>
            <w:tcW w:w="1062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Default="00C35A24">
            <w:pPr>
              <w:rPr>
                <w:rFonts w:ascii="Cambria" w:eastAsia="Cambria" w:hAnsi="Cambria" w:cs="Cambria"/>
                <w:b/>
              </w:rPr>
            </w:pPr>
            <w:r>
              <w:rPr>
                <w:rFonts w:ascii="Cambria" w:eastAsia="Cambria" w:hAnsi="Cambria" w:cs="Cambria"/>
                <w:b/>
              </w:rPr>
              <w:t xml:space="preserve">Por qué es importante: </w:t>
            </w:r>
            <w:r>
              <w:rPr>
                <w:rFonts w:ascii="Cambria" w:eastAsia="Cambria" w:hAnsi="Cambria" w:cs="Cambria"/>
              </w:rPr>
              <w:t>una transición exitosa a la escuela intermedia es fundamental para crear una base sólida para el éxito en la escuela secundaria. Los apoyos de transición que son culturalmente sensibles pueden reducir las tasas de abandono escolar de los estudiantes. Actualmente, los hombres latinos/a/x tienen un 63 % más de probabilidades de abandonar los estudios que los hombres blancos, mientras que las mujeres latinas/a/x tienen un 34 % más de probabilidades de abandonar los estudios que las mujeres blancas. Debemos invertir en esfuerzos para garantizar que los estudiantes latinos/a/x e indígenas* estén preparados para la graduación y más allá. Las escuelas deben invertir en esfuerzos para apoyar a los estudiantes en su viaje educativo.</w:t>
            </w:r>
          </w:p>
        </w:tc>
      </w:tr>
      <w:tr w:rsidR="00FF2525">
        <w:trPr>
          <w:trHeight w:val="429"/>
          <w:jc w:val="center"/>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after="0"/>
              <w:jc w:val="center"/>
              <w:rPr>
                <w:rFonts w:ascii="Cambria" w:eastAsia="Cambria" w:hAnsi="Cambria" w:cs="Cambria"/>
                <w:b/>
              </w:rPr>
            </w:pPr>
            <w:r>
              <w:rPr>
                <w:rFonts w:ascii="Cambria" w:eastAsia="Cambria" w:hAnsi="Cambria" w:cs="Cambria"/>
                <w:b/>
              </w:rPr>
              <w:t>Acciones</w:t>
            </w:r>
          </w:p>
        </w:tc>
        <w:tc>
          <w:tcPr>
            <w:tcW w:w="54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after="0"/>
              <w:jc w:val="center"/>
              <w:rPr>
                <w:rFonts w:ascii="Cambria" w:eastAsia="Cambria" w:hAnsi="Cambria" w:cs="Cambria"/>
                <w:b/>
              </w:rPr>
            </w:pPr>
            <w:r>
              <w:rPr>
                <w:rFonts w:ascii="Cambria" w:eastAsia="Cambria" w:hAnsi="Cambria" w:cs="Cambria"/>
                <w:b/>
              </w:rPr>
              <w:t>Resultados de 2 años</w:t>
            </w:r>
          </w:p>
        </w:tc>
      </w:tr>
      <w:tr w:rsidR="00FF2525">
        <w:trPr>
          <w:trHeight w:val="570"/>
          <w:jc w:val="center"/>
        </w:trPr>
        <w:tc>
          <w:tcPr>
            <w:tcW w:w="5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after="240"/>
              <w:rPr>
                <w:rFonts w:ascii="Cambria" w:eastAsia="Cambria" w:hAnsi="Cambria" w:cs="Cambria"/>
              </w:rPr>
            </w:pPr>
            <w:r>
              <w:rPr>
                <w:rFonts w:ascii="Cambria" w:eastAsia="Cambria" w:hAnsi="Cambria" w:cs="Cambria"/>
              </w:rPr>
              <w:t>Identificar y desarrollar nuevos esfuerzos programáticos y apoyos del personal para garantizar transiciones exitosas para estudiantes latinos/a/x e indígenas* que ingresan a la escuela intermedia y secundaria. (</w:t>
            </w:r>
            <w:r>
              <w:rPr>
                <w:rFonts w:ascii="Cambria" w:eastAsia="Cambria" w:hAnsi="Cambria" w:cs="Cambria"/>
                <w:i/>
              </w:rPr>
              <w:t>Personas</w:t>
            </w:r>
            <w:r>
              <w:rPr>
                <w:rFonts w:ascii="Cambria" w:eastAsia="Cambria" w:hAnsi="Cambria" w:cs="Cambria"/>
              </w:rPr>
              <w:t>)</w:t>
            </w:r>
          </w:p>
          <w:p w:rsidR="00FF2525" w:rsidRDefault="00C35A24">
            <w:pPr>
              <w:spacing w:before="240" w:after="240"/>
              <w:rPr>
                <w:rFonts w:ascii="Cambria" w:eastAsia="Cambria" w:hAnsi="Cambria" w:cs="Cambria"/>
              </w:rPr>
            </w:pPr>
            <w:r>
              <w:rPr>
                <w:rFonts w:ascii="Cambria" w:eastAsia="Cambria" w:hAnsi="Cambria" w:cs="Cambria"/>
              </w:rPr>
              <w:t>Desarrollar oportunidades de participación con familias latinas/a/x e indígenas* para apoyar transiciones estudiantiles exitosas. (</w:t>
            </w:r>
            <w:r>
              <w:rPr>
                <w:rFonts w:ascii="Cambria" w:eastAsia="Cambria" w:hAnsi="Cambria" w:cs="Cambria"/>
                <w:i/>
              </w:rPr>
              <w:t>Personas</w:t>
            </w:r>
            <w:r>
              <w:rPr>
                <w:rFonts w:ascii="Cambria" w:eastAsia="Cambria" w:hAnsi="Cambria" w:cs="Cambria"/>
              </w:rPr>
              <w:t>)</w:t>
            </w:r>
          </w:p>
        </w:tc>
        <w:tc>
          <w:tcPr>
            <w:tcW w:w="540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240" w:after="240"/>
              <w:rPr>
                <w:rFonts w:ascii="Cambria" w:eastAsia="Cambria" w:hAnsi="Cambria" w:cs="Cambria"/>
              </w:rPr>
            </w:pPr>
            <w:r>
              <w:rPr>
                <w:rFonts w:ascii="Cambria" w:eastAsia="Cambria" w:hAnsi="Cambria" w:cs="Cambria"/>
              </w:rPr>
              <w:t>Establecimiento de nuevos esfuerzos de participación familiar relacionados con transiciones exitosas.</w:t>
            </w:r>
          </w:p>
          <w:p w:rsidR="00FF2525" w:rsidRDefault="00C35A24">
            <w:pPr>
              <w:spacing w:before="240" w:after="240"/>
              <w:rPr>
                <w:rFonts w:ascii="Cambria" w:eastAsia="Cambria" w:hAnsi="Cambria" w:cs="Cambria"/>
              </w:rPr>
            </w:pPr>
            <w:r>
              <w:rPr>
                <w:rFonts w:ascii="Cambria" w:eastAsia="Cambria" w:hAnsi="Cambria" w:cs="Cambria"/>
              </w:rPr>
              <w:t>Establecimiento de nuevas alianzas con organizaciones culturalmente específicas relacionadas con transiciones exitosas.</w:t>
            </w:r>
          </w:p>
          <w:p w:rsidR="00FF2525" w:rsidRDefault="00C35A24">
            <w:pPr>
              <w:spacing w:before="240" w:after="240"/>
              <w:rPr>
                <w:rFonts w:ascii="Cambria" w:eastAsia="Cambria" w:hAnsi="Cambria" w:cs="Cambria"/>
              </w:rPr>
            </w:pPr>
            <w:r>
              <w:rPr>
                <w:rFonts w:ascii="Cambria" w:eastAsia="Cambria" w:hAnsi="Cambria" w:cs="Cambria"/>
              </w:rPr>
              <w:t>Recomendaciones para desarrollar nuevas medidas de rendición de cuentas y progreso.</w:t>
            </w:r>
          </w:p>
          <w:p w:rsidR="00FF2525" w:rsidRDefault="00C35A24">
            <w:pPr>
              <w:spacing w:before="240" w:after="240"/>
              <w:rPr>
                <w:rFonts w:ascii="Cambria" w:eastAsia="Cambria" w:hAnsi="Cambria" w:cs="Cambria"/>
              </w:rPr>
            </w:pPr>
            <w:r>
              <w:rPr>
                <w:rFonts w:ascii="Cambria" w:eastAsia="Cambria" w:hAnsi="Cambria" w:cs="Cambria"/>
              </w:rPr>
              <w:t>Recomendaciones sobre la dotación de personal para apoyar las transiciones exitosas de los estudiantes.</w:t>
            </w:r>
          </w:p>
        </w:tc>
      </w:tr>
      <w:tr w:rsidR="00FF2525">
        <w:trPr>
          <w:trHeight w:val="570"/>
          <w:jc w:val="center"/>
        </w:trPr>
        <w:tc>
          <w:tcPr>
            <w:tcW w:w="5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after="240"/>
              <w:rPr>
                <w:rFonts w:ascii="Cambria" w:eastAsia="Cambria" w:hAnsi="Cambria" w:cs="Cambria"/>
              </w:rPr>
            </w:pPr>
            <w:r>
              <w:rPr>
                <w:rFonts w:ascii="Cambria" w:eastAsia="Cambria" w:hAnsi="Cambria" w:cs="Cambria"/>
              </w:rPr>
              <w:t>Identificar y desarrollar el desarrollo profesional de los educadores centrado en el antirracismo y enfoques culturalmente sensibles. (</w:t>
            </w:r>
            <w:r>
              <w:rPr>
                <w:rFonts w:ascii="Cambria" w:eastAsia="Cambria" w:hAnsi="Cambria" w:cs="Cambria"/>
                <w:i/>
              </w:rPr>
              <w:t>Práctica</w:t>
            </w:r>
            <w:r>
              <w:rPr>
                <w:rFonts w:ascii="Cambria" w:eastAsia="Cambria" w:hAnsi="Cambria" w:cs="Cambria"/>
              </w:rPr>
              <w:t>)</w:t>
            </w:r>
          </w:p>
        </w:tc>
        <w:tc>
          <w:tcPr>
            <w:tcW w:w="540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FF2525">
            <w:pPr>
              <w:widowControl w:val="0"/>
              <w:pBdr>
                <w:top w:val="nil"/>
                <w:left w:val="nil"/>
                <w:bottom w:val="nil"/>
                <w:right w:val="nil"/>
                <w:between w:val="nil"/>
              </w:pBdr>
              <w:spacing w:after="0" w:line="276" w:lineRule="auto"/>
              <w:rPr>
                <w:rFonts w:ascii="Cambria" w:eastAsia="Cambria" w:hAnsi="Cambria" w:cs="Cambria"/>
              </w:rPr>
            </w:pPr>
          </w:p>
        </w:tc>
      </w:tr>
      <w:tr w:rsidR="00FF2525">
        <w:trPr>
          <w:trHeight w:val="570"/>
          <w:jc w:val="center"/>
        </w:trPr>
        <w:tc>
          <w:tcPr>
            <w:tcW w:w="5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after="240"/>
              <w:rPr>
                <w:rFonts w:ascii="Cambria" w:eastAsia="Cambria" w:hAnsi="Cambria" w:cs="Cambria"/>
              </w:rPr>
            </w:pPr>
            <w:r>
              <w:rPr>
                <w:rFonts w:ascii="Cambria" w:eastAsia="Cambria" w:hAnsi="Cambria" w:cs="Cambria"/>
              </w:rPr>
              <w:t>Identificar las inversiones escolares y distritales necesarias para apoyar las transiciones de estudiantes latinos/a/x e indígenas*. (</w:t>
            </w:r>
            <w:r>
              <w:rPr>
                <w:rFonts w:ascii="Cambria" w:eastAsia="Cambria" w:hAnsi="Cambria" w:cs="Cambria"/>
                <w:i/>
              </w:rPr>
              <w:t>Política</w:t>
            </w:r>
            <w:r>
              <w:rPr>
                <w:rFonts w:ascii="Cambria" w:eastAsia="Cambria" w:hAnsi="Cambria" w:cs="Cambria"/>
              </w:rPr>
              <w:t>)</w:t>
            </w:r>
          </w:p>
          <w:p w:rsidR="00FF2525" w:rsidRDefault="00C35A24">
            <w:pPr>
              <w:spacing w:before="240" w:after="240"/>
              <w:rPr>
                <w:rFonts w:ascii="Cambria" w:eastAsia="Cambria" w:hAnsi="Cambria" w:cs="Cambria"/>
              </w:rPr>
            </w:pPr>
            <w:r>
              <w:rPr>
                <w:rFonts w:ascii="Cambria" w:eastAsia="Cambria" w:hAnsi="Cambria" w:cs="Cambria"/>
              </w:rPr>
              <w:t>Identificar y desarrollar asociaciones continuas entre escuelas y organizaciones culturalmente específicas para apoyar las transiciones de los estudiantes. (</w:t>
            </w:r>
            <w:r>
              <w:rPr>
                <w:rFonts w:ascii="Cambria" w:eastAsia="Cambria" w:hAnsi="Cambria" w:cs="Cambria"/>
                <w:i/>
              </w:rPr>
              <w:t>Política</w:t>
            </w:r>
            <w:r>
              <w:rPr>
                <w:rFonts w:ascii="Cambria" w:eastAsia="Cambria" w:hAnsi="Cambria" w:cs="Cambria"/>
              </w:rPr>
              <w:t>)</w:t>
            </w:r>
          </w:p>
          <w:p w:rsidR="00FF2525" w:rsidRDefault="00C35A24">
            <w:pPr>
              <w:spacing w:before="240" w:after="0"/>
              <w:rPr>
                <w:rFonts w:ascii="Cambria" w:eastAsia="Cambria" w:hAnsi="Cambria" w:cs="Cambria"/>
              </w:rPr>
            </w:pPr>
            <w:r>
              <w:rPr>
                <w:rFonts w:ascii="Cambria" w:eastAsia="Cambria" w:hAnsi="Cambria" w:cs="Cambria"/>
              </w:rPr>
              <w:t>Identificar y desarrollar nuevas medidas de responsabilidad y progreso para estudiantes latinos/a/x e indígenas*. (</w:t>
            </w:r>
            <w:r>
              <w:rPr>
                <w:rFonts w:ascii="Cambria" w:eastAsia="Cambria" w:hAnsi="Cambria" w:cs="Cambria"/>
                <w:i/>
              </w:rPr>
              <w:t>Política</w:t>
            </w:r>
            <w:r>
              <w:rPr>
                <w:rFonts w:ascii="Cambria" w:eastAsia="Cambria" w:hAnsi="Cambria" w:cs="Cambria"/>
              </w:rPr>
              <w:t>)</w:t>
            </w:r>
          </w:p>
        </w:tc>
        <w:tc>
          <w:tcPr>
            <w:tcW w:w="540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FF2525">
            <w:pPr>
              <w:widowControl w:val="0"/>
              <w:pBdr>
                <w:top w:val="nil"/>
                <w:left w:val="nil"/>
                <w:bottom w:val="nil"/>
                <w:right w:val="nil"/>
                <w:between w:val="nil"/>
              </w:pBdr>
              <w:spacing w:after="0" w:line="276" w:lineRule="auto"/>
              <w:rPr>
                <w:rFonts w:ascii="Cambria" w:eastAsia="Cambria" w:hAnsi="Cambria" w:cs="Cambria"/>
              </w:rPr>
            </w:pPr>
          </w:p>
        </w:tc>
      </w:tr>
    </w:tbl>
    <w:p w:rsidR="00FF2525" w:rsidRDefault="00FF2525">
      <w:pPr>
        <w:rPr>
          <w:rFonts w:ascii="Cambria" w:eastAsia="Cambria" w:hAnsi="Cambria" w:cs="Cambria"/>
          <w:u w:val="single"/>
        </w:rPr>
      </w:pPr>
    </w:p>
    <w:p w:rsidR="00FF2525" w:rsidRDefault="00C35A24">
      <w:pPr>
        <w:rPr>
          <w:rFonts w:ascii="Cambria" w:eastAsia="Cambria" w:hAnsi="Cambria" w:cs="Cambria"/>
          <w:u w:val="single"/>
        </w:rPr>
      </w:pPr>
      <w:r>
        <w:br w:type="page"/>
      </w:r>
    </w:p>
    <w:tbl>
      <w:tblPr>
        <w:tblStyle w:val="af4"/>
        <w:tblW w:w="10360" w:type="dxa"/>
        <w:jc w:val="center"/>
        <w:tblBorders>
          <w:top w:val="nil"/>
          <w:left w:val="nil"/>
          <w:bottom w:val="nil"/>
          <w:right w:val="nil"/>
          <w:insideH w:val="nil"/>
          <w:insideV w:val="nil"/>
        </w:tblBorders>
        <w:tblLayout w:type="fixed"/>
        <w:tblLook w:val="0600" w:firstRow="0" w:lastRow="0" w:firstColumn="0" w:lastColumn="0" w:noHBand="1" w:noVBand="1"/>
        <w:tblCaption w:val="OBJETIVO"/>
      </w:tblPr>
      <w:tblGrid>
        <w:gridCol w:w="5040"/>
        <w:gridCol w:w="5320"/>
      </w:tblGrid>
      <w:tr w:rsidR="00FF2525" w:rsidTr="006256D3">
        <w:trPr>
          <w:trHeight w:val="690"/>
          <w:tblHeader/>
          <w:jc w:val="center"/>
        </w:trPr>
        <w:tc>
          <w:tcPr>
            <w:tcW w:w="1036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Default="00C35A24">
            <w:pPr>
              <w:spacing w:after="120"/>
              <w:rPr>
                <w:rFonts w:ascii="Cambria" w:eastAsia="Cambria" w:hAnsi="Cambria" w:cs="Cambria"/>
              </w:rPr>
            </w:pPr>
            <w:r>
              <w:rPr>
                <w:rFonts w:ascii="Cambria" w:eastAsia="Cambria" w:hAnsi="Cambria" w:cs="Cambria"/>
                <w:b/>
              </w:rPr>
              <w:lastRenderedPageBreak/>
              <w:t>OBJETIVO:</w:t>
            </w:r>
            <w:r>
              <w:rPr>
                <w:rFonts w:ascii="Cambria" w:eastAsia="Cambria" w:hAnsi="Cambria" w:cs="Cambria"/>
              </w:rPr>
              <w:t xml:space="preserve"> Abordar la tasa desproporcionada de incidentes disciplinarios que involucran a estudiantes latinos/a/x e indígenas* en comparación con todos los estudiantes en el sistema educativo.</w:t>
            </w:r>
          </w:p>
        </w:tc>
      </w:tr>
      <w:tr w:rsidR="00FF2525">
        <w:trPr>
          <w:trHeight w:val="825"/>
          <w:jc w:val="center"/>
        </w:trPr>
        <w:tc>
          <w:tcPr>
            <w:tcW w:w="1036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Default="00C35A24">
            <w:pPr>
              <w:rPr>
                <w:rFonts w:ascii="Cambria" w:eastAsia="Cambria" w:hAnsi="Cambria" w:cs="Cambria"/>
              </w:rPr>
            </w:pPr>
            <w:r>
              <w:rPr>
                <w:rFonts w:ascii="Cambria" w:eastAsia="Cambria" w:hAnsi="Cambria" w:cs="Cambria"/>
                <w:b/>
              </w:rPr>
              <w:t xml:space="preserve">Por qué es importante: los </w:t>
            </w:r>
            <w:r>
              <w:rPr>
                <w:rFonts w:ascii="Cambria" w:eastAsia="Cambria" w:hAnsi="Cambria" w:cs="Cambria"/>
              </w:rPr>
              <w:t xml:space="preserve">estudiantes de color se ven más afectados por la disciplina escolar que alimenta el conducto de la escuela a la prisión. Los estudiantes latinos/a/x tienen un 22 % más de probabilidades que los estudiantes blancos de tener uno o más incidentes disciplinarios en un año escolar. </w:t>
            </w:r>
          </w:p>
          <w:tbl>
            <w:tblPr>
              <w:tblStyle w:val="af5"/>
              <w:tblW w:w="81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OBJETIVO"/>
            </w:tblPr>
            <w:tblGrid>
              <w:gridCol w:w="2595"/>
              <w:gridCol w:w="5588"/>
            </w:tblGrid>
            <w:tr w:rsidR="00FF2525" w:rsidTr="006256D3">
              <w:trPr>
                <w:tblHeade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A6A6A6"/>
                  <w:tcMar>
                    <w:top w:w="14" w:type="dxa"/>
                    <w:left w:w="14" w:type="dxa"/>
                    <w:bottom w:w="14" w:type="dxa"/>
                    <w:right w:w="14" w:type="dxa"/>
                  </w:tcMar>
                </w:tcPr>
                <w:p w:rsidR="00FF2525" w:rsidRDefault="00C35A24">
                  <w:pPr>
                    <w:jc w:val="center"/>
                    <w:rPr>
                      <w:rFonts w:ascii="Cambria" w:eastAsia="Cambria" w:hAnsi="Cambria" w:cs="Cambria"/>
                      <w:b/>
                      <w:sz w:val="21"/>
                      <w:szCs w:val="21"/>
                    </w:rPr>
                  </w:pPr>
                  <w:r>
                    <w:rPr>
                      <w:rFonts w:ascii="Cambria" w:eastAsia="Cambria" w:hAnsi="Cambria" w:cs="Cambria"/>
                      <w:b/>
                      <w:sz w:val="21"/>
                      <w:szCs w:val="21"/>
                    </w:rPr>
                    <w:t>Grupo de estudiantes</w:t>
                  </w:r>
                </w:p>
              </w:tc>
              <w:tc>
                <w:tcPr>
                  <w:tcW w:w="5588" w:type="dxa"/>
                  <w:tcBorders>
                    <w:top w:val="single" w:sz="12" w:space="0" w:color="000000"/>
                    <w:left w:val="nil"/>
                    <w:bottom w:val="single" w:sz="12" w:space="0" w:color="000000"/>
                    <w:right w:val="single" w:sz="12" w:space="0" w:color="000000"/>
                  </w:tcBorders>
                  <w:shd w:val="clear" w:color="auto" w:fill="A6A6A6"/>
                  <w:tcMar>
                    <w:top w:w="14" w:type="dxa"/>
                    <w:left w:w="14" w:type="dxa"/>
                    <w:bottom w:w="14" w:type="dxa"/>
                    <w:right w:w="14" w:type="dxa"/>
                  </w:tcMar>
                </w:tcPr>
                <w:p w:rsidR="00FF2525" w:rsidRDefault="00C35A24">
                  <w:pPr>
                    <w:jc w:val="center"/>
                    <w:rPr>
                      <w:rFonts w:ascii="Cambria" w:eastAsia="Cambria" w:hAnsi="Cambria" w:cs="Cambria"/>
                      <w:b/>
                      <w:sz w:val="21"/>
                      <w:szCs w:val="21"/>
                    </w:rPr>
                  </w:pPr>
                  <w:r>
                    <w:rPr>
                      <w:rFonts w:ascii="Cambria" w:eastAsia="Cambria" w:hAnsi="Cambria" w:cs="Cambria"/>
                      <w:b/>
                      <w:sz w:val="21"/>
                      <w:szCs w:val="21"/>
                    </w:rPr>
                    <w:t>Porcentaje con uno o más incidentes disciplinarios en 2019-20</w:t>
                  </w:r>
                </w:p>
              </w:tc>
            </w:tr>
            <w:tr w:rsidR="00FF2525">
              <w:trPr>
                <w:jc w:val="center"/>
              </w:trPr>
              <w:tc>
                <w:tcPr>
                  <w:tcW w:w="2595" w:type="dxa"/>
                  <w:tcBorders>
                    <w:top w:val="nil"/>
                    <w:left w:val="single" w:sz="8" w:space="0" w:color="000000"/>
                    <w:bottom w:val="single" w:sz="36" w:space="0" w:color="000000"/>
                    <w:right w:val="single" w:sz="8" w:space="0" w:color="000000"/>
                  </w:tcBorders>
                  <w:tcMar>
                    <w:top w:w="14" w:type="dxa"/>
                    <w:left w:w="14" w:type="dxa"/>
                    <w:bottom w:w="14" w:type="dxa"/>
                    <w:right w:w="14" w:type="dxa"/>
                  </w:tcMar>
                </w:tcPr>
                <w:p w:rsidR="00FF2525" w:rsidRDefault="00C35A24">
                  <w:pPr>
                    <w:spacing w:after="0"/>
                    <w:jc w:val="center"/>
                    <w:rPr>
                      <w:rFonts w:ascii="Cambria" w:eastAsia="Cambria" w:hAnsi="Cambria" w:cs="Cambria"/>
                      <w:sz w:val="21"/>
                      <w:szCs w:val="21"/>
                    </w:rPr>
                  </w:pPr>
                  <w:r>
                    <w:rPr>
                      <w:rFonts w:ascii="Cambria" w:eastAsia="Cambria" w:hAnsi="Cambria" w:cs="Cambria"/>
                      <w:sz w:val="21"/>
                      <w:szCs w:val="21"/>
                    </w:rPr>
                    <w:t>Total</w:t>
                  </w:r>
                </w:p>
              </w:tc>
              <w:tc>
                <w:tcPr>
                  <w:tcW w:w="5588" w:type="dxa"/>
                  <w:tcBorders>
                    <w:top w:val="nil"/>
                    <w:left w:val="nil"/>
                    <w:bottom w:val="single" w:sz="36" w:space="0" w:color="000000"/>
                    <w:right w:val="single" w:sz="8" w:space="0" w:color="000000"/>
                  </w:tcBorders>
                  <w:tcMar>
                    <w:top w:w="14" w:type="dxa"/>
                    <w:left w:w="14" w:type="dxa"/>
                    <w:bottom w:w="14" w:type="dxa"/>
                    <w:right w:w="14" w:type="dxa"/>
                  </w:tcMar>
                </w:tcPr>
                <w:p w:rsidR="00FF2525" w:rsidRDefault="00C35A24">
                  <w:pPr>
                    <w:spacing w:after="0"/>
                    <w:jc w:val="center"/>
                    <w:rPr>
                      <w:rFonts w:ascii="Cambria" w:eastAsia="Cambria" w:hAnsi="Cambria" w:cs="Cambria"/>
                    </w:rPr>
                  </w:pPr>
                  <w:r>
                    <w:rPr>
                      <w:rFonts w:ascii="Cambria" w:eastAsia="Cambria" w:hAnsi="Cambria" w:cs="Cambria"/>
                    </w:rPr>
                    <w:t>4.9 %</w:t>
                  </w:r>
                </w:p>
              </w:tc>
            </w:tr>
            <w:tr w:rsidR="00FF2525">
              <w:trPr>
                <w:jc w:val="center"/>
              </w:trPr>
              <w:tc>
                <w:tcPr>
                  <w:tcW w:w="2595" w:type="dxa"/>
                  <w:tcBorders>
                    <w:top w:val="nil"/>
                    <w:left w:val="single" w:sz="8" w:space="0" w:color="000000"/>
                    <w:bottom w:val="single" w:sz="8" w:space="0" w:color="000000"/>
                    <w:right w:val="single" w:sz="8" w:space="0" w:color="000000"/>
                  </w:tcBorders>
                  <w:shd w:val="clear" w:color="auto" w:fill="FFFF00"/>
                  <w:tcMar>
                    <w:top w:w="14" w:type="dxa"/>
                    <w:left w:w="14" w:type="dxa"/>
                    <w:bottom w:w="14" w:type="dxa"/>
                    <w:right w:w="14" w:type="dxa"/>
                  </w:tcMar>
                </w:tcPr>
                <w:p w:rsidR="00FF2525" w:rsidRDefault="00C35A24">
                  <w:pPr>
                    <w:spacing w:after="0"/>
                    <w:jc w:val="center"/>
                    <w:rPr>
                      <w:rFonts w:ascii="Cambria" w:eastAsia="Cambria" w:hAnsi="Cambria" w:cs="Cambria"/>
                      <w:sz w:val="21"/>
                      <w:szCs w:val="21"/>
                    </w:rPr>
                  </w:pPr>
                  <w:r>
                    <w:rPr>
                      <w:rFonts w:ascii="Cambria" w:eastAsia="Cambria" w:hAnsi="Cambria" w:cs="Cambria"/>
                      <w:sz w:val="21"/>
                      <w:szCs w:val="21"/>
                    </w:rPr>
                    <w:t>Hispano/latino/a/x</w:t>
                  </w:r>
                </w:p>
              </w:tc>
              <w:tc>
                <w:tcPr>
                  <w:tcW w:w="5588" w:type="dxa"/>
                  <w:tcBorders>
                    <w:top w:val="nil"/>
                    <w:left w:val="nil"/>
                    <w:bottom w:val="single" w:sz="8" w:space="0" w:color="000000"/>
                    <w:right w:val="single" w:sz="8" w:space="0" w:color="000000"/>
                  </w:tcBorders>
                  <w:shd w:val="clear" w:color="auto" w:fill="FFFF00"/>
                  <w:tcMar>
                    <w:top w:w="14" w:type="dxa"/>
                    <w:left w:w="14" w:type="dxa"/>
                    <w:bottom w:w="14" w:type="dxa"/>
                    <w:right w:w="14" w:type="dxa"/>
                  </w:tcMar>
                </w:tcPr>
                <w:p w:rsidR="00FF2525" w:rsidRDefault="00C35A24">
                  <w:pPr>
                    <w:spacing w:after="0"/>
                    <w:jc w:val="center"/>
                    <w:rPr>
                      <w:rFonts w:ascii="Cambria" w:eastAsia="Cambria" w:hAnsi="Cambria" w:cs="Cambria"/>
                    </w:rPr>
                  </w:pPr>
                  <w:r>
                    <w:rPr>
                      <w:rFonts w:ascii="Cambria" w:eastAsia="Cambria" w:hAnsi="Cambria" w:cs="Cambria"/>
                    </w:rPr>
                    <w:t>5.5 %</w:t>
                  </w:r>
                </w:p>
              </w:tc>
            </w:tr>
            <w:tr w:rsidR="00FF2525">
              <w:trPr>
                <w:jc w:val="center"/>
              </w:trPr>
              <w:tc>
                <w:tcPr>
                  <w:tcW w:w="2595" w:type="dxa"/>
                  <w:tcBorders>
                    <w:top w:val="nil"/>
                    <w:left w:val="single" w:sz="8" w:space="0" w:color="000000"/>
                    <w:bottom w:val="single" w:sz="8" w:space="0" w:color="000000"/>
                    <w:right w:val="single" w:sz="8" w:space="0" w:color="000000"/>
                  </w:tcBorders>
                  <w:tcMar>
                    <w:top w:w="14" w:type="dxa"/>
                    <w:left w:w="14" w:type="dxa"/>
                    <w:bottom w:w="14" w:type="dxa"/>
                    <w:right w:w="14" w:type="dxa"/>
                  </w:tcMar>
                </w:tcPr>
                <w:p w:rsidR="00FF2525" w:rsidRDefault="00C35A24">
                  <w:pPr>
                    <w:spacing w:after="0"/>
                    <w:jc w:val="center"/>
                    <w:rPr>
                      <w:rFonts w:ascii="Cambria" w:eastAsia="Cambria" w:hAnsi="Cambria" w:cs="Cambria"/>
                      <w:sz w:val="21"/>
                      <w:szCs w:val="21"/>
                    </w:rPr>
                  </w:pPr>
                  <w:r>
                    <w:rPr>
                      <w:rFonts w:ascii="Cambria" w:eastAsia="Cambria" w:hAnsi="Cambria" w:cs="Cambria"/>
                      <w:sz w:val="21"/>
                      <w:szCs w:val="21"/>
                    </w:rPr>
                    <w:t>Multirracial</w:t>
                  </w:r>
                </w:p>
              </w:tc>
              <w:tc>
                <w:tcPr>
                  <w:tcW w:w="5588" w:type="dxa"/>
                  <w:tcBorders>
                    <w:top w:val="nil"/>
                    <w:left w:val="nil"/>
                    <w:bottom w:val="single" w:sz="8" w:space="0" w:color="000000"/>
                    <w:right w:val="single" w:sz="8" w:space="0" w:color="000000"/>
                  </w:tcBorders>
                  <w:tcMar>
                    <w:top w:w="14" w:type="dxa"/>
                    <w:left w:w="14" w:type="dxa"/>
                    <w:bottom w:w="14" w:type="dxa"/>
                    <w:right w:w="14" w:type="dxa"/>
                  </w:tcMar>
                </w:tcPr>
                <w:p w:rsidR="00FF2525" w:rsidRDefault="00C35A24">
                  <w:pPr>
                    <w:spacing w:after="0"/>
                    <w:jc w:val="center"/>
                    <w:rPr>
                      <w:rFonts w:ascii="Cambria" w:eastAsia="Cambria" w:hAnsi="Cambria" w:cs="Cambria"/>
                    </w:rPr>
                  </w:pPr>
                  <w:r>
                    <w:rPr>
                      <w:rFonts w:ascii="Cambria" w:eastAsia="Cambria" w:hAnsi="Cambria" w:cs="Cambria"/>
                    </w:rPr>
                    <w:t>5.4 %</w:t>
                  </w:r>
                </w:p>
              </w:tc>
            </w:tr>
            <w:tr w:rsidR="00FF2525">
              <w:trPr>
                <w:trHeight w:val="205"/>
                <w:jc w:val="center"/>
              </w:trPr>
              <w:tc>
                <w:tcPr>
                  <w:tcW w:w="2595" w:type="dxa"/>
                  <w:tcBorders>
                    <w:top w:val="nil"/>
                    <w:left w:val="single" w:sz="8" w:space="0" w:color="000000"/>
                    <w:bottom w:val="single" w:sz="36" w:space="0" w:color="000000"/>
                    <w:right w:val="single" w:sz="8" w:space="0" w:color="000000"/>
                  </w:tcBorders>
                  <w:tcMar>
                    <w:top w:w="14" w:type="dxa"/>
                    <w:left w:w="14" w:type="dxa"/>
                    <w:bottom w:w="14" w:type="dxa"/>
                    <w:right w:w="14" w:type="dxa"/>
                  </w:tcMar>
                </w:tcPr>
                <w:p w:rsidR="00FF2525" w:rsidRDefault="00C35A24">
                  <w:pPr>
                    <w:spacing w:after="0"/>
                    <w:jc w:val="center"/>
                    <w:rPr>
                      <w:rFonts w:ascii="Cambria" w:eastAsia="Cambria" w:hAnsi="Cambria" w:cs="Cambria"/>
                      <w:sz w:val="21"/>
                      <w:szCs w:val="21"/>
                    </w:rPr>
                  </w:pPr>
                  <w:r>
                    <w:rPr>
                      <w:rFonts w:ascii="Cambria" w:eastAsia="Cambria" w:hAnsi="Cambria" w:cs="Cambria"/>
                      <w:sz w:val="21"/>
                      <w:szCs w:val="21"/>
                    </w:rPr>
                    <w:t>Blanco</w:t>
                  </w:r>
                </w:p>
              </w:tc>
              <w:tc>
                <w:tcPr>
                  <w:tcW w:w="5588" w:type="dxa"/>
                  <w:tcBorders>
                    <w:top w:val="nil"/>
                    <w:left w:val="nil"/>
                    <w:bottom w:val="single" w:sz="36" w:space="0" w:color="000000"/>
                    <w:right w:val="single" w:sz="8" w:space="0" w:color="000000"/>
                  </w:tcBorders>
                  <w:tcMar>
                    <w:top w:w="14" w:type="dxa"/>
                    <w:left w:w="14" w:type="dxa"/>
                    <w:bottom w:w="14" w:type="dxa"/>
                    <w:right w:w="14" w:type="dxa"/>
                  </w:tcMar>
                </w:tcPr>
                <w:p w:rsidR="00FF2525" w:rsidRDefault="00C35A24">
                  <w:pPr>
                    <w:spacing w:after="0"/>
                    <w:jc w:val="center"/>
                    <w:rPr>
                      <w:rFonts w:ascii="Cambria" w:eastAsia="Cambria" w:hAnsi="Cambria" w:cs="Cambria"/>
                    </w:rPr>
                  </w:pPr>
                  <w:r>
                    <w:rPr>
                      <w:rFonts w:ascii="Cambria" w:eastAsia="Cambria" w:hAnsi="Cambria" w:cs="Cambria"/>
                    </w:rPr>
                    <w:t>4.5 %</w:t>
                  </w:r>
                </w:p>
              </w:tc>
            </w:tr>
          </w:tbl>
          <w:p w:rsidR="00FF2525" w:rsidRDefault="00C35A24">
            <w:pPr>
              <w:spacing w:before="120" w:after="0"/>
              <w:rPr>
                <w:rFonts w:ascii="Cambria" w:eastAsia="Cambria" w:hAnsi="Cambria" w:cs="Cambria"/>
              </w:rPr>
            </w:pPr>
            <w:r>
              <w:rPr>
                <w:rFonts w:ascii="Cambria" w:eastAsia="Cambria" w:hAnsi="Cambria" w:cs="Cambria"/>
              </w:rPr>
              <w:t>Los esfuerzos para reducir la disciplina desproporcionada que afecta a los estudiantes de color pueden generar problemas sociales, emocionales y mejoras académicas para estudiantes de color.</w:t>
            </w:r>
          </w:p>
        </w:tc>
      </w:tr>
      <w:tr w:rsidR="00FF2525">
        <w:trPr>
          <w:trHeight w:val="357"/>
          <w:jc w:val="center"/>
        </w:trPr>
        <w:tc>
          <w:tcPr>
            <w:tcW w:w="5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after="0"/>
              <w:jc w:val="center"/>
              <w:rPr>
                <w:rFonts w:ascii="Cambria" w:eastAsia="Cambria" w:hAnsi="Cambria" w:cs="Cambria"/>
                <w:b/>
              </w:rPr>
            </w:pPr>
            <w:r>
              <w:rPr>
                <w:rFonts w:ascii="Cambria" w:eastAsia="Cambria" w:hAnsi="Cambria" w:cs="Cambria"/>
                <w:b/>
              </w:rPr>
              <w:t>Acciones</w:t>
            </w:r>
          </w:p>
        </w:tc>
        <w:tc>
          <w:tcPr>
            <w:tcW w:w="53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after="0"/>
              <w:jc w:val="center"/>
              <w:rPr>
                <w:rFonts w:ascii="Cambria" w:eastAsia="Cambria" w:hAnsi="Cambria" w:cs="Cambria"/>
                <w:b/>
              </w:rPr>
            </w:pPr>
            <w:r>
              <w:rPr>
                <w:rFonts w:ascii="Cambria" w:eastAsia="Cambria" w:hAnsi="Cambria" w:cs="Cambria"/>
                <w:b/>
              </w:rPr>
              <w:t>Resultados a 2 años</w:t>
            </w:r>
          </w:p>
        </w:tc>
      </w:tr>
      <w:tr w:rsidR="00FF2525">
        <w:trPr>
          <w:trHeight w:val="2186"/>
          <w:jc w:val="center"/>
        </w:trPr>
        <w:tc>
          <w:tcPr>
            <w:tcW w:w="5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60" w:after="120"/>
              <w:rPr>
                <w:rFonts w:ascii="Cambria" w:eastAsia="Cambria" w:hAnsi="Cambria" w:cs="Cambria"/>
              </w:rPr>
            </w:pPr>
            <w:r>
              <w:rPr>
                <w:rFonts w:ascii="Cambria" w:eastAsia="Cambria" w:hAnsi="Cambria" w:cs="Cambria"/>
              </w:rPr>
              <w:t>Desarrollar oportunidades de participación con estudiantes latinos/a/x e indígenas* y la comunidad para identificar nuevas prácticas relacionadas con la salud del comportamiento. (</w:t>
            </w:r>
            <w:r>
              <w:rPr>
                <w:rFonts w:ascii="Cambria" w:eastAsia="Cambria" w:hAnsi="Cambria" w:cs="Cambria"/>
                <w:i/>
              </w:rPr>
              <w:t>Personas</w:t>
            </w:r>
            <w:r>
              <w:rPr>
                <w:rFonts w:ascii="Cambria" w:eastAsia="Cambria" w:hAnsi="Cambria" w:cs="Cambria"/>
              </w:rPr>
              <w:t>)</w:t>
            </w:r>
          </w:p>
          <w:p w:rsidR="00FF2525" w:rsidRDefault="00C35A24">
            <w:pPr>
              <w:spacing w:before="60" w:after="120"/>
              <w:rPr>
                <w:rFonts w:ascii="Cambria" w:eastAsia="Cambria" w:hAnsi="Cambria" w:cs="Cambria"/>
              </w:rPr>
            </w:pPr>
            <w:r>
              <w:rPr>
                <w:rFonts w:ascii="Cambria" w:eastAsia="Cambria" w:hAnsi="Cambria" w:cs="Cambria"/>
              </w:rPr>
              <w:t>Identificar, desarrollar e implementar nuevos recursos de salud conductual para estudiantes latinos/a/x e indígenas*. (</w:t>
            </w:r>
            <w:r>
              <w:rPr>
                <w:rFonts w:ascii="Cambria" w:eastAsia="Cambria" w:hAnsi="Cambria" w:cs="Cambria"/>
                <w:i/>
              </w:rPr>
              <w:t>Personas</w:t>
            </w:r>
            <w:r>
              <w:rPr>
                <w:rFonts w:ascii="Cambria" w:eastAsia="Cambria" w:hAnsi="Cambria" w:cs="Cambria"/>
              </w:rPr>
              <w:t>)</w:t>
            </w:r>
          </w:p>
        </w:tc>
        <w:tc>
          <w:tcPr>
            <w:tcW w:w="532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60" w:after="120"/>
              <w:rPr>
                <w:rFonts w:ascii="Cambria" w:eastAsia="Cambria" w:hAnsi="Cambria" w:cs="Cambria"/>
              </w:rPr>
            </w:pPr>
            <w:r>
              <w:rPr>
                <w:rFonts w:ascii="Cambria" w:eastAsia="Cambria" w:hAnsi="Cambria" w:cs="Cambria"/>
              </w:rPr>
              <w:t>Recomendaciones para mejorar las políticas y prácticas disciplinarias.</w:t>
            </w:r>
          </w:p>
          <w:p w:rsidR="00FF2525" w:rsidRDefault="00C35A24">
            <w:pPr>
              <w:spacing w:before="60" w:after="120"/>
              <w:rPr>
                <w:rFonts w:ascii="Cambria" w:eastAsia="Cambria" w:hAnsi="Cambria" w:cs="Cambria"/>
              </w:rPr>
            </w:pPr>
            <w:r>
              <w:rPr>
                <w:rFonts w:ascii="Cambria" w:eastAsia="Cambria" w:hAnsi="Cambria" w:cs="Cambria"/>
              </w:rPr>
              <w:t>Recomendaciones para aumentar los recursos de salud del comportamiento.</w:t>
            </w:r>
          </w:p>
          <w:p w:rsidR="00FF2525" w:rsidRDefault="00C35A24">
            <w:pPr>
              <w:spacing w:before="60" w:after="120"/>
              <w:rPr>
                <w:rFonts w:ascii="Cambria" w:eastAsia="Cambria" w:hAnsi="Cambria" w:cs="Cambria"/>
              </w:rPr>
            </w:pPr>
            <w:r>
              <w:rPr>
                <w:rFonts w:ascii="Cambria" w:eastAsia="Cambria" w:hAnsi="Cambria" w:cs="Cambria"/>
              </w:rPr>
              <w:t>Nuevas prácticas de desarrollo profesional de educadores identificadas.</w:t>
            </w:r>
          </w:p>
          <w:p w:rsidR="00FF2525" w:rsidRDefault="00C35A24">
            <w:pPr>
              <w:spacing w:before="60" w:after="120"/>
              <w:rPr>
                <w:rFonts w:ascii="Cambria" w:eastAsia="Cambria" w:hAnsi="Cambria" w:cs="Cambria"/>
              </w:rPr>
            </w:pPr>
            <w:r>
              <w:rPr>
                <w:rFonts w:ascii="Cambria" w:eastAsia="Cambria" w:hAnsi="Cambria" w:cs="Cambria"/>
              </w:rPr>
              <w:t>Establecimiento de nuevos esfuerzos de participación familiar relacionados con la salud del comportamiento.</w:t>
            </w:r>
          </w:p>
          <w:p w:rsidR="00FF2525" w:rsidRDefault="00C35A24">
            <w:pPr>
              <w:spacing w:before="60" w:after="120"/>
              <w:rPr>
                <w:rFonts w:ascii="Cambria" w:eastAsia="Cambria" w:hAnsi="Cambria" w:cs="Cambria"/>
              </w:rPr>
            </w:pPr>
            <w:r>
              <w:rPr>
                <w:rFonts w:ascii="Cambria" w:eastAsia="Cambria" w:hAnsi="Cambria" w:cs="Cambria"/>
              </w:rPr>
              <w:t>Recomendaciones para políticas y prácticas contra el racismo.</w:t>
            </w:r>
          </w:p>
        </w:tc>
      </w:tr>
      <w:tr w:rsidR="00FF2525">
        <w:trPr>
          <w:trHeight w:val="825"/>
          <w:jc w:val="center"/>
        </w:trPr>
        <w:tc>
          <w:tcPr>
            <w:tcW w:w="5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60" w:after="120"/>
              <w:rPr>
                <w:rFonts w:ascii="Cambria" w:eastAsia="Cambria" w:hAnsi="Cambria" w:cs="Cambria"/>
              </w:rPr>
            </w:pPr>
            <w:r>
              <w:rPr>
                <w:rFonts w:ascii="Cambria" w:eastAsia="Cambria" w:hAnsi="Cambria" w:cs="Cambria"/>
              </w:rPr>
              <w:t>Identificar y desarrollar el desarrollo profesional de los educadores centrado en el antirracismo y enfoques culturalmente sensibles. (</w:t>
            </w:r>
            <w:r>
              <w:rPr>
                <w:rFonts w:ascii="Cambria" w:eastAsia="Cambria" w:hAnsi="Cambria" w:cs="Cambria"/>
                <w:i/>
              </w:rPr>
              <w:t>Práctica</w:t>
            </w:r>
            <w:r>
              <w:rPr>
                <w:rFonts w:ascii="Cambria" w:eastAsia="Cambria" w:hAnsi="Cambria" w:cs="Cambria"/>
              </w:rPr>
              <w:t>)</w:t>
            </w:r>
          </w:p>
        </w:tc>
        <w:tc>
          <w:tcPr>
            <w:tcW w:w="532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FF2525">
            <w:pPr>
              <w:widowControl w:val="0"/>
              <w:pBdr>
                <w:top w:val="nil"/>
                <w:left w:val="nil"/>
                <w:bottom w:val="nil"/>
                <w:right w:val="nil"/>
                <w:between w:val="nil"/>
              </w:pBdr>
              <w:spacing w:after="0" w:line="276" w:lineRule="auto"/>
              <w:rPr>
                <w:rFonts w:ascii="Cambria" w:eastAsia="Cambria" w:hAnsi="Cambria" w:cs="Cambria"/>
              </w:rPr>
            </w:pPr>
          </w:p>
        </w:tc>
      </w:tr>
      <w:tr w:rsidR="00FF2525">
        <w:trPr>
          <w:trHeight w:val="825"/>
          <w:jc w:val="center"/>
        </w:trPr>
        <w:tc>
          <w:tcPr>
            <w:tcW w:w="5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60" w:after="120"/>
              <w:rPr>
                <w:rFonts w:ascii="Cambria" w:eastAsia="Cambria" w:hAnsi="Cambria" w:cs="Cambria"/>
              </w:rPr>
            </w:pPr>
            <w:r>
              <w:rPr>
                <w:rFonts w:ascii="Cambria" w:eastAsia="Cambria" w:hAnsi="Cambria" w:cs="Cambria"/>
              </w:rPr>
              <w:t>Desarrollar oportunidades de participación comunitaria para revisar las políticas de la escuela y el distrito relacionadas con la disciplina y la salud del comportamiento. (</w:t>
            </w:r>
            <w:r>
              <w:rPr>
                <w:rFonts w:ascii="Cambria" w:eastAsia="Cambria" w:hAnsi="Cambria" w:cs="Cambria"/>
                <w:i/>
              </w:rPr>
              <w:t>Política</w:t>
            </w:r>
            <w:r>
              <w:rPr>
                <w:rFonts w:ascii="Cambria" w:eastAsia="Cambria" w:hAnsi="Cambria" w:cs="Cambria"/>
              </w:rPr>
              <w:t>)</w:t>
            </w:r>
          </w:p>
        </w:tc>
        <w:tc>
          <w:tcPr>
            <w:tcW w:w="532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FF2525">
            <w:pPr>
              <w:widowControl w:val="0"/>
              <w:pBdr>
                <w:top w:val="nil"/>
                <w:left w:val="nil"/>
                <w:bottom w:val="nil"/>
                <w:right w:val="nil"/>
                <w:between w:val="nil"/>
              </w:pBdr>
              <w:spacing w:after="0" w:line="276" w:lineRule="auto"/>
              <w:rPr>
                <w:rFonts w:ascii="Cambria" w:eastAsia="Cambria" w:hAnsi="Cambria" w:cs="Cambria"/>
              </w:rPr>
            </w:pPr>
          </w:p>
        </w:tc>
      </w:tr>
    </w:tbl>
    <w:p w:rsidR="00FF2525" w:rsidRDefault="00C35A24">
      <w:r>
        <w:br w:type="page"/>
      </w:r>
    </w:p>
    <w:tbl>
      <w:tblPr>
        <w:tblStyle w:val="af6"/>
        <w:tblW w:w="10440" w:type="dxa"/>
        <w:jc w:val="center"/>
        <w:tblBorders>
          <w:top w:val="nil"/>
          <w:left w:val="nil"/>
          <w:bottom w:val="nil"/>
          <w:right w:val="nil"/>
          <w:insideH w:val="nil"/>
          <w:insideV w:val="nil"/>
        </w:tblBorders>
        <w:tblLayout w:type="fixed"/>
        <w:tblLook w:val="0600" w:firstRow="0" w:lastRow="0" w:firstColumn="0" w:lastColumn="0" w:noHBand="1" w:noVBand="1"/>
        <w:tblCaption w:val="OBJETIVO"/>
      </w:tblPr>
      <w:tblGrid>
        <w:gridCol w:w="5120"/>
        <w:gridCol w:w="5320"/>
      </w:tblGrid>
      <w:tr w:rsidR="00FF2525" w:rsidTr="006256D3">
        <w:trPr>
          <w:trHeight w:val="720"/>
          <w:tblHeader/>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rsidR="00FF2525" w:rsidRDefault="00C35A24">
            <w:pPr>
              <w:spacing w:after="120"/>
              <w:rPr>
                <w:rFonts w:ascii="Cambria" w:eastAsia="Cambria" w:hAnsi="Cambria" w:cs="Cambria"/>
              </w:rPr>
            </w:pPr>
            <w:r>
              <w:rPr>
                <w:rFonts w:ascii="Cambria" w:eastAsia="Cambria" w:hAnsi="Cambria" w:cs="Cambria"/>
                <w:b/>
              </w:rPr>
              <w:lastRenderedPageBreak/>
              <w:t>OBJETIVO:</w:t>
            </w:r>
            <w:r>
              <w:rPr>
                <w:rFonts w:ascii="Cambria" w:eastAsia="Cambria" w:hAnsi="Cambria" w:cs="Cambria"/>
              </w:rPr>
              <w:t xml:space="preserve">  Aumentar la participación de los estudiantes del plan en actividades educativas antes y después del horario escolar regular</w:t>
            </w:r>
          </w:p>
        </w:tc>
      </w:tr>
      <w:tr w:rsidR="00FF2525">
        <w:trPr>
          <w:trHeight w:val="114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Default="00C35A24">
            <w:pPr>
              <w:spacing w:after="120"/>
              <w:rPr>
                <w:rFonts w:ascii="Cambria" w:eastAsia="Cambria" w:hAnsi="Cambria" w:cs="Cambria"/>
              </w:rPr>
            </w:pPr>
            <w:r>
              <w:rPr>
                <w:rFonts w:ascii="Cambria" w:eastAsia="Cambria" w:hAnsi="Cambria" w:cs="Cambria"/>
                <w:b/>
              </w:rPr>
              <w:t xml:space="preserve">Por qué es importante: </w:t>
            </w:r>
            <w:r>
              <w:rPr>
                <w:rFonts w:ascii="Cambria" w:eastAsia="Cambria" w:hAnsi="Cambria" w:cs="Cambria"/>
              </w:rPr>
              <w:t>participación en actividades antes y después de la escuela brinda a los estudiantes actividades académicamente enriquecedoras para promover su desarrollo social y emocional. Barreras como la pobreza y la falta de acceso afectan la capacidad de participación de los estudiantes. Los esfuerzos deben tratar de abordar estas barreras mediante el examen de las causas fundamentales.</w:t>
            </w:r>
          </w:p>
        </w:tc>
      </w:tr>
      <w:tr w:rsidR="00FF2525">
        <w:trPr>
          <w:trHeight w:val="276"/>
          <w:jc w:val="center"/>
        </w:trPr>
        <w:tc>
          <w:tcPr>
            <w:tcW w:w="51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Default="00C35A24">
            <w:pPr>
              <w:spacing w:after="60"/>
              <w:jc w:val="center"/>
              <w:rPr>
                <w:rFonts w:ascii="Cambria" w:eastAsia="Cambria" w:hAnsi="Cambria" w:cs="Cambria"/>
                <w:b/>
              </w:rPr>
            </w:pPr>
            <w:r>
              <w:rPr>
                <w:rFonts w:ascii="Cambria" w:eastAsia="Cambria" w:hAnsi="Cambria" w:cs="Cambria"/>
                <w:b/>
              </w:rPr>
              <w:t>Acciones</w:t>
            </w:r>
          </w:p>
        </w:tc>
        <w:tc>
          <w:tcPr>
            <w:tcW w:w="53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Default="00C35A24">
            <w:pPr>
              <w:spacing w:after="60"/>
              <w:jc w:val="center"/>
              <w:rPr>
                <w:rFonts w:ascii="Cambria" w:eastAsia="Cambria" w:hAnsi="Cambria" w:cs="Cambria"/>
                <w:b/>
              </w:rPr>
            </w:pPr>
            <w:r>
              <w:rPr>
                <w:rFonts w:ascii="Cambria" w:eastAsia="Cambria" w:hAnsi="Cambria" w:cs="Cambria"/>
                <w:b/>
              </w:rPr>
              <w:t>Resultados a 2 años</w:t>
            </w:r>
          </w:p>
        </w:tc>
      </w:tr>
      <w:tr w:rsidR="00FF2525">
        <w:trPr>
          <w:trHeight w:val="2150"/>
          <w:jc w:val="center"/>
        </w:trPr>
        <w:tc>
          <w:tcPr>
            <w:tcW w:w="5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60" w:after="120"/>
              <w:rPr>
                <w:rFonts w:ascii="Cambria" w:eastAsia="Cambria" w:hAnsi="Cambria" w:cs="Cambria"/>
              </w:rPr>
            </w:pPr>
            <w:r>
              <w:rPr>
                <w:rFonts w:ascii="Cambria" w:eastAsia="Cambria" w:hAnsi="Cambria" w:cs="Cambria"/>
              </w:rPr>
              <w:t>Identificar y desarrollar programas antes y después de la escuela culturalmente sensibles para estudiantes latinos/a/x e indígenas*. (</w:t>
            </w:r>
            <w:r>
              <w:rPr>
                <w:rFonts w:ascii="Cambria" w:eastAsia="Cambria" w:hAnsi="Cambria" w:cs="Cambria"/>
                <w:i/>
              </w:rPr>
              <w:t>Personas</w:t>
            </w:r>
            <w:r>
              <w:rPr>
                <w:rFonts w:ascii="Cambria" w:eastAsia="Cambria" w:hAnsi="Cambria" w:cs="Cambria"/>
              </w:rPr>
              <w:t>)</w:t>
            </w:r>
          </w:p>
          <w:p w:rsidR="00FF2525" w:rsidRDefault="00C35A24">
            <w:pPr>
              <w:spacing w:before="60" w:after="120"/>
              <w:rPr>
                <w:rFonts w:ascii="Cambria" w:eastAsia="Cambria" w:hAnsi="Cambria" w:cs="Cambria"/>
              </w:rPr>
            </w:pPr>
            <w:r>
              <w:rPr>
                <w:rFonts w:ascii="Cambria" w:eastAsia="Cambria" w:hAnsi="Cambria" w:cs="Cambria"/>
              </w:rPr>
              <w:t>Identificar y desarrollar asociaciones con organizaciones culturalmente específicas para desarrollar actividades antes y después de la escuela. (</w:t>
            </w:r>
            <w:r>
              <w:rPr>
                <w:rFonts w:ascii="Cambria" w:eastAsia="Cambria" w:hAnsi="Cambria" w:cs="Cambria"/>
                <w:i/>
              </w:rPr>
              <w:t>Personas</w:t>
            </w:r>
            <w:r>
              <w:rPr>
                <w:rFonts w:ascii="Cambria" w:eastAsia="Cambria" w:hAnsi="Cambria" w:cs="Cambria"/>
              </w:rPr>
              <w:t>)</w:t>
            </w:r>
          </w:p>
        </w:tc>
        <w:tc>
          <w:tcPr>
            <w:tcW w:w="532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60" w:after="120"/>
              <w:rPr>
                <w:rFonts w:ascii="Cambria" w:eastAsia="Cambria" w:hAnsi="Cambria" w:cs="Cambria"/>
              </w:rPr>
            </w:pPr>
            <w:r>
              <w:rPr>
                <w:rFonts w:ascii="Cambria" w:eastAsia="Cambria" w:hAnsi="Cambria" w:cs="Cambria"/>
              </w:rPr>
              <w:t>Recomendaciones para mejorar la participación antes y después de la escuela para estudiantes latinos/a/x e indígenas*.</w:t>
            </w:r>
          </w:p>
          <w:p w:rsidR="00FF2525" w:rsidRDefault="00C35A24">
            <w:pPr>
              <w:spacing w:before="60" w:after="120"/>
              <w:rPr>
                <w:rFonts w:ascii="Cambria" w:eastAsia="Cambria" w:hAnsi="Cambria" w:cs="Cambria"/>
              </w:rPr>
            </w:pPr>
            <w:r>
              <w:rPr>
                <w:rFonts w:ascii="Cambria" w:eastAsia="Cambria" w:hAnsi="Cambria" w:cs="Cambria"/>
              </w:rPr>
              <w:t>Recomendaciones para actividades culturalmente receptivas antes y después de la escuela.</w:t>
            </w:r>
          </w:p>
          <w:p w:rsidR="00FF2525" w:rsidRDefault="00C35A24">
            <w:pPr>
              <w:spacing w:before="60" w:after="120"/>
              <w:rPr>
                <w:rFonts w:ascii="Cambria" w:eastAsia="Cambria" w:hAnsi="Cambria" w:cs="Cambria"/>
              </w:rPr>
            </w:pPr>
            <w:r>
              <w:rPr>
                <w:rFonts w:ascii="Cambria" w:eastAsia="Cambria" w:hAnsi="Cambria" w:cs="Cambria"/>
              </w:rPr>
              <w:t>Establecimiento de nuevas políticas y prácticas contra el racismo.</w:t>
            </w:r>
          </w:p>
          <w:p w:rsidR="00FF2525" w:rsidRDefault="00C35A24">
            <w:pPr>
              <w:spacing w:before="60" w:after="120"/>
              <w:rPr>
                <w:rFonts w:ascii="Cambria" w:eastAsia="Cambria" w:hAnsi="Cambria" w:cs="Cambria"/>
              </w:rPr>
            </w:pPr>
            <w:r>
              <w:rPr>
                <w:rFonts w:ascii="Cambria" w:eastAsia="Cambria" w:hAnsi="Cambria" w:cs="Cambria"/>
              </w:rPr>
              <w:t>Nuevas asociaciones establecidas con organizaciones culturalmente específicas para proporcionar actividades antes y después de la escuela.</w:t>
            </w:r>
          </w:p>
          <w:p w:rsidR="00FF2525" w:rsidRDefault="00C35A24">
            <w:pPr>
              <w:spacing w:before="60" w:after="120"/>
              <w:rPr>
                <w:rFonts w:ascii="Cambria" w:eastAsia="Cambria" w:hAnsi="Cambria" w:cs="Cambria"/>
              </w:rPr>
            </w:pPr>
            <w:r>
              <w:rPr>
                <w:rFonts w:ascii="Cambria" w:eastAsia="Cambria" w:hAnsi="Cambria" w:cs="Cambria"/>
              </w:rPr>
              <w:t>Establecimiento de nuevos esfuerzos de participación familiar relacionados con actividades antes y después de la escuela.</w:t>
            </w:r>
          </w:p>
        </w:tc>
      </w:tr>
      <w:tr w:rsidR="00FF2525">
        <w:trPr>
          <w:trHeight w:val="1290"/>
          <w:jc w:val="center"/>
        </w:trPr>
        <w:tc>
          <w:tcPr>
            <w:tcW w:w="5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60" w:after="120"/>
              <w:rPr>
                <w:rFonts w:ascii="Cambria" w:eastAsia="Cambria" w:hAnsi="Cambria" w:cs="Cambria"/>
              </w:rPr>
            </w:pPr>
            <w:r>
              <w:rPr>
                <w:rFonts w:ascii="Cambria" w:eastAsia="Cambria" w:hAnsi="Cambria" w:cs="Cambria"/>
              </w:rPr>
              <w:t>Identificar y desarrollar el desarrollo profesional de los educadores centrado en el antirracismo y enfoques culturalmente sensibles. (</w:t>
            </w:r>
            <w:r>
              <w:rPr>
                <w:rFonts w:ascii="Cambria" w:eastAsia="Cambria" w:hAnsi="Cambria" w:cs="Cambria"/>
                <w:i/>
              </w:rPr>
              <w:t>Práctica</w:t>
            </w:r>
            <w:r>
              <w:rPr>
                <w:rFonts w:ascii="Cambria" w:eastAsia="Cambria" w:hAnsi="Cambria" w:cs="Cambria"/>
              </w:rPr>
              <w:t>)</w:t>
            </w:r>
          </w:p>
        </w:tc>
        <w:tc>
          <w:tcPr>
            <w:tcW w:w="532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FF2525">
            <w:pPr>
              <w:widowControl w:val="0"/>
              <w:pBdr>
                <w:top w:val="nil"/>
                <w:left w:val="nil"/>
                <w:bottom w:val="nil"/>
                <w:right w:val="nil"/>
                <w:between w:val="nil"/>
              </w:pBdr>
              <w:spacing w:after="0" w:line="276" w:lineRule="auto"/>
              <w:rPr>
                <w:rFonts w:ascii="Cambria" w:eastAsia="Cambria" w:hAnsi="Cambria" w:cs="Cambria"/>
              </w:rPr>
            </w:pPr>
          </w:p>
        </w:tc>
      </w:tr>
      <w:tr w:rsidR="00FF2525">
        <w:trPr>
          <w:trHeight w:val="1290"/>
          <w:jc w:val="center"/>
        </w:trPr>
        <w:tc>
          <w:tcPr>
            <w:tcW w:w="5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before="60" w:after="120"/>
              <w:rPr>
                <w:rFonts w:ascii="Cambria" w:eastAsia="Cambria" w:hAnsi="Cambria" w:cs="Cambria"/>
              </w:rPr>
            </w:pPr>
            <w:r>
              <w:rPr>
                <w:rFonts w:ascii="Cambria" w:eastAsia="Cambria" w:hAnsi="Cambria" w:cs="Cambria"/>
              </w:rPr>
              <w:t>Identificar las barreras para la participación de estudiantes latinos/a/x e indígenas* en actividades antes y después de la escuela. (</w:t>
            </w:r>
            <w:r>
              <w:rPr>
                <w:rFonts w:ascii="Cambria" w:eastAsia="Cambria" w:hAnsi="Cambria" w:cs="Cambria"/>
                <w:i/>
              </w:rPr>
              <w:t>Política</w:t>
            </w:r>
            <w:r>
              <w:rPr>
                <w:rFonts w:ascii="Cambria" w:eastAsia="Cambria" w:hAnsi="Cambria" w:cs="Cambria"/>
              </w:rPr>
              <w:t>)</w:t>
            </w:r>
          </w:p>
          <w:p w:rsidR="00FF2525" w:rsidRDefault="00C35A24">
            <w:pPr>
              <w:spacing w:before="60" w:after="120"/>
              <w:rPr>
                <w:rFonts w:ascii="Cambria" w:eastAsia="Cambria" w:hAnsi="Cambria" w:cs="Cambria"/>
              </w:rPr>
            </w:pPr>
            <w:r>
              <w:rPr>
                <w:rFonts w:ascii="Cambria" w:eastAsia="Cambria" w:hAnsi="Cambria" w:cs="Cambria"/>
              </w:rPr>
              <w:t>Desarrollar oportunidades de participación comunitaria para revisar las políticas de la escuela y el distrito relacionadas con las actividades antes y después de la escuela. (</w:t>
            </w:r>
            <w:r>
              <w:rPr>
                <w:rFonts w:ascii="Cambria" w:eastAsia="Cambria" w:hAnsi="Cambria" w:cs="Cambria"/>
                <w:i/>
              </w:rPr>
              <w:t>Política</w:t>
            </w:r>
            <w:r>
              <w:rPr>
                <w:rFonts w:ascii="Cambria" w:eastAsia="Cambria" w:hAnsi="Cambria" w:cs="Cambria"/>
              </w:rPr>
              <w:t>)</w:t>
            </w:r>
          </w:p>
        </w:tc>
        <w:tc>
          <w:tcPr>
            <w:tcW w:w="532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FF2525">
            <w:pPr>
              <w:widowControl w:val="0"/>
              <w:pBdr>
                <w:top w:val="nil"/>
                <w:left w:val="nil"/>
                <w:bottom w:val="nil"/>
                <w:right w:val="nil"/>
                <w:between w:val="nil"/>
              </w:pBdr>
              <w:spacing w:after="0" w:line="276" w:lineRule="auto"/>
              <w:rPr>
                <w:rFonts w:ascii="Cambria" w:eastAsia="Cambria" w:hAnsi="Cambria" w:cs="Cambria"/>
              </w:rPr>
            </w:pPr>
          </w:p>
        </w:tc>
      </w:tr>
    </w:tbl>
    <w:p w:rsidR="00FF2525" w:rsidRDefault="00FF2525">
      <w:pPr>
        <w:rPr>
          <w:rFonts w:ascii="Cambria" w:eastAsia="Cambria" w:hAnsi="Cambria" w:cs="Cambria"/>
          <w:u w:val="single"/>
        </w:rPr>
      </w:pPr>
    </w:p>
    <w:p w:rsidR="00FF2525" w:rsidRDefault="00C35A24">
      <w:pPr>
        <w:rPr>
          <w:rFonts w:ascii="Cambria" w:eastAsia="Cambria" w:hAnsi="Cambria" w:cs="Cambria"/>
          <w:u w:val="single"/>
        </w:rPr>
      </w:pPr>
      <w:r>
        <w:br w:type="page"/>
      </w:r>
    </w:p>
    <w:tbl>
      <w:tblPr>
        <w:tblStyle w:val="af7"/>
        <w:tblW w:w="10430" w:type="dxa"/>
        <w:jc w:val="center"/>
        <w:tblBorders>
          <w:top w:val="nil"/>
          <w:left w:val="nil"/>
          <w:bottom w:val="nil"/>
          <w:right w:val="nil"/>
          <w:insideH w:val="nil"/>
          <w:insideV w:val="nil"/>
        </w:tblBorders>
        <w:tblLayout w:type="fixed"/>
        <w:tblLook w:val="0600" w:firstRow="0" w:lastRow="0" w:firstColumn="0" w:lastColumn="0" w:noHBand="1" w:noVBand="1"/>
        <w:tblCaption w:val="META 2 Preparación para el aprendizaje temprano"/>
      </w:tblPr>
      <w:tblGrid>
        <w:gridCol w:w="1959"/>
        <w:gridCol w:w="8471"/>
      </w:tblGrid>
      <w:tr w:rsidR="00FF2525" w:rsidTr="006256D3">
        <w:trPr>
          <w:trHeight w:val="1050"/>
          <w:tblHeader/>
          <w:jc w:val="center"/>
        </w:trPr>
        <w:tc>
          <w:tcPr>
            <w:tcW w:w="1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2525" w:rsidRDefault="00C35A24">
            <w:pPr>
              <w:ind w:left="-420"/>
              <w:jc w:val="center"/>
              <w:rPr>
                <w:rFonts w:ascii="Cambria" w:eastAsia="Cambria" w:hAnsi="Cambria" w:cs="Cambria"/>
                <w:sz w:val="36"/>
                <w:szCs w:val="36"/>
              </w:rPr>
            </w:pPr>
            <w:r>
              <w:rPr>
                <w:rFonts w:ascii="Cambria" w:eastAsia="Cambria" w:hAnsi="Cambria" w:cs="Cambria"/>
                <w:sz w:val="36"/>
                <w:szCs w:val="36"/>
              </w:rPr>
              <w:lastRenderedPageBreak/>
              <w:t>META 2</w:t>
            </w:r>
          </w:p>
        </w:tc>
        <w:tc>
          <w:tcPr>
            <w:tcW w:w="8471"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vAlign w:val="center"/>
          </w:tcPr>
          <w:p w:rsidR="00FF2525" w:rsidRPr="00984030" w:rsidRDefault="00C35A24" w:rsidP="004B1D4C">
            <w:pPr>
              <w:spacing w:after="0"/>
              <w:ind w:left="90"/>
              <w:rPr>
                <w:rFonts w:ascii="Cambria" w:eastAsia="Cambria" w:hAnsi="Cambria" w:cs="Cambria"/>
                <w:sz w:val="44"/>
                <w:szCs w:val="44"/>
              </w:rPr>
            </w:pPr>
            <w:r w:rsidRPr="00984030">
              <w:rPr>
                <w:rFonts w:ascii="Cambria" w:eastAsia="Cambria" w:hAnsi="Cambria" w:cs="Cambria"/>
                <w:sz w:val="44"/>
                <w:szCs w:val="44"/>
              </w:rPr>
              <w:t>Preparación para el aprendizaje temprano</w:t>
            </w:r>
          </w:p>
        </w:tc>
      </w:tr>
    </w:tbl>
    <w:p w:rsidR="00FF2525" w:rsidRPr="004B1D4C" w:rsidRDefault="00C35A24">
      <w:pPr>
        <w:spacing w:before="120" w:after="120"/>
        <w:jc w:val="both"/>
        <w:rPr>
          <w:rFonts w:ascii="Cambria" w:eastAsia="Cambria" w:hAnsi="Cambria" w:cs="Cambria"/>
          <w:i/>
          <w:sz w:val="22"/>
          <w:szCs w:val="22"/>
        </w:rPr>
      </w:pPr>
      <w:r w:rsidRPr="004B1D4C">
        <w:rPr>
          <w:rFonts w:ascii="Cambria" w:eastAsia="Cambria" w:hAnsi="Cambria" w:cs="Cambria"/>
          <w:i/>
          <w:sz w:val="22"/>
          <w:szCs w:val="22"/>
        </w:rPr>
        <w:t>Una base educativa sólida comienza antes del jardín de infantes y todos los estudiantes latinos/a/x e indígenas* deben tener la oportunidad de una experiencia educativa temprana de alta calidad. Los enfoques y objetivos se centrarán en la creación de asociaciones familiares y comunitarias con el objetivo de identificar y desarrollar prácticas y políticas sistémicas y recomendaciones de políticas para mejorar la preparación para el kindergarten de los estudiantes latinos/a/x e indígenas*.</w:t>
      </w:r>
    </w:p>
    <w:tbl>
      <w:tblPr>
        <w:tblStyle w:val="af8"/>
        <w:tblW w:w="10440" w:type="dxa"/>
        <w:jc w:val="center"/>
        <w:tblBorders>
          <w:top w:val="nil"/>
          <w:left w:val="nil"/>
          <w:bottom w:val="nil"/>
          <w:right w:val="nil"/>
          <w:insideH w:val="nil"/>
          <w:insideV w:val="nil"/>
        </w:tblBorders>
        <w:tblLayout w:type="fixed"/>
        <w:tblLook w:val="0600" w:firstRow="0" w:lastRow="0" w:firstColumn="0" w:lastColumn="0" w:noHBand="1" w:noVBand="1"/>
        <w:tblCaption w:val="OBJETIVO"/>
      </w:tblPr>
      <w:tblGrid>
        <w:gridCol w:w="5210"/>
        <w:gridCol w:w="5230"/>
      </w:tblGrid>
      <w:tr w:rsidR="00FF2525" w:rsidTr="006256D3">
        <w:trPr>
          <w:trHeight w:val="525"/>
          <w:tblHeader/>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Pr="004B1D4C" w:rsidRDefault="00C35A24" w:rsidP="004B1D4C">
            <w:pPr>
              <w:spacing w:after="0"/>
              <w:rPr>
                <w:rFonts w:ascii="Cambria" w:eastAsia="Cambria" w:hAnsi="Cambria" w:cs="Cambria"/>
                <w:sz w:val="22"/>
                <w:szCs w:val="22"/>
              </w:rPr>
            </w:pPr>
            <w:r w:rsidRPr="004B1D4C">
              <w:rPr>
                <w:rFonts w:ascii="Cambria" w:eastAsia="Cambria" w:hAnsi="Cambria" w:cs="Cambria"/>
                <w:b/>
                <w:sz w:val="22"/>
                <w:szCs w:val="22"/>
              </w:rPr>
              <w:t>OBJETIVO:</w:t>
            </w:r>
            <w:r w:rsidRPr="004B1D4C">
              <w:rPr>
                <w:rFonts w:ascii="Cambria" w:eastAsia="Cambria" w:hAnsi="Cambria" w:cs="Cambria"/>
                <w:sz w:val="22"/>
                <w:szCs w:val="22"/>
              </w:rPr>
              <w:t xml:space="preserve">  Aumentar la educación de la primera infancia y la preparación para el jardín de infantes para estudiantes latinos/a/x e indígenas*.</w:t>
            </w:r>
          </w:p>
        </w:tc>
      </w:tr>
      <w:tr w:rsidR="00FF2525" w:rsidTr="004B1D4C">
        <w:trPr>
          <w:trHeight w:val="1167"/>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Pr="004B1D4C" w:rsidRDefault="00C35A24">
            <w:pPr>
              <w:spacing w:after="0"/>
              <w:rPr>
                <w:rFonts w:ascii="Cambria" w:eastAsia="Cambria" w:hAnsi="Cambria" w:cs="Cambria"/>
                <w:sz w:val="22"/>
                <w:szCs w:val="22"/>
              </w:rPr>
            </w:pPr>
            <w:r w:rsidRPr="004B1D4C">
              <w:rPr>
                <w:rFonts w:ascii="Cambria" w:eastAsia="Cambria" w:hAnsi="Cambria" w:cs="Cambria"/>
                <w:b/>
                <w:sz w:val="22"/>
                <w:szCs w:val="22"/>
              </w:rPr>
              <w:t xml:space="preserve">Por qué es importante: los </w:t>
            </w:r>
            <w:r w:rsidRPr="004B1D4C">
              <w:rPr>
                <w:rFonts w:ascii="Cambria" w:eastAsia="Cambria" w:hAnsi="Cambria" w:cs="Cambria"/>
                <w:sz w:val="22"/>
                <w:szCs w:val="22"/>
              </w:rPr>
              <w:t>niños prosperan cuando están sanos, seguros y llenos de asombro. Aprenden y crecen en el hogar y en entornos de cuidado que apoyan su salud física y su desarrollo socioemocional, y tienen acceso a oportunidades y experiencias de aprendizaje que promueven la preparación escolar y para la vida. (</w:t>
            </w:r>
            <w:r w:rsidRPr="004B1D4C">
              <w:rPr>
                <w:rFonts w:ascii="Cambria" w:eastAsia="Cambria" w:hAnsi="Cambria" w:cs="Cambria"/>
                <w:i/>
                <w:sz w:val="22"/>
                <w:szCs w:val="22"/>
              </w:rPr>
              <w:t>División de Aprendizaje Temprano de Oregón</w:t>
            </w:r>
            <w:r w:rsidRPr="004B1D4C">
              <w:rPr>
                <w:rFonts w:ascii="Cambria" w:eastAsia="Cambria" w:hAnsi="Cambria" w:cs="Cambria"/>
                <w:sz w:val="22"/>
                <w:szCs w:val="22"/>
              </w:rPr>
              <w:t>)</w:t>
            </w:r>
          </w:p>
        </w:tc>
      </w:tr>
      <w:tr w:rsidR="00FF2525">
        <w:trPr>
          <w:trHeight w:val="330"/>
          <w:jc w:val="center"/>
        </w:trPr>
        <w:tc>
          <w:tcPr>
            <w:tcW w:w="52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C35A24">
            <w:pPr>
              <w:spacing w:after="120"/>
              <w:jc w:val="center"/>
              <w:rPr>
                <w:rFonts w:ascii="Cambria" w:eastAsia="Cambria" w:hAnsi="Cambria" w:cs="Cambria"/>
                <w:b/>
                <w:sz w:val="22"/>
                <w:szCs w:val="22"/>
              </w:rPr>
            </w:pPr>
            <w:r w:rsidRPr="004B1D4C">
              <w:rPr>
                <w:rFonts w:ascii="Cambria" w:eastAsia="Cambria" w:hAnsi="Cambria" w:cs="Cambria"/>
                <w:b/>
                <w:sz w:val="22"/>
                <w:szCs w:val="22"/>
              </w:rPr>
              <w:t>Acciones</w:t>
            </w:r>
          </w:p>
        </w:tc>
        <w:tc>
          <w:tcPr>
            <w:tcW w:w="52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C35A24">
            <w:pPr>
              <w:spacing w:after="120"/>
              <w:jc w:val="center"/>
              <w:rPr>
                <w:rFonts w:ascii="Cambria" w:eastAsia="Cambria" w:hAnsi="Cambria" w:cs="Cambria"/>
                <w:b/>
                <w:sz w:val="22"/>
                <w:szCs w:val="22"/>
              </w:rPr>
            </w:pPr>
            <w:r w:rsidRPr="004B1D4C">
              <w:rPr>
                <w:rFonts w:ascii="Cambria" w:eastAsia="Cambria" w:hAnsi="Cambria" w:cs="Cambria"/>
                <w:b/>
                <w:sz w:val="22"/>
                <w:szCs w:val="22"/>
              </w:rPr>
              <w:t>Resultados de 2 años</w:t>
            </w:r>
          </w:p>
        </w:tc>
      </w:tr>
      <w:tr w:rsidR="00FF2525">
        <w:trPr>
          <w:trHeight w:val="2951"/>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C35A24">
            <w:pPr>
              <w:spacing w:before="120" w:after="120"/>
              <w:rPr>
                <w:rFonts w:ascii="Cambria" w:eastAsia="Cambria" w:hAnsi="Cambria" w:cs="Cambria"/>
                <w:sz w:val="22"/>
                <w:szCs w:val="22"/>
              </w:rPr>
            </w:pPr>
            <w:r w:rsidRPr="004B1D4C">
              <w:rPr>
                <w:rFonts w:ascii="Cambria" w:eastAsia="Cambria" w:hAnsi="Cambria" w:cs="Cambria"/>
                <w:sz w:val="22"/>
                <w:szCs w:val="22"/>
              </w:rPr>
              <w:t>Identificar y desarrollar esfuerzos de aprendizaje temprano culturalmente sensibles para niños latinos/a/x e indígenas*. (</w:t>
            </w:r>
            <w:r w:rsidRPr="004B1D4C">
              <w:rPr>
                <w:rFonts w:ascii="Cambria" w:eastAsia="Cambria" w:hAnsi="Cambria" w:cs="Cambria"/>
                <w:i/>
                <w:sz w:val="22"/>
                <w:szCs w:val="22"/>
              </w:rPr>
              <w:t>Personas</w:t>
            </w:r>
            <w:r w:rsidRPr="004B1D4C">
              <w:rPr>
                <w:rFonts w:ascii="Cambria" w:eastAsia="Cambria" w:hAnsi="Cambria" w:cs="Cambria"/>
                <w:sz w:val="22"/>
                <w:szCs w:val="22"/>
              </w:rPr>
              <w:t>)</w:t>
            </w:r>
          </w:p>
          <w:p w:rsidR="00FF2525" w:rsidRPr="004B1D4C" w:rsidRDefault="00C35A24">
            <w:pPr>
              <w:spacing w:before="120" w:after="120"/>
              <w:rPr>
                <w:rFonts w:ascii="Cambria" w:eastAsia="Cambria" w:hAnsi="Cambria" w:cs="Cambria"/>
                <w:sz w:val="22"/>
                <w:szCs w:val="22"/>
              </w:rPr>
            </w:pPr>
            <w:r w:rsidRPr="004B1D4C">
              <w:rPr>
                <w:rFonts w:ascii="Cambria" w:eastAsia="Cambria" w:hAnsi="Cambria" w:cs="Cambria"/>
                <w:sz w:val="22"/>
                <w:szCs w:val="22"/>
              </w:rPr>
              <w:t>Identificar y desarrollar asociaciones con organizaciones culturalmente específicas para desarrollar actividades antes y después de la escuela. (</w:t>
            </w:r>
            <w:r w:rsidRPr="004B1D4C">
              <w:rPr>
                <w:rFonts w:ascii="Cambria" w:eastAsia="Cambria" w:hAnsi="Cambria" w:cs="Cambria"/>
                <w:i/>
                <w:sz w:val="22"/>
                <w:szCs w:val="22"/>
              </w:rPr>
              <w:t>Personas</w:t>
            </w:r>
            <w:r w:rsidRPr="004B1D4C">
              <w:rPr>
                <w:rFonts w:ascii="Cambria" w:eastAsia="Cambria" w:hAnsi="Cambria" w:cs="Cambria"/>
                <w:sz w:val="22"/>
                <w:szCs w:val="22"/>
              </w:rPr>
              <w:t>)</w:t>
            </w:r>
          </w:p>
          <w:p w:rsidR="00FF2525" w:rsidRPr="004B1D4C" w:rsidRDefault="00C35A24" w:rsidP="004B1D4C">
            <w:pPr>
              <w:spacing w:before="120" w:after="0"/>
              <w:rPr>
                <w:rFonts w:ascii="Cambria" w:eastAsia="Cambria" w:hAnsi="Cambria" w:cs="Cambria"/>
                <w:sz w:val="22"/>
                <w:szCs w:val="22"/>
              </w:rPr>
            </w:pPr>
            <w:r w:rsidRPr="004B1D4C">
              <w:rPr>
                <w:rFonts w:ascii="Cambria" w:eastAsia="Cambria" w:hAnsi="Cambria" w:cs="Cambria"/>
                <w:sz w:val="22"/>
                <w:szCs w:val="22"/>
              </w:rPr>
              <w:t>Identificar y desarrollar oportunidades de participación con familias latinas/a/x e indígenas* para la preparación para el jardín de infantes. (</w:t>
            </w:r>
            <w:r w:rsidRPr="004B1D4C">
              <w:rPr>
                <w:rFonts w:ascii="Cambria" w:eastAsia="Cambria" w:hAnsi="Cambria" w:cs="Cambria"/>
                <w:i/>
                <w:sz w:val="22"/>
                <w:szCs w:val="22"/>
              </w:rPr>
              <w:t>Personas</w:t>
            </w:r>
            <w:r w:rsidRPr="004B1D4C">
              <w:rPr>
                <w:rFonts w:ascii="Cambria" w:eastAsia="Cambria" w:hAnsi="Cambria" w:cs="Cambria"/>
                <w:sz w:val="22"/>
                <w:szCs w:val="22"/>
              </w:rPr>
              <w:t>)</w:t>
            </w:r>
          </w:p>
        </w:tc>
        <w:tc>
          <w:tcPr>
            <w:tcW w:w="523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C35A24">
            <w:pPr>
              <w:spacing w:before="120" w:after="120"/>
              <w:rPr>
                <w:rFonts w:ascii="Cambria" w:eastAsia="Cambria" w:hAnsi="Cambria" w:cs="Cambria"/>
                <w:sz w:val="22"/>
                <w:szCs w:val="22"/>
              </w:rPr>
            </w:pPr>
            <w:r w:rsidRPr="004B1D4C">
              <w:rPr>
                <w:rFonts w:ascii="Cambria" w:eastAsia="Cambria" w:hAnsi="Cambria" w:cs="Cambria"/>
                <w:sz w:val="22"/>
                <w:szCs w:val="22"/>
              </w:rPr>
              <w:t>Recomendaciones para nuevas prácticas de aprendizaje temprano culturalmente receptivas para mejorar la preparación para el kindergarten de los estudiantes latinos/a/x e indígenas*.</w:t>
            </w:r>
          </w:p>
          <w:p w:rsidR="00FF2525" w:rsidRPr="004B1D4C" w:rsidRDefault="00C35A24">
            <w:pPr>
              <w:spacing w:before="120" w:after="120"/>
              <w:rPr>
                <w:rFonts w:ascii="Cambria" w:eastAsia="Cambria" w:hAnsi="Cambria" w:cs="Cambria"/>
                <w:sz w:val="22"/>
                <w:szCs w:val="22"/>
              </w:rPr>
            </w:pPr>
            <w:r w:rsidRPr="004B1D4C">
              <w:rPr>
                <w:rFonts w:ascii="Cambria" w:eastAsia="Cambria" w:hAnsi="Cambria" w:cs="Cambria"/>
                <w:sz w:val="22"/>
                <w:szCs w:val="22"/>
              </w:rPr>
              <w:t>Recomendaciones para nuevos esfuerzos de participación familiar relacionados con la preparación para el jardín de infantes.</w:t>
            </w:r>
          </w:p>
          <w:p w:rsidR="00FF2525" w:rsidRPr="004B1D4C" w:rsidRDefault="00C35A24">
            <w:pPr>
              <w:spacing w:before="120" w:after="120"/>
              <w:rPr>
                <w:rFonts w:ascii="Cambria" w:eastAsia="Cambria" w:hAnsi="Cambria" w:cs="Cambria"/>
                <w:sz w:val="22"/>
                <w:szCs w:val="22"/>
              </w:rPr>
            </w:pPr>
            <w:r w:rsidRPr="004B1D4C">
              <w:rPr>
                <w:rFonts w:ascii="Cambria" w:eastAsia="Cambria" w:hAnsi="Cambria" w:cs="Cambria"/>
                <w:sz w:val="22"/>
                <w:szCs w:val="22"/>
              </w:rPr>
              <w:t>Nuevas asociaciones establecidas entre organizaciones culturalmente específicas y escuelas enfocadas en la preparación para el jardín de infantes.</w:t>
            </w:r>
          </w:p>
          <w:p w:rsidR="00FF2525" w:rsidRPr="004B1D4C" w:rsidRDefault="00C35A24">
            <w:pPr>
              <w:spacing w:before="120" w:after="120"/>
              <w:rPr>
                <w:rFonts w:ascii="Cambria" w:eastAsia="Cambria" w:hAnsi="Cambria" w:cs="Cambria"/>
                <w:sz w:val="22"/>
                <w:szCs w:val="22"/>
              </w:rPr>
            </w:pPr>
            <w:r w:rsidRPr="004B1D4C">
              <w:rPr>
                <w:rFonts w:ascii="Cambria" w:eastAsia="Cambria" w:hAnsi="Cambria" w:cs="Cambria"/>
                <w:sz w:val="22"/>
                <w:szCs w:val="22"/>
              </w:rPr>
              <w:t>Se desarrolló una nueva guía para la participación familiar.</w:t>
            </w:r>
          </w:p>
          <w:p w:rsidR="00FF2525" w:rsidRPr="004B1D4C" w:rsidRDefault="00C35A24">
            <w:pPr>
              <w:spacing w:before="120" w:after="120"/>
              <w:rPr>
                <w:rFonts w:ascii="Cambria" w:eastAsia="Cambria" w:hAnsi="Cambria" w:cs="Cambria"/>
                <w:sz w:val="22"/>
                <w:szCs w:val="22"/>
              </w:rPr>
            </w:pPr>
            <w:r w:rsidRPr="004B1D4C">
              <w:rPr>
                <w:rFonts w:ascii="Cambria" w:eastAsia="Cambria" w:hAnsi="Cambria" w:cs="Cambria"/>
                <w:sz w:val="22"/>
                <w:szCs w:val="22"/>
              </w:rPr>
              <w:t>Recomendaciones para desarrollar nuevas medidas de rendición de cuentas y progreso.</w:t>
            </w:r>
          </w:p>
          <w:p w:rsidR="00FF2525" w:rsidRPr="004B1D4C" w:rsidRDefault="00FF2525">
            <w:pPr>
              <w:spacing w:before="120" w:after="120"/>
              <w:rPr>
                <w:rFonts w:ascii="Cambria" w:eastAsia="Cambria" w:hAnsi="Cambria" w:cs="Cambria"/>
                <w:sz w:val="22"/>
                <w:szCs w:val="22"/>
              </w:rPr>
            </w:pPr>
          </w:p>
        </w:tc>
      </w:tr>
      <w:tr w:rsidR="00FF2525">
        <w:trPr>
          <w:trHeight w:val="78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C35A24">
            <w:pPr>
              <w:spacing w:before="120" w:after="120"/>
              <w:rPr>
                <w:rFonts w:ascii="Cambria" w:eastAsia="Cambria" w:hAnsi="Cambria" w:cs="Cambria"/>
                <w:sz w:val="22"/>
                <w:szCs w:val="22"/>
              </w:rPr>
            </w:pPr>
            <w:r w:rsidRPr="004B1D4C">
              <w:rPr>
                <w:rFonts w:ascii="Cambria" w:eastAsia="Cambria" w:hAnsi="Cambria" w:cs="Cambria"/>
                <w:sz w:val="22"/>
                <w:szCs w:val="22"/>
              </w:rPr>
              <w:t>Identificar y desarrollar prácticas de desarrollo profesional de educadores culturalmente relevantes para la preparación para el jardín de infantes. (</w:t>
            </w:r>
            <w:r w:rsidRPr="004B1D4C">
              <w:rPr>
                <w:rFonts w:ascii="Cambria" w:eastAsia="Cambria" w:hAnsi="Cambria" w:cs="Cambria"/>
                <w:i/>
                <w:sz w:val="22"/>
                <w:szCs w:val="22"/>
              </w:rPr>
              <w:t>Práctica</w:t>
            </w:r>
            <w:r w:rsidRPr="004B1D4C">
              <w:rPr>
                <w:rFonts w:ascii="Cambria" w:eastAsia="Cambria" w:hAnsi="Cambria" w:cs="Cambria"/>
                <w:sz w:val="22"/>
                <w:szCs w:val="22"/>
              </w:rPr>
              <w:t>)</w:t>
            </w:r>
          </w:p>
          <w:p w:rsidR="00FF2525" w:rsidRPr="004B1D4C" w:rsidRDefault="00C35A24" w:rsidP="004B1D4C">
            <w:pPr>
              <w:spacing w:before="120" w:after="0"/>
              <w:rPr>
                <w:rFonts w:ascii="Cambria" w:eastAsia="Cambria" w:hAnsi="Cambria" w:cs="Cambria"/>
                <w:sz w:val="22"/>
                <w:szCs w:val="22"/>
              </w:rPr>
            </w:pPr>
            <w:r w:rsidRPr="004B1D4C">
              <w:rPr>
                <w:rFonts w:ascii="Cambria" w:eastAsia="Cambria" w:hAnsi="Cambria" w:cs="Cambria"/>
                <w:sz w:val="22"/>
                <w:szCs w:val="22"/>
              </w:rPr>
              <w:t>Identificar y desarrollar el desarrollo profesional de los educadores centrado en el antirracismo y los enfoques culturalmente receptivos. (</w:t>
            </w:r>
            <w:r w:rsidRPr="004B1D4C">
              <w:rPr>
                <w:rFonts w:ascii="Cambria" w:eastAsia="Cambria" w:hAnsi="Cambria" w:cs="Cambria"/>
                <w:i/>
                <w:sz w:val="22"/>
                <w:szCs w:val="22"/>
              </w:rPr>
              <w:t>Práctica</w:t>
            </w:r>
            <w:r w:rsidRPr="004B1D4C">
              <w:rPr>
                <w:rFonts w:ascii="Cambria" w:eastAsia="Cambria" w:hAnsi="Cambria" w:cs="Cambria"/>
                <w:sz w:val="22"/>
                <w:szCs w:val="22"/>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FF2525">
            <w:pPr>
              <w:widowControl w:val="0"/>
              <w:pBdr>
                <w:top w:val="nil"/>
                <w:left w:val="nil"/>
                <w:bottom w:val="nil"/>
                <w:right w:val="nil"/>
                <w:between w:val="nil"/>
              </w:pBdr>
              <w:spacing w:after="0" w:line="276" w:lineRule="auto"/>
              <w:rPr>
                <w:rFonts w:ascii="Cambria" w:eastAsia="Cambria" w:hAnsi="Cambria" w:cs="Cambria"/>
                <w:sz w:val="22"/>
                <w:szCs w:val="22"/>
              </w:rPr>
            </w:pPr>
          </w:p>
        </w:tc>
      </w:tr>
      <w:tr w:rsidR="00FF2525">
        <w:trPr>
          <w:trHeight w:val="780"/>
          <w:jc w:val="center"/>
        </w:trPr>
        <w:tc>
          <w:tcPr>
            <w:tcW w:w="5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C35A24">
            <w:pPr>
              <w:spacing w:before="120" w:after="120"/>
              <w:rPr>
                <w:rFonts w:ascii="Cambria" w:eastAsia="Cambria" w:hAnsi="Cambria" w:cs="Cambria"/>
                <w:sz w:val="22"/>
                <w:szCs w:val="22"/>
              </w:rPr>
            </w:pPr>
            <w:r w:rsidRPr="004B1D4C">
              <w:rPr>
                <w:rFonts w:ascii="Cambria" w:eastAsia="Cambria" w:hAnsi="Cambria" w:cs="Cambria"/>
                <w:sz w:val="22"/>
                <w:szCs w:val="22"/>
              </w:rPr>
              <w:t>Identificar y desarrollar asociaciones continuas entre escuelas y organizaciones culturalmente específicas para apoyar prácticas de aprendizaje temprano culturalmente receptivas. (</w:t>
            </w:r>
            <w:r w:rsidRPr="004B1D4C">
              <w:rPr>
                <w:rFonts w:ascii="Cambria" w:eastAsia="Cambria" w:hAnsi="Cambria" w:cs="Cambria"/>
                <w:i/>
                <w:sz w:val="22"/>
                <w:szCs w:val="22"/>
              </w:rPr>
              <w:t>Política</w:t>
            </w:r>
            <w:r w:rsidRPr="004B1D4C">
              <w:rPr>
                <w:rFonts w:ascii="Cambria" w:eastAsia="Cambria" w:hAnsi="Cambria" w:cs="Cambria"/>
                <w:sz w:val="22"/>
                <w:szCs w:val="22"/>
              </w:rPr>
              <w:t>)</w:t>
            </w:r>
          </w:p>
          <w:p w:rsidR="00FF2525" w:rsidRPr="004B1D4C" w:rsidRDefault="00C35A24" w:rsidP="004B1D4C">
            <w:pPr>
              <w:spacing w:before="120" w:after="0"/>
              <w:rPr>
                <w:rFonts w:ascii="Cambria" w:eastAsia="Cambria" w:hAnsi="Cambria" w:cs="Cambria"/>
                <w:sz w:val="22"/>
                <w:szCs w:val="22"/>
              </w:rPr>
            </w:pPr>
            <w:r w:rsidRPr="004B1D4C">
              <w:rPr>
                <w:rFonts w:ascii="Cambria" w:eastAsia="Cambria" w:hAnsi="Cambria" w:cs="Cambria"/>
                <w:sz w:val="22"/>
                <w:szCs w:val="22"/>
              </w:rPr>
              <w:t>Identificar y desarrollar nuevas medidas de responsabilidad y progreso para estudiantes latinos/a/x e indígenas*. (</w:t>
            </w:r>
            <w:r w:rsidRPr="004B1D4C">
              <w:rPr>
                <w:rFonts w:ascii="Cambria" w:eastAsia="Cambria" w:hAnsi="Cambria" w:cs="Cambria"/>
                <w:i/>
                <w:sz w:val="22"/>
                <w:szCs w:val="22"/>
              </w:rPr>
              <w:t>Política</w:t>
            </w:r>
            <w:r w:rsidRPr="004B1D4C">
              <w:rPr>
                <w:rFonts w:ascii="Cambria" w:eastAsia="Cambria" w:hAnsi="Cambria" w:cs="Cambria"/>
                <w:sz w:val="22"/>
                <w:szCs w:val="22"/>
              </w:rPr>
              <w:t>)</w:t>
            </w:r>
          </w:p>
        </w:tc>
        <w:tc>
          <w:tcPr>
            <w:tcW w:w="523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4B1D4C" w:rsidRDefault="00FF2525">
            <w:pPr>
              <w:widowControl w:val="0"/>
              <w:pBdr>
                <w:top w:val="nil"/>
                <w:left w:val="nil"/>
                <w:bottom w:val="nil"/>
                <w:right w:val="nil"/>
                <w:between w:val="nil"/>
              </w:pBdr>
              <w:spacing w:after="0" w:line="276" w:lineRule="auto"/>
              <w:rPr>
                <w:rFonts w:ascii="Cambria" w:eastAsia="Cambria" w:hAnsi="Cambria" w:cs="Cambria"/>
                <w:sz w:val="22"/>
                <w:szCs w:val="22"/>
              </w:rPr>
            </w:pPr>
          </w:p>
        </w:tc>
      </w:tr>
    </w:tbl>
    <w:p w:rsidR="00FF2525" w:rsidRDefault="00C35A24">
      <w:pPr>
        <w:rPr>
          <w:rFonts w:ascii="Cambria" w:eastAsia="Cambria" w:hAnsi="Cambria" w:cs="Cambria"/>
          <w:sz w:val="16"/>
          <w:szCs w:val="16"/>
          <w:u w:val="single"/>
        </w:rPr>
      </w:pPr>
      <w:r>
        <w:br w:type="page"/>
      </w:r>
    </w:p>
    <w:tbl>
      <w:tblPr>
        <w:tblStyle w:val="af9"/>
        <w:tblW w:w="10440" w:type="dxa"/>
        <w:jc w:val="center"/>
        <w:tblBorders>
          <w:top w:val="nil"/>
          <w:left w:val="nil"/>
          <w:bottom w:val="nil"/>
          <w:right w:val="nil"/>
          <w:insideH w:val="nil"/>
          <w:insideV w:val="nil"/>
        </w:tblBorders>
        <w:tblLayout w:type="fixed"/>
        <w:tblLook w:val="0600" w:firstRow="0" w:lastRow="0" w:firstColumn="0" w:lastColumn="0" w:noHBand="1" w:noVBand="1"/>
        <w:tblCaption w:val="META 3 Liderazgo familiar y comunitario"/>
      </w:tblPr>
      <w:tblGrid>
        <w:gridCol w:w="1959"/>
        <w:gridCol w:w="8481"/>
      </w:tblGrid>
      <w:tr w:rsidR="00FF2525" w:rsidTr="006256D3">
        <w:trPr>
          <w:trHeight w:val="780"/>
          <w:tblHeader/>
          <w:jc w:val="center"/>
        </w:trPr>
        <w:tc>
          <w:tcPr>
            <w:tcW w:w="1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2525" w:rsidRDefault="00C35A24">
            <w:pPr>
              <w:ind w:left="-420"/>
              <w:jc w:val="center"/>
              <w:rPr>
                <w:rFonts w:ascii="Cambria" w:eastAsia="Cambria" w:hAnsi="Cambria" w:cs="Cambria"/>
                <w:sz w:val="36"/>
                <w:szCs w:val="36"/>
              </w:rPr>
            </w:pPr>
            <w:r>
              <w:rPr>
                <w:rFonts w:ascii="Cambria" w:eastAsia="Cambria" w:hAnsi="Cambria" w:cs="Cambria"/>
                <w:sz w:val="36"/>
                <w:szCs w:val="36"/>
              </w:rPr>
              <w:lastRenderedPageBreak/>
              <w:t>META 3</w:t>
            </w:r>
          </w:p>
        </w:tc>
        <w:tc>
          <w:tcPr>
            <w:tcW w:w="8481"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vAlign w:val="center"/>
          </w:tcPr>
          <w:p w:rsidR="00FF2525" w:rsidRDefault="00C35A24">
            <w:pPr>
              <w:ind w:left="90"/>
              <w:rPr>
                <w:rFonts w:ascii="Cambria" w:eastAsia="Cambria" w:hAnsi="Cambria" w:cs="Cambria"/>
                <w:sz w:val="48"/>
                <w:szCs w:val="48"/>
              </w:rPr>
            </w:pPr>
            <w:r>
              <w:rPr>
                <w:rFonts w:ascii="Cambria" w:eastAsia="Cambria" w:hAnsi="Cambria" w:cs="Cambria"/>
                <w:sz w:val="48"/>
                <w:szCs w:val="48"/>
              </w:rPr>
              <w:t>Liderazgo</w:t>
            </w:r>
            <w:r w:rsidR="004B1D4C">
              <w:rPr>
                <w:rFonts w:ascii="Cambria" w:eastAsia="Cambria" w:hAnsi="Cambria" w:cs="Cambria"/>
                <w:sz w:val="48"/>
                <w:szCs w:val="48"/>
              </w:rPr>
              <w:t xml:space="preserve"> </w:t>
            </w:r>
            <w:r w:rsidR="004B1D4C" w:rsidRPr="004B1D4C">
              <w:rPr>
                <w:rFonts w:ascii="Cambria" w:eastAsia="Cambria" w:hAnsi="Cambria" w:cs="Cambria"/>
                <w:sz w:val="48"/>
                <w:szCs w:val="48"/>
              </w:rPr>
              <w:t>familiar y comunitario</w:t>
            </w:r>
          </w:p>
        </w:tc>
      </w:tr>
    </w:tbl>
    <w:p w:rsidR="00FF2525" w:rsidRDefault="00C35A24">
      <w:pPr>
        <w:spacing w:before="120" w:after="240"/>
        <w:jc w:val="both"/>
        <w:rPr>
          <w:rFonts w:ascii="Cambria" w:eastAsia="Cambria" w:hAnsi="Cambria" w:cs="Cambria"/>
          <w:i/>
        </w:rPr>
      </w:pPr>
      <w:r>
        <w:rPr>
          <w:rFonts w:ascii="Cambria" w:eastAsia="Cambria" w:hAnsi="Cambria" w:cs="Cambria"/>
          <w:i/>
        </w:rPr>
        <w:t xml:space="preserve">La participación sólida de la familia y la comunidad es fundamental para el éxito de los estudiantes. Las soluciones de políticas deben desarrollarse en asociación con las personas más cercanas al problema, las familias más afectadas por la opresión. Las estructuras de liderazgo también deben ser inclusivas y accesibles para las familias y los miembros de la comunidad latinos/a/x e indígenas*. Los enfoques y objetivos se centrarán en fomentar el compromiso del liderazgo familiar y comunitario con el objetivo de desarrollar estructuras de toma de decisiones para el cambio de políticas. </w:t>
      </w:r>
    </w:p>
    <w:tbl>
      <w:tblPr>
        <w:tblStyle w:val="afa"/>
        <w:tblW w:w="10440" w:type="dxa"/>
        <w:jc w:val="center"/>
        <w:tblBorders>
          <w:top w:val="nil"/>
          <w:left w:val="nil"/>
          <w:bottom w:val="nil"/>
          <w:right w:val="nil"/>
          <w:insideH w:val="nil"/>
          <w:insideV w:val="nil"/>
        </w:tblBorders>
        <w:tblLayout w:type="fixed"/>
        <w:tblLook w:val="0600" w:firstRow="0" w:lastRow="0" w:firstColumn="0" w:lastColumn="0" w:noHBand="1" w:noVBand="1"/>
        <w:tblCaption w:val="OBJETIVO"/>
      </w:tblPr>
      <w:tblGrid>
        <w:gridCol w:w="5300"/>
        <w:gridCol w:w="5140"/>
      </w:tblGrid>
      <w:tr w:rsidR="00FF2525" w:rsidTr="006256D3">
        <w:trPr>
          <w:trHeight w:val="600"/>
          <w:tblHeader/>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Pr="00984030" w:rsidRDefault="00C35A24">
            <w:pPr>
              <w:spacing w:after="120"/>
              <w:rPr>
                <w:rFonts w:ascii="Cambria" w:eastAsia="Cambria" w:hAnsi="Cambria" w:cs="Cambria"/>
                <w:sz w:val="22"/>
                <w:szCs w:val="22"/>
              </w:rPr>
            </w:pPr>
            <w:r w:rsidRPr="00984030">
              <w:rPr>
                <w:rFonts w:ascii="Cambria" w:eastAsia="Cambria" w:hAnsi="Cambria" w:cs="Cambria"/>
                <w:b/>
                <w:sz w:val="22"/>
                <w:szCs w:val="22"/>
              </w:rPr>
              <w:t>OBJETIVO:</w:t>
            </w:r>
            <w:r w:rsidRPr="00984030">
              <w:rPr>
                <w:rFonts w:ascii="Cambria" w:eastAsia="Cambria" w:hAnsi="Cambria" w:cs="Cambria"/>
                <w:sz w:val="22"/>
                <w:szCs w:val="22"/>
              </w:rPr>
              <w:t xml:space="preserve">  Aumentar la participación de los padres, la familia, el tutor y la comunidad en la educación de los estudiantes latinos/a/x e indígenas*.</w:t>
            </w:r>
          </w:p>
        </w:tc>
      </w:tr>
      <w:tr w:rsidR="00FF2525">
        <w:trPr>
          <w:trHeight w:val="78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Pr="00984030" w:rsidRDefault="00C35A24">
            <w:pPr>
              <w:spacing w:after="120"/>
              <w:rPr>
                <w:rFonts w:ascii="Cambria" w:eastAsia="Cambria" w:hAnsi="Cambria" w:cs="Cambria"/>
                <w:b/>
                <w:sz w:val="22"/>
                <w:szCs w:val="22"/>
              </w:rPr>
            </w:pPr>
            <w:r w:rsidRPr="00984030">
              <w:rPr>
                <w:rFonts w:ascii="Cambria" w:eastAsia="Cambria" w:hAnsi="Cambria" w:cs="Cambria"/>
                <w:b/>
                <w:sz w:val="22"/>
                <w:szCs w:val="22"/>
              </w:rPr>
              <w:t xml:space="preserve">Por qué es importante: </w:t>
            </w:r>
            <w:r w:rsidRPr="00984030">
              <w:rPr>
                <w:rFonts w:ascii="Cambria" w:eastAsia="Cambria" w:hAnsi="Cambria" w:cs="Cambria"/>
                <w:sz w:val="22"/>
                <w:szCs w:val="22"/>
              </w:rPr>
              <w:t>al tomar decisiones que impactan las políticas e inversiones de la escuela y el distrito, es esencial involucrarse y asociarse con las familias y las comunidades. Solo a través de asociaciones basadas en la confianza, las escuelas y las comunidades desarrollarán soluciones que reflejen las necesidades de sus comunidades.</w:t>
            </w:r>
          </w:p>
        </w:tc>
      </w:tr>
      <w:tr w:rsidR="00FF2525">
        <w:trPr>
          <w:trHeight w:val="240"/>
          <w:jc w:val="center"/>
        </w:trPr>
        <w:tc>
          <w:tcPr>
            <w:tcW w:w="53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Pr="00984030" w:rsidRDefault="00C35A24">
            <w:pPr>
              <w:spacing w:after="60"/>
              <w:jc w:val="center"/>
              <w:rPr>
                <w:rFonts w:ascii="Cambria" w:eastAsia="Cambria" w:hAnsi="Cambria" w:cs="Cambria"/>
                <w:b/>
                <w:sz w:val="22"/>
                <w:szCs w:val="22"/>
              </w:rPr>
            </w:pPr>
            <w:r w:rsidRPr="00984030">
              <w:rPr>
                <w:rFonts w:ascii="Cambria" w:eastAsia="Cambria" w:hAnsi="Cambria" w:cs="Cambria"/>
                <w:b/>
                <w:sz w:val="22"/>
                <w:szCs w:val="22"/>
              </w:rPr>
              <w:t>Acciones</w:t>
            </w:r>
          </w:p>
        </w:tc>
        <w:tc>
          <w:tcPr>
            <w:tcW w:w="51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Pr="00984030" w:rsidRDefault="00C35A24">
            <w:pPr>
              <w:spacing w:after="60"/>
              <w:jc w:val="center"/>
              <w:rPr>
                <w:rFonts w:ascii="Cambria" w:eastAsia="Cambria" w:hAnsi="Cambria" w:cs="Cambria"/>
                <w:b/>
                <w:sz w:val="22"/>
                <w:szCs w:val="22"/>
              </w:rPr>
            </w:pPr>
            <w:r w:rsidRPr="00984030">
              <w:rPr>
                <w:rFonts w:ascii="Cambria" w:eastAsia="Cambria" w:hAnsi="Cambria" w:cs="Cambria"/>
                <w:b/>
                <w:sz w:val="22"/>
                <w:szCs w:val="22"/>
              </w:rPr>
              <w:t>Resultados a 2 años</w:t>
            </w:r>
          </w:p>
        </w:tc>
      </w:tr>
      <w:tr w:rsidR="00FF2525" w:rsidTr="00984030">
        <w:trPr>
          <w:trHeight w:val="1808"/>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Identificar y desarrollar esfuerzos de desarrollo de liderazgo latino/a/x e indígena* para familias y miembros de la comunidad. (</w:t>
            </w:r>
            <w:r w:rsidRPr="00984030">
              <w:rPr>
                <w:rFonts w:ascii="Cambria" w:eastAsia="Cambria" w:hAnsi="Cambria" w:cs="Cambria"/>
                <w:i/>
                <w:sz w:val="22"/>
                <w:szCs w:val="22"/>
              </w:rPr>
              <w:t>Personas</w:t>
            </w:r>
            <w:r w:rsidRPr="00984030">
              <w:rPr>
                <w:rFonts w:ascii="Cambria" w:eastAsia="Cambria" w:hAnsi="Cambria" w:cs="Cambria"/>
                <w:sz w:val="22"/>
                <w:szCs w:val="22"/>
              </w:rPr>
              <w:t>)</w:t>
            </w:r>
          </w:p>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Identificar y desarrollar asociaciones con organizaciones culturalmente específicas para el desarrollo del liderazgo. (</w:t>
            </w:r>
            <w:r w:rsidRPr="00984030">
              <w:rPr>
                <w:rFonts w:ascii="Cambria" w:eastAsia="Cambria" w:hAnsi="Cambria" w:cs="Cambria"/>
                <w:i/>
                <w:sz w:val="22"/>
                <w:szCs w:val="22"/>
              </w:rPr>
              <w:t>Personas</w:t>
            </w:r>
            <w:r w:rsidRPr="00984030">
              <w:rPr>
                <w:rFonts w:ascii="Cambria" w:eastAsia="Cambria" w:hAnsi="Cambria" w:cs="Cambria"/>
                <w:sz w:val="22"/>
                <w:szCs w:val="22"/>
              </w:rPr>
              <w:t>)</w:t>
            </w:r>
          </w:p>
        </w:tc>
        <w:tc>
          <w:tcPr>
            <w:tcW w:w="514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Establecimiento de un nuevo desarrollo de liderazgo comunitario latino/a/x e indígena*.</w:t>
            </w:r>
          </w:p>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Nuevas asociaciones establecidas entre organizaciones culturalmente específicas y escuelas enfocadas en la preparación para el jardín de infantes.</w:t>
            </w:r>
          </w:p>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Nueva guía para el liderazgo de la comunidad para impactar la política y la toma de decisiones de la escuela y el distrito.</w:t>
            </w:r>
          </w:p>
        </w:tc>
      </w:tr>
      <w:tr w:rsidR="00FF2525" w:rsidTr="00984030">
        <w:trPr>
          <w:trHeight w:val="2078"/>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Identificar y desarrollar prácticas distritales para construir y sostener el liderazgo y la toma de decisiones de la comunidad latina/a/x e indígena*. (</w:t>
            </w:r>
            <w:r w:rsidRPr="00984030">
              <w:rPr>
                <w:rFonts w:ascii="Cambria" w:eastAsia="Cambria" w:hAnsi="Cambria" w:cs="Cambria"/>
                <w:i/>
                <w:sz w:val="22"/>
                <w:szCs w:val="22"/>
              </w:rPr>
              <w:t>Práctica</w:t>
            </w:r>
            <w:r w:rsidRPr="00984030">
              <w:rPr>
                <w:rFonts w:ascii="Cambria" w:eastAsia="Cambria" w:hAnsi="Cambria" w:cs="Cambria"/>
                <w:sz w:val="22"/>
                <w:szCs w:val="22"/>
              </w:rPr>
              <w:t>)</w:t>
            </w:r>
          </w:p>
          <w:p w:rsidR="00FF2525" w:rsidRPr="00984030" w:rsidRDefault="00C35A24" w:rsidP="00984030">
            <w:pPr>
              <w:spacing w:after="0"/>
              <w:rPr>
                <w:rFonts w:ascii="Cambria" w:eastAsia="Cambria" w:hAnsi="Cambria" w:cs="Cambria"/>
                <w:sz w:val="22"/>
                <w:szCs w:val="22"/>
              </w:rPr>
            </w:pPr>
            <w:r w:rsidRPr="00984030">
              <w:rPr>
                <w:rFonts w:ascii="Cambria" w:eastAsia="Cambria" w:hAnsi="Cambria" w:cs="Cambria"/>
                <w:sz w:val="22"/>
                <w:szCs w:val="22"/>
              </w:rPr>
              <w:t>Identificar y desarrollar el desarrollo profesional de los educadores centrado en el antirracismo y los enfoques culturalmente receptivos. (</w:t>
            </w:r>
            <w:r w:rsidRPr="00984030">
              <w:rPr>
                <w:rFonts w:ascii="Cambria" w:eastAsia="Cambria" w:hAnsi="Cambria" w:cs="Cambria"/>
                <w:i/>
                <w:sz w:val="22"/>
                <w:szCs w:val="22"/>
              </w:rPr>
              <w:t>Práctica</w:t>
            </w:r>
            <w:r w:rsidRPr="00984030">
              <w:rPr>
                <w:rFonts w:ascii="Cambria" w:eastAsia="Cambria" w:hAnsi="Cambria" w:cs="Cambria"/>
                <w:sz w:val="22"/>
                <w:szCs w:val="22"/>
              </w:rPr>
              <w:t>)</w:t>
            </w:r>
          </w:p>
        </w:tc>
        <w:tc>
          <w:tcPr>
            <w:tcW w:w="51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984030" w:rsidRDefault="00FF2525">
            <w:pPr>
              <w:widowControl w:val="0"/>
              <w:pBdr>
                <w:top w:val="nil"/>
                <w:left w:val="nil"/>
                <w:bottom w:val="nil"/>
                <w:right w:val="nil"/>
                <w:between w:val="nil"/>
              </w:pBdr>
              <w:spacing w:after="0" w:line="276" w:lineRule="auto"/>
              <w:rPr>
                <w:rFonts w:ascii="Cambria" w:eastAsia="Cambria" w:hAnsi="Cambria" w:cs="Cambria"/>
                <w:sz w:val="22"/>
                <w:szCs w:val="22"/>
              </w:rPr>
            </w:pPr>
          </w:p>
        </w:tc>
      </w:tr>
      <w:tr w:rsidR="00FF2525">
        <w:trPr>
          <w:trHeight w:val="1200"/>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Identificar y desarrollar asociaciones continuas entre escuelas y organizaciones culturalmente específicas para apoyar el liderazgo de la familia y la comunidad en las políticas y la toma de decisiones. (</w:t>
            </w:r>
            <w:r w:rsidRPr="00984030">
              <w:rPr>
                <w:rFonts w:ascii="Cambria" w:eastAsia="Cambria" w:hAnsi="Cambria" w:cs="Cambria"/>
                <w:i/>
                <w:sz w:val="22"/>
                <w:szCs w:val="22"/>
              </w:rPr>
              <w:t>Política</w:t>
            </w:r>
            <w:r w:rsidRPr="00984030">
              <w:rPr>
                <w:rFonts w:ascii="Cambria" w:eastAsia="Cambria" w:hAnsi="Cambria" w:cs="Cambria"/>
                <w:sz w:val="22"/>
                <w:szCs w:val="22"/>
              </w:rPr>
              <w:t>)</w:t>
            </w:r>
          </w:p>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Identificar y desarrollar oportunidades para la estructura de liderazgo comunitario latino/a/x e indígena* para políticas y toma de decisiones. (</w:t>
            </w:r>
            <w:r w:rsidRPr="00984030">
              <w:rPr>
                <w:rFonts w:ascii="Cambria" w:eastAsia="Cambria" w:hAnsi="Cambria" w:cs="Cambria"/>
                <w:i/>
                <w:sz w:val="22"/>
                <w:szCs w:val="22"/>
              </w:rPr>
              <w:t>Política</w:t>
            </w:r>
            <w:r w:rsidRPr="00984030">
              <w:rPr>
                <w:rFonts w:ascii="Cambria" w:eastAsia="Cambria" w:hAnsi="Cambria" w:cs="Cambria"/>
                <w:sz w:val="22"/>
                <w:szCs w:val="22"/>
              </w:rPr>
              <w:t>)</w:t>
            </w:r>
          </w:p>
        </w:tc>
        <w:tc>
          <w:tcPr>
            <w:tcW w:w="51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984030" w:rsidRDefault="00FF2525">
            <w:pPr>
              <w:widowControl w:val="0"/>
              <w:pBdr>
                <w:top w:val="nil"/>
                <w:left w:val="nil"/>
                <w:bottom w:val="nil"/>
                <w:right w:val="nil"/>
                <w:between w:val="nil"/>
              </w:pBdr>
              <w:spacing w:after="0" w:line="276" w:lineRule="auto"/>
              <w:rPr>
                <w:rFonts w:ascii="Cambria" w:eastAsia="Cambria" w:hAnsi="Cambria" w:cs="Cambria"/>
                <w:sz w:val="22"/>
                <w:szCs w:val="22"/>
              </w:rPr>
            </w:pPr>
          </w:p>
        </w:tc>
      </w:tr>
    </w:tbl>
    <w:p w:rsidR="00FF2525" w:rsidRDefault="00C35A24">
      <w:pPr>
        <w:rPr>
          <w:rFonts w:ascii="Cambria" w:eastAsia="Cambria" w:hAnsi="Cambria" w:cs="Cambria"/>
          <w:sz w:val="16"/>
          <w:szCs w:val="16"/>
          <w:u w:val="single"/>
        </w:rPr>
      </w:pPr>
      <w:r>
        <w:br w:type="page"/>
      </w:r>
    </w:p>
    <w:tbl>
      <w:tblPr>
        <w:tblStyle w:val="afb"/>
        <w:tblW w:w="10610" w:type="dxa"/>
        <w:jc w:val="center"/>
        <w:tblBorders>
          <w:top w:val="nil"/>
          <w:left w:val="nil"/>
          <w:bottom w:val="nil"/>
          <w:right w:val="nil"/>
          <w:insideH w:val="nil"/>
          <w:insideV w:val="nil"/>
        </w:tblBorders>
        <w:tblLayout w:type="fixed"/>
        <w:tblLook w:val="0600" w:firstRow="0" w:lastRow="0" w:firstColumn="0" w:lastColumn="0" w:noHBand="1" w:noVBand="1"/>
        <w:tblCaption w:val="META 4 Fortalecer los caminos hacia la educación posgrado"/>
      </w:tblPr>
      <w:tblGrid>
        <w:gridCol w:w="1520"/>
        <w:gridCol w:w="9090"/>
      </w:tblGrid>
      <w:tr w:rsidR="00FF2525" w:rsidTr="006256D3">
        <w:trPr>
          <w:trHeight w:val="870"/>
          <w:tblHeader/>
          <w:jc w:val="center"/>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2525" w:rsidRDefault="00C35A24" w:rsidP="00984030">
            <w:pPr>
              <w:spacing w:after="0"/>
              <w:ind w:left="-113"/>
              <w:jc w:val="center"/>
              <w:rPr>
                <w:rFonts w:ascii="Cambria" w:eastAsia="Cambria" w:hAnsi="Cambria" w:cs="Cambria"/>
                <w:sz w:val="36"/>
                <w:szCs w:val="36"/>
              </w:rPr>
            </w:pPr>
            <w:r>
              <w:rPr>
                <w:rFonts w:ascii="Cambria" w:eastAsia="Cambria" w:hAnsi="Cambria" w:cs="Cambria"/>
                <w:sz w:val="36"/>
                <w:szCs w:val="36"/>
              </w:rPr>
              <w:lastRenderedPageBreak/>
              <w:t>META 4</w:t>
            </w:r>
          </w:p>
        </w:tc>
        <w:tc>
          <w:tcPr>
            <w:tcW w:w="9090"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vAlign w:val="center"/>
          </w:tcPr>
          <w:p w:rsidR="00FF2525" w:rsidRPr="00984030" w:rsidRDefault="00C35A24" w:rsidP="00984030">
            <w:pPr>
              <w:spacing w:after="0"/>
              <w:ind w:left="90"/>
              <w:rPr>
                <w:rFonts w:ascii="Cambria" w:eastAsia="Cambria" w:hAnsi="Cambria" w:cs="Cambria"/>
                <w:sz w:val="40"/>
                <w:szCs w:val="40"/>
              </w:rPr>
            </w:pPr>
            <w:r w:rsidRPr="00984030">
              <w:rPr>
                <w:rFonts w:ascii="Cambria" w:eastAsia="Cambria" w:hAnsi="Cambria" w:cs="Cambria"/>
                <w:sz w:val="40"/>
                <w:szCs w:val="40"/>
              </w:rPr>
              <w:t xml:space="preserve">Fortalecer los caminos hacia la educación </w:t>
            </w:r>
            <w:r w:rsidR="00984030">
              <w:rPr>
                <w:rFonts w:ascii="Cambria" w:eastAsia="Cambria" w:hAnsi="Cambria" w:cs="Cambria"/>
                <w:sz w:val="40"/>
                <w:szCs w:val="40"/>
              </w:rPr>
              <w:t>posgrado</w:t>
            </w:r>
          </w:p>
        </w:tc>
      </w:tr>
    </w:tbl>
    <w:p w:rsidR="00FF2525" w:rsidRPr="00984030" w:rsidRDefault="00C35A24">
      <w:pPr>
        <w:spacing w:after="240"/>
        <w:rPr>
          <w:rFonts w:ascii="Cambria" w:eastAsia="Cambria" w:hAnsi="Cambria" w:cs="Cambria"/>
          <w:i/>
          <w:sz w:val="22"/>
          <w:szCs w:val="22"/>
        </w:rPr>
      </w:pPr>
      <w:r w:rsidRPr="00984030">
        <w:rPr>
          <w:rFonts w:ascii="Cambria" w:eastAsia="Cambria" w:hAnsi="Cambria" w:cs="Cambria"/>
          <w:i/>
          <w:sz w:val="22"/>
          <w:szCs w:val="22"/>
        </w:rPr>
        <w:t>Actualmente en Oregón, los estudiantes latinos/a/x e indígenas* representan aproximadamente el 24 por ciento de la población estudiantil total de K-12, sin embargo, solo representan alrededor del 14 por ciento de los estudiantes en educación superior. Para 2025, Oregón quiere ver al 40 por ciento de los adultos jóvenes de Oregón con un título de cuatro años o más, y el 40 por ciento completará un título de dos años o un certificado de carrera a corto plazo. Esto significa que necesitamos inversiones y esfuerzos enfocados en las escuelas K-12 de Oregón para garantizar que los estudiantes latinos/a/x e indígenas* puedan obtener una educación superior. Los enfoques y objetivos se centrarán en la creación de asociaciones familiares y comunitarias con el objetivo de identificar y desarrollar prácticas sistémicas y recomendaciones de políticas para aumentar la inscripción de estudiantes universitarios latinos/a/x e indígenas*.</w:t>
      </w:r>
    </w:p>
    <w:tbl>
      <w:tblPr>
        <w:tblStyle w:val="afc"/>
        <w:tblW w:w="10440" w:type="dxa"/>
        <w:jc w:val="center"/>
        <w:tblBorders>
          <w:top w:val="nil"/>
          <w:left w:val="nil"/>
          <w:bottom w:val="nil"/>
          <w:right w:val="nil"/>
          <w:insideH w:val="nil"/>
          <w:insideV w:val="nil"/>
        </w:tblBorders>
        <w:tblLayout w:type="fixed"/>
        <w:tblLook w:val="0600" w:firstRow="0" w:lastRow="0" w:firstColumn="0" w:lastColumn="0" w:noHBand="1" w:noVBand="1"/>
        <w:tblCaption w:val="OBJETIVO"/>
      </w:tblPr>
      <w:tblGrid>
        <w:gridCol w:w="5300"/>
        <w:gridCol w:w="5140"/>
      </w:tblGrid>
      <w:tr w:rsidR="00FF2525" w:rsidTr="006256D3">
        <w:trPr>
          <w:trHeight w:val="546"/>
          <w:tblHeader/>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Pr="00984030" w:rsidRDefault="00C35A24" w:rsidP="00984030">
            <w:pPr>
              <w:spacing w:after="0"/>
              <w:rPr>
                <w:rFonts w:ascii="Cambria" w:eastAsia="Cambria" w:hAnsi="Cambria" w:cs="Cambria"/>
                <w:sz w:val="22"/>
                <w:szCs w:val="22"/>
              </w:rPr>
            </w:pPr>
            <w:bookmarkStart w:id="1" w:name="_GoBack" w:colFirst="0" w:colLast="1"/>
            <w:r w:rsidRPr="00984030">
              <w:rPr>
                <w:rFonts w:ascii="Cambria" w:eastAsia="Cambria" w:hAnsi="Cambria" w:cs="Cambria"/>
                <w:b/>
                <w:sz w:val="22"/>
                <w:szCs w:val="22"/>
              </w:rPr>
              <w:t>OBJETIVO:</w:t>
            </w:r>
            <w:r w:rsidRPr="00984030">
              <w:rPr>
                <w:rFonts w:ascii="Cambria" w:eastAsia="Cambria" w:hAnsi="Cambria" w:cs="Cambria"/>
                <w:sz w:val="22"/>
                <w:szCs w:val="22"/>
              </w:rPr>
              <w:t xml:space="preserve">  Aumentar la asistencia de estudiantes latinos/a/x e indígenas* en colegios comunitarios y programas de certificación profesional.</w:t>
            </w:r>
          </w:p>
        </w:tc>
      </w:tr>
      <w:bookmarkEnd w:id="1"/>
      <w:tr w:rsidR="00FF2525">
        <w:trPr>
          <w:trHeight w:val="81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Pr="00984030" w:rsidRDefault="00C35A24" w:rsidP="00984030">
            <w:pPr>
              <w:spacing w:after="120"/>
              <w:rPr>
                <w:rFonts w:ascii="Cambria" w:eastAsia="Cambria" w:hAnsi="Cambria" w:cs="Cambria"/>
                <w:b/>
                <w:sz w:val="22"/>
                <w:szCs w:val="22"/>
              </w:rPr>
            </w:pPr>
            <w:r w:rsidRPr="00984030">
              <w:rPr>
                <w:rFonts w:ascii="Cambria" w:eastAsia="Cambria" w:hAnsi="Cambria" w:cs="Cambria"/>
                <w:b/>
                <w:sz w:val="22"/>
                <w:szCs w:val="22"/>
              </w:rPr>
              <w:t xml:space="preserve">Por qué es importante: </w:t>
            </w:r>
            <w:r w:rsidRPr="00984030">
              <w:rPr>
                <w:rFonts w:ascii="Cambria" w:eastAsia="Cambria" w:hAnsi="Cambria" w:cs="Cambria"/>
                <w:sz w:val="22"/>
                <w:szCs w:val="22"/>
              </w:rPr>
              <w:t xml:space="preserve">los colegios comunitarios de Oregón actualmente atienden a más de un cuarto de millón de estudiantes con aproximadamente un 14 por ciento que son latinos/a/x e indígenas*. Ofrecen a los estudiantes un camino accesible y asequible hacia la educación </w:t>
            </w:r>
            <w:r w:rsidR="00984030">
              <w:rPr>
                <w:rFonts w:ascii="Cambria" w:eastAsia="Cambria" w:hAnsi="Cambria" w:cs="Cambria"/>
                <w:sz w:val="22"/>
                <w:szCs w:val="22"/>
              </w:rPr>
              <w:t>posgrado</w:t>
            </w:r>
            <w:r w:rsidRPr="00984030">
              <w:rPr>
                <w:rFonts w:ascii="Cambria" w:eastAsia="Cambria" w:hAnsi="Cambria" w:cs="Cambria"/>
                <w:sz w:val="22"/>
                <w:szCs w:val="22"/>
              </w:rPr>
              <w:t>, ya sea como un punto de entrada hacia un título de cuatro años o como una carrera profesional.</w:t>
            </w:r>
          </w:p>
        </w:tc>
      </w:tr>
      <w:tr w:rsidR="00FF2525">
        <w:trPr>
          <w:trHeight w:val="348"/>
          <w:jc w:val="center"/>
        </w:trPr>
        <w:tc>
          <w:tcPr>
            <w:tcW w:w="53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Pr="00984030" w:rsidRDefault="00C35A24">
            <w:pPr>
              <w:spacing w:after="120"/>
              <w:jc w:val="center"/>
              <w:rPr>
                <w:rFonts w:ascii="Cambria" w:eastAsia="Cambria" w:hAnsi="Cambria" w:cs="Cambria"/>
                <w:b/>
                <w:sz w:val="22"/>
                <w:szCs w:val="22"/>
              </w:rPr>
            </w:pPr>
            <w:r w:rsidRPr="00984030">
              <w:rPr>
                <w:rFonts w:ascii="Cambria" w:eastAsia="Cambria" w:hAnsi="Cambria" w:cs="Cambria"/>
                <w:b/>
                <w:sz w:val="22"/>
                <w:szCs w:val="22"/>
              </w:rPr>
              <w:t>Acciones</w:t>
            </w:r>
          </w:p>
        </w:tc>
        <w:tc>
          <w:tcPr>
            <w:tcW w:w="51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Pr="00984030" w:rsidRDefault="00C35A24">
            <w:pPr>
              <w:spacing w:after="120"/>
              <w:jc w:val="center"/>
              <w:rPr>
                <w:rFonts w:ascii="Cambria" w:eastAsia="Cambria" w:hAnsi="Cambria" w:cs="Cambria"/>
                <w:b/>
                <w:sz w:val="22"/>
                <w:szCs w:val="22"/>
              </w:rPr>
            </w:pPr>
            <w:r w:rsidRPr="00984030">
              <w:rPr>
                <w:rFonts w:ascii="Cambria" w:eastAsia="Cambria" w:hAnsi="Cambria" w:cs="Cambria"/>
                <w:b/>
                <w:sz w:val="22"/>
                <w:szCs w:val="22"/>
              </w:rPr>
              <w:t>Resultados a 2 años</w:t>
            </w:r>
          </w:p>
        </w:tc>
      </w:tr>
      <w:tr w:rsidR="00FF2525">
        <w:trPr>
          <w:trHeight w:val="435"/>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Identificar y desarrollar nuevos esfuerzos culturalmente receptivos para aumentar la matrícula universitaria de estudiantes latinos/a/x e indígenas*. (</w:t>
            </w:r>
            <w:r w:rsidRPr="00984030">
              <w:rPr>
                <w:rFonts w:ascii="Cambria" w:eastAsia="Cambria" w:hAnsi="Cambria" w:cs="Cambria"/>
                <w:i/>
                <w:sz w:val="22"/>
                <w:szCs w:val="22"/>
              </w:rPr>
              <w:t>Personas</w:t>
            </w:r>
            <w:r w:rsidRPr="00984030">
              <w:rPr>
                <w:rFonts w:ascii="Cambria" w:eastAsia="Cambria" w:hAnsi="Cambria" w:cs="Cambria"/>
                <w:sz w:val="22"/>
                <w:szCs w:val="22"/>
              </w:rPr>
              <w:t>)</w:t>
            </w:r>
          </w:p>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Identificar y desarrollar oportunidades de participación con familias latinas/a/x e indígenas* para la preparación universitaria. (</w:t>
            </w:r>
            <w:r w:rsidRPr="00984030">
              <w:rPr>
                <w:rFonts w:ascii="Cambria" w:eastAsia="Cambria" w:hAnsi="Cambria" w:cs="Cambria"/>
                <w:i/>
                <w:sz w:val="22"/>
                <w:szCs w:val="22"/>
              </w:rPr>
              <w:t>Personas</w:t>
            </w:r>
            <w:r w:rsidRPr="00984030">
              <w:rPr>
                <w:rFonts w:ascii="Cambria" w:eastAsia="Cambria" w:hAnsi="Cambria" w:cs="Cambria"/>
                <w:sz w:val="22"/>
                <w:szCs w:val="22"/>
              </w:rPr>
              <w:t>)</w:t>
            </w:r>
          </w:p>
        </w:tc>
        <w:tc>
          <w:tcPr>
            <w:tcW w:w="514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Nuevas asociaciones establecidas con organizaciones culturalmente específicas enfocadas en la preparación para la universidad.</w:t>
            </w:r>
          </w:p>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Establecimiento de nuevos esfuerzos culturalmente receptivos para mejorar la matrícula universitaria de latinos/a/x e indígenas*.</w:t>
            </w:r>
          </w:p>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Establecimiento de nuevos esfuerzos de participación familiar relacionados con la preparación para la universidad.</w:t>
            </w:r>
          </w:p>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Establecimiento de nuevas políticas y prácticas contra el racismo.</w:t>
            </w:r>
          </w:p>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Recomendaciones para desarrollar nuevas medidas de rendición de cuentas y progreso relacionadas con la matrícula universitaria de latinos/a/x e indígenas*.</w:t>
            </w:r>
          </w:p>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Recomendaciones para soluciones de políticas e inversiones para aumentar la matrícula universitaria de latinos/a/x e indígenas*.</w:t>
            </w:r>
          </w:p>
          <w:p w:rsidR="00FF2525" w:rsidRPr="00984030" w:rsidRDefault="00FF2525">
            <w:pPr>
              <w:spacing w:after="120"/>
              <w:rPr>
                <w:rFonts w:ascii="Cambria" w:eastAsia="Cambria" w:hAnsi="Cambria" w:cs="Cambria"/>
                <w:sz w:val="22"/>
                <w:szCs w:val="22"/>
              </w:rPr>
            </w:pPr>
          </w:p>
        </w:tc>
      </w:tr>
      <w:tr w:rsidR="00FF2525">
        <w:trPr>
          <w:trHeight w:val="435"/>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Identificar y desarrollar el desarrollo profesional de los educadores centrado en el antirracismo y enfoques culturalmente sensibles. (</w:t>
            </w:r>
            <w:r w:rsidRPr="00984030">
              <w:rPr>
                <w:rFonts w:ascii="Cambria" w:eastAsia="Cambria" w:hAnsi="Cambria" w:cs="Cambria"/>
                <w:i/>
                <w:sz w:val="22"/>
                <w:szCs w:val="22"/>
              </w:rPr>
              <w:t>Práctica</w:t>
            </w:r>
            <w:r w:rsidRPr="00984030">
              <w:rPr>
                <w:rFonts w:ascii="Cambria" w:eastAsia="Cambria" w:hAnsi="Cambria" w:cs="Cambria"/>
                <w:sz w:val="22"/>
                <w:szCs w:val="22"/>
              </w:rPr>
              <w:t>)</w:t>
            </w:r>
          </w:p>
        </w:tc>
        <w:tc>
          <w:tcPr>
            <w:tcW w:w="51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984030" w:rsidRDefault="00FF2525">
            <w:pPr>
              <w:widowControl w:val="0"/>
              <w:pBdr>
                <w:top w:val="nil"/>
                <w:left w:val="nil"/>
                <w:bottom w:val="nil"/>
                <w:right w:val="nil"/>
                <w:between w:val="nil"/>
              </w:pBdr>
              <w:spacing w:after="0" w:line="276" w:lineRule="auto"/>
              <w:rPr>
                <w:rFonts w:ascii="Cambria" w:eastAsia="Cambria" w:hAnsi="Cambria" w:cs="Cambria"/>
                <w:sz w:val="22"/>
                <w:szCs w:val="22"/>
              </w:rPr>
            </w:pPr>
          </w:p>
        </w:tc>
      </w:tr>
      <w:tr w:rsidR="00FF2525">
        <w:trPr>
          <w:trHeight w:val="435"/>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Identificar y desarrollar asociaciones entre escuelas, distritos y colegios comunitarios para aumentar la inscripción de estudiantes latinos/a/x e indígenas*. (</w:t>
            </w:r>
            <w:r w:rsidRPr="00984030">
              <w:rPr>
                <w:rFonts w:ascii="Cambria" w:eastAsia="Cambria" w:hAnsi="Cambria" w:cs="Cambria"/>
                <w:i/>
                <w:sz w:val="22"/>
                <w:szCs w:val="22"/>
              </w:rPr>
              <w:t>Política</w:t>
            </w:r>
            <w:r w:rsidRPr="00984030">
              <w:rPr>
                <w:rFonts w:ascii="Cambria" w:eastAsia="Cambria" w:hAnsi="Cambria" w:cs="Cambria"/>
                <w:sz w:val="22"/>
                <w:szCs w:val="22"/>
              </w:rPr>
              <w:t>)</w:t>
            </w:r>
          </w:p>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Identificar y desarrollar asociaciones con organizaciones culturalmente específicas para la preparación universitaria de latinos/a/x e indígenas*. (</w:t>
            </w:r>
            <w:r w:rsidRPr="00984030">
              <w:rPr>
                <w:rFonts w:ascii="Cambria" w:eastAsia="Cambria" w:hAnsi="Cambria" w:cs="Cambria"/>
                <w:i/>
                <w:sz w:val="22"/>
                <w:szCs w:val="22"/>
              </w:rPr>
              <w:t>Personas</w:t>
            </w:r>
            <w:r w:rsidRPr="00984030">
              <w:rPr>
                <w:rFonts w:ascii="Cambria" w:eastAsia="Cambria" w:hAnsi="Cambria" w:cs="Cambria"/>
                <w:sz w:val="22"/>
                <w:szCs w:val="22"/>
              </w:rPr>
              <w:t>)</w:t>
            </w:r>
          </w:p>
          <w:p w:rsidR="00FF2525" w:rsidRPr="00984030" w:rsidRDefault="00C35A24">
            <w:pPr>
              <w:spacing w:after="120"/>
              <w:rPr>
                <w:rFonts w:ascii="Cambria" w:eastAsia="Cambria" w:hAnsi="Cambria" w:cs="Cambria"/>
                <w:sz w:val="22"/>
                <w:szCs w:val="22"/>
              </w:rPr>
            </w:pPr>
            <w:r w:rsidRPr="00984030">
              <w:rPr>
                <w:rFonts w:ascii="Cambria" w:eastAsia="Cambria" w:hAnsi="Cambria" w:cs="Cambria"/>
                <w:sz w:val="22"/>
                <w:szCs w:val="22"/>
              </w:rPr>
              <w:t>Identificar las soluciones de políticas y las inversiones necesarias para aumentar la matrícula universitaria de estudiantes latinos/a/x e indígenas*. (</w:t>
            </w:r>
            <w:r w:rsidRPr="00984030">
              <w:rPr>
                <w:rFonts w:ascii="Cambria" w:eastAsia="Cambria" w:hAnsi="Cambria" w:cs="Cambria"/>
                <w:i/>
                <w:sz w:val="22"/>
                <w:szCs w:val="22"/>
              </w:rPr>
              <w:t>Política</w:t>
            </w:r>
            <w:r w:rsidRPr="00984030">
              <w:rPr>
                <w:rFonts w:ascii="Cambria" w:eastAsia="Cambria" w:hAnsi="Cambria" w:cs="Cambria"/>
                <w:sz w:val="22"/>
                <w:szCs w:val="22"/>
              </w:rPr>
              <w:t>)</w:t>
            </w:r>
          </w:p>
        </w:tc>
        <w:tc>
          <w:tcPr>
            <w:tcW w:w="51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Pr="00984030" w:rsidRDefault="00FF2525">
            <w:pPr>
              <w:widowControl w:val="0"/>
              <w:pBdr>
                <w:top w:val="nil"/>
                <w:left w:val="nil"/>
                <w:bottom w:val="nil"/>
                <w:right w:val="nil"/>
                <w:between w:val="nil"/>
              </w:pBdr>
              <w:spacing w:after="0" w:line="276" w:lineRule="auto"/>
              <w:rPr>
                <w:rFonts w:ascii="Cambria" w:eastAsia="Cambria" w:hAnsi="Cambria" w:cs="Cambria"/>
                <w:sz w:val="22"/>
                <w:szCs w:val="22"/>
              </w:rPr>
            </w:pPr>
          </w:p>
        </w:tc>
      </w:tr>
    </w:tbl>
    <w:p w:rsidR="00FF2525" w:rsidRDefault="00C35A24">
      <w:pPr>
        <w:rPr>
          <w:rFonts w:ascii="Cambria" w:eastAsia="Cambria" w:hAnsi="Cambria" w:cs="Cambria"/>
          <w:sz w:val="16"/>
          <w:szCs w:val="16"/>
          <w:u w:val="single"/>
        </w:rPr>
      </w:pPr>
      <w:r>
        <w:br w:type="page"/>
      </w:r>
    </w:p>
    <w:tbl>
      <w:tblPr>
        <w:tblStyle w:val="afd"/>
        <w:tblW w:w="10440" w:type="dxa"/>
        <w:jc w:val="center"/>
        <w:tblBorders>
          <w:top w:val="nil"/>
          <w:left w:val="nil"/>
          <w:bottom w:val="nil"/>
          <w:right w:val="nil"/>
          <w:insideH w:val="nil"/>
          <w:insideV w:val="nil"/>
        </w:tblBorders>
        <w:tblLayout w:type="fixed"/>
        <w:tblLook w:val="0600" w:firstRow="0" w:lastRow="0" w:firstColumn="0" w:lastColumn="0" w:noHBand="1" w:noVBand="1"/>
        <w:tblCaption w:val="ESTRATEGIA"/>
      </w:tblPr>
      <w:tblGrid>
        <w:gridCol w:w="5300"/>
        <w:gridCol w:w="5140"/>
      </w:tblGrid>
      <w:tr w:rsidR="00FF2525" w:rsidTr="006256D3">
        <w:trPr>
          <w:trHeight w:val="630"/>
          <w:tblHeader/>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Default="00C35A24" w:rsidP="00984030">
            <w:pPr>
              <w:spacing w:after="0"/>
              <w:rPr>
                <w:rFonts w:ascii="Cambria" w:eastAsia="Cambria" w:hAnsi="Cambria" w:cs="Cambria"/>
              </w:rPr>
            </w:pPr>
            <w:r>
              <w:rPr>
                <w:rFonts w:ascii="Cambria" w:eastAsia="Cambria" w:hAnsi="Cambria" w:cs="Cambria"/>
                <w:b/>
              </w:rPr>
              <w:lastRenderedPageBreak/>
              <w:t>ESTRATEGIA:</w:t>
            </w:r>
            <w:r>
              <w:rPr>
                <w:rFonts w:ascii="Cambria" w:eastAsia="Cambria" w:hAnsi="Cambria" w:cs="Cambria"/>
              </w:rPr>
              <w:t xml:space="preserve">  Aumentar la asistencia de estudiantes latinos/a/x e indígenas* en instituciones de educación </w:t>
            </w:r>
            <w:r w:rsidR="00984030">
              <w:rPr>
                <w:rFonts w:ascii="Cambria" w:eastAsia="Cambria" w:hAnsi="Cambria" w:cs="Cambria"/>
              </w:rPr>
              <w:t>posgrado</w:t>
            </w:r>
            <w:r>
              <w:rPr>
                <w:rFonts w:ascii="Cambria" w:eastAsia="Cambria" w:hAnsi="Cambria" w:cs="Cambria"/>
              </w:rPr>
              <w:t xml:space="preserve"> de cuatro años.</w:t>
            </w:r>
          </w:p>
        </w:tc>
      </w:tr>
      <w:tr w:rsidR="00FF2525">
        <w:trPr>
          <w:trHeight w:val="630"/>
          <w:jc w:val="center"/>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F2525" w:rsidRDefault="00C35A24">
            <w:pPr>
              <w:spacing w:after="0"/>
              <w:rPr>
                <w:rFonts w:ascii="Cambria" w:eastAsia="Cambria" w:hAnsi="Cambria" w:cs="Cambria"/>
                <w:b/>
              </w:rPr>
            </w:pPr>
            <w:r>
              <w:rPr>
                <w:rFonts w:ascii="Cambria" w:eastAsia="Cambria" w:hAnsi="Cambria" w:cs="Cambria"/>
                <w:b/>
              </w:rPr>
              <w:t xml:space="preserve">Por qué es importante: </w:t>
            </w:r>
            <w:r>
              <w:rPr>
                <w:rFonts w:ascii="Cambria" w:eastAsia="Cambria" w:hAnsi="Cambria" w:cs="Cambria"/>
              </w:rPr>
              <w:t>los colegios y universidades de cuatro años de Oregón actualmente atienden a aproximadamente 126,000 estudiantes, de los cuales aproximadamente el 14 por ciento son latinos/a/x e indígenas*. Un título de cuatro años permite a los estudiantes alcanzar su máximo potencial, construir trayectorias hacia carreras de salario familiar, fomentar una sociedad más justa y romper patrones de pobreza intergeneracional. (Comisión Coordinadora de Educación Superior de Oregón)</w:t>
            </w:r>
          </w:p>
        </w:tc>
      </w:tr>
      <w:tr w:rsidR="00FF2525">
        <w:trPr>
          <w:trHeight w:val="465"/>
          <w:jc w:val="center"/>
        </w:trPr>
        <w:tc>
          <w:tcPr>
            <w:tcW w:w="53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Default="00C35A24">
            <w:pPr>
              <w:spacing w:after="120"/>
              <w:jc w:val="center"/>
              <w:rPr>
                <w:rFonts w:ascii="Cambria" w:eastAsia="Cambria" w:hAnsi="Cambria" w:cs="Cambria"/>
                <w:b/>
              </w:rPr>
            </w:pPr>
            <w:r>
              <w:rPr>
                <w:rFonts w:ascii="Cambria" w:eastAsia="Cambria" w:hAnsi="Cambria" w:cs="Cambria"/>
                <w:b/>
              </w:rPr>
              <w:t>Acciones</w:t>
            </w:r>
          </w:p>
        </w:tc>
        <w:tc>
          <w:tcPr>
            <w:tcW w:w="51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FF2525" w:rsidRDefault="00C35A24">
            <w:pPr>
              <w:spacing w:after="120"/>
              <w:jc w:val="center"/>
              <w:rPr>
                <w:rFonts w:ascii="Cambria" w:eastAsia="Cambria" w:hAnsi="Cambria" w:cs="Cambria"/>
                <w:b/>
              </w:rPr>
            </w:pPr>
            <w:r>
              <w:rPr>
                <w:rFonts w:ascii="Cambria" w:eastAsia="Cambria" w:hAnsi="Cambria" w:cs="Cambria"/>
                <w:b/>
              </w:rPr>
              <w:t>Resultados de 2 años</w:t>
            </w:r>
          </w:p>
        </w:tc>
      </w:tr>
      <w:tr w:rsidR="00FF2525">
        <w:trPr>
          <w:trHeight w:val="810"/>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after="120"/>
              <w:rPr>
                <w:rFonts w:ascii="Cambria" w:eastAsia="Cambria" w:hAnsi="Cambria" w:cs="Cambria"/>
              </w:rPr>
            </w:pPr>
            <w:r>
              <w:rPr>
                <w:rFonts w:ascii="Cambria" w:eastAsia="Cambria" w:hAnsi="Cambria" w:cs="Cambria"/>
              </w:rPr>
              <w:t>Identificar y desarrollar nuevos esfuerzos culturalmente receptivos para aumentar la matrícula universitaria de estudiantes latinos/a/x e indígenas*. (</w:t>
            </w:r>
            <w:r>
              <w:rPr>
                <w:rFonts w:ascii="Cambria" w:eastAsia="Cambria" w:hAnsi="Cambria" w:cs="Cambria"/>
                <w:i/>
              </w:rPr>
              <w:t>Personas</w:t>
            </w:r>
            <w:r>
              <w:rPr>
                <w:rFonts w:ascii="Cambria" w:eastAsia="Cambria" w:hAnsi="Cambria" w:cs="Cambria"/>
              </w:rPr>
              <w:t>)</w:t>
            </w:r>
          </w:p>
          <w:p w:rsidR="00FF2525" w:rsidRDefault="00C35A24">
            <w:pPr>
              <w:spacing w:after="120"/>
              <w:rPr>
                <w:rFonts w:ascii="Cambria" w:eastAsia="Cambria" w:hAnsi="Cambria" w:cs="Cambria"/>
              </w:rPr>
            </w:pPr>
            <w:r>
              <w:rPr>
                <w:rFonts w:ascii="Cambria" w:eastAsia="Cambria" w:hAnsi="Cambria" w:cs="Cambria"/>
              </w:rPr>
              <w:t>Identificar y desarrollar oportunidades de participación con familias latinas/a/x e indígenas* para la preparación universitaria. (</w:t>
            </w:r>
            <w:r>
              <w:rPr>
                <w:rFonts w:ascii="Cambria" w:eastAsia="Cambria" w:hAnsi="Cambria" w:cs="Cambria"/>
                <w:i/>
              </w:rPr>
              <w:t>Personas</w:t>
            </w:r>
            <w:r>
              <w:rPr>
                <w:rFonts w:ascii="Cambria" w:eastAsia="Cambria" w:hAnsi="Cambria" w:cs="Cambria"/>
              </w:rPr>
              <w:t>)</w:t>
            </w:r>
          </w:p>
        </w:tc>
        <w:tc>
          <w:tcPr>
            <w:tcW w:w="514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after="120"/>
              <w:rPr>
                <w:rFonts w:ascii="Cambria" w:eastAsia="Cambria" w:hAnsi="Cambria" w:cs="Cambria"/>
              </w:rPr>
            </w:pPr>
            <w:r>
              <w:rPr>
                <w:rFonts w:ascii="Cambria" w:eastAsia="Cambria" w:hAnsi="Cambria" w:cs="Cambria"/>
              </w:rPr>
              <w:t>Nuevas asociaciones establecidas con organizaciones culturalmente específicas enfocadas en la preparación para la universidad.</w:t>
            </w:r>
          </w:p>
          <w:p w:rsidR="00FF2525" w:rsidRDefault="00C35A24">
            <w:pPr>
              <w:spacing w:after="120"/>
              <w:rPr>
                <w:rFonts w:ascii="Cambria" w:eastAsia="Cambria" w:hAnsi="Cambria" w:cs="Cambria"/>
              </w:rPr>
            </w:pPr>
            <w:r>
              <w:rPr>
                <w:rFonts w:ascii="Cambria" w:eastAsia="Cambria" w:hAnsi="Cambria" w:cs="Cambria"/>
              </w:rPr>
              <w:t>Establecimiento de nuevos esfuerzos culturalmente receptivos para mejorar la matrícula universitaria de latinos/a/x e indígenas*.</w:t>
            </w:r>
          </w:p>
          <w:p w:rsidR="00FF2525" w:rsidRDefault="00C35A24">
            <w:pPr>
              <w:spacing w:after="120"/>
              <w:rPr>
                <w:rFonts w:ascii="Cambria" w:eastAsia="Cambria" w:hAnsi="Cambria" w:cs="Cambria"/>
              </w:rPr>
            </w:pPr>
            <w:r>
              <w:rPr>
                <w:rFonts w:ascii="Cambria" w:eastAsia="Cambria" w:hAnsi="Cambria" w:cs="Cambria"/>
              </w:rPr>
              <w:t>Establecimiento de nuevos esfuerzos de participación familiar relacionados con la preparación para la universidad.</w:t>
            </w:r>
          </w:p>
          <w:p w:rsidR="00FF2525" w:rsidRDefault="00C35A24">
            <w:pPr>
              <w:spacing w:after="120"/>
              <w:rPr>
                <w:rFonts w:ascii="Cambria" w:eastAsia="Cambria" w:hAnsi="Cambria" w:cs="Cambria"/>
              </w:rPr>
            </w:pPr>
            <w:r>
              <w:rPr>
                <w:rFonts w:ascii="Cambria" w:eastAsia="Cambria" w:hAnsi="Cambria" w:cs="Cambria"/>
              </w:rPr>
              <w:t>Establecimiento de nuevas políticas y prácticas contra el racismo.</w:t>
            </w:r>
          </w:p>
          <w:p w:rsidR="00FF2525" w:rsidRDefault="00C35A24">
            <w:pPr>
              <w:spacing w:after="120"/>
              <w:rPr>
                <w:rFonts w:ascii="Cambria" w:eastAsia="Cambria" w:hAnsi="Cambria" w:cs="Cambria"/>
              </w:rPr>
            </w:pPr>
            <w:r>
              <w:rPr>
                <w:rFonts w:ascii="Cambria" w:eastAsia="Cambria" w:hAnsi="Cambria" w:cs="Cambria"/>
              </w:rPr>
              <w:t>Recomendaciones para desarrollar nuevas medidas de rendición de cuentas y progreso relacionadas con la matrícula universitaria de latinos/a/x e indígenas*.</w:t>
            </w:r>
          </w:p>
          <w:p w:rsidR="00FF2525" w:rsidRDefault="00C35A24">
            <w:pPr>
              <w:spacing w:after="120"/>
              <w:rPr>
                <w:rFonts w:ascii="Cambria" w:eastAsia="Cambria" w:hAnsi="Cambria" w:cs="Cambria"/>
              </w:rPr>
            </w:pPr>
            <w:r>
              <w:rPr>
                <w:rFonts w:ascii="Cambria" w:eastAsia="Cambria" w:hAnsi="Cambria" w:cs="Cambria"/>
              </w:rPr>
              <w:t>Recomendaciones para soluciones de políticas e inversiones para aumentar la matrícula universitaria de latinos/a/x e indígenas*.</w:t>
            </w:r>
          </w:p>
          <w:p w:rsidR="00FF2525" w:rsidRDefault="00FF2525">
            <w:pPr>
              <w:spacing w:after="120"/>
              <w:rPr>
                <w:rFonts w:ascii="Cambria" w:eastAsia="Cambria" w:hAnsi="Cambria" w:cs="Cambria"/>
              </w:rPr>
            </w:pPr>
          </w:p>
          <w:p w:rsidR="00FF2525" w:rsidRDefault="00FF2525">
            <w:pPr>
              <w:spacing w:after="120"/>
              <w:rPr>
                <w:rFonts w:ascii="Cambria" w:eastAsia="Cambria" w:hAnsi="Cambria" w:cs="Cambria"/>
              </w:rPr>
            </w:pPr>
          </w:p>
        </w:tc>
      </w:tr>
      <w:tr w:rsidR="00FF2525">
        <w:trPr>
          <w:trHeight w:val="810"/>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after="120"/>
              <w:rPr>
                <w:rFonts w:ascii="Cambria" w:eastAsia="Cambria" w:hAnsi="Cambria" w:cs="Cambria"/>
              </w:rPr>
            </w:pPr>
            <w:r>
              <w:rPr>
                <w:rFonts w:ascii="Cambria" w:eastAsia="Cambria" w:hAnsi="Cambria" w:cs="Cambria"/>
              </w:rPr>
              <w:t>Identificar y desarrollar el desarrollo profesional de los educadores centrado en el antirracismo y enfoques culturalmente sensibles. (</w:t>
            </w:r>
            <w:r>
              <w:rPr>
                <w:rFonts w:ascii="Cambria" w:eastAsia="Cambria" w:hAnsi="Cambria" w:cs="Cambria"/>
                <w:i/>
              </w:rPr>
              <w:t>Práctica</w:t>
            </w:r>
            <w:r>
              <w:rPr>
                <w:rFonts w:ascii="Cambria" w:eastAsia="Cambria" w:hAnsi="Cambria" w:cs="Cambria"/>
              </w:rPr>
              <w:t>)</w:t>
            </w:r>
          </w:p>
        </w:tc>
        <w:tc>
          <w:tcPr>
            <w:tcW w:w="51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FF2525">
            <w:pPr>
              <w:widowControl w:val="0"/>
              <w:pBdr>
                <w:top w:val="nil"/>
                <w:left w:val="nil"/>
                <w:bottom w:val="nil"/>
                <w:right w:val="nil"/>
                <w:between w:val="nil"/>
              </w:pBdr>
              <w:spacing w:after="0" w:line="276" w:lineRule="auto"/>
              <w:rPr>
                <w:rFonts w:ascii="Cambria" w:eastAsia="Cambria" w:hAnsi="Cambria" w:cs="Cambria"/>
              </w:rPr>
            </w:pPr>
          </w:p>
        </w:tc>
      </w:tr>
      <w:tr w:rsidR="00FF2525">
        <w:trPr>
          <w:trHeight w:val="810"/>
          <w:jc w:val="center"/>
        </w:trPr>
        <w:tc>
          <w:tcPr>
            <w:tcW w:w="53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525" w:rsidRDefault="00C35A24">
            <w:pPr>
              <w:spacing w:after="120"/>
              <w:rPr>
                <w:rFonts w:ascii="Cambria" w:eastAsia="Cambria" w:hAnsi="Cambria" w:cs="Cambria"/>
              </w:rPr>
            </w:pPr>
            <w:r>
              <w:rPr>
                <w:rFonts w:ascii="Cambria" w:eastAsia="Cambria" w:hAnsi="Cambria" w:cs="Cambria"/>
              </w:rPr>
              <w:t>Identificar y desarrollar asociaciones entre escuelas, distritos y colegios y universidades de 4 años para aumentar la inscripción de estudiantes latinos/a/x e indígenas*. (</w:t>
            </w:r>
            <w:r>
              <w:rPr>
                <w:rFonts w:ascii="Cambria" w:eastAsia="Cambria" w:hAnsi="Cambria" w:cs="Cambria"/>
                <w:i/>
              </w:rPr>
              <w:t>Política</w:t>
            </w:r>
            <w:r>
              <w:rPr>
                <w:rFonts w:ascii="Cambria" w:eastAsia="Cambria" w:hAnsi="Cambria" w:cs="Cambria"/>
              </w:rPr>
              <w:t>)</w:t>
            </w:r>
          </w:p>
          <w:p w:rsidR="00FF2525" w:rsidRDefault="00C35A24">
            <w:pPr>
              <w:spacing w:after="120"/>
              <w:rPr>
                <w:rFonts w:ascii="Cambria" w:eastAsia="Cambria" w:hAnsi="Cambria" w:cs="Cambria"/>
              </w:rPr>
            </w:pPr>
            <w:r>
              <w:rPr>
                <w:rFonts w:ascii="Cambria" w:eastAsia="Cambria" w:hAnsi="Cambria" w:cs="Cambria"/>
              </w:rPr>
              <w:t>Identificar y desarrollar asociaciones con organizaciones culturalmente específicas para la preparación universitaria de latinos/a/x e indígenas*. (</w:t>
            </w:r>
            <w:r>
              <w:rPr>
                <w:rFonts w:ascii="Cambria" w:eastAsia="Cambria" w:hAnsi="Cambria" w:cs="Cambria"/>
                <w:i/>
              </w:rPr>
              <w:t>Política</w:t>
            </w:r>
            <w:r>
              <w:rPr>
                <w:rFonts w:ascii="Cambria" w:eastAsia="Cambria" w:hAnsi="Cambria" w:cs="Cambria"/>
              </w:rPr>
              <w:t>)</w:t>
            </w:r>
          </w:p>
          <w:p w:rsidR="00FF2525" w:rsidRDefault="00C35A24">
            <w:pPr>
              <w:spacing w:after="120"/>
              <w:rPr>
                <w:rFonts w:ascii="Cambria" w:eastAsia="Cambria" w:hAnsi="Cambria" w:cs="Cambria"/>
              </w:rPr>
            </w:pPr>
            <w:r>
              <w:rPr>
                <w:rFonts w:ascii="Cambria" w:eastAsia="Cambria" w:hAnsi="Cambria" w:cs="Cambria"/>
              </w:rPr>
              <w:t>Identificar las soluciones de políticas y las inversiones necesarias para aumentar la matrícula universitaria de estudiantes latinos/a/x e indígenas*. (</w:t>
            </w:r>
            <w:r>
              <w:rPr>
                <w:rFonts w:ascii="Cambria" w:eastAsia="Cambria" w:hAnsi="Cambria" w:cs="Cambria"/>
                <w:i/>
              </w:rPr>
              <w:t>Política</w:t>
            </w:r>
            <w:r>
              <w:rPr>
                <w:rFonts w:ascii="Cambria" w:eastAsia="Cambria" w:hAnsi="Cambria" w:cs="Cambria"/>
              </w:rPr>
              <w:t>)</w:t>
            </w:r>
          </w:p>
        </w:tc>
        <w:tc>
          <w:tcPr>
            <w:tcW w:w="51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F2525" w:rsidRDefault="00FF2525">
            <w:pPr>
              <w:widowControl w:val="0"/>
              <w:pBdr>
                <w:top w:val="nil"/>
                <w:left w:val="nil"/>
                <w:bottom w:val="nil"/>
                <w:right w:val="nil"/>
                <w:between w:val="nil"/>
              </w:pBdr>
              <w:spacing w:after="0" w:line="276" w:lineRule="auto"/>
              <w:rPr>
                <w:rFonts w:ascii="Cambria" w:eastAsia="Cambria" w:hAnsi="Cambria" w:cs="Cambria"/>
              </w:rPr>
            </w:pPr>
          </w:p>
        </w:tc>
      </w:tr>
    </w:tbl>
    <w:p w:rsidR="00FF2525" w:rsidRDefault="00FF2525">
      <w:pPr>
        <w:rPr>
          <w:rFonts w:ascii="Cambria" w:eastAsia="Cambria" w:hAnsi="Cambria" w:cs="Cambria"/>
        </w:rPr>
      </w:pPr>
    </w:p>
    <w:sectPr w:rsidR="00FF2525">
      <w:headerReference w:type="default" r:id="rId8"/>
      <w:footerReference w:type="default" r:id="rId9"/>
      <w:pgSz w:w="12240" w:h="15840"/>
      <w:pgMar w:top="1008" w:right="1080" w:bottom="36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A24" w:rsidRDefault="00C35A24">
      <w:pPr>
        <w:spacing w:after="0"/>
      </w:pPr>
      <w:r>
        <w:separator/>
      </w:r>
    </w:p>
  </w:endnote>
  <w:endnote w:type="continuationSeparator" w:id="0">
    <w:p w:rsidR="00C35A24" w:rsidRDefault="00C35A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525" w:rsidRDefault="00C35A24">
    <w:pPr>
      <w:pBdr>
        <w:top w:val="nil"/>
        <w:left w:val="nil"/>
        <w:bottom w:val="nil"/>
        <w:right w:val="nil"/>
        <w:between w:val="nil"/>
      </w:pBdr>
      <w:tabs>
        <w:tab w:val="center" w:pos="4680"/>
        <w:tab w:val="right" w:pos="9360"/>
        <w:tab w:val="right" w:pos="10080"/>
      </w:tabs>
      <w:spacing w:after="0"/>
      <w:rPr>
        <w:rFonts w:ascii="Cambria" w:eastAsia="Cambria" w:hAnsi="Cambria" w:cs="Cambria"/>
        <w:color w:val="000000"/>
        <w:sz w:val="20"/>
        <w:szCs w:val="20"/>
      </w:rPr>
    </w:pPr>
    <w:r>
      <w:rPr>
        <w:rFonts w:ascii="Cambria" w:eastAsia="Cambria" w:hAnsi="Cambria" w:cs="Cambria"/>
        <w:color w:val="000000"/>
        <w:sz w:val="20"/>
        <w:szCs w:val="20"/>
      </w:rPr>
      <w:t>Indígena Mexicana, Centroamericana, Sudamericana y Caribeña</w:t>
    </w:r>
    <w:r>
      <w:rPr>
        <w:rFonts w:ascii="Cambria" w:eastAsia="Cambria" w:hAnsi="Cambria" w:cs="Cambria"/>
        <w:color w:val="000000"/>
        <w:sz w:val="20"/>
        <w:szCs w:val="20"/>
      </w:rPr>
      <w:tab/>
      <w:t>Página</w:t>
    </w:r>
    <w:r>
      <w:rPr>
        <w:rFonts w:ascii="Cambria" w:eastAsia="Cambria" w:hAnsi="Cambria" w:cs="Cambria"/>
        <w:color w:val="000000"/>
      </w:rPr>
      <w:t xml:space="preserve"> </w:t>
    </w: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6256D3">
      <w:rPr>
        <w:rFonts w:ascii="Cambria" w:eastAsia="Cambria" w:hAnsi="Cambria" w:cs="Cambria"/>
        <w:noProof/>
        <w:color w:val="000000"/>
        <w:sz w:val="20"/>
        <w:szCs w:val="20"/>
      </w:rPr>
      <w:t>19</w:t>
    </w:r>
    <w:r>
      <w:rPr>
        <w:rFonts w:ascii="Cambria" w:eastAsia="Cambria" w:hAnsi="Cambria" w:cs="Camb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A24" w:rsidRDefault="00C35A24">
      <w:pPr>
        <w:spacing w:after="0"/>
      </w:pPr>
      <w:r>
        <w:separator/>
      </w:r>
    </w:p>
  </w:footnote>
  <w:footnote w:type="continuationSeparator" w:id="0">
    <w:p w:rsidR="00C35A24" w:rsidRDefault="00C35A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525" w:rsidRDefault="003B290A">
    <w:pPr>
      <w:pBdr>
        <w:top w:val="nil"/>
        <w:left w:val="nil"/>
        <w:bottom w:val="nil"/>
        <w:right w:val="nil"/>
        <w:between w:val="nil"/>
      </w:pBdr>
      <w:tabs>
        <w:tab w:val="center" w:pos="4680"/>
        <w:tab w:val="right" w:pos="9360"/>
      </w:tabs>
      <w:spacing w:after="0"/>
      <w:rPr>
        <w:rFonts w:ascii="Cambria" w:eastAsia="Cambria" w:hAnsi="Cambria" w:cs="Cambria"/>
        <w:color w:val="000000"/>
        <w:sz w:val="20"/>
        <w:szCs w:val="20"/>
      </w:rPr>
    </w:pPr>
    <w:r>
      <w:rPr>
        <w:rFonts w:ascii="Cambria" w:eastAsia="Cambria" w:hAnsi="Cambria" w:cs="Cambria"/>
        <w:i/>
        <w:color w:val="000000"/>
        <w:sz w:val="20"/>
        <w:szCs w:val="20"/>
      </w:rPr>
      <w:t>Solicitud</w:t>
    </w:r>
    <w:r w:rsidR="00C35A24">
      <w:rPr>
        <w:rFonts w:ascii="Cambria" w:eastAsia="Cambria" w:hAnsi="Cambria" w:cs="Cambria"/>
        <w:i/>
        <w:color w:val="000000"/>
        <w:sz w:val="20"/>
        <w:szCs w:val="20"/>
      </w:rPr>
      <w:t xml:space="preserve"> - Plan de Éxito Estudiantil Latino/a/x e Indígena</w:t>
    </w:r>
    <w:r w:rsidR="00C35A24">
      <w:rPr>
        <w:rFonts w:ascii="Cambria" w:eastAsia="Cambria" w:hAnsi="Cambria" w:cs="Cambria"/>
        <w:i/>
        <w:color w:val="000000"/>
        <w:sz w:val="20"/>
        <w:szCs w:val="20"/>
      </w:rPr>
      <w:tab/>
    </w:r>
    <w:r w:rsidR="00C35A24">
      <w:rPr>
        <w:rFonts w:ascii="Cambria" w:eastAsia="Cambria" w:hAnsi="Cambria" w:cs="Cambria"/>
        <w:color w:val="000000"/>
        <w:sz w:val="20"/>
        <w:szCs w:val="20"/>
      </w:rPr>
      <w:t>Att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640B6"/>
    <w:multiLevelType w:val="multilevel"/>
    <w:tmpl w:val="9112DF1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A000C1"/>
    <w:multiLevelType w:val="multilevel"/>
    <w:tmpl w:val="173EFC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68873C3"/>
    <w:multiLevelType w:val="multilevel"/>
    <w:tmpl w:val="C62AA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2A1FC5"/>
    <w:multiLevelType w:val="multilevel"/>
    <w:tmpl w:val="E996C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B10B17"/>
    <w:multiLevelType w:val="multilevel"/>
    <w:tmpl w:val="3850D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525"/>
    <w:rsid w:val="001A704C"/>
    <w:rsid w:val="00303DBB"/>
    <w:rsid w:val="003B290A"/>
    <w:rsid w:val="004240FC"/>
    <w:rsid w:val="004B1D4C"/>
    <w:rsid w:val="00614A1E"/>
    <w:rsid w:val="006256D3"/>
    <w:rsid w:val="00984030"/>
    <w:rsid w:val="00A275BC"/>
    <w:rsid w:val="00B51E35"/>
    <w:rsid w:val="00C35A24"/>
    <w:rsid w:val="00C8511C"/>
    <w:rsid w:val="00FF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01B68-7335-4446-BAF3-33D898DC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table" w:customStyle="1" w:styleId="a7">
    <w:basedOn w:val="TableNormal"/>
    <w:pPr>
      <w:spacing w:after="0"/>
    </w:pPr>
    <w:tblPr>
      <w:tblStyleRowBandSize w:val="1"/>
      <w:tblStyleColBandSize w:val="1"/>
    </w:tblPr>
  </w:style>
  <w:style w:type="table" w:customStyle="1" w:styleId="a8">
    <w:basedOn w:val="TableNormal"/>
    <w:pPr>
      <w:spacing w:after="0"/>
    </w:pPr>
    <w:tblPr>
      <w:tblStyleRowBandSize w:val="1"/>
      <w:tblStyleColBandSize w:val="1"/>
    </w:tblPr>
  </w:style>
  <w:style w:type="table" w:customStyle="1" w:styleId="a9">
    <w:basedOn w:val="TableNormal"/>
    <w:pPr>
      <w:spacing w:after="0"/>
    </w:pPr>
    <w:tblPr>
      <w:tblStyleRowBandSize w:val="1"/>
      <w:tblStyleColBandSize w:val="1"/>
    </w:tblPr>
  </w:style>
  <w:style w:type="table" w:customStyle="1" w:styleId="aa">
    <w:basedOn w:val="TableNormal"/>
    <w:pPr>
      <w:spacing w:after="0"/>
    </w:pPr>
    <w:tblPr>
      <w:tblStyleRowBandSize w:val="1"/>
      <w:tblStyleColBandSize w:val="1"/>
    </w:tblPr>
  </w:style>
  <w:style w:type="table" w:customStyle="1" w:styleId="ab">
    <w:basedOn w:val="TableNormal"/>
    <w:pPr>
      <w:spacing w:after="0"/>
    </w:pPr>
    <w:tblPr>
      <w:tblStyleRowBandSize w:val="1"/>
      <w:tblStyleColBandSize w:val="1"/>
    </w:tblPr>
  </w:style>
  <w:style w:type="table" w:customStyle="1" w:styleId="ac">
    <w:basedOn w:val="TableNormal"/>
    <w:pPr>
      <w:spacing w:after="0"/>
    </w:pPr>
    <w:tblPr>
      <w:tblStyleRowBandSize w:val="1"/>
      <w:tblStyleColBandSize w:val="1"/>
    </w:tblPr>
  </w:style>
  <w:style w:type="table" w:customStyle="1" w:styleId="ad">
    <w:basedOn w:val="TableNormal"/>
    <w:pPr>
      <w:spacing w:after="0"/>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B290A"/>
    <w:pPr>
      <w:tabs>
        <w:tab w:val="center" w:pos="4680"/>
        <w:tab w:val="right" w:pos="9360"/>
      </w:tabs>
      <w:spacing w:after="0"/>
    </w:pPr>
  </w:style>
  <w:style w:type="character" w:customStyle="1" w:styleId="HeaderChar">
    <w:name w:val="Header Char"/>
    <w:basedOn w:val="DefaultParagraphFont"/>
    <w:link w:val="Header"/>
    <w:uiPriority w:val="99"/>
    <w:rsid w:val="003B290A"/>
  </w:style>
  <w:style w:type="paragraph" w:styleId="Footer">
    <w:name w:val="footer"/>
    <w:basedOn w:val="Normal"/>
    <w:link w:val="FooterChar"/>
    <w:uiPriority w:val="99"/>
    <w:unhideWhenUsed/>
    <w:rsid w:val="003B290A"/>
    <w:pPr>
      <w:tabs>
        <w:tab w:val="center" w:pos="4680"/>
        <w:tab w:val="right" w:pos="9360"/>
      </w:tabs>
      <w:spacing w:after="0"/>
    </w:pPr>
  </w:style>
  <w:style w:type="character" w:customStyle="1" w:styleId="FooterChar">
    <w:name w:val="Footer Char"/>
    <w:basedOn w:val="DefaultParagraphFont"/>
    <w:link w:val="Footer"/>
    <w:uiPriority w:val="99"/>
    <w:rsid w:val="003B290A"/>
  </w:style>
  <w:style w:type="character" w:styleId="CommentReference">
    <w:name w:val="annotation reference"/>
    <w:basedOn w:val="DefaultParagraphFont"/>
    <w:uiPriority w:val="99"/>
    <w:semiHidden/>
    <w:unhideWhenUsed/>
    <w:rsid w:val="006256D3"/>
    <w:rPr>
      <w:sz w:val="16"/>
      <w:szCs w:val="16"/>
    </w:rPr>
  </w:style>
  <w:style w:type="paragraph" w:styleId="CommentText">
    <w:name w:val="annotation text"/>
    <w:basedOn w:val="Normal"/>
    <w:link w:val="CommentTextChar"/>
    <w:uiPriority w:val="99"/>
    <w:semiHidden/>
    <w:unhideWhenUsed/>
    <w:rsid w:val="006256D3"/>
    <w:rPr>
      <w:sz w:val="20"/>
      <w:szCs w:val="20"/>
    </w:rPr>
  </w:style>
  <w:style w:type="character" w:customStyle="1" w:styleId="CommentTextChar">
    <w:name w:val="Comment Text Char"/>
    <w:basedOn w:val="DefaultParagraphFont"/>
    <w:link w:val="CommentText"/>
    <w:uiPriority w:val="99"/>
    <w:semiHidden/>
    <w:rsid w:val="006256D3"/>
    <w:rPr>
      <w:sz w:val="20"/>
      <w:szCs w:val="20"/>
    </w:rPr>
  </w:style>
  <w:style w:type="paragraph" w:styleId="CommentSubject">
    <w:name w:val="annotation subject"/>
    <w:basedOn w:val="CommentText"/>
    <w:next w:val="CommentText"/>
    <w:link w:val="CommentSubjectChar"/>
    <w:uiPriority w:val="99"/>
    <w:semiHidden/>
    <w:unhideWhenUsed/>
    <w:rsid w:val="006256D3"/>
    <w:rPr>
      <w:b/>
      <w:bCs/>
    </w:rPr>
  </w:style>
  <w:style w:type="character" w:customStyle="1" w:styleId="CommentSubjectChar">
    <w:name w:val="Comment Subject Char"/>
    <w:basedOn w:val="CommentTextChar"/>
    <w:link w:val="CommentSubject"/>
    <w:uiPriority w:val="99"/>
    <w:semiHidden/>
    <w:rsid w:val="006256D3"/>
    <w:rPr>
      <w:b/>
      <w:bCs/>
      <w:sz w:val="20"/>
      <w:szCs w:val="20"/>
    </w:rPr>
  </w:style>
  <w:style w:type="paragraph" w:styleId="BalloonText">
    <w:name w:val="Balloon Text"/>
    <w:basedOn w:val="Normal"/>
    <w:link w:val="BalloonTextChar"/>
    <w:uiPriority w:val="99"/>
    <w:semiHidden/>
    <w:unhideWhenUsed/>
    <w:rsid w:val="006256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A06ED8C9AD246B92576449B6CA6D5" ma:contentTypeVersion="7" ma:contentTypeDescription="Create a new document." ma:contentTypeScope="" ma:versionID="945502c72c68b8b18a7b8e5b415abd9f">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70913E-8202-4E2B-8E19-5AC486AE498D}"/>
</file>

<file path=customXml/itemProps2.xml><?xml version="1.0" encoding="utf-8"?>
<ds:datastoreItem xmlns:ds="http://schemas.openxmlformats.org/officeDocument/2006/customXml" ds:itemID="{BE07E081-F66F-49AC-A396-A07C0BBC4135}"/>
</file>

<file path=customXml/itemProps3.xml><?xml version="1.0" encoding="utf-8"?>
<ds:datastoreItem xmlns:ds="http://schemas.openxmlformats.org/officeDocument/2006/customXml" ds:itemID="{A389DAD7-6927-411B-9C4B-599B63AA69C7}"/>
</file>

<file path=docProps/app.xml><?xml version="1.0" encoding="utf-8"?>
<Properties xmlns="http://schemas.openxmlformats.org/officeDocument/2006/extended-properties" xmlns:vt="http://schemas.openxmlformats.org/officeDocument/2006/docPropsVTypes">
  <Template>Normal</Template>
  <TotalTime>1051</TotalTime>
  <Pages>19</Pages>
  <Words>5547</Words>
  <Characters>29516</Characters>
  <Application>Microsoft Office Word</Application>
  <DocSecurity>0</DocSecurity>
  <Lines>737</Lines>
  <Paragraphs>432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ROTHWEILER Erin * ODE</cp:lastModifiedBy>
  <cp:revision>8</cp:revision>
  <dcterms:created xsi:type="dcterms:W3CDTF">2022-04-25T23:44:00Z</dcterms:created>
  <dcterms:modified xsi:type="dcterms:W3CDTF">2022-04-26T23:33:00Z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0x010100A25A06ED8C9AD246B92576449B6CA6D5</vt:lpwstr>
  </property>
</Properties>
</file>