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0E69" w:rsidRDefault="00270E69" w:rsidP="00270E69">
      <w:pPr>
        <w:pStyle w:val="A-0-title"/>
        <w:spacing w:after="0"/>
        <w:rPr>
          <w:rFonts w:cstheme="minorHAnsi"/>
          <w:sz w:val="28"/>
          <w:szCs w:val="28"/>
        </w:rPr>
      </w:pPr>
      <w:bookmarkStart w:id="0" w:name="_GoBack"/>
    </w:p>
    <w:bookmarkEnd w:id="0"/>
    <w:p w:rsidR="00D1769E" w:rsidRPr="00C43A15" w:rsidRDefault="00D1769E" w:rsidP="00D1769E">
      <w:pPr>
        <w:pStyle w:val="A-0-title"/>
        <w:rPr>
          <w:rFonts w:cstheme="minorHAnsi"/>
        </w:rPr>
      </w:pPr>
      <w:r w:rsidRPr="00C43A15">
        <w:rPr>
          <w:rFonts w:cstheme="minorHAnsi"/>
        </w:rPr>
        <w:t>ATTACHMENT d — budget</w:t>
      </w:r>
    </w:p>
    <w:p w:rsidR="00E434F4" w:rsidRDefault="00E434F4" w:rsidP="00884281">
      <w:pPr>
        <w:spacing w:after="0"/>
        <w:ind w:left="-450" w:right="-450"/>
        <w:jc w:val="both"/>
        <w:rPr>
          <w:rFonts w:cstheme="minorHAnsi"/>
          <w:sz w:val="22"/>
          <w:szCs w:val="22"/>
        </w:rPr>
      </w:pPr>
    </w:p>
    <w:p w:rsidR="00D1769E" w:rsidRPr="00C43A15" w:rsidRDefault="00D1769E" w:rsidP="00E434F4">
      <w:pPr>
        <w:spacing w:after="0"/>
        <w:ind w:right="9"/>
        <w:jc w:val="both"/>
        <w:rPr>
          <w:rFonts w:cstheme="minorHAnsi"/>
        </w:rPr>
      </w:pPr>
      <w:r w:rsidRPr="00C43A15">
        <w:rPr>
          <w:rFonts w:cstheme="minorHAnsi"/>
          <w:sz w:val="22"/>
          <w:szCs w:val="22"/>
        </w:rPr>
        <w:t>B</w:t>
      </w:r>
      <w:r w:rsidRPr="00C43A15">
        <w:rPr>
          <w:rFonts w:cstheme="minorHAnsi"/>
        </w:rPr>
        <w:t xml:space="preserve">udget must include all personnel costs, materials and supplies, travel, administrative and indirect costs, and any other costs associated with the provision of the Latino/a/x services under the resultant grant. (It is at the option of the Applicant to use this template or to use Applicant’s own budget template.) </w:t>
      </w:r>
    </w:p>
    <w:p w:rsidR="00792031" w:rsidRPr="00C43A15" w:rsidRDefault="00792031" w:rsidP="00E434F4">
      <w:pPr>
        <w:spacing w:after="0"/>
        <w:ind w:right="-450"/>
        <w:jc w:val="both"/>
        <w:rPr>
          <w:rFonts w:cstheme="minorHAnsi"/>
        </w:rPr>
      </w:pPr>
    </w:p>
    <w:p w:rsidR="007F5441" w:rsidRPr="00C43A15" w:rsidRDefault="00C43A15" w:rsidP="00E434F4">
      <w:pPr>
        <w:spacing w:after="0"/>
        <w:ind w:right="99"/>
        <w:jc w:val="both"/>
        <w:rPr>
          <w:rFonts w:cstheme="minorHAnsi"/>
        </w:rPr>
      </w:pPr>
      <w:proofErr w:type="gramStart"/>
      <w:r>
        <w:rPr>
          <w:rFonts w:cstheme="minorHAnsi"/>
        </w:rPr>
        <w:t>Describe how your P</w:t>
      </w:r>
      <w:r w:rsidR="00070A75" w:rsidRPr="00C43A15">
        <w:rPr>
          <w:rFonts w:cstheme="minorHAnsi"/>
        </w:rPr>
        <w:t>roject</w:t>
      </w:r>
      <w:r w:rsidR="00E434F4">
        <w:rPr>
          <w:rFonts w:cstheme="minorHAnsi"/>
        </w:rPr>
        <w:t xml:space="preserve"> is</w:t>
      </w:r>
      <w:r w:rsidR="00070A75" w:rsidRPr="00C43A15">
        <w:rPr>
          <w:rFonts w:cstheme="minorHAnsi"/>
        </w:rPr>
        <w:t xml:space="preserve"> budgeted</w:t>
      </w:r>
      <w:r w:rsidR="007948E5" w:rsidRPr="00C43A15">
        <w:rPr>
          <w:rFonts w:cstheme="minorHAnsi"/>
        </w:rPr>
        <w:t xml:space="preserve"> appropriately</w:t>
      </w:r>
      <w:r w:rsidR="00070A75" w:rsidRPr="00C43A15">
        <w:rPr>
          <w:rFonts w:cstheme="minorHAnsi"/>
        </w:rPr>
        <w:t xml:space="preserve"> for salaries, hourly wages, and FTE?</w:t>
      </w:r>
      <w:proofErr w:type="gramEnd"/>
      <w:r w:rsidR="00070A75" w:rsidRPr="00C43A15">
        <w:rPr>
          <w:rFonts w:cstheme="minorHAnsi"/>
        </w:rPr>
        <w:t xml:space="preserve"> How many of your staff will be provided salaries to, what will be their roles, how much FTE for staff hired will be for the implementation of the proposed Project? Describe the purpose of these staff roles.</w:t>
      </w:r>
      <w:r w:rsidR="007948E5" w:rsidRPr="00C43A15">
        <w:rPr>
          <w:rFonts w:cstheme="minorHAnsi"/>
        </w:rPr>
        <w:t xml:space="preserve"> How well does your Budget maintain and sustain the work over their proposed timeline?</w:t>
      </w:r>
    </w:p>
    <w:p w:rsidR="00270CB4" w:rsidRPr="00C43A15" w:rsidRDefault="00270CB4" w:rsidP="00E434F4">
      <w:pPr>
        <w:spacing w:after="0"/>
        <w:ind w:right="-450"/>
        <w:jc w:val="both"/>
        <w:rPr>
          <w:rFonts w:cstheme="minorHAnsi"/>
        </w:rPr>
      </w:pPr>
    </w:p>
    <w:p w:rsidR="00C34355" w:rsidRPr="00C43A15" w:rsidRDefault="00270CB4" w:rsidP="00E434F4">
      <w:pPr>
        <w:spacing w:after="0"/>
        <w:ind w:right="-18"/>
        <w:jc w:val="both"/>
        <w:rPr>
          <w:rFonts w:cstheme="minorHAnsi"/>
        </w:rPr>
      </w:pPr>
      <w:r w:rsidRPr="00C43A15">
        <w:rPr>
          <w:rFonts w:cstheme="minorHAnsi"/>
          <w:b/>
        </w:rPr>
        <w:t xml:space="preserve">Applicant’s budget should demonstrate equitable distribution of Grant Funds and resources and describe that distribution in the budget strategy. </w:t>
      </w:r>
      <w:r w:rsidRPr="00C43A15">
        <w:rPr>
          <w:rFonts w:cstheme="minorHAnsi"/>
        </w:rPr>
        <w:t xml:space="preserve">For purposes of this RFA, equitable distribution of Grant Funds </w:t>
      </w:r>
      <w:r w:rsidR="00C34355" w:rsidRPr="00C43A15">
        <w:rPr>
          <w:rFonts w:cstheme="minorHAnsi"/>
        </w:rPr>
        <w:t>means evaluating the</w:t>
      </w:r>
      <w:r w:rsidR="00947FC4">
        <w:rPr>
          <w:rFonts w:cstheme="minorHAnsi"/>
        </w:rPr>
        <w:t xml:space="preserve"> overall distribution of Grant F</w:t>
      </w:r>
      <w:r w:rsidR="00C34355" w:rsidRPr="00C43A15">
        <w:rPr>
          <w:rFonts w:cstheme="minorHAnsi"/>
        </w:rPr>
        <w:t>unds to ensure maximum participation by community members (see Community Voice definition). For those Projects where one (1) or more partners are involved, each partner must receive an amount of Grant Funds sufficient to complete their work and contribution to the Project goals. This ensures smaller Community-Based Organizations who are Project partners are not inadvertently under-resourced for their work.</w:t>
      </w:r>
    </w:p>
    <w:p w:rsidR="002360AF" w:rsidRPr="00C43A15" w:rsidRDefault="002360AF" w:rsidP="00E434F4">
      <w:pPr>
        <w:spacing w:after="0"/>
        <w:ind w:right="-450"/>
        <w:jc w:val="both"/>
        <w:rPr>
          <w:rFonts w:cstheme="minorHAnsi"/>
        </w:rPr>
      </w:pPr>
    </w:p>
    <w:p w:rsidR="002360AF" w:rsidRPr="00C43A15" w:rsidRDefault="005F093D" w:rsidP="00E434F4">
      <w:pPr>
        <w:spacing w:after="0"/>
        <w:ind w:right="-18"/>
        <w:jc w:val="both"/>
        <w:rPr>
          <w:rFonts w:cstheme="minorHAnsi"/>
        </w:rPr>
      </w:pPr>
      <w:r w:rsidRPr="00C43A15">
        <w:rPr>
          <w:rFonts w:cstheme="minorHAnsi"/>
        </w:rPr>
        <w:t xml:space="preserve">The amount of each Grant </w:t>
      </w:r>
      <w:proofErr w:type="gramStart"/>
      <w:r w:rsidRPr="00C43A15">
        <w:rPr>
          <w:rFonts w:cstheme="minorHAnsi"/>
        </w:rPr>
        <w:t>is anticipated</w:t>
      </w:r>
      <w:proofErr w:type="gramEnd"/>
      <w:r w:rsidRPr="00C43A15">
        <w:rPr>
          <w:rFonts w:cstheme="minorHAnsi"/>
        </w:rPr>
        <w:t xml:space="preserve"> to be up to $250,000.00 for the 2022-2023 school year. A portion of those funds, not to exceed $50,000, </w:t>
      </w:r>
      <w:proofErr w:type="gramStart"/>
      <w:r w:rsidRPr="00C43A15">
        <w:rPr>
          <w:rFonts w:cstheme="minorHAnsi"/>
        </w:rPr>
        <w:t>may be made</w:t>
      </w:r>
      <w:proofErr w:type="gramEnd"/>
      <w:r w:rsidRPr="00C43A15">
        <w:rPr>
          <w:rFonts w:cstheme="minorHAnsi"/>
        </w:rPr>
        <w:t xml:space="preserve"> available for startup costs, summer programs and/or build capacity for the 2022-2023 school year based on a demonstrated ability and need to implement the strategies provided in the Plan. Grantees will receive up to $200,000 for the 2022-2023 school year and future grant renewal (2023-2025 biennium and beyond) will be awarded at up to $200,000 per year.</w:t>
      </w:r>
    </w:p>
    <w:p w:rsidR="00792031" w:rsidRPr="00C43A15" w:rsidRDefault="00792031">
      <w:r w:rsidRPr="00C43A15">
        <w:br w:type="page"/>
      </w:r>
    </w:p>
    <w:tbl>
      <w:tblPr>
        <w:tblpPr w:leftFromText="187" w:rightFromText="187" w:vertAnchor="text" w:horzAnchor="page" w:tblpXSpec="center" w:tblpY="390"/>
        <w:tblW w:w="53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16"/>
        <w:gridCol w:w="4644"/>
        <w:gridCol w:w="2275"/>
        <w:gridCol w:w="2377"/>
      </w:tblGrid>
      <w:tr w:rsidR="00E434F4" w:rsidRPr="00C43A15" w:rsidTr="00E434F4">
        <w:trPr>
          <w:trHeight w:val="435"/>
          <w:tblHeader/>
        </w:trPr>
        <w:tc>
          <w:tcPr>
            <w:tcW w:w="1797" w:type="pct"/>
            <w:shd w:val="clear" w:color="auto" w:fill="BFBFBF" w:themeFill="background1" w:themeFillShade="BF"/>
          </w:tcPr>
          <w:p w:rsidR="002360AF" w:rsidRPr="00C43A15" w:rsidRDefault="00C43A15" w:rsidP="00C43A15">
            <w:pPr>
              <w:spacing w:before="60" w:after="60" w:line="240" w:lineRule="auto"/>
              <w:ind w:left="360" w:hanging="390"/>
              <w:jc w:val="center"/>
              <w:rPr>
                <w:rFonts w:cstheme="minorHAnsi"/>
                <w:b/>
                <w:sz w:val="22"/>
                <w:szCs w:val="22"/>
              </w:rPr>
            </w:pPr>
            <w:r w:rsidRPr="00C43A15">
              <w:rPr>
                <w:rFonts w:cstheme="minorHAnsi"/>
                <w:b/>
                <w:sz w:val="22"/>
                <w:szCs w:val="22"/>
              </w:rPr>
              <w:lastRenderedPageBreak/>
              <w:t>Budget Categories</w:t>
            </w:r>
          </w:p>
        </w:tc>
        <w:tc>
          <w:tcPr>
            <w:tcW w:w="1600" w:type="pct"/>
            <w:shd w:val="clear" w:color="auto" w:fill="BFBFBF" w:themeFill="background1" w:themeFillShade="BF"/>
          </w:tcPr>
          <w:p w:rsidR="002360AF" w:rsidRPr="00C43A15" w:rsidRDefault="002360AF" w:rsidP="00C43A15">
            <w:pPr>
              <w:spacing w:before="60" w:after="60"/>
              <w:jc w:val="center"/>
              <w:rPr>
                <w:rFonts w:cstheme="minorHAnsi"/>
                <w:b/>
                <w:sz w:val="22"/>
                <w:szCs w:val="22"/>
              </w:rPr>
            </w:pPr>
            <w:r w:rsidRPr="00C43A15">
              <w:rPr>
                <w:rFonts w:cstheme="minorHAnsi"/>
                <w:b/>
                <w:sz w:val="22"/>
                <w:szCs w:val="22"/>
              </w:rPr>
              <w:t>Description</w:t>
            </w:r>
          </w:p>
          <w:p w:rsidR="002360AF" w:rsidRPr="00C43A15" w:rsidRDefault="002360AF" w:rsidP="00760F2D">
            <w:pPr>
              <w:spacing w:before="60" w:after="60"/>
              <w:rPr>
                <w:rFonts w:cstheme="minorHAnsi"/>
                <w:sz w:val="22"/>
                <w:szCs w:val="22"/>
              </w:rPr>
            </w:pPr>
            <w:r w:rsidRPr="00C43A15">
              <w:rPr>
                <w:rFonts w:cstheme="minorHAnsi"/>
                <w:sz w:val="22"/>
                <w:szCs w:val="22"/>
              </w:rPr>
              <w:t xml:space="preserve">Describe how the amount in each line item of the </w:t>
            </w:r>
            <w:r w:rsidR="00760F2D">
              <w:rPr>
                <w:rFonts w:cstheme="minorHAnsi"/>
                <w:sz w:val="22"/>
                <w:szCs w:val="22"/>
              </w:rPr>
              <w:t>B</w:t>
            </w:r>
            <w:r w:rsidRPr="00C43A15">
              <w:rPr>
                <w:rFonts w:cstheme="minorHAnsi"/>
                <w:sz w:val="22"/>
                <w:szCs w:val="22"/>
              </w:rPr>
              <w:t>udget was determined. Relate this description to the proposed activities.</w:t>
            </w:r>
          </w:p>
        </w:tc>
        <w:tc>
          <w:tcPr>
            <w:tcW w:w="784" w:type="pct"/>
            <w:shd w:val="clear" w:color="auto" w:fill="BFBFBF" w:themeFill="background1" w:themeFillShade="BF"/>
          </w:tcPr>
          <w:p w:rsidR="005F093D" w:rsidRPr="00C43A15" w:rsidRDefault="005F093D" w:rsidP="00C43A15">
            <w:pPr>
              <w:spacing w:before="60" w:after="60"/>
              <w:jc w:val="center"/>
              <w:rPr>
                <w:rFonts w:cstheme="minorHAnsi"/>
                <w:sz w:val="22"/>
                <w:szCs w:val="22"/>
              </w:rPr>
            </w:pPr>
            <w:r w:rsidRPr="00C43A15">
              <w:rPr>
                <w:rFonts w:cstheme="minorHAnsi"/>
                <w:b/>
                <w:sz w:val="22"/>
                <w:szCs w:val="22"/>
              </w:rPr>
              <w:t>Budgeted Amount</w:t>
            </w:r>
          </w:p>
          <w:p w:rsidR="002360AF" w:rsidRPr="00C43A15" w:rsidRDefault="005F093D" w:rsidP="00C43A15">
            <w:pPr>
              <w:spacing w:before="60" w:after="60"/>
              <w:jc w:val="center"/>
              <w:rPr>
                <w:rFonts w:cstheme="minorHAnsi"/>
                <w:sz w:val="22"/>
                <w:szCs w:val="22"/>
              </w:rPr>
            </w:pPr>
            <w:r w:rsidRPr="00C43A15">
              <w:rPr>
                <w:rFonts w:cstheme="minorHAnsi"/>
                <w:sz w:val="22"/>
                <w:szCs w:val="22"/>
              </w:rPr>
              <w:t>(July 2022 – Jun 2023</w:t>
            </w:r>
          </w:p>
        </w:tc>
        <w:tc>
          <w:tcPr>
            <w:tcW w:w="819" w:type="pct"/>
            <w:shd w:val="clear" w:color="auto" w:fill="BFBFBF" w:themeFill="background1" w:themeFillShade="BF"/>
          </w:tcPr>
          <w:p w:rsidR="002360AF" w:rsidRPr="00C43A15" w:rsidRDefault="002360AF" w:rsidP="00C43A15">
            <w:pPr>
              <w:spacing w:before="60" w:after="60"/>
              <w:jc w:val="center"/>
              <w:rPr>
                <w:rFonts w:cstheme="minorHAnsi"/>
                <w:b/>
                <w:sz w:val="22"/>
                <w:szCs w:val="22"/>
              </w:rPr>
            </w:pPr>
            <w:r w:rsidRPr="00C43A15">
              <w:rPr>
                <w:rFonts w:cstheme="minorHAnsi"/>
                <w:b/>
                <w:sz w:val="22"/>
                <w:szCs w:val="22"/>
              </w:rPr>
              <w:t xml:space="preserve">Insert “Y” to indicate </w:t>
            </w:r>
            <w:r w:rsidR="005F093D" w:rsidRPr="00C43A15">
              <w:rPr>
                <w:rFonts w:cstheme="minorHAnsi"/>
                <w:b/>
                <w:sz w:val="22"/>
                <w:szCs w:val="22"/>
              </w:rPr>
              <w:t xml:space="preserve">start-up </w:t>
            </w:r>
            <w:r w:rsidRPr="00C43A15">
              <w:rPr>
                <w:rFonts w:cstheme="minorHAnsi"/>
                <w:b/>
                <w:sz w:val="22"/>
                <w:szCs w:val="22"/>
              </w:rPr>
              <w:t>cost</w:t>
            </w:r>
            <w:r w:rsidR="00792031" w:rsidRPr="00C43A15">
              <w:rPr>
                <w:rFonts w:cstheme="minorHAnsi"/>
                <w:b/>
                <w:sz w:val="22"/>
                <w:szCs w:val="22"/>
              </w:rPr>
              <w:t>s</w:t>
            </w:r>
            <w:r w:rsidR="00512AEE" w:rsidRPr="00C43A15">
              <w:rPr>
                <w:rFonts w:cstheme="minorHAnsi"/>
                <w:b/>
                <w:sz w:val="22"/>
                <w:szCs w:val="22"/>
              </w:rPr>
              <w:t xml:space="preserve"> </w:t>
            </w:r>
            <w:r w:rsidR="00512AEE" w:rsidRPr="00C43A15">
              <w:rPr>
                <w:rFonts w:cstheme="minorHAnsi"/>
                <w:sz w:val="22"/>
                <w:szCs w:val="22"/>
              </w:rPr>
              <w:t>(not to exceed $50,000 total)</w:t>
            </w:r>
          </w:p>
        </w:tc>
      </w:tr>
      <w:tr w:rsidR="00E434F4" w:rsidRPr="00C43A15" w:rsidTr="00E434F4">
        <w:trPr>
          <w:trHeight w:val="395"/>
          <w:tblHeader/>
        </w:trPr>
        <w:tc>
          <w:tcPr>
            <w:tcW w:w="1797" w:type="pct"/>
            <w:shd w:val="clear" w:color="auto" w:fill="BFBFBF" w:themeFill="background1" w:themeFillShade="BF"/>
          </w:tcPr>
          <w:p w:rsidR="002360AF" w:rsidRPr="00C43A15" w:rsidRDefault="002360AF" w:rsidP="00F779F5">
            <w:pPr>
              <w:spacing w:before="60" w:after="60" w:line="240" w:lineRule="auto"/>
              <w:rPr>
                <w:rFonts w:cstheme="minorHAnsi"/>
                <w:b/>
                <w:sz w:val="22"/>
                <w:szCs w:val="22"/>
              </w:rPr>
            </w:pPr>
            <w:r w:rsidRPr="00C43A15">
              <w:rPr>
                <w:rFonts w:cstheme="minorHAnsi"/>
                <w:b/>
                <w:sz w:val="22"/>
                <w:szCs w:val="22"/>
              </w:rPr>
              <w:t>Staff</w:t>
            </w:r>
          </w:p>
        </w:tc>
        <w:tc>
          <w:tcPr>
            <w:tcW w:w="1600" w:type="pct"/>
            <w:shd w:val="clear" w:color="auto" w:fill="BFBFBF" w:themeFill="background1" w:themeFillShade="BF"/>
          </w:tcPr>
          <w:p w:rsidR="002360AF" w:rsidRPr="00C43A15" w:rsidRDefault="002360AF" w:rsidP="00F779F5">
            <w:pPr>
              <w:spacing w:before="60" w:after="60"/>
              <w:rPr>
                <w:rFonts w:cstheme="minorHAnsi"/>
                <w:b/>
                <w:sz w:val="22"/>
                <w:szCs w:val="22"/>
              </w:rPr>
            </w:pPr>
          </w:p>
        </w:tc>
        <w:tc>
          <w:tcPr>
            <w:tcW w:w="784" w:type="pct"/>
            <w:shd w:val="clear" w:color="auto" w:fill="BFBFBF" w:themeFill="background1" w:themeFillShade="BF"/>
          </w:tcPr>
          <w:p w:rsidR="002360AF" w:rsidRPr="00C43A15" w:rsidRDefault="002360AF" w:rsidP="00F779F5">
            <w:pPr>
              <w:spacing w:before="60" w:after="60"/>
              <w:rPr>
                <w:rFonts w:cstheme="minorHAnsi"/>
                <w:b/>
                <w:sz w:val="22"/>
                <w:szCs w:val="22"/>
              </w:rPr>
            </w:pPr>
          </w:p>
        </w:tc>
        <w:tc>
          <w:tcPr>
            <w:tcW w:w="819" w:type="pct"/>
            <w:shd w:val="clear" w:color="auto" w:fill="BFBFBF" w:themeFill="background1" w:themeFillShade="BF"/>
          </w:tcPr>
          <w:p w:rsidR="002360AF" w:rsidRPr="00C43A15" w:rsidRDefault="002360AF" w:rsidP="00F779F5">
            <w:pPr>
              <w:spacing w:before="60" w:after="60"/>
              <w:rPr>
                <w:rFonts w:cstheme="minorHAnsi"/>
                <w:b/>
                <w:sz w:val="22"/>
                <w:szCs w:val="22"/>
              </w:rPr>
            </w:pPr>
          </w:p>
        </w:tc>
      </w:tr>
      <w:tr w:rsidR="002360AF" w:rsidRPr="00C43A15" w:rsidTr="00E434F4">
        <w:trPr>
          <w:trHeight w:val="280"/>
          <w:tblHeader/>
        </w:trPr>
        <w:tc>
          <w:tcPr>
            <w:tcW w:w="1797" w:type="pct"/>
          </w:tcPr>
          <w:p w:rsidR="002360AF" w:rsidRPr="00C43A15" w:rsidRDefault="002360AF" w:rsidP="00C43A15">
            <w:pPr>
              <w:spacing w:after="0" w:line="240" w:lineRule="auto"/>
              <w:jc w:val="right"/>
              <w:rPr>
                <w:rFonts w:cstheme="minorHAnsi"/>
                <w:b/>
                <w:sz w:val="22"/>
                <w:szCs w:val="22"/>
              </w:rPr>
            </w:pPr>
            <w:r w:rsidRPr="00C43A15">
              <w:rPr>
                <w:rFonts w:cstheme="minorHAnsi"/>
                <w:b/>
                <w:sz w:val="22"/>
                <w:szCs w:val="22"/>
              </w:rPr>
              <w:t xml:space="preserve">Salaries </w:t>
            </w:r>
          </w:p>
          <w:p w:rsidR="002360AF" w:rsidRPr="00C43A15" w:rsidRDefault="002360AF" w:rsidP="00C43A15">
            <w:pPr>
              <w:spacing w:after="0" w:line="240" w:lineRule="auto"/>
              <w:jc w:val="right"/>
              <w:rPr>
                <w:rFonts w:cstheme="minorHAnsi"/>
                <w:sz w:val="22"/>
                <w:szCs w:val="22"/>
              </w:rPr>
            </w:pPr>
            <w:r w:rsidRPr="00C43A15">
              <w:rPr>
                <w:rFonts w:cstheme="minorHAnsi"/>
                <w:sz w:val="22"/>
                <w:szCs w:val="22"/>
              </w:rPr>
              <w:t>(include title for each staff and planned salary or hourly range for each position funded)</w:t>
            </w:r>
          </w:p>
          <w:p w:rsidR="005F093D" w:rsidRPr="00C43A15" w:rsidRDefault="00C43A15" w:rsidP="00C43A15">
            <w:pPr>
              <w:spacing w:after="0" w:line="240" w:lineRule="auto"/>
              <w:jc w:val="right"/>
              <w:rPr>
                <w:rFonts w:cs="Calibri"/>
                <w:i/>
                <w:iCs/>
                <w:color w:val="000000"/>
                <w:sz w:val="22"/>
                <w:szCs w:val="22"/>
              </w:rPr>
            </w:pPr>
            <w:r w:rsidRPr="00C43A15">
              <w:rPr>
                <w:rFonts w:cs="Calibri"/>
                <w:i/>
                <w:iCs/>
                <w:color w:val="000000"/>
                <w:sz w:val="22"/>
                <w:szCs w:val="22"/>
              </w:rPr>
              <w:t xml:space="preserve">Refer to this link for </w:t>
            </w:r>
            <w:r w:rsidR="005F093D" w:rsidRPr="00C43A15">
              <w:rPr>
                <w:rFonts w:cs="Calibri"/>
                <w:i/>
                <w:iCs/>
                <w:color w:val="000000"/>
                <w:sz w:val="22"/>
                <w:szCs w:val="22"/>
              </w:rPr>
              <w:t xml:space="preserve">information about </w:t>
            </w:r>
            <w:hyperlink r:id="rId7" w:history="1">
              <w:r w:rsidR="005F093D" w:rsidRPr="00C43A15">
                <w:rPr>
                  <w:rStyle w:val="Hyperlink"/>
                  <w:rFonts w:cs="Calibri"/>
                  <w:i/>
                  <w:iCs/>
                  <w:color w:val="1155CC"/>
                  <w:sz w:val="22"/>
                  <w:szCs w:val="22"/>
                </w:rPr>
                <w:t>living wages</w:t>
              </w:r>
            </w:hyperlink>
            <w:r w:rsidR="005F093D" w:rsidRPr="00C43A15">
              <w:rPr>
                <w:rFonts w:cs="Calibri"/>
                <w:i/>
                <w:iCs/>
                <w:color w:val="000000"/>
                <w:sz w:val="22"/>
                <w:szCs w:val="22"/>
              </w:rPr>
              <w:t>.</w:t>
            </w:r>
          </w:p>
          <w:p w:rsidR="00792031" w:rsidRPr="00C43A15" w:rsidRDefault="00792031" w:rsidP="00C43A15">
            <w:pPr>
              <w:spacing w:after="0" w:line="240" w:lineRule="auto"/>
              <w:jc w:val="right"/>
              <w:rPr>
                <w:rFonts w:cstheme="minorHAnsi"/>
                <w:sz w:val="22"/>
                <w:szCs w:val="22"/>
              </w:rPr>
            </w:pPr>
          </w:p>
        </w:tc>
        <w:tc>
          <w:tcPr>
            <w:tcW w:w="1600" w:type="pct"/>
          </w:tcPr>
          <w:p w:rsidR="002360AF" w:rsidRPr="00C43A15" w:rsidRDefault="002360AF" w:rsidP="00C43A15">
            <w:pPr>
              <w:spacing w:after="0" w:line="240" w:lineRule="auto"/>
              <w:rPr>
                <w:rFonts w:cstheme="minorHAnsi"/>
                <w:sz w:val="22"/>
                <w:szCs w:val="22"/>
              </w:rPr>
            </w:pPr>
          </w:p>
        </w:tc>
        <w:tc>
          <w:tcPr>
            <w:tcW w:w="784" w:type="pct"/>
          </w:tcPr>
          <w:p w:rsidR="002360AF" w:rsidRPr="00C43A15" w:rsidRDefault="002360AF" w:rsidP="00C43A15">
            <w:pPr>
              <w:spacing w:after="0" w:line="240" w:lineRule="auto"/>
              <w:rPr>
                <w:rFonts w:cstheme="minorHAnsi"/>
                <w:sz w:val="22"/>
                <w:szCs w:val="22"/>
              </w:rPr>
            </w:pPr>
          </w:p>
        </w:tc>
        <w:tc>
          <w:tcPr>
            <w:tcW w:w="819" w:type="pct"/>
          </w:tcPr>
          <w:p w:rsidR="002360AF" w:rsidRPr="00C43A15" w:rsidRDefault="002360AF" w:rsidP="00C43A15">
            <w:pPr>
              <w:spacing w:after="0" w:line="240" w:lineRule="auto"/>
              <w:rPr>
                <w:rFonts w:cstheme="minorHAnsi"/>
                <w:sz w:val="22"/>
                <w:szCs w:val="22"/>
              </w:rPr>
            </w:pPr>
          </w:p>
        </w:tc>
      </w:tr>
      <w:tr w:rsidR="002360AF" w:rsidRPr="00C43A15" w:rsidTr="00E434F4">
        <w:trPr>
          <w:trHeight w:val="292"/>
          <w:tblHeader/>
        </w:trPr>
        <w:tc>
          <w:tcPr>
            <w:tcW w:w="1797" w:type="pct"/>
          </w:tcPr>
          <w:p w:rsidR="002360AF" w:rsidRPr="00C43A15" w:rsidRDefault="002360AF" w:rsidP="00C43A15">
            <w:pPr>
              <w:spacing w:after="0" w:line="240" w:lineRule="auto"/>
              <w:jc w:val="right"/>
              <w:rPr>
                <w:rFonts w:cstheme="minorHAnsi"/>
                <w:sz w:val="22"/>
                <w:szCs w:val="22"/>
              </w:rPr>
            </w:pPr>
            <w:r w:rsidRPr="00C43A15">
              <w:rPr>
                <w:rFonts w:cstheme="minorHAnsi"/>
                <w:b/>
                <w:sz w:val="22"/>
                <w:szCs w:val="22"/>
              </w:rPr>
              <w:t>Benefits</w:t>
            </w:r>
          </w:p>
        </w:tc>
        <w:tc>
          <w:tcPr>
            <w:tcW w:w="1600" w:type="pct"/>
          </w:tcPr>
          <w:p w:rsidR="002360AF" w:rsidRPr="00C43A15" w:rsidRDefault="002360AF" w:rsidP="00C43A15">
            <w:pPr>
              <w:spacing w:after="0" w:line="240" w:lineRule="auto"/>
              <w:rPr>
                <w:rFonts w:cstheme="minorHAnsi"/>
                <w:sz w:val="22"/>
                <w:szCs w:val="22"/>
              </w:rPr>
            </w:pPr>
          </w:p>
        </w:tc>
        <w:tc>
          <w:tcPr>
            <w:tcW w:w="784" w:type="pct"/>
          </w:tcPr>
          <w:p w:rsidR="002360AF" w:rsidRPr="00C43A15" w:rsidRDefault="002360AF" w:rsidP="00C43A15">
            <w:pPr>
              <w:spacing w:after="0" w:line="240" w:lineRule="auto"/>
              <w:rPr>
                <w:rFonts w:cstheme="minorHAnsi"/>
                <w:sz w:val="22"/>
                <w:szCs w:val="22"/>
              </w:rPr>
            </w:pPr>
          </w:p>
        </w:tc>
        <w:tc>
          <w:tcPr>
            <w:tcW w:w="819" w:type="pct"/>
          </w:tcPr>
          <w:p w:rsidR="002360AF" w:rsidRPr="00C43A15" w:rsidRDefault="002360AF" w:rsidP="00C43A15">
            <w:pPr>
              <w:spacing w:after="0" w:line="240" w:lineRule="auto"/>
              <w:rPr>
                <w:rFonts w:cstheme="minorHAnsi"/>
                <w:sz w:val="22"/>
                <w:szCs w:val="22"/>
              </w:rPr>
            </w:pPr>
          </w:p>
        </w:tc>
      </w:tr>
      <w:tr w:rsidR="002360AF" w:rsidRPr="00C43A15" w:rsidTr="00E434F4">
        <w:trPr>
          <w:trHeight w:val="287"/>
          <w:tblHeader/>
        </w:trPr>
        <w:tc>
          <w:tcPr>
            <w:tcW w:w="1797" w:type="pct"/>
          </w:tcPr>
          <w:p w:rsidR="002360AF" w:rsidRPr="00C43A15" w:rsidRDefault="002360AF" w:rsidP="00C43A15">
            <w:pPr>
              <w:spacing w:after="0" w:line="240" w:lineRule="auto"/>
              <w:jc w:val="right"/>
              <w:rPr>
                <w:rFonts w:cstheme="minorHAnsi"/>
                <w:sz w:val="22"/>
                <w:szCs w:val="22"/>
              </w:rPr>
            </w:pPr>
            <w:r w:rsidRPr="00C43A15">
              <w:rPr>
                <w:rFonts w:cstheme="minorHAnsi"/>
                <w:b/>
                <w:sz w:val="22"/>
                <w:szCs w:val="22"/>
              </w:rPr>
              <w:t>Other</w:t>
            </w:r>
            <w:r w:rsidRPr="00C43A15">
              <w:rPr>
                <w:rFonts w:cstheme="minorHAnsi"/>
                <w:sz w:val="22"/>
                <w:szCs w:val="22"/>
              </w:rPr>
              <w:t xml:space="preserve"> (define; expand as necessary)</w:t>
            </w:r>
          </w:p>
          <w:p w:rsidR="002360AF" w:rsidRPr="00C43A15" w:rsidRDefault="002360AF" w:rsidP="00C43A15">
            <w:pPr>
              <w:spacing w:after="0" w:line="240" w:lineRule="auto"/>
              <w:jc w:val="right"/>
              <w:rPr>
                <w:rFonts w:cstheme="minorHAnsi"/>
                <w:sz w:val="22"/>
                <w:szCs w:val="22"/>
              </w:rPr>
            </w:pPr>
          </w:p>
        </w:tc>
        <w:tc>
          <w:tcPr>
            <w:tcW w:w="1600" w:type="pct"/>
          </w:tcPr>
          <w:p w:rsidR="002360AF" w:rsidRPr="00C43A15" w:rsidRDefault="002360AF" w:rsidP="00C43A15">
            <w:pPr>
              <w:spacing w:after="0" w:line="240" w:lineRule="auto"/>
              <w:rPr>
                <w:rFonts w:cstheme="minorHAnsi"/>
                <w:sz w:val="22"/>
                <w:szCs w:val="22"/>
              </w:rPr>
            </w:pPr>
          </w:p>
        </w:tc>
        <w:tc>
          <w:tcPr>
            <w:tcW w:w="784" w:type="pct"/>
          </w:tcPr>
          <w:p w:rsidR="002360AF" w:rsidRPr="00C43A15" w:rsidRDefault="002360AF" w:rsidP="00C43A15">
            <w:pPr>
              <w:spacing w:after="0" w:line="240" w:lineRule="auto"/>
              <w:rPr>
                <w:rFonts w:cstheme="minorHAnsi"/>
                <w:sz w:val="22"/>
                <w:szCs w:val="22"/>
              </w:rPr>
            </w:pPr>
          </w:p>
        </w:tc>
        <w:tc>
          <w:tcPr>
            <w:tcW w:w="819" w:type="pct"/>
          </w:tcPr>
          <w:p w:rsidR="002360AF" w:rsidRPr="00C43A15" w:rsidRDefault="002360AF" w:rsidP="00C43A15">
            <w:pPr>
              <w:spacing w:after="0" w:line="240" w:lineRule="auto"/>
              <w:rPr>
                <w:rFonts w:cstheme="minorHAnsi"/>
                <w:sz w:val="22"/>
                <w:szCs w:val="22"/>
              </w:rPr>
            </w:pPr>
          </w:p>
        </w:tc>
      </w:tr>
      <w:tr w:rsidR="00E434F4" w:rsidRPr="00C43A15" w:rsidTr="00E434F4">
        <w:trPr>
          <w:trHeight w:val="292"/>
          <w:tblHeader/>
        </w:trPr>
        <w:tc>
          <w:tcPr>
            <w:tcW w:w="1797" w:type="pct"/>
            <w:shd w:val="clear" w:color="auto" w:fill="BFBFBF" w:themeFill="background1" w:themeFillShade="BF"/>
          </w:tcPr>
          <w:p w:rsidR="002360AF" w:rsidRPr="00C43A15" w:rsidRDefault="002360AF" w:rsidP="00C43A15">
            <w:pPr>
              <w:spacing w:after="0" w:line="240" w:lineRule="auto"/>
              <w:rPr>
                <w:rFonts w:cstheme="minorHAnsi"/>
                <w:b/>
                <w:sz w:val="22"/>
                <w:szCs w:val="22"/>
              </w:rPr>
            </w:pPr>
            <w:r w:rsidRPr="00C43A15">
              <w:rPr>
                <w:rFonts w:cstheme="minorHAnsi"/>
                <w:b/>
                <w:sz w:val="22"/>
                <w:szCs w:val="22"/>
              </w:rPr>
              <w:t>Professional Development</w:t>
            </w:r>
          </w:p>
        </w:tc>
        <w:tc>
          <w:tcPr>
            <w:tcW w:w="1600" w:type="pct"/>
            <w:shd w:val="clear" w:color="auto" w:fill="BFBFBF" w:themeFill="background1" w:themeFillShade="BF"/>
          </w:tcPr>
          <w:p w:rsidR="002360AF" w:rsidRPr="00C43A15" w:rsidRDefault="002360AF" w:rsidP="00C43A15">
            <w:pPr>
              <w:spacing w:after="0" w:line="240" w:lineRule="auto"/>
              <w:rPr>
                <w:rFonts w:cstheme="minorHAnsi"/>
                <w:sz w:val="22"/>
                <w:szCs w:val="22"/>
              </w:rPr>
            </w:pPr>
          </w:p>
        </w:tc>
        <w:tc>
          <w:tcPr>
            <w:tcW w:w="784" w:type="pct"/>
            <w:shd w:val="clear" w:color="auto" w:fill="BFBFBF" w:themeFill="background1" w:themeFillShade="BF"/>
          </w:tcPr>
          <w:p w:rsidR="002360AF" w:rsidRPr="00C43A15" w:rsidRDefault="002360AF" w:rsidP="00C43A15">
            <w:pPr>
              <w:spacing w:after="0" w:line="240" w:lineRule="auto"/>
              <w:rPr>
                <w:rFonts w:cstheme="minorHAnsi"/>
                <w:sz w:val="22"/>
                <w:szCs w:val="22"/>
              </w:rPr>
            </w:pPr>
          </w:p>
        </w:tc>
        <w:tc>
          <w:tcPr>
            <w:tcW w:w="819" w:type="pct"/>
            <w:shd w:val="clear" w:color="auto" w:fill="BFBFBF" w:themeFill="background1" w:themeFillShade="BF"/>
          </w:tcPr>
          <w:p w:rsidR="002360AF" w:rsidRPr="00C43A15" w:rsidRDefault="002360AF" w:rsidP="00C43A15">
            <w:pPr>
              <w:spacing w:after="0" w:line="240" w:lineRule="auto"/>
              <w:rPr>
                <w:rFonts w:cstheme="minorHAnsi"/>
                <w:sz w:val="22"/>
                <w:szCs w:val="22"/>
              </w:rPr>
            </w:pPr>
          </w:p>
        </w:tc>
      </w:tr>
      <w:tr w:rsidR="002360AF" w:rsidRPr="00C43A15" w:rsidTr="00E434F4">
        <w:trPr>
          <w:trHeight w:val="292"/>
          <w:tblHeader/>
        </w:trPr>
        <w:tc>
          <w:tcPr>
            <w:tcW w:w="1797" w:type="pct"/>
          </w:tcPr>
          <w:p w:rsidR="002360AF" w:rsidRPr="00C43A15" w:rsidRDefault="002360AF" w:rsidP="00C43A15">
            <w:pPr>
              <w:spacing w:after="0" w:line="240" w:lineRule="auto"/>
              <w:jc w:val="right"/>
              <w:rPr>
                <w:rFonts w:cstheme="minorHAnsi"/>
                <w:b/>
                <w:sz w:val="22"/>
                <w:szCs w:val="22"/>
              </w:rPr>
            </w:pPr>
            <w:r w:rsidRPr="00C43A15">
              <w:rPr>
                <w:rFonts w:cstheme="minorHAnsi"/>
                <w:b/>
                <w:sz w:val="22"/>
                <w:szCs w:val="22"/>
              </w:rPr>
              <w:t>Training, Continued Education, or other associated costs</w:t>
            </w:r>
          </w:p>
        </w:tc>
        <w:tc>
          <w:tcPr>
            <w:tcW w:w="1600" w:type="pct"/>
          </w:tcPr>
          <w:p w:rsidR="002360AF" w:rsidRPr="00C43A15" w:rsidRDefault="002360AF" w:rsidP="00C43A15">
            <w:pPr>
              <w:spacing w:after="0" w:line="240" w:lineRule="auto"/>
              <w:rPr>
                <w:rFonts w:cstheme="minorHAnsi"/>
                <w:sz w:val="22"/>
                <w:szCs w:val="22"/>
              </w:rPr>
            </w:pPr>
          </w:p>
        </w:tc>
        <w:tc>
          <w:tcPr>
            <w:tcW w:w="784" w:type="pct"/>
          </w:tcPr>
          <w:p w:rsidR="002360AF" w:rsidRPr="00C43A15" w:rsidRDefault="002360AF" w:rsidP="00C43A15">
            <w:pPr>
              <w:spacing w:after="0" w:line="240" w:lineRule="auto"/>
              <w:rPr>
                <w:rFonts w:cstheme="minorHAnsi"/>
                <w:sz w:val="22"/>
                <w:szCs w:val="22"/>
              </w:rPr>
            </w:pPr>
          </w:p>
        </w:tc>
        <w:tc>
          <w:tcPr>
            <w:tcW w:w="819" w:type="pct"/>
          </w:tcPr>
          <w:p w:rsidR="002360AF" w:rsidRPr="00C43A15" w:rsidRDefault="002360AF" w:rsidP="00C43A15">
            <w:pPr>
              <w:spacing w:after="0" w:line="240" w:lineRule="auto"/>
              <w:rPr>
                <w:rFonts w:cstheme="minorHAnsi"/>
                <w:sz w:val="22"/>
                <w:szCs w:val="22"/>
              </w:rPr>
            </w:pPr>
          </w:p>
        </w:tc>
      </w:tr>
      <w:tr w:rsidR="002360AF" w:rsidRPr="00C43A15" w:rsidTr="00E434F4">
        <w:trPr>
          <w:trHeight w:val="292"/>
          <w:tblHeader/>
        </w:trPr>
        <w:tc>
          <w:tcPr>
            <w:tcW w:w="1797" w:type="pct"/>
          </w:tcPr>
          <w:p w:rsidR="002360AF" w:rsidRPr="00C43A15" w:rsidRDefault="002360AF" w:rsidP="00C43A15">
            <w:pPr>
              <w:spacing w:after="0" w:line="240" w:lineRule="auto"/>
              <w:jc w:val="right"/>
              <w:rPr>
                <w:rFonts w:cstheme="minorHAnsi"/>
                <w:b/>
                <w:sz w:val="22"/>
                <w:szCs w:val="22"/>
              </w:rPr>
            </w:pPr>
            <w:r w:rsidRPr="00C43A15">
              <w:rPr>
                <w:rFonts w:cstheme="minorHAnsi"/>
                <w:b/>
                <w:sz w:val="22"/>
                <w:szCs w:val="22"/>
              </w:rPr>
              <w:t>Curriculum Materials</w:t>
            </w:r>
          </w:p>
        </w:tc>
        <w:tc>
          <w:tcPr>
            <w:tcW w:w="1600" w:type="pct"/>
          </w:tcPr>
          <w:p w:rsidR="002360AF" w:rsidRPr="00C43A15" w:rsidRDefault="002360AF" w:rsidP="00C43A15">
            <w:pPr>
              <w:spacing w:after="0" w:line="240" w:lineRule="auto"/>
              <w:rPr>
                <w:rFonts w:cstheme="minorHAnsi"/>
                <w:sz w:val="22"/>
                <w:szCs w:val="22"/>
              </w:rPr>
            </w:pPr>
          </w:p>
        </w:tc>
        <w:tc>
          <w:tcPr>
            <w:tcW w:w="784" w:type="pct"/>
          </w:tcPr>
          <w:p w:rsidR="002360AF" w:rsidRPr="00C43A15" w:rsidRDefault="002360AF" w:rsidP="00C43A15">
            <w:pPr>
              <w:spacing w:after="0" w:line="240" w:lineRule="auto"/>
              <w:rPr>
                <w:rFonts w:cstheme="minorHAnsi"/>
                <w:sz w:val="22"/>
                <w:szCs w:val="22"/>
              </w:rPr>
            </w:pPr>
          </w:p>
        </w:tc>
        <w:tc>
          <w:tcPr>
            <w:tcW w:w="819" w:type="pct"/>
          </w:tcPr>
          <w:p w:rsidR="002360AF" w:rsidRPr="00C43A15" w:rsidRDefault="002360AF" w:rsidP="00C43A15">
            <w:pPr>
              <w:spacing w:after="0" w:line="240" w:lineRule="auto"/>
              <w:rPr>
                <w:rFonts w:cstheme="minorHAnsi"/>
                <w:sz w:val="22"/>
                <w:szCs w:val="22"/>
              </w:rPr>
            </w:pPr>
          </w:p>
        </w:tc>
      </w:tr>
      <w:tr w:rsidR="002360AF" w:rsidRPr="00C43A15" w:rsidTr="00E434F4">
        <w:trPr>
          <w:trHeight w:val="292"/>
          <w:tblHeader/>
        </w:trPr>
        <w:tc>
          <w:tcPr>
            <w:tcW w:w="1797" w:type="pct"/>
          </w:tcPr>
          <w:p w:rsidR="002360AF" w:rsidRPr="00C43A15" w:rsidRDefault="002360AF" w:rsidP="00C43A15">
            <w:pPr>
              <w:spacing w:after="0" w:line="240" w:lineRule="auto"/>
              <w:jc w:val="right"/>
              <w:rPr>
                <w:rFonts w:cstheme="minorHAnsi"/>
                <w:sz w:val="22"/>
                <w:szCs w:val="22"/>
              </w:rPr>
            </w:pPr>
            <w:r w:rsidRPr="00C43A15">
              <w:rPr>
                <w:rFonts w:cstheme="minorHAnsi"/>
                <w:b/>
                <w:sz w:val="22"/>
                <w:szCs w:val="22"/>
              </w:rPr>
              <w:t>Other</w:t>
            </w:r>
            <w:r w:rsidRPr="00C43A15">
              <w:rPr>
                <w:rFonts w:cstheme="minorHAnsi"/>
                <w:sz w:val="22"/>
                <w:szCs w:val="22"/>
              </w:rPr>
              <w:t xml:space="preserve"> (define; expand as necessary)</w:t>
            </w:r>
          </w:p>
        </w:tc>
        <w:tc>
          <w:tcPr>
            <w:tcW w:w="1600" w:type="pct"/>
          </w:tcPr>
          <w:p w:rsidR="002360AF" w:rsidRPr="00C43A15" w:rsidRDefault="002360AF" w:rsidP="00C43A15">
            <w:pPr>
              <w:spacing w:after="0" w:line="240" w:lineRule="auto"/>
              <w:rPr>
                <w:rFonts w:cstheme="minorHAnsi"/>
                <w:sz w:val="22"/>
                <w:szCs w:val="22"/>
              </w:rPr>
            </w:pPr>
          </w:p>
        </w:tc>
        <w:tc>
          <w:tcPr>
            <w:tcW w:w="784" w:type="pct"/>
          </w:tcPr>
          <w:p w:rsidR="002360AF" w:rsidRPr="00C43A15" w:rsidRDefault="002360AF" w:rsidP="00C43A15">
            <w:pPr>
              <w:spacing w:after="0" w:line="240" w:lineRule="auto"/>
              <w:rPr>
                <w:rFonts w:cstheme="minorHAnsi"/>
                <w:sz w:val="22"/>
                <w:szCs w:val="22"/>
              </w:rPr>
            </w:pPr>
          </w:p>
        </w:tc>
        <w:tc>
          <w:tcPr>
            <w:tcW w:w="819" w:type="pct"/>
          </w:tcPr>
          <w:p w:rsidR="002360AF" w:rsidRPr="00C43A15" w:rsidRDefault="002360AF" w:rsidP="00C43A15">
            <w:pPr>
              <w:spacing w:after="0" w:line="240" w:lineRule="auto"/>
              <w:rPr>
                <w:rFonts w:cstheme="minorHAnsi"/>
                <w:sz w:val="22"/>
                <w:szCs w:val="22"/>
              </w:rPr>
            </w:pPr>
          </w:p>
        </w:tc>
      </w:tr>
      <w:tr w:rsidR="00E434F4" w:rsidRPr="00C43A15" w:rsidTr="00E434F4">
        <w:trPr>
          <w:trHeight w:val="292"/>
          <w:tblHeader/>
        </w:trPr>
        <w:tc>
          <w:tcPr>
            <w:tcW w:w="1797" w:type="pct"/>
            <w:shd w:val="clear" w:color="auto" w:fill="BFBFBF" w:themeFill="background1" w:themeFillShade="BF"/>
          </w:tcPr>
          <w:p w:rsidR="002360AF" w:rsidRPr="00C43A15" w:rsidRDefault="002360AF" w:rsidP="00C43A15">
            <w:pPr>
              <w:spacing w:after="0" w:line="240" w:lineRule="auto"/>
              <w:rPr>
                <w:rFonts w:cstheme="minorHAnsi"/>
                <w:b/>
                <w:sz w:val="22"/>
                <w:szCs w:val="22"/>
              </w:rPr>
            </w:pPr>
            <w:r w:rsidRPr="00C43A15">
              <w:rPr>
                <w:rFonts w:cstheme="minorHAnsi"/>
                <w:b/>
                <w:sz w:val="22"/>
                <w:szCs w:val="22"/>
              </w:rPr>
              <w:t>Travel</w:t>
            </w:r>
          </w:p>
        </w:tc>
        <w:tc>
          <w:tcPr>
            <w:tcW w:w="1600" w:type="pct"/>
            <w:shd w:val="clear" w:color="auto" w:fill="BFBFBF" w:themeFill="background1" w:themeFillShade="BF"/>
          </w:tcPr>
          <w:p w:rsidR="002360AF" w:rsidRPr="00C43A15" w:rsidRDefault="002360AF" w:rsidP="00C43A15">
            <w:pPr>
              <w:spacing w:after="0" w:line="240" w:lineRule="auto"/>
              <w:rPr>
                <w:rFonts w:cstheme="minorHAnsi"/>
                <w:sz w:val="22"/>
                <w:szCs w:val="22"/>
              </w:rPr>
            </w:pPr>
          </w:p>
        </w:tc>
        <w:tc>
          <w:tcPr>
            <w:tcW w:w="784" w:type="pct"/>
            <w:shd w:val="clear" w:color="auto" w:fill="BFBFBF" w:themeFill="background1" w:themeFillShade="BF"/>
          </w:tcPr>
          <w:p w:rsidR="002360AF" w:rsidRPr="00C43A15" w:rsidRDefault="002360AF" w:rsidP="00C43A15">
            <w:pPr>
              <w:spacing w:after="0" w:line="240" w:lineRule="auto"/>
              <w:rPr>
                <w:rFonts w:cstheme="minorHAnsi"/>
                <w:sz w:val="22"/>
                <w:szCs w:val="22"/>
              </w:rPr>
            </w:pPr>
          </w:p>
        </w:tc>
        <w:tc>
          <w:tcPr>
            <w:tcW w:w="819" w:type="pct"/>
            <w:shd w:val="clear" w:color="auto" w:fill="BFBFBF" w:themeFill="background1" w:themeFillShade="BF"/>
          </w:tcPr>
          <w:p w:rsidR="002360AF" w:rsidRPr="00C43A15" w:rsidRDefault="002360AF" w:rsidP="00C43A15">
            <w:pPr>
              <w:spacing w:after="0" w:line="240" w:lineRule="auto"/>
              <w:rPr>
                <w:rFonts w:cstheme="minorHAnsi"/>
                <w:sz w:val="22"/>
                <w:szCs w:val="22"/>
              </w:rPr>
            </w:pPr>
          </w:p>
        </w:tc>
      </w:tr>
      <w:tr w:rsidR="002360AF" w:rsidRPr="00C43A15" w:rsidTr="00E434F4">
        <w:trPr>
          <w:trHeight w:val="292"/>
          <w:tblHeader/>
        </w:trPr>
        <w:tc>
          <w:tcPr>
            <w:tcW w:w="1797" w:type="pct"/>
          </w:tcPr>
          <w:p w:rsidR="002360AF" w:rsidRPr="00C43A15" w:rsidRDefault="002360AF" w:rsidP="00C43A15">
            <w:pPr>
              <w:spacing w:after="0" w:line="240" w:lineRule="auto"/>
              <w:jc w:val="right"/>
              <w:rPr>
                <w:rFonts w:cstheme="minorHAnsi"/>
                <w:b/>
                <w:sz w:val="22"/>
                <w:szCs w:val="22"/>
              </w:rPr>
            </w:pPr>
            <w:r w:rsidRPr="00C43A15">
              <w:rPr>
                <w:rFonts w:cstheme="minorHAnsi"/>
                <w:b/>
                <w:sz w:val="22"/>
                <w:szCs w:val="22"/>
              </w:rPr>
              <w:t>In-State Travel</w:t>
            </w:r>
          </w:p>
        </w:tc>
        <w:tc>
          <w:tcPr>
            <w:tcW w:w="1600" w:type="pct"/>
          </w:tcPr>
          <w:p w:rsidR="002360AF" w:rsidRPr="00C43A15" w:rsidRDefault="002360AF" w:rsidP="00C43A15">
            <w:pPr>
              <w:spacing w:after="0" w:line="240" w:lineRule="auto"/>
              <w:rPr>
                <w:rFonts w:cstheme="minorHAnsi"/>
                <w:sz w:val="22"/>
                <w:szCs w:val="22"/>
              </w:rPr>
            </w:pPr>
          </w:p>
        </w:tc>
        <w:tc>
          <w:tcPr>
            <w:tcW w:w="784" w:type="pct"/>
          </w:tcPr>
          <w:p w:rsidR="002360AF" w:rsidRPr="00C43A15" w:rsidRDefault="002360AF" w:rsidP="00C43A15">
            <w:pPr>
              <w:spacing w:after="0" w:line="240" w:lineRule="auto"/>
              <w:rPr>
                <w:rFonts w:cstheme="minorHAnsi"/>
                <w:sz w:val="22"/>
                <w:szCs w:val="22"/>
              </w:rPr>
            </w:pPr>
          </w:p>
        </w:tc>
        <w:tc>
          <w:tcPr>
            <w:tcW w:w="819" w:type="pct"/>
          </w:tcPr>
          <w:p w:rsidR="002360AF" w:rsidRPr="00C43A15" w:rsidRDefault="002360AF" w:rsidP="00C43A15">
            <w:pPr>
              <w:spacing w:after="0" w:line="240" w:lineRule="auto"/>
              <w:rPr>
                <w:rFonts w:cstheme="minorHAnsi"/>
                <w:sz w:val="22"/>
                <w:szCs w:val="22"/>
              </w:rPr>
            </w:pPr>
          </w:p>
        </w:tc>
      </w:tr>
      <w:tr w:rsidR="002360AF" w:rsidRPr="00C43A15" w:rsidTr="00E434F4">
        <w:trPr>
          <w:trHeight w:val="280"/>
          <w:tblHeader/>
        </w:trPr>
        <w:tc>
          <w:tcPr>
            <w:tcW w:w="1797" w:type="pct"/>
          </w:tcPr>
          <w:p w:rsidR="002360AF" w:rsidRPr="00C43A15" w:rsidRDefault="002360AF" w:rsidP="00F779F5">
            <w:pPr>
              <w:spacing w:before="60" w:after="60"/>
              <w:jc w:val="right"/>
              <w:rPr>
                <w:rFonts w:cstheme="minorHAnsi"/>
                <w:b/>
                <w:sz w:val="22"/>
                <w:szCs w:val="22"/>
              </w:rPr>
            </w:pPr>
            <w:r w:rsidRPr="00C43A15">
              <w:rPr>
                <w:rFonts w:cstheme="minorHAnsi"/>
                <w:b/>
                <w:sz w:val="22"/>
                <w:szCs w:val="22"/>
              </w:rPr>
              <w:t>Lodging</w:t>
            </w:r>
          </w:p>
        </w:tc>
        <w:tc>
          <w:tcPr>
            <w:tcW w:w="1600" w:type="pct"/>
          </w:tcPr>
          <w:p w:rsidR="002360AF" w:rsidRPr="00C43A15" w:rsidRDefault="002360AF" w:rsidP="00F779F5">
            <w:pPr>
              <w:spacing w:before="60" w:after="60"/>
              <w:rPr>
                <w:rFonts w:cstheme="minorHAnsi"/>
                <w:sz w:val="22"/>
                <w:szCs w:val="22"/>
              </w:rPr>
            </w:pPr>
          </w:p>
        </w:tc>
        <w:tc>
          <w:tcPr>
            <w:tcW w:w="784" w:type="pct"/>
          </w:tcPr>
          <w:p w:rsidR="002360AF" w:rsidRPr="00C43A15" w:rsidRDefault="002360AF" w:rsidP="00F779F5">
            <w:pPr>
              <w:spacing w:before="60" w:after="60"/>
              <w:rPr>
                <w:rFonts w:cstheme="minorHAnsi"/>
                <w:sz w:val="22"/>
                <w:szCs w:val="22"/>
              </w:rPr>
            </w:pPr>
          </w:p>
        </w:tc>
        <w:tc>
          <w:tcPr>
            <w:tcW w:w="819" w:type="pct"/>
          </w:tcPr>
          <w:p w:rsidR="002360AF" w:rsidRPr="00C43A15" w:rsidRDefault="002360AF" w:rsidP="00F779F5">
            <w:pPr>
              <w:spacing w:before="60" w:after="60"/>
              <w:rPr>
                <w:rFonts w:cstheme="minorHAnsi"/>
                <w:sz w:val="22"/>
                <w:szCs w:val="22"/>
              </w:rPr>
            </w:pPr>
          </w:p>
        </w:tc>
      </w:tr>
      <w:tr w:rsidR="002360AF" w:rsidRPr="00C43A15" w:rsidTr="00E434F4">
        <w:trPr>
          <w:trHeight w:val="292"/>
          <w:tblHeader/>
        </w:trPr>
        <w:tc>
          <w:tcPr>
            <w:tcW w:w="1797" w:type="pct"/>
          </w:tcPr>
          <w:p w:rsidR="002360AF" w:rsidRPr="00C43A15" w:rsidRDefault="002360AF" w:rsidP="00F779F5">
            <w:pPr>
              <w:spacing w:before="60" w:after="60"/>
              <w:jc w:val="right"/>
              <w:rPr>
                <w:rFonts w:cstheme="minorHAnsi"/>
                <w:sz w:val="22"/>
                <w:szCs w:val="22"/>
              </w:rPr>
            </w:pPr>
            <w:r w:rsidRPr="00C43A15">
              <w:rPr>
                <w:rFonts w:cstheme="minorHAnsi"/>
                <w:b/>
                <w:sz w:val="22"/>
                <w:szCs w:val="22"/>
              </w:rPr>
              <w:t>Other</w:t>
            </w:r>
            <w:r w:rsidRPr="00C43A15">
              <w:rPr>
                <w:rFonts w:cstheme="minorHAnsi"/>
                <w:sz w:val="22"/>
                <w:szCs w:val="22"/>
              </w:rPr>
              <w:t xml:space="preserve"> (define; expand as necessary)</w:t>
            </w:r>
          </w:p>
        </w:tc>
        <w:tc>
          <w:tcPr>
            <w:tcW w:w="1600" w:type="pct"/>
          </w:tcPr>
          <w:p w:rsidR="002360AF" w:rsidRPr="00C43A15" w:rsidRDefault="002360AF" w:rsidP="00F779F5">
            <w:pPr>
              <w:spacing w:before="60" w:after="60"/>
              <w:rPr>
                <w:rFonts w:cstheme="minorHAnsi"/>
                <w:sz w:val="22"/>
                <w:szCs w:val="22"/>
              </w:rPr>
            </w:pPr>
          </w:p>
        </w:tc>
        <w:tc>
          <w:tcPr>
            <w:tcW w:w="784" w:type="pct"/>
          </w:tcPr>
          <w:p w:rsidR="002360AF" w:rsidRPr="00C43A15" w:rsidRDefault="002360AF" w:rsidP="00F779F5">
            <w:pPr>
              <w:spacing w:before="60" w:after="60"/>
              <w:rPr>
                <w:rFonts w:cstheme="minorHAnsi"/>
                <w:sz w:val="22"/>
                <w:szCs w:val="22"/>
              </w:rPr>
            </w:pPr>
          </w:p>
        </w:tc>
        <w:tc>
          <w:tcPr>
            <w:tcW w:w="819" w:type="pct"/>
          </w:tcPr>
          <w:p w:rsidR="002360AF" w:rsidRPr="00C43A15" w:rsidRDefault="002360AF" w:rsidP="00F779F5">
            <w:pPr>
              <w:spacing w:before="60" w:after="60"/>
              <w:rPr>
                <w:rFonts w:cstheme="minorHAnsi"/>
                <w:sz w:val="22"/>
                <w:szCs w:val="22"/>
              </w:rPr>
            </w:pPr>
          </w:p>
        </w:tc>
      </w:tr>
      <w:tr w:rsidR="00E434F4" w:rsidRPr="00C43A15" w:rsidTr="00E434F4">
        <w:trPr>
          <w:trHeight w:val="292"/>
          <w:tblHeader/>
        </w:trPr>
        <w:tc>
          <w:tcPr>
            <w:tcW w:w="1797" w:type="pct"/>
            <w:shd w:val="clear" w:color="auto" w:fill="BFBFBF" w:themeFill="background1" w:themeFillShade="BF"/>
          </w:tcPr>
          <w:p w:rsidR="002360AF" w:rsidRPr="00C43A15" w:rsidRDefault="002360AF" w:rsidP="00F779F5">
            <w:pPr>
              <w:spacing w:before="60" w:after="60" w:line="240" w:lineRule="auto"/>
              <w:rPr>
                <w:rFonts w:cstheme="minorHAnsi"/>
                <w:b/>
                <w:sz w:val="22"/>
                <w:szCs w:val="22"/>
              </w:rPr>
            </w:pPr>
            <w:r w:rsidRPr="00C43A15">
              <w:rPr>
                <w:rFonts w:cstheme="minorHAnsi"/>
                <w:b/>
                <w:sz w:val="22"/>
                <w:szCs w:val="22"/>
              </w:rPr>
              <w:t>Supplies and Equipment</w:t>
            </w:r>
          </w:p>
        </w:tc>
        <w:tc>
          <w:tcPr>
            <w:tcW w:w="1600" w:type="pct"/>
            <w:shd w:val="clear" w:color="auto" w:fill="BFBFBF" w:themeFill="background1" w:themeFillShade="BF"/>
          </w:tcPr>
          <w:p w:rsidR="002360AF" w:rsidRPr="00C43A15" w:rsidRDefault="002360AF" w:rsidP="00F779F5">
            <w:pPr>
              <w:spacing w:before="60" w:after="60"/>
              <w:rPr>
                <w:rFonts w:cstheme="minorHAnsi"/>
                <w:sz w:val="22"/>
                <w:szCs w:val="22"/>
              </w:rPr>
            </w:pPr>
          </w:p>
        </w:tc>
        <w:tc>
          <w:tcPr>
            <w:tcW w:w="784" w:type="pct"/>
            <w:shd w:val="clear" w:color="auto" w:fill="BFBFBF" w:themeFill="background1" w:themeFillShade="BF"/>
          </w:tcPr>
          <w:p w:rsidR="002360AF" w:rsidRPr="00C43A15" w:rsidRDefault="002360AF" w:rsidP="00F779F5">
            <w:pPr>
              <w:spacing w:before="60" w:after="60"/>
              <w:rPr>
                <w:rFonts w:cstheme="minorHAnsi"/>
                <w:sz w:val="22"/>
                <w:szCs w:val="22"/>
              </w:rPr>
            </w:pPr>
          </w:p>
        </w:tc>
        <w:tc>
          <w:tcPr>
            <w:tcW w:w="819" w:type="pct"/>
            <w:shd w:val="clear" w:color="auto" w:fill="BFBFBF" w:themeFill="background1" w:themeFillShade="BF"/>
          </w:tcPr>
          <w:p w:rsidR="002360AF" w:rsidRPr="00C43A15" w:rsidRDefault="002360AF" w:rsidP="00F779F5">
            <w:pPr>
              <w:spacing w:before="60" w:after="60"/>
              <w:rPr>
                <w:rFonts w:cstheme="minorHAnsi"/>
                <w:sz w:val="22"/>
                <w:szCs w:val="22"/>
              </w:rPr>
            </w:pPr>
          </w:p>
        </w:tc>
      </w:tr>
      <w:tr w:rsidR="002360AF" w:rsidRPr="00C43A15" w:rsidTr="00E434F4">
        <w:trPr>
          <w:trHeight w:val="186"/>
          <w:tblHeader/>
        </w:trPr>
        <w:tc>
          <w:tcPr>
            <w:tcW w:w="1797" w:type="pct"/>
          </w:tcPr>
          <w:p w:rsidR="002360AF" w:rsidRPr="00C43A15" w:rsidRDefault="002360AF" w:rsidP="00F779F5">
            <w:pPr>
              <w:spacing w:before="60" w:after="60"/>
              <w:jc w:val="right"/>
              <w:rPr>
                <w:rFonts w:cstheme="minorHAnsi"/>
                <w:sz w:val="22"/>
                <w:szCs w:val="22"/>
              </w:rPr>
            </w:pPr>
            <w:r w:rsidRPr="00C43A15">
              <w:rPr>
                <w:rFonts w:cstheme="minorHAnsi"/>
                <w:b/>
                <w:sz w:val="22"/>
                <w:szCs w:val="22"/>
              </w:rPr>
              <w:t>Office Supplies</w:t>
            </w:r>
            <w:r w:rsidRPr="00C43A15">
              <w:rPr>
                <w:rFonts w:cstheme="minorHAnsi"/>
                <w:sz w:val="22"/>
                <w:szCs w:val="22"/>
              </w:rPr>
              <w:t xml:space="preserve"> (phone, copier, etc.)</w:t>
            </w:r>
          </w:p>
        </w:tc>
        <w:tc>
          <w:tcPr>
            <w:tcW w:w="1600" w:type="pct"/>
          </w:tcPr>
          <w:p w:rsidR="002360AF" w:rsidRPr="00C43A15" w:rsidRDefault="002360AF" w:rsidP="00F779F5">
            <w:pPr>
              <w:spacing w:before="60" w:after="60"/>
              <w:rPr>
                <w:rFonts w:cstheme="minorHAnsi"/>
                <w:sz w:val="22"/>
                <w:szCs w:val="22"/>
              </w:rPr>
            </w:pPr>
          </w:p>
        </w:tc>
        <w:tc>
          <w:tcPr>
            <w:tcW w:w="784" w:type="pct"/>
          </w:tcPr>
          <w:p w:rsidR="002360AF" w:rsidRPr="00C43A15" w:rsidRDefault="002360AF" w:rsidP="00F779F5">
            <w:pPr>
              <w:spacing w:before="60" w:after="60"/>
              <w:rPr>
                <w:rFonts w:cstheme="minorHAnsi"/>
                <w:sz w:val="22"/>
                <w:szCs w:val="22"/>
              </w:rPr>
            </w:pPr>
          </w:p>
        </w:tc>
        <w:tc>
          <w:tcPr>
            <w:tcW w:w="819" w:type="pct"/>
          </w:tcPr>
          <w:p w:rsidR="002360AF" w:rsidRPr="00C43A15" w:rsidRDefault="002360AF" w:rsidP="00F779F5">
            <w:pPr>
              <w:spacing w:before="60" w:after="60"/>
              <w:rPr>
                <w:rFonts w:cstheme="minorHAnsi"/>
                <w:sz w:val="22"/>
                <w:szCs w:val="22"/>
              </w:rPr>
            </w:pPr>
          </w:p>
        </w:tc>
      </w:tr>
      <w:tr w:rsidR="002360AF" w:rsidRPr="00C43A15" w:rsidTr="00E434F4">
        <w:trPr>
          <w:trHeight w:val="292"/>
          <w:tblHeader/>
        </w:trPr>
        <w:tc>
          <w:tcPr>
            <w:tcW w:w="1797" w:type="pct"/>
          </w:tcPr>
          <w:p w:rsidR="002360AF" w:rsidRPr="00C43A15" w:rsidRDefault="002360AF" w:rsidP="00F779F5">
            <w:pPr>
              <w:spacing w:before="60" w:after="60"/>
              <w:jc w:val="right"/>
              <w:rPr>
                <w:rFonts w:cstheme="minorHAnsi"/>
                <w:b/>
                <w:sz w:val="22"/>
                <w:szCs w:val="22"/>
              </w:rPr>
            </w:pPr>
            <w:r w:rsidRPr="00C43A15">
              <w:rPr>
                <w:rFonts w:cstheme="minorHAnsi"/>
                <w:b/>
                <w:sz w:val="22"/>
                <w:szCs w:val="22"/>
              </w:rPr>
              <w:t>Instructional Supplies</w:t>
            </w:r>
          </w:p>
        </w:tc>
        <w:tc>
          <w:tcPr>
            <w:tcW w:w="1600" w:type="pct"/>
          </w:tcPr>
          <w:p w:rsidR="002360AF" w:rsidRPr="00C43A15" w:rsidRDefault="002360AF" w:rsidP="00F779F5">
            <w:pPr>
              <w:spacing w:before="60" w:after="60"/>
              <w:rPr>
                <w:rFonts w:cstheme="minorHAnsi"/>
                <w:sz w:val="22"/>
                <w:szCs w:val="22"/>
              </w:rPr>
            </w:pPr>
          </w:p>
        </w:tc>
        <w:tc>
          <w:tcPr>
            <w:tcW w:w="784" w:type="pct"/>
          </w:tcPr>
          <w:p w:rsidR="002360AF" w:rsidRPr="00C43A15" w:rsidRDefault="002360AF" w:rsidP="00F779F5">
            <w:pPr>
              <w:spacing w:before="60" w:after="60"/>
              <w:rPr>
                <w:rFonts w:cstheme="minorHAnsi"/>
                <w:sz w:val="22"/>
                <w:szCs w:val="22"/>
              </w:rPr>
            </w:pPr>
          </w:p>
        </w:tc>
        <w:tc>
          <w:tcPr>
            <w:tcW w:w="819" w:type="pct"/>
          </w:tcPr>
          <w:p w:rsidR="002360AF" w:rsidRPr="00C43A15" w:rsidRDefault="002360AF" w:rsidP="00F779F5">
            <w:pPr>
              <w:spacing w:before="60" w:after="60"/>
              <w:rPr>
                <w:rFonts w:cstheme="minorHAnsi"/>
                <w:sz w:val="22"/>
                <w:szCs w:val="22"/>
              </w:rPr>
            </w:pPr>
          </w:p>
        </w:tc>
      </w:tr>
      <w:tr w:rsidR="002360AF" w:rsidRPr="00C43A15" w:rsidTr="00E434F4">
        <w:trPr>
          <w:trHeight w:val="292"/>
          <w:tblHeader/>
        </w:trPr>
        <w:tc>
          <w:tcPr>
            <w:tcW w:w="1797" w:type="pct"/>
          </w:tcPr>
          <w:p w:rsidR="002360AF" w:rsidRPr="00C43A15" w:rsidRDefault="002360AF" w:rsidP="00F779F5">
            <w:pPr>
              <w:spacing w:before="60" w:after="60"/>
              <w:jc w:val="right"/>
              <w:rPr>
                <w:rFonts w:cstheme="minorHAnsi"/>
                <w:sz w:val="22"/>
                <w:szCs w:val="22"/>
              </w:rPr>
            </w:pPr>
            <w:r w:rsidRPr="00C43A15">
              <w:rPr>
                <w:rFonts w:cstheme="minorHAnsi"/>
                <w:b/>
                <w:sz w:val="22"/>
                <w:szCs w:val="22"/>
              </w:rPr>
              <w:t>Equipment</w:t>
            </w:r>
            <w:r w:rsidRPr="00C43A15">
              <w:rPr>
                <w:rFonts w:cstheme="minorHAnsi"/>
                <w:sz w:val="22"/>
                <w:szCs w:val="22"/>
              </w:rPr>
              <w:t xml:space="preserve"> (less than $300)</w:t>
            </w:r>
          </w:p>
        </w:tc>
        <w:tc>
          <w:tcPr>
            <w:tcW w:w="1600" w:type="pct"/>
          </w:tcPr>
          <w:p w:rsidR="002360AF" w:rsidRPr="00C43A15" w:rsidRDefault="002360AF" w:rsidP="00F779F5">
            <w:pPr>
              <w:spacing w:before="60" w:after="60"/>
              <w:rPr>
                <w:rFonts w:cstheme="minorHAnsi"/>
                <w:sz w:val="22"/>
                <w:szCs w:val="22"/>
              </w:rPr>
            </w:pPr>
          </w:p>
        </w:tc>
        <w:tc>
          <w:tcPr>
            <w:tcW w:w="784" w:type="pct"/>
          </w:tcPr>
          <w:p w:rsidR="002360AF" w:rsidRPr="00C43A15" w:rsidRDefault="002360AF" w:rsidP="00F779F5">
            <w:pPr>
              <w:spacing w:before="60" w:after="60"/>
              <w:rPr>
                <w:rFonts w:cstheme="minorHAnsi"/>
                <w:sz w:val="22"/>
                <w:szCs w:val="22"/>
              </w:rPr>
            </w:pPr>
          </w:p>
        </w:tc>
        <w:tc>
          <w:tcPr>
            <w:tcW w:w="819" w:type="pct"/>
          </w:tcPr>
          <w:p w:rsidR="002360AF" w:rsidRPr="00C43A15" w:rsidRDefault="002360AF" w:rsidP="00F779F5">
            <w:pPr>
              <w:spacing w:before="60" w:after="60"/>
              <w:rPr>
                <w:rFonts w:cstheme="minorHAnsi"/>
                <w:sz w:val="22"/>
                <w:szCs w:val="22"/>
              </w:rPr>
            </w:pPr>
          </w:p>
        </w:tc>
      </w:tr>
      <w:tr w:rsidR="002360AF" w:rsidRPr="00C43A15" w:rsidTr="00E434F4">
        <w:trPr>
          <w:trHeight w:val="292"/>
          <w:tblHeader/>
        </w:trPr>
        <w:tc>
          <w:tcPr>
            <w:tcW w:w="1797" w:type="pct"/>
          </w:tcPr>
          <w:p w:rsidR="002360AF" w:rsidRPr="00C43A15" w:rsidRDefault="002360AF" w:rsidP="00F779F5">
            <w:pPr>
              <w:spacing w:before="60" w:after="60"/>
              <w:jc w:val="right"/>
              <w:rPr>
                <w:rFonts w:cstheme="minorHAnsi"/>
                <w:sz w:val="22"/>
                <w:szCs w:val="22"/>
              </w:rPr>
            </w:pPr>
            <w:r w:rsidRPr="00C43A15">
              <w:rPr>
                <w:rFonts w:cstheme="minorHAnsi"/>
                <w:b/>
                <w:sz w:val="22"/>
                <w:szCs w:val="22"/>
              </w:rPr>
              <w:t>Other</w:t>
            </w:r>
            <w:r w:rsidRPr="00C43A15">
              <w:rPr>
                <w:rFonts w:cstheme="minorHAnsi"/>
                <w:sz w:val="22"/>
                <w:szCs w:val="22"/>
              </w:rPr>
              <w:t xml:space="preserve"> (define; expand as necessary)</w:t>
            </w:r>
          </w:p>
          <w:p w:rsidR="00792031" w:rsidRPr="00C43A15" w:rsidRDefault="00792031" w:rsidP="00F779F5">
            <w:pPr>
              <w:spacing w:before="60" w:after="60"/>
              <w:jc w:val="right"/>
              <w:rPr>
                <w:rFonts w:cstheme="minorHAnsi"/>
                <w:sz w:val="22"/>
                <w:szCs w:val="22"/>
              </w:rPr>
            </w:pPr>
          </w:p>
        </w:tc>
        <w:tc>
          <w:tcPr>
            <w:tcW w:w="1600" w:type="pct"/>
          </w:tcPr>
          <w:p w:rsidR="002360AF" w:rsidRPr="00C43A15" w:rsidRDefault="002360AF" w:rsidP="00F779F5">
            <w:pPr>
              <w:spacing w:before="60" w:after="60"/>
              <w:rPr>
                <w:rFonts w:cstheme="minorHAnsi"/>
                <w:sz w:val="22"/>
                <w:szCs w:val="22"/>
              </w:rPr>
            </w:pPr>
          </w:p>
        </w:tc>
        <w:tc>
          <w:tcPr>
            <w:tcW w:w="784" w:type="pct"/>
          </w:tcPr>
          <w:p w:rsidR="002360AF" w:rsidRPr="00C43A15" w:rsidRDefault="002360AF" w:rsidP="00F779F5">
            <w:pPr>
              <w:spacing w:before="60" w:after="60"/>
              <w:rPr>
                <w:rFonts w:cstheme="minorHAnsi"/>
                <w:sz w:val="22"/>
                <w:szCs w:val="22"/>
              </w:rPr>
            </w:pPr>
          </w:p>
        </w:tc>
        <w:tc>
          <w:tcPr>
            <w:tcW w:w="819" w:type="pct"/>
          </w:tcPr>
          <w:p w:rsidR="002360AF" w:rsidRPr="00C43A15" w:rsidRDefault="002360AF" w:rsidP="00F779F5">
            <w:pPr>
              <w:spacing w:before="60" w:after="60"/>
              <w:rPr>
                <w:rFonts w:cstheme="minorHAnsi"/>
                <w:sz w:val="22"/>
                <w:szCs w:val="22"/>
              </w:rPr>
            </w:pPr>
          </w:p>
        </w:tc>
      </w:tr>
      <w:tr w:rsidR="00E434F4" w:rsidRPr="00C43A15" w:rsidTr="00E434F4">
        <w:trPr>
          <w:trHeight w:val="292"/>
          <w:tblHeader/>
        </w:trPr>
        <w:tc>
          <w:tcPr>
            <w:tcW w:w="1797" w:type="pct"/>
            <w:shd w:val="clear" w:color="auto" w:fill="BFBFBF" w:themeFill="background1" w:themeFillShade="BF"/>
          </w:tcPr>
          <w:p w:rsidR="002360AF" w:rsidRPr="00C43A15" w:rsidRDefault="002360AF" w:rsidP="00F779F5">
            <w:pPr>
              <w:spacing w:before="60" w:after="60" w:line="240" w:lineRule="auto"/>
              <w:rPr>
                <w:rFonts w:cstheme="minorHAnsi"/>
                <w:b/>
                <w:sz w:val="22"/>
                <w:szCs w:val="22"/>
              </w:rPr>
            </w:pPr>
            <w:r w:rsidRPr="00C43A15">
              <w:rPr>
                <w:rFonts w:cstheme="minorHAnsi"/>
                <w:b/>
                <w:sz w:val="22"/>
                <w:szCs w:val="22"/>
              </w:rPr>
              <w:t>Student Direct Support &amp; Incentives</w:t>
            </w:r>
          </w:p>
        </w:tc>
        <w:tc>
          <w:tcPr>
            <w:tcW w:w="1600" w:type="pct"/>
            <w:shd w:val="clear" w:color="auto" w:fill="BFBFBF" w:themeFill="background1" w:themeFillShade="BF"/>
          </w:tcPr>
          <w:p w:rsidR="002360AF" w:rsidRPr="00C43A15" w:rsidRDefault="002360AF" w:rsidP="00F779F5">
            <w:pPr>
              <w:spacing w:before="60" w:after="60"/>
              <w:rPr>
                <w:rFonts w:cstheme="minorHAnsi"/>
                <w:sz w:val="22"/>
                <w:szCs w:val="22"/>
              </w:rPr>
            </w:pPr>
          </w:p>
        </w:tc>
        <w:tc>
          <w:tcPr>
            <w:tcW w:w="784" w:type="pct"/>
            <w:shd w:val="clear" w:color="auto" w:fill="BFBFBF" w:themeFill="background1" w:themeFillShade="BF"/>
          </w:tcPr>
          <w:p w:rsidR="002360AF" w:rsidRPr="00C43A15" w:rsidRDefault="002360AF" w:rsidP="00F779F5">
            <w:pPr>
              <w:spacing w:before="60" w:after="60"/>
              <w:rPr>
                <w:rFonts w:cstheme="minorHAnsi"/>
                <w:sz w:val="22"/>
                <w:szCs w:val="22"/>
              </w:rPr>
            </w:pPr>
          </w:p>
        </w:tc>
        <w:tc>
          <w:tcPr>
            <w:tcW w:w="819" w:type="pct"/>
            <w:shd w:val="clear" w:color="auto" w:fill="BFBFBF" w:themeFill="background1" w:themeFillShade="BF"/>
          </w:tcPr>
          <w:p w:rsidR="002360AF" w:rsidRPr="00C43A15" w:rsidRDefault="002360AF" w:rsidP="00F779F5">
            <w:pPr>
              <w:spacing w:before="60" w:after="60"/>
              <w:rPr>
                <w:rFonts w:cstheme="minorHAnsi"/>
                <w:sz w:val="22"/>
                <w:szCs w:val="22"/>
              </w:rPr>
            </w:pPr>
          </w:p>
        </w:tc>
      </w:tr>
      <w:tr w:rsidR="002360AF" w:rsidRPr="00C43A15" w:rsidTr="00E434F4">
        <w:trPr>
          <w:trHeight w:val="292"/>
          <w:tblHeader/>
        </w:trPr>
        <w:tc>
          <w:tcPr>
            <w:tcW w:w="1797" w:type="pct"/>
          </w:tcPr>
          <w:p w:rsidR="002360AF" w:rsidRPr="00C43A15" w:rsidRDefault="002360AF" w:rsidP="00F779F5">
            <w:pPr>
              <w:spacing w:before="60" w:after="60"/>
              <w:jc w:val="right"/>
              <w:rPr>
                <w:rFonts w:cstheme="minorHAnsi"/>
                <w:b/>
                <w:sz w:val="22"/>
                <w:szCs w:val="22"/>
              </w:rPr>
            </w:pPr>
            <w:r w:rsidRPr="00C43A15">
              <w:rPr>
                <w:rFonts w:cstheme="minorHAnsi"/>
                <w:b/>
                <w:sz w:val="22"/>
                <w:szCs w:val="22"/>
              </w:rPr>
              <w:t>Transportation</w:t>
            </w:r>
          </w:p>
          <w:p w:rsidR="002360AF" w:rsidRPr="00C43A15" w:rsidRDefault="00E434F4" w:rsidP="00E434F4">
            <w:pPr>
              <w:spacing w:before="60" w:after="60"/>
              <w:jc w:val="right"/>
              <w:rPr>
                <w:rFonts w:cstheme="minorHAnsi"/>
                <w:i/>
                <w:sz w:val="22"/>
                <w:szCs w:val="22"/>
              </w:rPr>
            </w:pPr>
            <w:r>
              <w:rPr>
                <w:rFonts w:cstheme="minorHAnsi"/>
                <w:i/>
                <w:sz w:val="22"/>
                <w:szCs w:val="22"/>
              </w:rPr>
              <w:t>Please note: Grant F</w:t>
            </w:r>
            <w:r w:rsidR="002360AF" w:rsidRPr="00C43A15">
              <w:rPr>
                <w:rFonts w:cstheme="minorHAnsi"/>
                <w:i/>
                <w:sz w:val="22"/>
                <w:szCs w:val="22"/>
              </w:rPr>
              <w:t xml:space="preserve">unds </w:t>
            </w:r>
            <w:proofErr w:type="gramStart"/>
            <w:r>
              <w:rPr>
                <w:rFonts w:cstheme="minorHAnsi"/>
                <w:i/>
                <w:sz w:val="22"/>
                <w:szCs w:val="22"/>
              </w:rPr>
              <w:t>must</w:t>
            </w:r>
            <w:r w:rsidR="002360AF" w:rsidRPr="00C43A15">
              <w:rPr>
                <w:rFonts w:cstheme="minorHAnsi"/>
                <w:i/>
                <w:sz w:val="22"/>
                <w:szCs w:val="22"/>
              </w:rPr>
              <w:t xml:space="preserve"> not be used</w:t>
            </w:r>
            <w:proofErr w:type="gramEnd"/>
            <w:r w:rsidR="002360AF" w:rsidRPr="00C43A15">
              <w:rPr>
                <w:rFonts w:cstheme="minorHAnsi"/>
                <w:i/>
                <w:sz w:val="22"/>
                <w:szCs w:val="22"/>
              </w:rPr>
              <w:t xml:space="preserve"> for purchase of motor vehicles.</w:t>
            </w:r>
          </w:p>
        </w:tc>
        <w:tc>
          <w:tcPr>
            <w:tcW w:w="1600" w:type="pct"/>
          </w:tcPr>
          <w:p w:rsidR="002360AF" w:rsidRPr="00C43A15" w:rsidRDefault="002360AF" w:rsidP="00F779F5">
            <w:pPr>
              <w:spacing w:before="60" w:after="60"/>
              <w:rPr>
                <w:rFonts w:cstheme="minorHAnsi"/>
                <w:sz w:val="22"/>
                <w:szCs w:val="22"/>
              </w:rPr>
            </w:pPr>
          </w:p>
        </w:tc>
        <w:tc>
          <w:tcPr>
            <w:tcW w:w="784" w:type="pct"/>
          </w:tcPr>
          <w:p w:rsidR="002360AF" w:rsidRPr="00C43A15" w:rsidRDefault="002360AF" w:rsidP="00F779F5">
            <w:pPr>
              <w:spacing w:before="60" w:after="60"/>
              <w:rPr>
                <w:rFonts w:cstheme="minorHAnsi"/>
                <w:sz w:val="22"/>
                <w:szCs w:val="22"/>
              </w:rPr>
            </w:pPr>
          </w:p>
        </w:tc>
        <w:tc>
          <w:tcPr>
            <w:tcW w:w="819" w:type="pct"/>
          </w:tcPr>
          <w:p w:rsidR="002360AF" w:rsidRPr="00C43A15" w:rsidRDefault="002360AF" w:rsidP="00F779F5">
            <w:pPr>
              <w:spacing w:before="60" w:after="60"/>
              <w:rPr>
                <w:rFonts w:cstheme="minorHAnsi"/>
                <w:sz w:val="22"/>
                <w:szCs w:val="22"/>
              </w:rPr>
            </w:pPr>
          </w:p>
        </w:tc>
      </w:tr>
      <w:tr w:rsidR="002360AF" w:rsidRPr="00C43A15" w:rsidTr="00E434F4">
        <w:trPr>
          <w:trHeight w:val="292"/>
          <w:tblHeader/>
        </w:trPr>
        <w:tc>
          <w:tcPr>
            <w:tcW w:w="1797" w:type="pct"/>
          </w:tcPr>
          <w:p w:rsidR="002360AF" w:rsidRPr="00C43A15" w:rsidRDefault="002360AF" w:rsidP="00F779F5">
            <w:pPr>
              <w:spacing w:before="60" w:after="60"/>
              <w:jc w:val="right"/>
              <w:rPr>
                <w:rFonts w:cstheme="minorHAnsi"/>
                <w:b/>
                <w:sz w:val="22"/>
                <w:szCs w:val="22"/>
              </w:rPr>
            </w:pPr>
            <w:r w:rsidRPr="00C43A15">
              <w:rPr>
                <w:rFonts w:cstheme="minorHAnsi"/>
                <w:b/>
                <w:sz w:val="22"/>
                <w:szCs w:val="22"/>
              </w:rPr>
              <w:lastRenderedPageBreak/>
              <w:t>Participation incentives or stipends</w:t>
            </w:r>
          </w:p>
        </w:tc>
        <w:tc>
          <w:tcPr>
            <w:tcW w:w="1600" w:type="pct"/>
          </w:tcPr>
          <w:p w:rsidR="002360AF" w:rsidRPr="00C43A15" w:rsidRDefault="002360AF" w:rsidP="00F779F5">
            <w:pPr>
              <w:spacing w:before="60" w:after="60"/>
              <w:rPr>
                <w:rFonts w:cstheme="minorHAnsi"/>
                <w:sz w:val="22"/>
                <w:szCs w:val="22"/>
              </w:rPr>
            </w:pPr>
          </w:p>
        </w:tc>
        <w:tc>
          <w:tcPr>
            <w:tcW w:w="784" w:type="pct"/>
          </w:tcPr>
          <w:p w:rsidR="002360AF" w:rsidRPr="00C43A15" w:rsidRDefault="002360AF" w:rsidP="00F779F5">
            <w:pPr>
              <w:spacing w:before="60" w:after="60"/>
              <w:rPr>
                <w:rFonts w:cstheme="minorHAnsi"/>
                <w:sz w:val="22"/>
                <w:szCs w:val="22"/>
              </w:rPr>
            </w:pPr>
          </w:p>
        </w:tc>
        <w:tc>
          <w:tcPr>
            <w:tcW w:w="819" w:type="pct"/>
          </w:tcPr>
          <w:p w:rsidR="002360AF" w:rsidRPr="00C43A15" w:rsidRDefault="002360AF" w:rsidP="00F779F5">
            <w:pPr>
              <w:spacing w:before="60" w:after="60"/>
              <w:rPr>
                <w:rFonts w:cstheme="minorHAnsi"/>
                <w:sz w:val="22"/>
                <w:szCs w:val="22"/>
              </w:rPr>
            </w:pPr>
          </w:p>
        </w:tc>
      </w:tr>
      <w:tr w:rsidR="002360AF" w:rsidRPr="00C43A15" w:rsidTr="00E434F4">
        <w:trPr>
          <w:trHeight w:val="292"/>
          <w:tblHeader/>
        </w:trPr>
        <w:tc>
          <w:tcPr>
            <w:tcW w:w="1797" w:type="pct"/>
          </w:tcPr>
          <w:p w:rsidR="002360AF" w:rsidRPr="00C43A15" w:rsidRDefault="002360AF" w:rsidP="00F779F5">
            <w:pPr>
              <w:spacing w:before="60" w:after="60"/>
              <w:jc w:val="right"/>
              <w:rPr>
                <w:rFonts w:cstheme="minorHAnsi"/>
                <w:b/>
                <w:sz w:val="22"/>
                <w:szCs w:val="22"/>
              </w:rPr>
            </w:pPr>
            <w:r w:rsidRPr="00C43A15">
              <w:rPr>
                <w:rFonts w:cstheme="minorHAnsi"/>
                <w:b/>
                <w:sz w:val="22"/>
                <w:szCs w:val="22"/>
              </w:rPr>
              <w:t>Leadership Development or Training</w:t>
            </w:r>
          </w:p>
        </w:tc>
        <w:tc>
          <w:tcPr>
            <w:tcW w:w="1600" w:type="pct"/>
          </w:tcPr>
          <w:p w:rsidR="002360AF" w:rsidRPr="00C43A15" w:rsidRDefault="002360AF" w:rsidP="00F779F5">
            <w:pPr>
              <w:spacing w:before="60" w:after="60"/>
              <w:rPr>
                <w:rFonts w:cstheme="minorHAnsi"/>
                <w:sz w:val="22"/>
                <w:szCs w:val="22"/>
              </w:rPr>
            </w:pPr>
          </w:p>
        </w:tc>
        <w:tc>
          <w:tcPr>
            <w:tcW w:w="784" w:type="pct"/>
          </w:tcPr>
          <w:p w:rsidR="002360AF" w:rsidRPr="00C43A15" w:rsidRDefault="002360AF" w:rsidP="00F779F5">
            <w:pPr>
              <w:spacing w:before="60" w:after="60"/>
              <w:rPr>
                <w:rFonts w:cstheme="minorHAnsi"/>
                <w:sz w:val="22"/>
                <w:szCs w:val="22"/>
              </w:rPr>
            </w:pPr>
          </w:p>
        </w:tc>
        <w:tc>
          <w:tcPr>
            <w:tcW w:w="819" w:type="pct"/>
          </w:tcPr>
          <w:p w:rsidR="002360AF" w:rsidRPr="00C43A15" w:rsidRDefault="002360AF" w:rsidP="00F779F5">
            <w:pPr>
              <w:spacing w:before="60" w:after="60"/>
              <w:rPr>
                <w:rFonts w:cstheme="minorHAnsi"/>
                <w:sz w:val="22"/>
                <w:szCs w:val="22"/>
              </w:rPr>
            </w:pPr>
          </w:p>
        </w:tc>
      </w:tr>
      <w:tr w:rsidR="002360AF" w:rsidRPr="00C43A15" w:rsidTr="00E434F4">
        <w:trPr>
          <w:trHeight w:val="292"/>
          <w:tblHeader/>
        </w:trPr>
        <w:tc>
          <w:tcPr>
            <w:tcW w:w="1797" w:type="pct"/>
          </w:tcPr>
          <w:p w:rsidR="002360AF" w:rsidRPr="00C43A15" w:rsidRDefault="002360AF" w:rsidP="00F779F5">
            <w:pPr>
              <w:spacing w:before="60" w:after="60"/>
              <w:jc w:val="right"/>
              <w:rPr>
                <w:rFonts w:cstheme="minorHAnsi"/>
                <w:sz w:val="22"/>
                <w:szCs w:val="22"/>
              </w:rPr>
            </w:pPr>
            <w:r w:rsidRPr="00C43A15">
              <w:rPr>
                <w:rFonts w:cstheme="minorHAnsi"/>
                <w:b/>
                <w:sz w:val="22"/>
                <w:szCs w:val="22"/>
              </w:rPr>
              <w:t>Other</w:t>
            </w:r>
            <w:r w:rsidRPr="00C43A15">
              <w:rPr>
                <w:rFonts w:cstheme="minorHAnsi"/>
                <w:sz w:val="22"/>
                <w:szCs w:val="22"/>
              </w:rPr>
              <w:t xml:space="preserve"> (define; expand as necessary)</w:t>
            </w:r>
          </w:p>
        </w:tc>
        <w:tc>
          <w:tcPr>
            <w:tcW w:w="1600" w:type="pct"/>
          </w:tcPr>
          <w:p w:rsidR="002360AF" w:rsidRPr="00C43A15" w:rsidRDefault="002360AF" w:rsidP="00F779F5">
            <w:pPr>
              <w:spacing w:before="60" w:after="60"/>
              <w:rPr>
                <w:rFonts w:cstheme="minorHAnsi"/>
                <w:sz w:val="22"/>
                <w:szCs w:val="22"/>
              </w:rPr>
            </w:pPr>
          </w:p>
        </w:tc>
        <w:tc>
          <w:tcPr>
            <w:tcW w:w="784" w:type="pct"/>
          </w:tcPr>
          <w:p w:rsidR="002360AF" w:rsidRPr="00C43A15" w:rsidRDefault="002360AF" w:rsidP="00F779F5">
            <w:pPr>
              <w:spacing w:before="60" w:after="60"/>
              <w:rPr>
                <w:rFonts w:cstheme="minorHAnsi"/>
                <w:sz w:val="22"/>
                <w:szCs w:val="22"/>
              </w:rPr>
            </w:pPr>
          </w:p>
        </w:tc>
        <w:tc>
          <w:tcPr>
            <w:tcW w:w="819" w:type="pct"/>
          </w:tcPr>
          <w:p w:rsidR="002360AF" w:rsidRPr="00C43A15" w:rsidRDefault="002360AF" w:rsidP="00F779F5">
            <w:pPr>
              <w:spacing w:before="60" w:after="60"/>
              <w:rPr>
                <w:rFonts w:cstheme="minorHAnsi"/>
                <w:sz w:val="22"/>
                <w:szCs w:val="22"/>
              </w:rPr>
            </w:pPr>
          </w:p>
        </w:tc>
      </w:tr>
      <w:tr w:rsidR="00E434F4" w:rsidRPr="00C43A15" w:rsidTr="00E434F4">
        <w:trPr>
          <w:trHeight w:val="478"/>
          <w:tblHeader/>
        </w:trPr>
        <w:tc>
          <w:tcPr>
            <w:tcW w:w="1797" w:type="pct"/>
            <w:shd w:val="clear" w:color="auto" w:fill="BFBFBF" w:themeFill="background1" w:themeFillShade="BF"/>
          </w:tcPr>
          <w:p w:rsidR="002360AF" w:rsidRPr="00C43A15" w:rsidRDefault="002360AF" w:rsidP="00F779F5">
            <w:pPr>
              <w:spacing w:before="60" w:after="60" w:line="240" w:lineRule="auto"/>
              <w:rPr>
                <w:rFonts w:cstheme="minorHAnsi"/>
                <w:b/>
                <w:sz w:val="22"/>
                <w:szCs w:val="22"/>
              </w:rPr>
            </w:pPr>
            <w:r w:rsidRPr="00C43A15">
              <w:rPr>
                <w:rFonts w:cstheme="minorHAnsi"/>
                <w:b/>
                <w:sz w:val="22"/>
                <w:szCs w:val="22"/>
              </w:rPr>
              <w:t>Family &amp; Community Engagement</w:t>
            </w:r>
          </w:p>
        </w:tc>
        <w:tc>
          <w:tcPr>
            <w:tcW w:w="1600" w:type="pct"/>
            <w:shd w:val="clear" w:color="auto" w:fill="BFBFBF" w:themeFill="background1" w:themeFillShade="BF"/>
          </w:tcPr>
          <w:p w:rsidR="002360AF" w:rsidRPr="00C43A15" w:rsidRDefault="002360AF" w:rsidP="00F779F5">
            <w:pPr>
              <w:spacing w:before="60" w:after="60"/>
              <w:rPr>
                <w:rFonts w:cstheme="minorHAnsi"/>
                <w:sz w:val="22"/>
                <w:szCs w:val="22"/>
              </w:rPr>
            </w:pPr>
          </w:p>
        </w:tc>
        <w:tc>
          <w:tcPr>
            <w:tcW w:w="784" w:type="pct"/>
            <w:shd w:val="clear" w:color="auto" w:fill="BFBFBF" w:themeFill="background1" w:themeFillShade="BF"/>
          </w:tcPr>
          <w:p w:rsidR="002360AF" w:rsidRPr="00C43A15" w:rsidRDefault="002360AF" w:rsidP="00F779F5">
            <w:pPr>
              <w:spacing w:before="60" w:after="60"/>
              <w:rPr>
                <w:rFonts w:cstheme="minorHAnsi"/>
                <w:sz w:val="22"/>
                <w:szCs w:val="22"/>
              </w:rPr>
            </w:pPr>
          </w:p>
        </w:tc>
        <w:tc>
          <w:tcPr>
            <w:tcW w:w="819" w:type="pct"/>
            <w:shd w:val="clear" w:color="auto" w:fill="BFBFBF" w:themeFill="background1" w:themeFillShade="BF"/>
          </w:tcPr>
          <w:p w:rsidR="002360AF" w:rsidRPr="00C43A15" w:rsidRDefault="002360AF" w:rsidP="00F779F5">
            <w:pPr>
              <w:spacing w:before="60" w:after="60"/>
              <w:rPr>
                <w:rFonts w:cstheme="minorHAnsi"/>
                <w:sz w:val="22"/>
                <w:szCs w:val="22"/>
              </w:rPr>
            </w:pPr>
          </w:p>
        </w:tc>
      </w:tr>
      <w:tr w:rsidR="002360AF" w:rsidRPr="00C43A15" w:rsidTr="00E434F4">
        <w:trPr>
          <w:trHeight w:val="478"/>
          <w:tblHeader/>
        </w:trPr>
        <w:tc>
          <w:tcPr>
            <w:tcW w:w="1797" w:type="pct"/>
          </w:tcPr>
          <w:p w:rsidR="002360AF" w:rsidRPr="00C43A15" w:rsidRDefault="002360AF" w:rsidP="00F779F5">
            <w:pPr>
              <w:spacing w:before="60" w:after="60"/>
              <w:jc w:val="right"/>
              <w:rPr>
                <w:rFonts w:cstheme="minorHAnsi"/>
                <w:b/>
                <w:sz w:val="22"/>
                <w:szCs w:val="22"/>
              </w:rPr>
            </w:pPr>
            <w:r w:rsidRPr="00C43A15">
              <w:rPr>
                <w:rFonts w:cstheme="minorHAnsi"/>
                <w:b/>
                <w:sz w:val="22"/>
                <w:szCs w:val="22"/>
              </w:rPr>
              <w:t>Transportation</w:t>
            </w:r>
          </w:p>
          <w:p w:rsidR="002360AF" w:rsidRPr="00C43A15" w:rsidRDefault="002360AF" w:rsidP="00E434F4">
            <w:pPr>
              <w:spacing w:before="60" w:after="60"/>
              <w:jc w:val="right"/>
              <w:rPr>
                <w:rFonts w:cstheme="minorHAnsi"/>
                <w:sz w:val="22"/>
                <w:szCs w:val="22"/>
              </w:rPr>
            </w:pPr>
            <w:r w:rsidRPr="00C43A15">
              <w:rPr>
                <w:rFonts w:cstheme="minorHAnsi"/>
                <w:i/>
                <w:sz w:val="22"/>
                <w:szCs w:val="22"/>
              </w:rPr>
              <w:t xml:space="preserve">Please note: Grant </w:t>
            </w:r>
            <w:r w:rsidR="00E434F4">
              <w:rPr>
                <w:rFonts w:cstheme="minorHAnsi"/>
                <w:i/>
                <w:sz w:val="22"/>
                <w:szCs w:val="22"/>
              </w:rPr>
              <w:t>F</w:t>
            </w:r>
            <w:r w:rsidRPr="00C43A15">
              <w:rPr>
                <w:rFonts w:cstheme="minorHAnsi"/>
                <w:i/>
                <w:sz w:val="22"/>
                <w:szCs w:val="22"/>
              </w:rPr>
              <w:t xml:space="preserve">unds </w:t>
            </w:r>
            <w:r w:rsidR="00E434F4">
              <w:rPr>
                <w:rFonts w:cstheme="minorHAnsi"/>
                <w:i/>
                <w:sz w:val="22"/>
                <w:szCs w:val="22"/>
              </w:rPr>
              <w:t>must</w:t>
            </w:r>
            <w:r w:rsidRPr="00C43A15">
              <w:rPr>
                <w:rFonts w:cstheme="minorHAnsi"/>
                <w:i/>
                <w:sz w:val="22"/>
                <w:szCs w:val="22"/>
              </w:rPr>
              <w:t xml:space="preserve"> not be used for purchase of motor vehicles</w:t>
            </w:r>
          </w:p>
        </w:tc>
        <w:tc>
          <w:tcPr>
            <w:tcW w:w="1600" w:type="pct"/>
          </w:tcPr>
          <w:p w:rsidR="002360AF" w:rsidRPr="00C43A15" w:rsidRDefault="002360AF" w:rsidP="00F779F5">
            <w:pPr>
              <w:spacing w:before="60" w:after="60"/>
              <w:rPr>
                <w:rFonts w:cstheme="minorHAnsi"/>
                <w:sz w:val="22"/>
                <w:szCs w:val="22"/>
              </w:rPr>
            </w:pPr>
          </w:p>
        </w:tc>
        <w:tc>
          <w:tcPr>
            <w:tcW w:w="784" w:type="pct"/>
          </w:tcPr>
          <w:p w:rsidR="002360AF" w:rsidRPr="00C43A15" w:rsidRDefault="002360AF" w:rsidP="00F779F5">
            <w:pPr>
              <w:spacing w:before="60" w:after="60"/>
              <w:rPr>
                <w:rFonts w:cstheme="minorHAnsi"/>
                <w:sz w:val="22"/>
                <w:szCs w:val="22"/>
              </w:rPr>
            </w:pPr>
          </w:p>
        </w:tc>
        <w:tc>
          <w:tcPr>
            <w:tcW w:w="819" w:type="pct"/>
          </w:tcPr>
          <w:p w:rsidR="002360AF" w:rsidRPr="00C43A15" w:rsidRDefault="002360AF" w:rsidP="00F779F5">
            <w:pPr>
              <w:spacing w:before="60" w:after="60"/>
              <w:rPr>
                <w:rFonts w:cstheme="minorHAnsi"/>
                <w:sz w:val="22"/>
                <w:szCs w:val="22"/>
              </w:rPr>
            </w:pPr>
          </w:p>
        </w:tc>
      </w:tr>
      <w:tr w:rsidR="002360AF" w:rsidRPr="00C43A15" w:rsidTr="00E434F4">
        <w:trPr>
          <w:trHeight w:val="478"/>
          <w:tblHeader/>
        </w:trPr>
        <w:tc>
          <w:tcPr>
            <w:tcW w:w="1797" w:type="pct"/>
          </w:tcPr>
          <w:p w:rsidR="002360AF" w:rsidRPr="00C43A15" w:rsidRDefault="002360AF" w:rsidP="00F779F5">
            <w:pPr>
              <w:spacing w:before="60" w:after="60"/>
              <w:jc w:val="right"/>
              <w:rPr>
                <w:rFonts w:cstheme="minorHAnsi"/>
                <w:b/>
                <w:sz w:val="22"/>
                <w:szCs w:val="22"/>
              </w:rPr>
            </w:pPr>
            <w:r w:rsidRPr="00C43A15">
              <w:rPr>
                <w:rFonts w:cstheme="minorHAnsi"/>
                <w:b/>
                <w:sz w:val="22"/>
                <w:szCs w:val="22"/>
              </w:rPr>
              <w:t>Participation incentives or stipends</w:t>
            </w:r>
          </w:p>
        </w:tc>
        <w:tc>
          <w:tcPr>
            <w:tcW w:w="1600" w:type="pct"/>
          </w:tcPr>
          <w:p w:rsidR="002360AF" w:rsidRPr="00C43A15" w:rsidRDefault="002360AF" w:rsidP="00F779F5">
            <w:pPr>
              <w:spacing w:before="60" w:after="60"/>
              <w:rPr>
                <w:rFonts w:cstheme="minorHAnsi"/>
                <w:sz w:val="22"/>
                <w:szCs w:val="22"/>
              </w:rPr>
            </w:pPr>
          </w:p>
        </w:tc>
        <w:tc>
          <w:tcPr>
            <w:tcW w:w="784" w:type="pct"/>
          </w:tcPr>
          <w:p w:rsidR="002360AF" w:rsidRPr="00C43A15" w:rsidRDefault="002360AF" w:rsidP="00F779F5">
            <w:pPr>
              <w:spacing w:before="60" w:after="60"/>
              <w:rPr>
                <w:rFonts w:cstheme="minorHAnsi"/>
                <w:sz w:val="22"/>
                <w:szCs w:val="22"/>
              </w:rPr>
            </w:pPr>
          </w:p>
        </w:tc>
        <w:tc>
          <w:tcPr>
            <w:tcW w:w="819" w:type="pct"/>
          </w:tcPr>
          <w:p w:rsidR="002360AF" w:rsidRPr="00C43A15" w:rsidRDefault="002360AF" w:rsidP="00F779F5">
            <w:pPr>
              <w:spacing w:before="60" w:after="60"/>
              <w:rPr>
                <w:rFonts w:cstheme="minorHAnsi"/>
                <w:sz w:val="22"/>
                <w:szCs w:val="22"/>
              </w:rPr>
            </w:pPr>
          </w:p>
        </w:tc>
      </w:tr>
      <w:tr w:rsidR="002360AF" w:rsidRPr="00C43A15" w:rsidTr="00E434F4">
        <w:trPr>
          <w:trHeight w:val="478"/>
          <w:tblHeader/>
        </w:trPr>
        <w:tc>
          <w:tcPr>
            <w:tcW w:w="1797" w:type="pct"/>
          </w:tcPr>
          <w:p w:rsidR="002360AF" w:rsidRPr="00C43A15" w:rsidRDefault="002360AF" w:rsidP="00F779F5">
            <w:pPr>
              <w:spacing w:before="60" w:after="60"/>
              <w:jc w:val="right"/>
              <w:rPr>
                <w:rFonts w:cstheme="minorHAnsi"/>
                <w:b/>
                <w:sz w:val="22"/>
                <w:szCs w:val="22"/>
              </w:rPr>
            </w:pPr>
            <w:r w:rsidRPr="00C43A15">
              <w:rPr>
                <w:rFonts w:cstheme="minorHAnsi"/>
                <w:b/>
                <w:sz w:val="22"/>
                <w:szCs w:val="22"/>
              </w:rPr>
              <w:t>Leadership Development or Training</w:t>
            </w:r>
          </w:p>
        </w:tc>
        <w:tc>
          <w:tcPr>
            <w:tcW w:w="1600" w:type="pct"/>
          </w:tcPr>
          <w:p w:rsidR="002360AF" w:rsidRPr="00C43A15" w:rsidRDefault="002360AF" w:rsidP="00F779F5">
            <w:pPr>
              <w:spacing w:before="60" w:after="60"/>
              <w:rPr>
                <w:rFonts w:cstheme="minorHAnsi"/>
                <w:sz w:val="22"/>
                <w:szCs w:val="22"/>
              </w:rPr>
            </w:pPr>
          </w:p>
        </w:tc>
        <w:tc>
          <w:tcPr>
            <w:tcW w:w="784" w:type="pct"/>
          </w:tcPr>
          <w:p w:rsidR="002360AF" w:rsidRPr="00C43A15" w:rsidRDefault="002360AF" w:rsidP="00F779F5">
            <w:pPr>
              <w:spacing w:before="60" w:after="60"/>
              <w:rPr>
                <w:rFonts w:cstheme="minorHAnsi"/>
                <w:sz w:val="22"/>
                <w:szCs w:val="22"/>
              </w:rPr>
            </w:pPr>
          </w:p>
        </w:tc>
        <w:tc>
          <w:tcPr>
            <w:tcW w:w="819" w:type="pct"/>
          </w:tcPr>
          <w:p w:rsidR="002360AF" w:rsidRPr="00C43A15" w:rsidRDefault="002360AF" w:rsidP="00F779F5">
            <w:pPr>
              <w:spacing w:before="60" w:after="60"/>
              <w:rPr>
                <w:rFonts w:cstheme="minorHAnsi"/>
                <w:sz w:val="22"/>
                <w:szCs w:val="22"/>
              </w:rPr>
            </w:pPr>
          </w:p>
        </w:tc>
      </w:tr>
      <w:tr w:rsidR="002360AF" w:rsidRPr="00C43A15" w:rsidTr="00E434F4">
        <w:trPr>
          <w:trHeight w:val="478"/>
          <w:tblHeader/>
        </w:trPr>
        <w:tc>
          <w:tcPr>
            <w:tcW w:w="1797" w:type="pct"/>
          </w:tcPr>
          <w:p w:rsidR="00792031" w:rsidRPr="00C43A15" w:rsidRDefault="002360AF" w:rsidP="00E434F4">
            <w:pPr>
              <w:spacing w:before="60" w:after="60"/>
              <w:jc w:val="right"/>
              <w:rPr>
                <w:rFonts w:cstheme="minorHAnsi"/>
                <w:sz w:val="22"/>
                <w:szCs w:val="22"/>
              </w:rPr>
            </w:pPr>
            <w:r w:rsidRPr="00C43A15">
              <w:rPr>
                <w:rFonts w:cstheme="minorHAnsi"/>
                <w:b/>
                <w:sz w:val="22"/>
                <w:szCs w:val="22"/>
              </w:rPr>
              <w:t>Other</w:t>
            </w:r>
            <w:r w:rsidRPr="00C43A15">
              <w:rPr>
                <w:rFonts w:cstheme="minorHAnsi"/>
                <w:sz w:val="22"/>
                <w:szCs w:val="22"/>
              </w:rPr>
              <w:t xml:space="preserve"> (define; expand as necessary)</w:t>
            </w:r>
          </w:p>
        </w:tc>
        <w:tc>
          <w:tcPr>
            <w:tcW w:w="1600" w:type="pct"/>
          </w:tcPr>
          <w:p w:rsidR="002360AF" w:rsidRPr="00C43A15" w:rsidRDefault="002360AF" w:rsidP="00F779F5">
            <w:pPr>
              <w:spacing w:before="60" w:after="60"/>
              <w:rPr>
                <w:rFonts w:cstheme="minorHAnsi"/>
                <w:sz w:val="22"/>
                <w:szCs w:val="22"/>
              </w:rPr>
            </w:pPr>
          </w:p>
        </w:tc>
        <w:tc>
          <w:tcPr>
            <w:tcW w:w="784" w:type="pct"/>
          </w:tcPr>
          <w:p w:rsidR="002360AF" w:rsidRPr="00C43A15" w:rsidRDefault="002360AF" w:rsidP="00F779F5">
            <w:pPr>
              <w:spacing w:before="60" w:after="60"/>
              <w:rPr>
                <w:rFonts w:cstheme="minorHAnsi"/>
                <w:sz w:val="22"/>
                <w:szCs w:val="22"/>
              </w:rPr>
            </w:pPr>
          </w:p>
        </w:tc>
        <w:tc>
          <w:tcPr>
            <w:tcW w:w="819" w:type="pct"/>
          </w:tcPr>
          <w:p w:rsidR="002360AF" w:rsidRPr="00C43A15" w:rsidRDefault="002360AF" w:rsidP="00F779F5">
            <w:pPr>
              <w:spacing w:before="60" w:after="60"/>
              <w:rPr>
                <w:rFonts w:cstheme="minorHAnsi"/>
                <w:sz w:val="22"/>
                <w:szCs w:val="22"/>
              </w:rPr>
            </w:pPr>
          </w:p>
        </w:tc>
      </w:tr>
      <w:tr w:rsidR="00E434F4" w:rsidRPr="00C43A15" w:rsidTr="00E434F4">
        <w:trPr>
          <w:trHeight w:val="478"/>
          <w:tblHeader/>
        </w:trPr>
        <w:tc>
          <w:tcPr>
            <w:tcW w:w="1797" w:type="pct"/>
            <w:shd w:val="clear" w:color="auto" w:fill="BFBFBF" w:themeFill="background1" w:themeFillShade="BF"/>
          </w:tcPr>
          <w:p w:rsidR="002360AF" w:rsidRPr="00C43A15" w:rsidRDefault="002360AF" w:rsidP="00F779F5">
            <w:pPr>
              <w:spacing w:before="60" w:after="60" w:line="240" w:lineRule="auto"/>
              <w:rPr>
                <w:rFonts w:cstheme="minorHAnsi"/>
                <w:b/>
                <w:sz w:val="22"/>
                <w:szCs w:val="22"/>
              </w:rPr>
            </w:pPr>
            <w:r w:rsidRPr="00C43A15">
              <w:rPr>
                <w:rFonts w:cstheme="minorHAnsi"/>
                <w:b/>
                <w:sz w:val="22"/>
                <w:szCs w:val="22"/>
              </w:rPr>
              <w:t>Partnerships</w:t>
            </w:r>
          </w:p>
          <w:p w:rsidR="002360AF" w:rsidRPr="00C43A15" w:rsidRDefault="002360AF" w:rsidP="00F779F5">
            <w:pPr>
              <w:spacing w:before="60" w:after="60" w:line="240" w:lineRule="auto"/>
              <w:rPr>
                <w:rFonts w:cstheme="minorHAnsi"/>
                <w:sz w:val="22"/>
                <w:szCs w:val="22"/>
              </w:rPr>
            </w:pPr>
            <w:r w:rsidRPr="00C43A15">
              <w:rPr>
                <w:rFonts w:cstheme="minorHAnsi"/>
                <w:sz w:val="22"/>
                <w:szCs w:val="22"/>
              </w:rPr>
              <w:t>Indicate how much funding will be redistributed to Project partners</w:t>
            </w:r>
          </w:p>
        </w:tc>
        <w:tc>
          <w:tcPr>
            <w:tcW w:w="1600" w:type="pct"/>
            <w:shd w:val="clear" w:color="auto" w:fill="BFBFBF" w:themeFill="background1" w:themeFillShade="BF"/>
          </w:tcPr>
          <w:p w:rsidR="002360AF" w:rsidRPr="00C43A15" w:rsidRDefault="002360AF" w:rsidP="00F779F5">
            <w:pPr>
              <w:spacing w:before="60" w:after="60"/>
              <w:rPr>
                <w:rFonts w:cstheme="minorHAnsi"/>
                <w:sz w:val="22"/>
                <w:szCs w:val="22"/>
              </w:rPr>
            </w:pPr>
          </w:p>
        </w:tc>
        <w:tc>
          <w:tcPr>
            <w:tcW w:w="784" w:type="pct"/>
            <w:shd w:val="clear" w:color="auto" w:fill="BFBFBF" w:themeFill="background1" w:themeFillShade="BF"/>
          </w:tcPr>
          <w:p w:rsidR="002360AF" w:rsidRPr="00C43A15" w:rsidRDefault="002360AF" w:rsidP="00F779F5">
            <w:pPr>
              <w:spacing w:before="60" w:after="60"/>
              <w:rPr>
                <w:rFonts w:cstheme="minorHAnsi"/>
                <w:sz w:val="22"/>
                <w:szCs w:val="22"/>
              </w:rPr>
            </w:pPr>
          </w:p>
        </w:tc>
        <w:tc>
          <w:tcPr>
            <w:tcW w:w="819" w:type="pct"/>
            <w:shd w:val="clear" w:color="auto" w:fill="BFBFBF" w:themeFill="background1" w:themeFillShade="BF"/>
          </w:tcPr>
          <w:p w:rsidR="002360AF" w:rsidRPr="00C43A15" w:rsidRDefault="002360AF" w:rsidP="00F779F5">
            <w:pPr>
              <w:spacing w:before="60" w:after="60"/>
              <w:rPr>
                <w:rFonts w:cstheme="minorHAnsi"/>
                <w:sz w:val="22"/>
                <w:szCs w:val="22"/>
              </w:rPr>
            </w:pPr>
          </w:p>
        </w:tc>
      </w:tr>
      <w:tr w:rsidR="00E434F4" w:rsidRPr="00C43A15" w:rsidTr="00E434F4">
        <w:trPr>
          <w:trHeight w:val="478"/>
          <w:tblHeader/>
        </w:trPr>
        <w:tc>
          <w:tcPr>
            <w:tcW w:w="1797" w:type="pct"/>
            <w:shd w:val="clear" w:color="auto" w:fill="BFBFBF" w:themeFill="background1" w:themeFillShade="BF"/>
          </w:tcPr>
          <w:p w:rsidR="002360AF" w:rsidRPr="00C43A15" w:rsidRDefault="002360AF" w:rsidP="00E434F4">
            <w:pPr>
              <w:spacing w:before="60" w:after="60" w:line="240" w:lineRule="auto"/>
              <w:rPr>
                <w:rFonts w:cstheme="minorHAnsi"/>
                <w:b/>
                <w:sz w:val="22"/>
                <w:szCs w:val="22"/>
              </w:rPr>
            </w:pPr>
            <w:r w:rsidRPr="00C43A15">
              <w:rPr>
                <w:rFonts w:cstheme="minorHAnsi"/>
                <w:b/>
                <w:sz w:val="22"/>
                <w:szCs w:val="22"/>
              </w:rPr>
              <w:t>Project Partner #1</w:t>
            </w:r>
          </w:p>
          <w:p w:rsidR="002360AF" w:rsidRPr="00C43A15" w:rsidRDefault="002360AF" w:rsidP="00B5013F">
            <w:pPr>
              <w:spacing w:before="60" w:after="60" w:line="240" w:lineRule="auto"/>
              <w:rPr>
                <w:rFonts w:cstheme="minorHAnsi"/>
                <w:b/>
                <w:sz w:val="22"/>
                <w:szCs w:val="22"/>
              </w:rPr>
            </w:pPr>
            <w:r w:rsidRPr="00C43A15">
              <w:rPr>
                <w:rFonts w:cstheme="minorHAnsi"/>
                <w:b/>
                <w:sz w:val="22"/>
                <w:szCs w:val="22"/>
              </w:rPr>
              <w:t>Partner org/</w:t>
            </w:r>
            <w:r w:rsidR="00B5013F">
              <w:rPr>
                <w:rFonts w:cstheme="minorHAnsi"/>
                <w:b/>
                <w:sz w:val="22"/>
                <w:szCs w:val="22"/>
              </w:rPr>
              <w:t>A</w:t>
            </w:r>
            <w:r w:rsidRPr="00C43A15">
              <w:rPr>
                <w:rFonts w:cstheme="minorHAnsi"/>
                <w:b/>
                <w:sz w:val="22"/>
                <w:szCs w:val="22"/>
              </w:rPr>
              <w:t>gency name:</w:t>
            </w:r>
          </w:p>
        </w:tc>
        <w:tc>
          <w:tcPr>
            <w:tcW w:w="1600" w:type="pct"/>
            <w:shd w:val="clear" w:color="auto" w:fill="BFBFBF" w:themeFill="background1" w:themeFillShade="BF"/>
          </w:tcPr>
          <w:p w:rsidR="002360AF" w:rsidRPr="00C43A15" w:rsidRDefault="002360AF" w:rsidP="00F779F5">
            <w:pPr>
              <w:spacing w:before="60" w:after="60"/>
              <w:rPr>
                <w:rFonts w:cstheme="minorHAnsi"/>
                <w:sz w:val="22"/>
                <w:szCs w:val="22"/>
              </w:rPr>
            </w:pPr>
          </w:p>
        </w:tc>
        <w:tc>
          <w:tcPr>
            <w:tcW w:w="784" w:type="pct"/>
            <w:shd w:val="clear" w:color="auto" w:fill="BFBFBF" w:themeFill="background1" w:themeFillShade="BF"/>
          </w:tcPr>
          <w:p w:rsidR="002360AF" w:rsidRPr="00C43A15" w:rsidRDefault="002360AF" w:rsidP="00F779F5">
            <w:pPr>
              <w:spacing w:before="60" w:after="60"/>
              <w:rPr>
                <w:rFonts w:cstheme="minorHAnsi"/>
                <w:sz w:val="22"/>
                <w:szCs w:val="22"/>
              </w:rPr>
            </w:pPr>
          </w:p>
        </w:tc>
        <w:tc>
          <w:tcPr>
            <w:tcW w:w="819" w:type="pct"/>
            <w:shd w:val="clear" w:color="auto" w:fill="BFBFBF" w:themeFill="background1" w:themeFillShade="BF"/>
          </w:tcPr>
          <w:p w:rsidR="002360AF" w:rsidRPr="00C43A15" w:rsidRDefault="002360AF" w:rsidP="00F779F5">
            <w:pPr>
              <w:spacing w:before="60" w:after="60"/>
              <w:rPr>
                <w:rFonts w:cstheme="minorHAnsi"/>
                <w:sz w:val="22"/>
                <w:szCs w:val="22"/>
              </w:rPr>
            </w:pPr>
          </w:p>
        </w:tc>
      </w:tr>
      <w:tr w:rsidR="002360AF" w:rsidRPr="00C43A15" w:rsidTr="00E434F4">
        <w:trPr>
          <w:trHeight w:val="478"/>
          <w:tblHeader/>
        </w:trPr>
        <w:tc>
          <w:tcPr>
            <w:tcW w:w="1797" w:type="pct"/>
          </w:tcPr>
          <w:p w:rsidR="002360AF" w:rsidRPr="00C43A15" w:rsidRDefault="002360AF" w:rsidP="00DC7A8D">
            <w:pPr>
              <w:spacing w:before="60" w:after="60" w:line="240" w:lineRule="auto"/>
              <w:rPr>
                <w:rFonts w:cstheme="minorHAnsi"/>
                <w:sz w:val="22"/>
                <w:szCs w:val="22"/>
              </w:rPr>
            </w:pPr>
            <w:r w:rsidRPr="00C43A15">
              <w:rPr>
                <w:rFonts w:cstheme="minorHAnsi"/>
                <w:sz w:val="22"/>
                <w:szCs w:val="22"/>
              </w:rPr>
              <w:t>Description of Expenses:</w:t>
            </w:r>
          </w:p>
        </w:tc>
        <w:tc>
          <w:tcPr>
            <w:tcW w:w="1600" w:type="pct"/>
          </w:tcPr>
          <w:p w:rsidR="002360AF" w:rsidRPr="00C43A15" w:rsidRDefault="002360AF" w:rsidP="00DC7A8D">
            <w:pPr>
              <w:spacing w:before="60" w:after="60"/>
              <w:rPr>
                <w:rFonts w:cstheme="minorHAnsi"/>
                <w:sz w:val="22"/>
                <w:szCs w:val="22"/>
              </w:rPr>
            </w:pPr>
          </w:p>
        </w:tc>
        <w:tc>
          <w:tcPr>
            <w:tcW w:w="784" w:type="pct"/>
          </w:tcPr>
          <w:p w:rsidR="002360AF" w:rsidRPr="00C43A15" w:rsidRDefault="002360AF" w:rsidP="00DC7A8D">
            <w:pPr>
              <w:spacing w:before="60" w:after="60"/>
              <w:rPr>
                <w:rFonts w:cstheme="minorHAnsi"/>
                <w:sz w:val="22"/>
                <w:szCs w:val="22"/>
              </w:rPr>
            </w:pPr>
          </w:p>
        </w:tc>
        <w:tc>
          <w:tcPr>
            <w:tcW w:w="819" w:type="pct"/>
          </w:tcPr>
          <w:p w:rsidR="002360AF" w:rsidRPr="00C43A15" w:rsidRDefault="002360AF" w:rsidP="00DC7A8D">
            <w:pPr>
              <w:spacing w:before="60" w:after="60"/>
              <w:rPr>
                <w:rFonts w:cstheme="minorHAnsi"/>
                <w:sz w:val="22"/>
                <w:szCs w:val="22"/>
              </w:rPr>
            </w:pPr>
          </w:p>
        </w:tc>
      </w:tr>
      <w:tr w:rsidR="002360AF" w:rsidRPr="00C43A15" w:rsidTr="00E434F4">
        <w:trPr>
          <w:trHeight w:val="308"/>
          <w:tblHeader/>
        </w:trPr>
        <w:tc>
          <w:tcPr>
            <w:tcW w:w="1797" w:type="pct"/>
          </w:tcPr>
          <w:p w:rsidR="002360AF" w:rsidRPr="00C43A15" w:rsidRDefault="002360AF" w:rsidP="00DC7A8D">
            <w:pPr>
              <w:spacing w:before="60" w:after="60" w:line="240" w:lineRule="auto"/>
              <w:rPr>
                <w:rFonts w:cstheme="minorHAnsi"/>
                <w:sz w:val="22"/>
                <w:szCs w:val="22"/>
              </w:rPr>
            </w:pPr>
            <w:r w:rsidRPr="00C43A15">
              <w:rPr>
                <w:rFonts w:cstheme="minorHAnsi"/>
                <w:sz w:val="22"/>
                <w:szCs w:val="22"/>
              </w:rPr>
              <w:t>Description of Expenses:</w:t>
            </w:r>
          </w:p>
        </w:tc>
        <w:tc>
          <w:tcPr>
            <w:tcW w:w="1600" w:type="pct"/>
          </w:tcPr>
          <w:p w:rsidR="002360AF" w:rsidRPr="00C43A15" w:rsidRDefault="002360AF" w:rsidP="00DC7A8D">
            <w:pPr>
              <w:spacing w:before="60" w:after="60"/>
              <w:rPr>
                <w:rFonts w:cstheme="minorHAnsi"/>
                <w:sz w:val="22"/>
                <w:szCs w:val="22"/>
              </w:rPr>
            </w:pPr>
          </w:p>
        </w:tc>
        <w:tc>
          <w:tcPr>
            <w:tcW w:w="784" w:type="pct"/>
          </w:tcPr>
          <w:p w:rsidR="002360AF" w:rsidRPr="00C43A15" w:rsidRDefault="002360AF" w:rsidP="00DC7A8D">
            <w:pPr>
              <w:spacing w:before="60" w:after="60"/>
              <w:rPr>
                <w:rFonts w:cstheme="minorHAnsi"/>
                <w:sz w:val="22"/>
                <w:szCs w:val="22"/>
              </w:rPr>
            </w:pPr>
          </w:p>
        </w:tc>
        <w:tc>
          <w:tcPr>
            <w:tcW w:w="819" w:type="pct"/>
          </w:tcPr>
          <w:p w:rsidR="002360AF" w:rsidRPr="00C43A15" w:rsidRDefault="002360AF" w:rsidP="00DC7A8D">
            <w:pPr>
              <w:spacing w:before="60" w:after="60"/>
              <w:rPr>
                <w:rFonts w:cstheme="minorHAnsi"/>
                <w:sz w:val="22"/>
                <w:szCs w:val="22"/>
              </w:rPr>
            </w:pPr>
          </w:p>
        </w:tc>
      </w:tr>
      <w:tr w:rsidR="00E434F4" w:rsidRPr="00C43A15" w:rsidTr="00E434F4">
        <w:trPr>
          <w:trHeight w:val="478"/>
          <w:tblHeader/>
        </w:trPr>
        <w:tc>
          <w:tcPr>
            <w:tcW w:w="1797" w:type="pct"/>
            <w:shd w:val="clear" w:color="auto" w:fill="BFBFBF" w:themeFill="background1" w:themeFillShade="BF"/>
          </w:tcPr>
          <w:p w:rsidR="002360AF" w:rsidRPr="00C43A15" w:rsidRDefault="002360AF" w:rsidP="00DC7A8D">
            <w:pPr>
              <w:spacing w:before="60" w:after="60" w:line="240" w:lineRule="auto"/>
              <w:rPr>
                <w:rFonts w:cstheme="minorHAnsi"/>
                <w:b/>
                <w:sz w:val="22"/>
                <w:szCs w:val="22"/>
              </w:rPr>
            </w:pPr>
            <w:r w:rsidRPr="00C43A15">
              <w:rPr>
                <w:rFonts w:cstheme="minorHAnsi"/>
                <w:b/>
                <w:sz w:val="22"/>
                <w:szCs w:val="22"/>
              </w:rPr>
              <w:t>Project Partner #2</w:t>
            </w:r>
          </w:p>
          <w:p w:rsidR="002360AF" w:rsidRPr="00C43A15" w:rsidRDefault="002360AF" w:rsidP="00DC7A8D">
            <w:pPr>
              <w:spacing w:before="60" w:after="60" w:line="240" w:lineRule="auto"/>
              <w:rPr>
                <w:rFonts w:cstheme="minorHAnsi"/>
                <w:b/>
                <w:sz w:val="22"/>
                <w:szCs w:val="22"/>
              </w:rPr>
            </w:pPr>
            <w:r w:rsidRPr="00C43A15">
              <w:rPr>
                <w:rFonts w:cstheme="minorHAnsi"/>
                <w:b/>
                <w:sz w:val="22"/>
                <w:szCs w:val="22"/>
              </w:rPr>
              <w:t xml:space="preserve">Partner </w:t>
            </w:r>
            <w:r w:rsidR="00B5013F">
              <w:rPr>
                <w:rFonts w:cstheme="minorHAnsi"/>
                <w:b/>
                <w:sz w:val="22"/>
                <w:szCs w:val="22"/>
              </w:rPr>
              <w:t>org/A</w:t>
            </w:r>
            <w:r w:rsidRPr="00C43A15">
              <w:rPr>
                <w:rFonts w:cstheme="minorHAnsi"/>
                <w:b/>
                <w:sz w:val="22"/>
                <w:szCs w:val="22"/>
              </w:rPr>
              <w:t>gency name:</w:t>
            </w:r>
          </w:p>
        </w:tc>
        <w:tc>
          <w:tcPr>
            <w:tcW w:w="1600" w:type="pct"/>
            <w:shd w:val="clear" w:color="auto" w:fill="BFBFBF" w:themeFill="background1" w:themeFillShade="BF"/>
          </w:tcPr>
          <w:p w:rsidR="002360AF" w:rsidRPr="00C43A15" w:rsidRDefault="002360AF" w:rsidP="00DC7A8D">
            <w:pPr>
              <w:spacing w:before="60" w:after="60"/>
              <w:rPr>
                <w:rFonts w:cstheme="minorHAnsi"/>
                <w:sz w:val="22"/>
                <w:szCs w:val="22"/>
              </w:rPr>
            </w:pPr>
          </w:p>
        </w:tc>
        <w:tc>
          <w:tcPr>
            <w:tcW w:w="784" w:type="pct"/>
            <w:shd w:val="clear" w:color="auto" w:fill="BFBFBF" w:themeFill="background1" w:themeFillShade="BF"/>
          </w:tcPr>
          <w:p w:rsidR="002360AF" w:rsidRPr="00C43A15" w:rsidRDefault="002360AF" w:rsidP="00DC7A8D">
            <w:pPr>
              <w:spacing w:before="60" w:after="60"/>
              <w:rPr>
                <w:rFonts w:cstheme="minorHAnsi"/>
                <w:sz w:val="22"/>
                <w:szCs w:val="22"/>
              </w:rPr>
            </w:pPr>
          </w:p>
        </w:tc>
        <w:tc>
          <w:tcPr>
            <w:tcW w:w="819" w:type="pct"/>
            <w:shd w:val="clear" w:color="auto" w:fill="BFBFBF" w:themeFill="background1" w:themeFillShade="BF"/>
          </w:tcPr>
          <w:p w:rsidR="002360AF" w:rsidRPr="00C43A15" w:rsidRDefault="002360AF" w:rsidP="00DC7A8D">
            <w:pPr>
              <w:spacing w:before="60" w:after="60"/>
              <w:rPr>
                <w:rFonts w:cstheme="minorHAnsi"/>
                <w:sz w:val="22"/>
                <w:szCs w:val="22"/>
              </w:rPr>
            </w:pPr>
          </w:p>
        </w:tc>
      </w:tr>
      <w:tr w:rsidR="002360AF" w:rsidRPr="00C43A15" w:rsidTr="00E434F4">
        <w:trPr>
          <w:trHeight w:val="478"/>
          <w:tblHeader/>
        </w:trPr>
        <w:tc>
          <w:tcPr>
            <w:tcW w:w="1797" w:type="pct"/>
          </w:tcPr>
          <w:p w:rsidR="002360AF" w:rsidRPr="00C43A15" w:rsidRDefault="002360AF" w:rsidP="00DC7A8D">
            <w:pPr>
              <w:spacing w:before="60" w:after="60" w:line="240" w:lineRule="auto"/>
              <w:rPr>
                <w:rFonts w:cstheme="minorHAnsi"/>
                <w:sz w:val="22"/>
                <w:szCs w:val="22"/>
              </w:rPr>
            </w:pPr>
            <w:r w:rsidRPr="00C43A15">
              <w:rPr>
                <w:rFonts w:cstheme="minorHAnsi"/>
                <w:sz w:val="22"/>
                <w:szCs w:val="22"/>
              </w:rPr>
              <w:t>Description of Expenses:</w:t>
            </w:r>
          </w:p>
        </w:tc>
        <w:tc>
          <w:tcPr>
            <w:tcW w:w="1600" w:type="pct"/>
          </w:tcPr>
          <w:p w:rsidR="002360AF" w:rsidRPr="00C43A15" w:rsidRDefault="002360AF" w:rsidP="00DC7A8D">
            <w:pPr>
              <w:spacing w:before="60" w:after="60"/>
              <w:rPr>
                <w:rFonts w:cstheme="minorHAnsi"/>
                <w:sz w:val="22"/>
                <w:szCs w:val="22"/>
              </w:rPr>
            </w:pPr>
          </w:p>
        </w:tc>
        <w:tc>
          <w:tcPr>
            <w:tcW w:w="784" w:type="pct"/>
          </w:tcPr>
          <w:p w:rsidR="002360AF" w:rsidRPr="00C43A15" w:rsidRDefault="002360AF" w:rsidP="00DC7A8D">
            <w:pPr>
              <w:spacing w:before="60" w:after="60"/>
              <w:rPr>
                <w:rFonts w:cstheme="minorHAnsi"/>
                <w:sz w:val="22"/>
                <w:szCs w:val="22"/>
              </w:rPr>
            </w:pPr>
          </w:p>
        </w:tc>
        <w:tc>
          <w:tcPr>
            <w:tcW w:w="819" w:type="pct"/>
          </w:tcPr>
          <w:p w:rsidR="002360AF" w:rsidRPr="00C43A15" w:rsidRDefault="002360AF" w:rsidP="00DC7A8D">
            <w:pPr>
              <w:spacing w:before="60" w:after="60"/>
              <w:rPr>
                <w:rFonts w:cstheme="minorHAnsi"/>
                <w:sz w:val="22"/>
                <w:szCs w:val="22"/>
              </w:rPr>
            </w:pPr>
          </w:p>
        </w:tc>
      </w:tr>
      <w:tr w:rsidR="002360AF" w:rsidRPr="00C43A15" w:rsidTr="00E434F4">
        <w:trPr>
          <w:trHeight w:val="335"/>
          <w:tblHeader/>
        </w:trPr>
        <w:tc>
          <w:tcPr>
            <w:tcW w:w="1797" w:type="pct"/>
          </w:tcPr>
          <w:p w:rsidR="002360AF" w:rsidRPr="00C43A15" w:rsidRDefault="002360AF" w:rsidP="00DC7A8D">
            <w:pPr>
              <w:spacing w:before="60" w:after="60" w:line="240" w:lineRule="auto"/>
              <w:rPr>
                <w:rFonts w:cstheme="minorHAnsi"/>
                <w:sz w:val="22"/>
                <w:szCs w:val="22"/>
              </w:rPr>
            </w:pPr>
            <w:r w:rsidRPr="00C43A15">
              <w:rPr>
                <w:rFonts w:cstheme="minorHAnsi"/>
                <w:sz w:val="22"/>
                <w:szCs w:val="22"/>
              </w:rPr>
              <w:t>Description of Expenses:</w:t>
            </w:r>
          </w:p>
        </w:tc>
        <w:tc>
          <w:tcPr>
            <w:tcW w:w="1600" w:type="pct"/>
          </w:tcPr>
          <w:p w:rsidR="002360AF" w:rsidRPr="00C43A15" w:rsidRDefault="002360AF" w:rsidP="00DC7A8D">
            <w:pPr>
              <w:spacing w:before="60" w:after="60"/>
              <w:rPr>
                <w:rFonts w:cstheme="minorHAnsi"/>
                <w:sz w:val="22"/>
                <w:szCs w:val="22"/>
              </w:rPr>
            </w:pPr>
          </w:p>
        </w:tc>
        <w:tc>
          <w:tcPr>
            <w:tcW w:w="784" w:type="pct"/>
          </w:tcPr>
          <w:p w:rsidR="002360AF" w:rsidRPr="00C43A15" w:rsidRDefault="002360AF" w:rsidP="00DC7A8D">
            <w:pPr>
              <w:spacing w:before="60" w:after="60"/>
              <w:rPr>
                <w:rFonts w:cstheme="minorHAnsi"/>
                <w:sz w:val="22"/>
                <w:szCs w:val="22"/>
              </w:rPr>
            </w:pPr>
          </w:p>
        </w:tc>
        <w:tc>
          <w:tcPr>
            <w:tcW w:w="819" w:type="pct"/>
          </w:tcPr>
          <w:p w:rsidR="002360AF" w:rsidRPr="00C43A15" w:rsidRDefault="002360AF" w:rsidP="00DC7A8D">
            <w:pPr>
              <w:spacing w:before="60" w:after="60"/>
              <w:rPr>
                <w:rFonts w:cstheme="minorHAnsi"/>
                <w:sz w:val="22"/>
                <w:szCs w:val="22"/>
              </w:rPr>
            </w:pPr>
          </w:p>
        </w:tc>
      </w:tr>
      <w:tr w:rsidR="00E434F4" w:rsidRPr="00C43A15" w:rsidTr="00E434F4">
        <w:trPr>
          <w:trHeight w:val="478"/>
          <w:tblHeader/>
        </w:trPr>
        <w:tc>
          <w:tcPr>
            <w:tcW w:w="1797" w:type="pct"/>
            <w:shd w:val="clear" w:color="auto" w:fill="BFBFBF" w:themeFill="background1" w:themeFillShade="BF"/>
          </w:tcPr>
          <w:p w:rsidR="002360AF" w:rsidRPr="00C43A15" w:rsidRDefault="002360AF" w:rsidP="00DC7A8D">
            <w:pPr>
              <w:spacing w:before="60" w:after="60" w:line="240" w:lineRule="auto"/>
              <w:rPr>
                <w:rFonts w:cstheme="minorHAnsi"/>
                <w:b/>
                <w:sz w:val="22"/>
                <w:szCs w:val="22"/>
              </w:rPr>
            </w:pPr>
            <w:r w:rsidRPr="00C43A15">
              <w:rPr>
                <w:rFonts w:cstheme="minorHAnsi"/>
                <w:b/>
                <w:sz w:val="22"/>
                <w:szCs w:val="22"/>
              </w:rPr>
              <w:t>Administrative</w:t>
            </w:r>
            <w:r w:rsidR="00E434F4">
              <w:rPr>
                <w:rFonts w:cstheme="minorHAnsi"/>
                <w:b/>
                <w:sz w:val="22"/>
                <w:szCs w:val="22"/>
              </w:rPr>
              <w:t>/Indirect</w:t>
            </w:r>
            <w:r w:rsidRPr="00C43A15">
              <w:rPr>
                <w:rFonts w:cstheme="minorHAnsi"/>
                <w:b/>
                <w:sz w:val="22"/>
                <w:szCs w:val="22"/>
              </w:rPr>
              <w:t xml:space="preserve"> Costs</w:t>
            </w:r>
            <w:r w:rsidRPr="00C43A15">
              <w:rPr>
                <w:rFonts w:cstheme="minorHAnsi"/>
                <w:b/>
                <w:i/>
                <w:sz w:val="22"/>
                <w:szCs w:val="22"/>
              </w:rPr>
              <w:t xml:space="preserve"> </w:t>
            </w:r>
          </w:p>
          <w:p w:rsidR="002360AF" w:rsidRPr="00C43A15" w:rsidRDefault="002360AF" w:rsidP="00DC7A8D">
            <w:pPr>
              <w:spacing w:before="60" w:after="60" w:line="240" w:lineRule="auto"/>
              <w:rPr>
                <w:rFonts w:cstheme="minorHAnsi"/>
                <w:i/>
                <w:sz w:val="22"/>
                <w:szCs w:val="22"/>
              </w:rPr>
            </w:pPr>
            <w:r w:rsidRPr="00C43A15">
              <w:rPr>
                <w:rFonts w:cstheme="minorHAnsi"/>
                <w:i/>
                <w:sz w:val="22"/>
                <w:szCs w:val="22"/>
              </w:rPr>
              <w:t>Maximum 5% for school districts, early learning hubs, educational service districts, and post-secondary institutions</w:t>
            </w:r>
            <w:r w:rsidR="00E434F4">
              <w:rPr>
                <w:rFonts w:cstheme="minorHAnsi"/>
                <w:i/>
                <w:sz w:val="22"/>
                <w:szCs w:val="22"/>
              </w:rPr>
              <w:t>.</w:t>
            </w:r>
          </w:p>
          <w:p w:rsidR="002360AF" w:rsidRPr="00C43A15" w:rsidRDefault="002360AF" w:rsidP="00E434F4">
            <w:pPr>
              <w:spacing w:before="60" w:after="60" w:line="240" w:lineRule="auto"/>
              <w:rPr>
                <w:rFonts w:cstheme="minorHAnsi"/>
                <w:b/>
                <w:i/>
                <w:sz w:val="22"/>
                <w:szCs w:val="22"/>
              </w:rPr>
            </w:pPr>
            <w:r w:rsidRPr="00C43A15">
              <w:rPr>
                <w:rFonts w:cstheme="minorHAnsi"/>
                <w:i/>
                <w:sz w:val="22"/>
                <w:szCs w:val="22"/>
              </w:rPr>
              <w:t xml:space="preserve">Maximum 15% for </w:t>
            </w:r>
            <w:r w:rsidR="00E434F4">
              <w:rPr>
                <w:rFonts w:cstheme="minorHAnsi"/>
                <w:i/>
                <w:sz w:val="22"/>
                <w:szCs w:val="22"/>
              </w:rPr>
              <w:t>C</w:t>
            </w:r>
            <w:r w:rsidR="00760F2D">
              <w:rPr>
                <w:rFonts w:cstheme="minorHAnsi"/>
                <w:i/>
                <w:sz w:val="22"/>
                <w:szCs w:val="22"/>
              </w:rPr>
              <w:t>ommunity-</w:t>
            </w:r>
            <w:r w:rsidR="00E434F4">
              <w:rPr>
                <w:rFonts w:cstheme="minorHAnsi"/>
                <w:i/>
                <w:sz w:val="22"/>
                <w:szCs w:val="22"/>
              </w:rPr>
              <w:t>B</w:t>
            </w:r>
            <w:r w:rsidRPr="00C43A15">
              <w:rPr>
                <w:rFonts w:cstheme="minorHAnsi"/>
                <w:i/>
                <w:sz w:val="22"/>
                <w:szCs w:val="22"/>
              </w:rPr>
              <w:t xml:space="preserve">ased </w:t>
            </w:r>
            <w:r w:rsidR="00E434F4">
              <w:rPr>
                <w:rFonts w:cstheme="minorHAnsi"/>
                <w:i/>
                <w:sz w:val="22"/>
                <w:szCs w:val="22"/>
              </w:rPr>
              <w:t>O</w:t>
            </w:r>
            <w:r w:rsidRPr="00C43A15">
              <w:rPr>
                <w:rFonts w:cstheme="minorHAnsi"/>
                <w:i/>
                <w:sz w:val="22"/>
                <w:szCs w:val="22"/>
              </w:rPr>
              <w:t>rganizations, Tribes, or early learning providers</w:t>
            </w:r>
          </w:p>
        </w:tc>
        <w:tc>
          <w:tcPr>
            <w:tcW w:w="1600" w:type="pct"/>
          </w:tcPr>
          <w:p w:rsidR="002360AF" w:rsidRPr="00C43A15" w:rsidRDefault="002360AF" w:rsidP="00DC7A8D">
            <w:pPr>
              <w:spacing w:before="60" w:after="60"/>
              <w:rPr>
                <w:rFonts w:cstheme="minorHAnsi"/>
                <w:sz w:val="22"/>
                <w:szCs w:val="22"/>
              </w:rPr>
            </w:pPr>
          </w:p>
        </w:tc>
        <w:tc>
          <w:tcPr>
            <w:tcW w:w="784" w:type="pct"/>
          </w:tcPr>
          <w:p w:rsidR="002360AF" w:rsidRPr="00C43A15" w:rsidRDefault="002360AF" w:rsidP="00DC7A8D">
            <w:pPr>
              <w:spacing w:before="60" w:after="60"/>
              <w:rPr>
                <w:rFonts w:cstheme="minorHAnsi"/>
                <w:sz w:val="22"/>
                <w:szCs w:val="22"/>
              </w:rPr>
            </w:pPr>
          </w:p>
        </w:tc>
        <w:tc>
          <w:tcPr>
            <w:tcW w:w="819" w:type="pct"/>
          </w:tcPr>
          <w:p w:rsidR="002360AF" w:rsidRPr="00C43A15" w:rsidRDefault="002360AF" w:rsidP="00DC7A8D">
            <w:pPr>
              <w:spacing w:before="60" w:after="60"/>
              <w:rPr>
                <w:rFonts w:cstheme="minorHAnsi"/>
                <w:sz w:val="22"/>
                <w:szCs w:val="22"/>
              </w:rPr>
            </w:pPr>
          </w:p>
        </w:tc>
      </w:tr>
      <w:tr w:rsidR="007A4D33" w:rsidRPr="00C43A15" w:rsidTr="00E434F4">
        <w:trPr>
          <w:trHeight w:val="478"/>
          <w:tblHeader/>
        </w:trPr>
        <w:tc>
          <w:tcPr>
            <w:tcW w:w="1797" w:type="pct"/>
            <w:shd w:val="clear" w:color="auto" w:fill="BFBFBF" w:themeFill="background1" w:themeFillShade="BF"/>
          </w:tcPr>
          <w:p w:rsidR="002360AF" w:rsidRPr="00C43A15" w:rsidRDefault="007A4D33" w:rsidP="007A4D33">
            <w:pPr>
              <w:spacing w:before="60" w:after="60" w:line="240" w:lineRule="auto"/>
              <w:jc w:val="right"/>
              <w:rPr>
                <w:rFonts w:cstheme="minorHAnsi"/>
                <w:b/>
                <w:sz w:val="22"/>
                <w:szCs w:val="22"/>
              </w:rPr>
            </w:pPr>
            <w:r w:rsidRPr="00C43A15">
              <w:rPr>
                <w:rFonts w:cstheme="minorHAnsi"/>
                <w:b/>
                <w:sz w:val="22"/>
                <w:szCs w:val="22"/>
              </w:rPr>
              <w:t>Total requested:</w:t>
            </w:r>
          </w:p>
        </w:tc>
        <w:tc>
          <w:tcPr>
            <w:tcW w:w="3203" w:type="pct"/>
            <w:gridSpan w:val="3"/>
          </w:tcPr>
          <w:p w:rsidR="007A4D33" w:rsidRPr="00C43A15" w:rsidRDefault="007A4D33" w:rsidP="00DC7A8D">
            <w:pPr>
              <w:spacing w:before="60" w:after="60"/>
              <w:rPr>
                <w:rFonts w:cstheme="minorHAnsi"/>
                <w:sz w:val="22"/>
                <w:szCs w:val="22"/>
              </w:rPr>
            </w:pPr>
          </w:p>
        </w:tc>
      </w:tr>
    </w:tbl>
    <w:p w:rsidR="00D1769E" w:rsidRPr="00E434F4" w:rsidRDefault="00D1769E" w:rsidP="00270CB4">
      <w:pPr>
        <w:pStyle w:val="A-0-title"/>
        <w:jc w:val="left"/>
        <w:rPr>
          <w:sz w:val="16"/>
          <w:szCs w:val="16"/>
        </w:rPr>
      </w:pPr>
    </w:p>
    <w:sectPr w:rsidR="00D1769E" w:rsidRPr="00E434F4" w:rsidSect="00E434F4">
      <w:headerReference w:type="default" r:id="rId8"/>
      <w:pgSz w:w="15840" w:h="12240" w:orient="landscape" w:code="1"/>
      <w:pgMar w:top="720" w:right="1170" w:bottom="360" w:left="1008" w:header="50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4067" w:rsidRDefault="00694067" w:rsidP="00694067">
      <w:pPr>
        <w:spacing w:after="0" w:line="240" w:lineRule="auto"/>
      </w:pPr>
      <w:r>
        <w:separator/>
      </w:r>
    </w:p>
  </w:endnote>
  <w:endnote w:type="continuationSeparator" w:id="0">
    <w:p w:rsidR="00694067" w:rsidRDefault="00694067" w:rsidP="006940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4067" w:rsidRDefault="00694067" w:rsidP="00694067">
      <w:pPr>
        <w:spacing w:after="0" w:line="240" w:lineRule="auto"/>
      </w:pPr>
      <w:r>
        <w:separator/>
      </w:r>
    </w:p>
  </w:footnote>
  <w:footnote w:type="continuationSeparator" w:id="0">
    <w:p w:rsidR="00694067" w:rsidRDefault="00694067" w:rsidP="006940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4067" w:rsidRPr="002E7A4A" w:rsidRDefault="000D2772" w:rsidP="00694067">
    <w:pPr>
      <w:pStyle w:val="Header"/>
      <w:tabs>
        <w:tab w:val="clear" w:pos="9360"/>
        <w:tab w:val="right" w:pos="10080"/>
      </w:tabs>
    </w:pPr>
    <w:r>
      <w:rPr>
        <w:i/>
        <w:sz w:val="20"/>
      </w:rPr>
      <w:t>RFA – Latino/a/x and Indigenous Student Success Plan</w:t>
    </w:r>
    <w:r>
      <w:rPr>
        <w:i/>
        <w:sz w:val="20"/>
      </w:rPr>
      <w:tab/>
    </w:r>
    <w:r>
      <w:rPr>
        <w:i/>
        <w:sz w:val="20"/>
      </w:rPr>
      <w:tab/>
    </w:r>
    <w:r>
      <w:rPr>
        <w:i/>
        <w:sz w:val="20"/>
      </w:rPr>
      <w:tab/>
    </w:r>
    <w:r>
      <w:rPr>
        <w:i/>
        <w:sz w:val="20"/>
      </w:rPr>
      <w:tab/>
    </w:r>
    <w:r w:rsidR="00694067">
      <w:rPr>
        <w:i/>
        <w:sz w:val="20"/>
      </w:rPr>
      <w:tab/>
    </w:r>
    <w:proofErr w:type="spellStart"/>
    <w:r w:rsidR="00694067">
      <w:rPr>
        <w:sz w:val="20"/>
      </w:rPr>
      <w:t>AttD</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5C1D1A"/>
    <w:multiLevelType w:val="multilevel"/>
    <w:tmpl w:val="685ADDEA"/>
    <w:lvl w:ilvl="0">
      <w:start w:val="3"/>
      <w:numFmt w:val="upperLetter"/>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54883580"/>
    <w:multiLevelType w:val="multilevel"/>
    <w:tmpl w:val="71AC68B6"/>
    <w:lvl w:ilvl="0">
      <w:start w:val="4"/>
      <w:numFmt w:val="upperLetter"/>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5F3D64C1"/>
    <w:multiLevelType w:val="multilevel"/>
    <w:tmpl w:val="F4D63708"/>
    <w:lvl w:ilvl="0">
      <w:start w:val="1"/>
      <w:numFmt w:val="upperLetter"/>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64100194"/>
    <w:multiLevelType w:val="multilevel"/>
    <w:tmpl w:val="82D0EA88"/>
    <w:lvl w:ilvl="0">
      <w:start w:val="2"/>
      <w:numFmt w:val="upperLetter"/>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769E"/>
    <w:rsid w:val="00070A75"/>
    <w:rsid w:val="000C5D0A"/>
    <w:rsid w:val="000D2772"/>
    <w:rsid w:val="001A553F"/>
    <w:rsid w:val="002360AF"/>
    <w:rsid w:val="00270CB4"/>
    <w:rsid w:val="00270E69"/>
    <w:rsid w:val="00290932"/>
    <w:rsid w:val="002E5891"/>
    <w:rsid w:val="00371234"/>
    <w:rsid w:val="003B18BC"/>
    <w:rsid w:val="00401BFC"/>
    <w:rsid w:val="00405010"/>
    <w:rsid w:val="00423B7D"/>
    <w:rsid w:val="004D3EBA"/>
    <w:rsid w:val="004E3B87"/>
    <w:rsid w:val="00512AEE"/>
    <w:rsid w:val="005F093D"/>
    <w:rsid w:val="006933CF"/>
    <w:rsid w:val="00694067"/>
    <w:rsid w:val="00760F2D"/>
    <w:rsid w:val="00792031"/>
    <w:rsid w:val="007948E5"/>
    <w:rsid w:val="007A4D33"/>
    <w:rsid w:val="007F5441"/>
    <w:rsid w:val="008638F2"/>
    <w:rsid w:val="00884281"/>
    <w:rsid w:val="00947FC4"/>
    <w:rsid w:val="009C7BE1"/>
    <w:rsid w:val="00AC2C41"/>
    <w:rsid w:val="00B5013F"/>
    <w:rsid w:val="00BA05E8"/>
    <w:rsid w:val="00C34355"/>
    <w:rsid w:val="00C42D24"/>
    <w:rsid w:val="00C43A15"/>
    <w:rsid w:val="00CD1699"/>
    <w:rsid w:val="00D1769E"/>
    <w:rsid w:val="00D4012C"/>
    <w:rsid w:val="00D70D33"/>
    <w:rsid w:val="00DC7A8D"/>
    <w:rsid w:val="00E24985"/>
    <w:rsid w:val="00E312DB"/>
    <w:rsid w:val="00E34638"/>
    <w:rsid w:val="00E434F4"/>
    <w:rsid w:val="00F457B8"/>
    <w:rsid w:val="00F779F5"/>
    <w:rsid w:val="00F879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C8AEC"/>
  <w15:chartTrackingRefBased/>
  <w15:docId w15:val="{83F1B473-ACA4-46DE-93E1-A82FBA305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Theme="minorHAnsi" w:hAnsi="Cambria"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title">
    <w:name w:val="A - 0 - title"/>
    <w:basedOn w:val="Normal"/>
    <w:qFormat/>
    <w:rsid w:val="00D1769E"/>
    <w:pPr>
      <w:spacing w:after="360" w:line="240" w:lineRule="auto"/>
      <w:jc w:val="center"/>
    </w:pPr>
    <w:rPr>
      <w:rFonts w:eastAsia="Times New Roman" w:cs="Times New Roman"/>
      <w:b/>
      <w:caps/>
      <w:spacing w:val="-5"/>
      <w:sz w:val="36"/>
    </w:rPr>
  </w:style>
  <w:style w:type="paragraph" w:styleId="Header">
    <w:name w:val="header"/>
    <w:basedOn w:val="Normal"/>
    <w:link w:val="HeaderChar"/>
    <w:uiPriority w:val="99"/>
    <w:unhideWhenUsed/>
    <w:rsid w:val="006940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4067"/>
  </w:style>
  <w:style w:type="paragraph" w:styleId="Footer">
    <w:name w:val="footer"/>
    <w:basedOn w:val="Normal"/>
    <w:link w:val="FooterChar"/>
    <w:uiPriority w:val="99"/>
    <w:unhideWhenUsed/>
    <w:rsid w:val="006940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4067"/>
  </w:style>
  <w:style w:type="paragraph" w:styleId="BalloonText">
    <w:name w:val="Balloon Text"/>
    <w:basedOn w:val="Normal"/>
    <w:link w:val="BalloonTextChar"/>
    <w:uiPriority w:val="99"/>
    <w:semiHidden/>
    <w:unhideWhenUsed/>
    <w:rsid w:val="00C42D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2D24"/>
    <w:rPr>
      <w:rFonts w:ascii="Segoe UI" w:hAnsi="Segoe UI" w:cs="Segoe UI"/>
      <w:sz w:val="18"/>
      <w:szCs w:val="18"/>
    </w:rPr>
  </w:style>
  <w:style w:type="character" w:styleId="Hyperlink">
    <w:name w:val="Hyperlink"/>
    <w:basedOn w:val="DefaultParagraphFont"/>
    <w:uiPriority w:val="99"/>
    <w:semiHidden/>
    <w:unhideWhenUsed/>
    <w:rsid w:val="005F093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livingwage.mit.edu/states/41/locations"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5A06ED8C9AD246B92576449B6CA6D5" ma:contentTypeVersion="7" ma:contentTypeDescription="Create a new document." ma:contentTypeScope="" ma:versionID="945502c72c68b8b18a7b8e5b415abd9f">
  <xsd:schema xmlns:xsd="http://www.w3.org/2001/XMLSchema" xmlns:xs="http://www.w3.org/2001/XMLSchema" xmlns:p="http://schemas.microsoft.com/office/2006/metadata/properties" xmlns:ns1="http://schemas.microsoft.com/sharepoint/v3" xmlns:ns2="54031767-dd6d-417c-ab73-583408f47564" targetNamespace="http://schemas.microsoft.com/office/2006/metadata/properties" ma:root="true" ma:fieldsID="06b4587163858096f379e525d7ec4c7f" ns1:_="" ns2:_="">
    <xsd:import namespace="http://schemas.microsoft.com/sharepoint/v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CCE402B-B7EF-4D64-AD86-875EDA0E910E}"/>
</file>

<file path=customXml/itemProps2.xml><?xml version="1.0" encoding="utf-8"?>
<ds:datastoreItem xmlns:ds="http://schemas.openxmlformats.org/officeDocument/2006/customXml" ds:itemID="{89E67BED-1E45-4347-B401-AB4D21866448}"/>
</file>

<file path=customXml/itemProps3.xml><?xml version="1.0" encoding="utf-8"?>
<ds:datastoreItem xmlns:ds="http://schemas.openxmlformats.org/officeDocument/2006/customXml" ds:itemID="{0BD13C36-9AD7-4D70-B710-51EBDB7CDC14}"/>
</file>

<file path=docProps/app.xml><?xml version="1.0" encoding="utf-8"?>
<Properties xmlns="http://schemas.openxmlformats.org/officeDocument/2006/extended-properties" xmlns:vt="http://schemas.openxmlformats.org/officeDocument/2006/docPropsVTypes">
  <Template>Normal</Template>
  <TotalTime>1902</TotalTime>
  <Pages>3</Pages>
  <Words>584</Words>
  <Characters>3333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"hullk"</dc:creator>
  <cp:keywords/>
  <dc:description/>
  <cp:lastModifiedBy>"hullk"</cp:lastModifiedBy>
  <cp:revision>25</cp:revision>
  <dcterms:created xsi:type="dcterms:W3CDTF">2020-06-23T21:59:00Z</dcterms:created>
  <dcterms:modified xsi:type="dcterms:W3CDTF">2022-04-19T14:00:00Z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0x010100A25A06ED8C9AD246B92576449B6CA6D5</vt:lpwstr>
  </property>
</Properties>
</file>