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A4BAA" w14:textId="77777777" w:rsidR="004B0E98" w:rsidRDefault="0069542E" w:rsidP="00234908">
      <w:pPr>
        <w:tabs>
          <w:tab w:val="left" w:pos="720"/>
          <w:tab w:val="left" w:pos="1080"/>
          <w:tab w:val="left" w:pos="1440"/>
          <w:tab w:val="left" w:pos="2160"/>
          <w:tab w:val="left" w:pos="2880"/>
        </w:tabs>
        <w:spacing w:after="0" w:line="240" w:lineRule="auto"/>
        <w:jc w:val="center"/>
        <w:rPr>
          <w:b/>
          <w:sz w:val="28"/>
          <w:szCs w:val="26"/>
        </w:rPr>
      </w:pPr>
      <w:r w:rsidRPr="00B840E9">
        <w:rPr>
          <w:b/>
          <w:noProof/>
          <w:sz w:val="28"/>
          <w:szCs w:val="26"/>
        </w:rPr>
        <mc:AlternateContent>
          <mc:Choice Requires="wps">
            <w:drawing>
              <wp:anchor distT="0" distB="0" distL="114300" distR="274320" simplePos="0" relativeHeight="251659264" behindDoc="1" locked="0" layoutInCell="0" allowOverlap="0" wp14:anchorId="1F7D7878" wp14:editId="43F703C3">
                <wp:simplePos x="0" y="0"/>
                <wp:positionH relativeFrom="page">
                  <wp:posOffset>-2266950</wp:posOffset>
                </wp:positionH>
                <wp:positionV relativeFrom="page">
                  <wp:posOffset>581025</wp:posOffset>
                </wp:positionV>
                <wp:extent cx="1924050" cy="11468100"/>
                <wp:effectExtent l="0" t="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5E252A60" w14:textId="1EACC158" w:rsidR="005474D2" w:rsidRDefault="005474D2" w:rsidP="008A01C4">
                            <w:pPr>
                              <w:spacing w:after="0" w:line="240" w:lineRule="auto"/>
                              <w:rPr>
                                <w:rFonts w:cstheme="minorHAnsi"/>
                                <w:i/>
                                <w:sz w:val="18"/>
                                <w:szCs w:val="18"/>
                              </w:rPr>
                            </w:pPr>
                          </w:p>
                          <w:p w14:paraId="0F028ABA" w14:textId="77777777" w:rsidR="008A01C4" w:rsidRPr="000D1980" w:rsidRDefault="008A01C4" w:rsidP="000D1980">
                            <w:pPr>
                              <w:spacing w:after="0" w:line="240" w:lineRule="auto"/>
                              <w:jc w:val="right"/>
                              <w:rPr>
                                <w:rFonts w:ascii="Palatino Linotype" w:hAnsi="Palatino Linotype" w:cstheme="minorHAnsi"/>
                                <w:i/>
                                <w:sz w:val="18"/>
                                <w:szCs w:val="18"/>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D7878" id="Rectangle 1" o:spid="_x0000_s1026" style="position:absolute;left:0;text-align:left;margin-left:-178.5pt;margin-top:45.75pt;width:151.5pt;height:903pt;z-index:-251657216;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" o:allowincell="f" o:allowoverlap="f" fillcolor="white [3201]" strokecolor="white [3212]" strokeweight="2pt">
                <v:textbox inset="18pt,18pt,18pt,18pt">
                  <w:txbxContent>
                    <w:p w14:paraId="5E252A60" w14:textId="1EACC158" w:rsidR="005474D2" w:rsidRDefault="005474D2" w:rsidP="008A01C4">
                      <w:pPr>
                        <w:spacing w:after="0" w:line="240" w:lineRule="auto"/>
                        <w:rPr>
                          <w:rFonts w:cstheme="minorHAnsi"/>
                          <w:i/>
                          <w:sz w:val="18"/>
                          <w:szCs w:val="18"/>
                        </w:rPr>
                      </w:pPr>
                    </w:p>
                    <w:p w14:paraId="0F028ABA" w14:textId="77777777" w:rsidR="008A01C4" w:rsidRPr="000D1980" w:rsidRDefault="008A01C4" w:rsidP="000D1980">
                      <w:pPr>
                        <w:spacing w:after="0" w:line="240" w:lineRule="auto"/>
                        <w:jc w:val="right"/>
                        <w:rPr>
                          <w:rFonts w:ascii="Palatino Linotype" w:hAnsi="Palatino Linotype" w:cstheme="minorHAnsi"/>
                          <w:i/>
                          <w:sz w:val="18"/>
                          <w:szCs w:val="18"/>
                        </w:rPr>
                      </w:pPr>
                    </w:p>
                  </w:txbxContent>
                </v:textbox>
                <w10:wrap type="square" anchorx="page" anchory="page"/>
              </v:rect>
            </w:pict>
          </mc:Fallback>
        </mc:AlternateContent>
      </w:r>
    </w:p>
    <w:p w14:paraId="7D25705A" w14:textId="77777777" w:rsidR="005B5ABF" w:rsidRDefault="005B5ABF" w:rsidP="00234908">
      <w:pPr>
        <w:tabs>
          <w:tab w:val="left" w:pos="720"/>
          <w:tab w:val="left" w:pos="1080"/>
          <w:tab w:val="left" w:pos="1440"/>
          <w:tab w:val="left" w:pos="2160"/>
          <w:tab w:val="left" w:pos="2880"/>
        </w:tabs>
        <w:spacing w:after="0" w:line="240" w:lineRule="auto"/>
        <w:jc w:val="center"/>
        <w:rPr>
          <w:b/>
          <w:sz w:val="28"/>
          <w:szCs w:val="26"/>
        </w:rPr>
      </w:pPr>
    </w:p>
    <w:p w14:paraId="2054245C" w14:textId="57D470AA" w:rsidR="000C62EC" w:rsidRPr="00D40C43" w:rsidRDefault="00310E2D" w:rsidP="00234908">
      <w:pPr>
        <w:tabs>
          <w:tab w:val="left" w:pos="720"/>
          <w:tab w:val="left" w:pos="1080"/>
          <w:tab w:val="left" w:pos="1440"/>
          <w:tab w:val="left" w:pos="2160"/>
          <w:tab w:val="left" w:pos="2880"/>
        </w:tabs>
        <w:spacing w:after="0" w:line="240" w:lineRule="auto"/>
        <w:jc w:val="center"/>
        <w:rPr>
          <w:rFonts w:ascii="Candara" w:hAnsi="Candara"/>
          <w:b/>
          <w:sz w:val="28"/>
          <w:szCs w:val="26"/>
        </w:rPr>
      </w:pPr>
      <w:r w:rsidRPr="00D40C43">
        <w:rPr>
          <w:rFonts w:ascii="Candara" w:hAnsi="Candara"/>
          <w:b/>
          <w:sz w:val="28"/>
          <w:szCs w:val="26"/>
        </w:rPr>
        <w:t>American Indian/Alaska Native</w:t>
      </w:r>
      <w:r w:rsidR="00C70A45" w:rsidRPr="00D40C43">
        <w:rPr>
          <w:rFonts w:ascii="Candara" w:hAnsi="Candara"/>
          <w:b/>
          <w:sz w:val="28"/>
          <w:szCs w:val="26"/>
        </w:rPr>
        <w:t xml:space="preserve"> Advisory </w:t>
      </w:r>
      <w:r w:rsidR="0016069A" w:rsidRPr="00D40C43">
        <w:rPr>
          <w:rFonts w:ascii="Candara" w:hAnsi="Candara"/>
          <w:b/>
          <w:sz w:val="28"/>
          <w:szCs w:val="26"/>
        </w:rPr>
        <w:t>Committee</w:t>
      </w:r>
    </w:p>
    <w:p w14:paraId="57039F95" w14:textId="3D60F3BC" w:rsidR="00113159" w:rsidRDefault="005F1A55" w:rsidP="00234908">
      <w:pPr>
        <w:tabs>
          <w:tab w:val="left" w:pos="720"/>
          <w:tab w:val="left" w:pos="1080"/>
          <w:tab w:val="left" w:pos="1440"/>
          <w:tab w:val="left" w:pos="2160"/>
          <w:tab w:val="left" w:pos="2880"/>
        </w:tabs>
        <w:spacing w:after="0" w:line="240" w:lineRule="auto"/>
        <w:jc w:val="center"/>
        <w:rPr>
          <w:rFonts w:ascii="Candara" w:hAnsi="Candara" w:cstheme="minorHAnsi"/>
          <w:sz w:val="24"/>
          <w:szCs w:val="24"/>
        </w:rPr>
      </w:pPr>
      <w:r>
        <w:rPr>
          <w:rFonts w:ascii="Candara" w:hAnsi="Candara"/>
          <w:b/>
          <w:smallCaps/>
          <w:noProof/>
          <w:sz w:val="24"/>
          <w:szCs w:val="24"/>
        </w:rPr>
        <w:t>January 5, 2021</w:t>
      </w:r>
    </w:p>
    <w:p w14:paraId="410DFFE1" w14:textId="7207DB1A" w:rsidR="0012781D" w:rsidRPr="00113159" w:rsidRDefault="00C70A45" w:rsidP="00234908">
      <w:pPr>
        <w:tabs>
          <w:tab w:val="left" w:pos="720"/>
          <w:tab w:val="left" w:pos="1080"/>
          <w:tab w:val="left" w:pos="1440"/>
          <w:tab w:val="left" w:pos="2160"/>
          <w:tab w:val="left" w:pos="2880"/>
        </w:tabs>
        <w:spacing w:after="0" w:line="240" w:lineRule="auto"/>
        <w:jc w:val="center"/>
        <w:rPr>
          <w:rFonts w:ascii="Candara" w:hAnsi="Candara" w:cstheme="minorHAnsi"/>
          <w:sz w:val="24"/>
          <w:szCs w:val="24"/>
        </w:rPr>
      </w:pPr>
      <w:r w:rsidRPr="000C6A8D">
        <w:rPr>
          <w:rFonts w:ascii="Candara" w:hAnsi="Candara" w:cstheme="minorHAnsi"/>
          <w:b/>
          <w:sz w:val="24"/>
          <w:szCs w:val="24"/>
        </w:rPr>
        <w:t>9</w:t>
      </w:r>
      <w:r w:rsidR="0012781D" w:rsidRPr="000C6A8D">
        <w:rPr>
          <w:rFonts w:ascii="Candara" w:hAnsi="Candara" w:cstheme="minorHAnsi"/>
          <w:b/>
          <w:sz w:val="24"/>
          <w:szCs w:val="26"/>
        </w:rPr>
        <w:t>:</w:t>
      </w:r>
      <w:r w:rsidR="00113159" w:rsidRPr="000C6A8D">
        <w:rPr>
          <w:rFonts w:ascii="Candara" w:hAnsi="Candara" w:cstheme="minorHAnsi"/>
          <w:b/>
          <w:sz w:val="24"/>
          <w:szCs w:val="26"/>
        </w:rPr>
        <w:t>00</w:t>
      </w:r>
      <w:r w:rsidR="0012781D" w:rsidRPr="000C6A8D">
        <w:rPr>
          <w:rFonts w:ascii="Candara" w:hAnsi="Candara" w:cstheme="minorHAnsi"/>
          <w:b/>
          <w:sz w:val="24"/>
          <w:szCs w:val="26"/>
        </w:rPr>
        <w:t xml:space="preserve"> a.m. </w:t>
      </w:r>
      <w:r w:rsidR="00113159" w:rsidRPr="000C6A8D">
        <w:rPr>
          <w:rFonts w:ascii="Candara" w:hAnsi="Candara" w:cstheme="minorHAnsi"/>
          <w:b/>
          <w:sz w:val="24"/>
          <w:szCs w:val="26"/>
        </w:rPr>
        <w:t>–</w:t>
      </w:r>
      <w:r w:rsidR="0012781D" w:rsidRPr="000C6A8D">
        <w:rPr>
          <w:rFonts w:ascii="Candara" w:hAnsi="Candara" w:cstheme="minorHAnsi"/>
          <w:b/>
          <w:sz w:val="24"/>
          <w:szCs w:val="26"/>
        </w:rPr>
        <w:t xml:space="preserve"> </w:t>
      </w:r>
      <w:r w:rsidR="00510431">
        <w:rPr>
          <w:rFonts w:ascii="Candara" w:hAnsi="Candara" w:cstheme="minorHAnsi"/>
          <w:b/>
          <w:sz w:val="24"/>
          <w:szCs w:val="26"/>
        </w:rPr>
        <w:t>11:00</w:t>
      </w:r>
      <w:r w:rsidR="0012781D" w:rsidRPr="000C6A8D">
        <w:rPr>
          <w:rFonts w:ascii="Candara" w:hAnsi="Candara" w:cstheme="minorHAnsi"/>
          <w:b/>
          <w:sz w:val="24"/>
          <w:szCs w:val="26"/>
        </w:rPr>
        <w:t xml:space="preserve"> </w:t>
      </w:r>
      <w:r w:rsidR="00113159" w:rsidRPr="000C6A8D">
        <w:rPr>
          <w:rFonts w:ascii="Candara" w:hAnsi="Candara" w:cstheme="minorHAnsi"/>
          <w:b/>
          <w:sz w:val="24"/>
          <w:szCs w:val="26"/>
        </w:rPr>
        <w:t>a</w:t>
      </w:r>
      <w:r w:rsidR="0012781D" w:rsidRPr="000C6A8D">
        <w:rPr>
          <w:rFonts w:ascii="Candara" w:hAnsi="Candara" w:cstheme="minorHAnsi"/>
          <w:b/>
          <w:sz w:val="24"/>
          <w:szCs w:val="26"/>
        </w:rPr>
        <w:t>.m.</w:t>
      </w:r>
    </w:p>
    <w:p w14:paraId="297127A3" w14:textId="1EE076DA" w:rsidR="00EE4363" w:rsidRPr="007E439E" w:rsidRDefault="007E439E" w:rsidP="00234908">
      <w:pPr>
        <w:tabs>
          <w:tab w:val="left" w:pos="720"/>
          <w:tab w:val="left" w:pos="1080"/>
          <w:tab w:val="left" w:pos="1440"/>
          <w:tab w:val="left" w:pos="2160"/>
          <w:tab w:val="left" w:pos="2880"/>
        </w:tabs>
        <w:spacing w:after="0" w:line="240" w:lineRule="auto"/>
        <w:jc w:val="center"/>
        <w:rPr>
          <w:rFonts w:ascii="Candara" w:hAnsi="Candara" w:cstheme="minorHAnsi"/>
          <w:b/>
          <w:sz w:val="24"/>
          <w:szCs w:val="26"/>
        </w:rPr>
      </w:pPr>
      <w:r>
        <w:rPr>
          <w:rFonts w:ascii="Candara" w:hAnsi="Candara" w:cstheme="minorHAnsi"/>
          <w:b/>
          <w:sz w:val="24"/>
          <w:szCs w:val="26"/>
        </w:rPr>
        <w:t>Oregon Department of Education</w:t>
      </w:r>
    </w:p>
    <w:p w14:paraId="57F26F33" w14:textId="501A7C85" w:rsidR="007D1129" w:rsidRPr="00EE4363" w:rsidRDefault="007D1129" w:rsidP="00234908">
      <w:pPr>
        <w:tabs>
          <w:tab w:val="left" w:pos="720"/>
          <w:tab w:val="left" w:pos="1080"/>
          <w:tab w:val="left" w:pos="1440"/>
          <w:tab w:val="left" w:pos="2160"/>
          <w:tab w:val="left" w:pos="2880"/>
        </w:tabs>
        <w:spacing w:after="0"/>
        <w:jc w:val="center"/>
        <w:rPr>
          <w:b/>
          <w:bCs/>
          <w:color w:val="1F497D"/>
        </w:rPr>
      </w:pPr>
    </w:p>
    <w:p w14:paraId="4B5EAB94" w14:textId="6BDC8E75" w:rsidR="003766AA" w:rsidRDefault="00CB4688" w:rsidP="00234908">
      <w:pPr>
        <w:tabs>
          <w:tab w:val="left" w:pos="720"/>
          <w:tab w:val="left" w:pos="1080"/>
          <w:tab w:val="left" w:pos="1440"/>
          <w:tab w:val="left" w:pos="2160"/>
          <w:tab w:val="left" w:pos="2880"/>
        </w:tabs>
        <w:spacing w:line="240" w:lineRule="auto"/>
        <w:jc w:val="center"/>
        <w:rPr>
          <w:rFonts w:ascii="Candara" w:hAnsi="Candara" w:cstheme="minorHAnsi"/>
          <w:b/>
          <w:sz w:val="24"/>
          <w:szCs w:val="20"/>
        </w:rPr>
      </w:pPr>
      <w:r>
        <w:rPr>
          <w:rFonts w:ascii="Candara" w:hAnsi="Candara" w:cstheme="minorHAnsi"/>
          <w:b/>
          <w:sz w:val="24"/>
          <w:szCs w:val="20"/>
        </w:rPr>
        <w:t>Minutes</w:t>
      </w:r>
    </w:p>
    <w:p w14:paraId="07520BD4" w14:textId="47B21D17" w:rsidR="00CB4688" w:rsidRPr="00CB4688" w:rsidRDefault="00CB4688" w:rsidP="00234908">
      <w:pPr>
        <w:tabs>
          <w:tab w:val="left" w:pos="720"/>
          <w:tab w:val="left" w:pos="1080"/>
          <w:tab w:val="left" w:pos="1440"/>
          <w:tab w:val="left" w:pos="2160"/>
          <w:tab w:val="left" w:pos="2880"/>
        </w:tabs>
        <w:spacing w:line="240" w:lineRule="auto"/>
        <w:rPr>
          <w:rFonts w:ascii="Candara" w:hAnsi="Candara" w:cstheme="minorHAnsi"/>
          <w:sz w:val="24"/>
          <w:szCs w:val="20"/>
        </w:rPr>
      </w:pPr>
      <w:r>
        <w:rPr>
          <w:rFonts w:ascii="Candara" w:hAnsi="Candara" w:cstheme="minorHAnsi"/>
          <w:b/>
          <w:sz w:val="24"/>
          <w:szCs w:val="20"/>
        </w:rPr>
        <w:t xml:space="preserve">Present: </w:t>
      </w:r>
      <w:r>
        <w:rPr>
          <w:rFonts w:ascii="Candara" w:hAnsi="Candara" w:cstheme="minorHAnsi"/>
          <w:sz w:val="24"/>
          <w:szCs w:val="20"/>
        </w:rPr>
        <w:t xml:space="preserve">Chair Tamara Henderson, Vice-chair Brandon Culbertson, </w:t>
      </w:r>
      <w:r w:rsidR="00866268">
        <w:rPr>
          <w:rFonts w:ascii="Candara" w:hAnsi="Candara" w:cstheme="minorHAnsi"/>
          <w:sz w:val="24"/>
          <w:szCs w:val="20"/>
        </w:rPr>
        <w:t xml:space="preserve">Vanessa Bahe, Julie Bettles, Robin Butterfield, Josh Davies, Angie Fasana, Sandy Henry, Chris Mansayon, Sonya Moody-Jurado, </w:t>
      </w:r>
      <w:r w:rsidR="003C07EC">
        <w:rPr>
          <w:rFonts w:ascii="Candara" w:hAnsi="Candara" w:cstheme="minorHAnsi"/>
          <w:sz w:val="24"/>
          <w:szCs w:val="20"/>
        </w:rPr>
        <w:t xml:space="preserve">Angie Morrill, </w:t>
      </w:r>
      <w:r w:rsidR="00866268">
        <w:rPr>
          <w:rFonts w:ascii="Candara" w:hAnsi="Candara" w:cstheme="minorHAnsi"/>
          <w:sz w:val="24"/>
          <w:szCs w:val="20"/>
        </w:rPr>
        <w:t>Leilani Sabzalian,</w:t>
      </w:r>
      <w:r w:rsidR="003C07EC">
        <w:rPr>
          <w:rFonts w:ascii="Candara" w:hAnsi="Candara" w:cstheme="minorHAnsi"/>
          <w:sz w:val="24"/>
          <w:szCs w:val="20"/>
        </w:rPr>
        <w:t xml:space="preserve"> Valerie Switzler, </w:t>
      </w:r>
    </w:p>
    <w:p w14:paraId="45B667CA" w14:textId="575C43BC" w:rsidR="00CB4688" w:rsidRDefault="00CB4688" w:rsidP="00234908">
      <w:pPr>
        <w:tabs>
          <w:tab w:val="left" w:pos="720"/>
          <w:tab w:val="left" w:pos="1080"/>
          <w:tab w:val="left" w:pos="1440"/>
          <w:tab w:val="left" w:pos="2160"/>
          <w:tab w:val="left" w:pos="2880"/>
        </w:tabs>
        <w:spacing w:line="240" w:lineRule="auto"/>
        <w:rPr>
          <w:rFonts w:ascii="Candara" w:hAnsi="Candara" w:cstheme="minorHAnsi"/>
          <w:sz w:val="24"/>
          <w:szCs w:val="20"/>
        </w:rPr>
      </w:pPr>
      <w:r>
        <w:rPr>
          <w:rFonts w:ascii="Candara" w:hAnsi="Candara" w:cstheme="minorHAnsi"/>
          <w:b/>
          <w:sz w:val="24"/>
          <w:szCs w:val="20"/>
        </w:rPr>
        <w:t xml:space="preserve">Staff: </w:t>
      </w:r>
      <w:r w:rsidR="00866268">
        <w:rPr>
          <w:rFonts w:ascii="Candara" w:hAnsi="Candara" w:cstheme="minorHAnsi"/>
          <w:sz w:val="24"/>
          <w:szCs w:val="20"/>
        </w:rPr>
        <w:t xml:space="preserve">April Campbell, </w:t>
      </w:r>
      <w:r>
        <w:rPr>
          <w:rFonts w:ascii="Candara" w:hAnsi="Candara" w:cstheme="minorHAnsi"/>
          <w:sz w:val="24"/>
          <w:szCs w:val="20"/>
        </w:rPr>
        <w:t>Ramona Halcomb, Deleana OtherBull, Debbie Green</w:t>
      </w:r>
    </w:p>
    <w:p w14:paraId="099F5D70" w14:textId="7E9E8A62" w:rsidR="00866268" w:rsidRPr="00866268" w:rsidRDefault="00E1202D" w:rsidP="00234908">
      <w:pPr>
        <w:tabs>
          <w:tab w:val="left" w:pos="720"/>
          <w:tab w:val="left" w:pos="1080"/>
          <w:tab w:val="left" w:pos="1440"/>
          <w:tab w:val="left" w:pos="2160"/>
          <w:tab w:val="left" w:pos="2880"/>
        </w:tabs>
        <w:spacing w:line="240" w:lineRule="auto"/>
        <w:rPr>
          <w:rFonts w:ascii="Candara" w:hAnsi="Candara" w:cstheme="minorHAnsi"/>
          <w:b/>
          <w:sz w:val="24"/>
          <w:szCs w:val="20"/>
        </w:rPr>
      </w:pPr>
      <w:r>
        <w:rPr>
          <w:rFonts w:ascii="Candara" w:hAnsi="Candara" w:cstheme="minorHAnsi"/>
          <w:b/>
          <w:sz w:val="24"/>
          <w:szCs w:val="20"/>
        </w:rPr>
        <w:t>ODE S</w:t>
      </w:r>
      <w:r w:rsidR="00866268">
        <w:rPr>
          <w:rFonts w:ascii="Candara" w:hAnsi="Candara" w:cstheme="minorHAnsi"/>
          <w:b/>
          <w:sz w:val="24"/>
          <w:szCs w:val="20"/>
        </w:rPr>
        <w:t xml:space="preserve">taff &amp; Partners: </w:t>
      </w:r>
      <w:r>
        <w:rPr>
          <w:rFonts w:ascii="Candara" w:hAnsi="Candara" w:cstheme="minorHAnsi"/>
          <w:sz w:val="24"/>
          <w:szCs w:val="20"/>
        </w:rPr>
        <w:t xml:space="preserve">Valeria </w:t>
      </w:r>
      <w:proofErr w:type="spellStart"/>
      <w:r>
        <w:rPr>
          <w:rFonts w:ascii="Candara" w:hAnsi="Candara" w:cstheme="minorHAnsi"/>
          <w:sz w:val="24"/>
          <w:szCs w:val="20"/>
        </w:rPr>
        <w:t>Atanacio</w:t>
      </w:r>
      <w:proofErr w:type="spellEnd"/>
      <w:r>
        <w:rPr>
          <w:rFonts w:ascii="Candara" w:hAnsi="Candara" w:cstheme="minorHAnsi"/>
          <w:sz w:val="24"/>
          <w:szCs w:val="20"/>
        </w:rPr>
        <w:t xml:space="preserve">, Brian Detman, </w:t>
      </w:r>
      <w:r w:rsidR="00866268">
        <w:rPr>
          <w:rFonts w:ascii="Candara" w:hAnsi="Candara" w:cstheme="minorHAnsi"/>
          <w:sz w:val="24"/>
          <w:szCs w:val="20"/>
        </w:rPr>
        <w:t>Tamara Dykeman</w:t>
      </w:r>
      <w:r w:rsidR="00866268">
        <w:rPr>
          <w:rFonts w:ascii="Candara" w:hAnsi="Candara" w:cstheme="minorHAnsi"/>
          <w:b/>
          <w:sz w:val="24"/>
          <w:szCs w:val="20"/>
        </w:rPr>
        <w:t xml:space="preserve">, </w:t>
      </w:r>
      <w:r w:rsidR="00866268">
        <w:rPr>
          <w:rFonts w:ascii="Candara" w:hAnsi="Candara" w:cstheme="minorHAnsi"/>
          <w:sz w:val="24"/>
          <w:szCs w:val="20"/>
        </w:rPr>
        <w:t>Shadiin Garcia</w:t>
      </w:r>
      <w:r>
        <w:rPr>
          <w:rFonts w:ascii="Candara" w:hAnsi="Candara" w:cstheme="minorHAnsi"/>
          <w:sz w:val="24"/>
          <w:szCs w:val="20"/>
        </w:rPr>
        <w:t>,</w:t>
      </w:r>
      <w:r w:rsidRPr="00E1202D">
        <w:rPr>
          <w:rFonts w:ascii="Candara" w:hAnsi="Candara" w:cstheme="minorHAnsi"/>
          <w:sz w:val="24"/>
          <w:szCs w:val="20"/>
        </w:rPr>
        <w:t xml:space="preserve"> </w:t>
      </w:r>
      <w:r>
        <w:rPr>
          <w:rFonts w:ascii="Candara" w:hAnsi="Candara" w:cstheme="minorHAnsi"/>
          <w:sz w:val="24"/>
          <w:szCs w:val="20"/>
        </w:rPr>
        <w:t xml:space="preserve">Lynne Gardner, </w:t>
      </w:r>
      <w:r w:rsidR="00866268">
        <w:rPr>
          <w:rFonts w:ascii="Candara" w:hAnsi="Candara" w:cstheme="minorHAnsi"/>
          <w:sz w:val="24"/>
          <w:szCs w:val="20"/>
        </w:rPr>
        <w:t xml:space="preserve">Colt Gill,  Scott Nine, Michael Reyes, </w:t>
      </w:r>
      <w:r>
        <w:rPr>
          <w:rFonts w:ascii="Candara" w:hAnsi="Candara" w:cstheme="minorHAnsi"/>
          <w:sz w:val="24"/>
          <w:szCs w:val="20"/>
        </w:rPr>
        <w:t xml:space="preserve">Rudyane Rivera-Lindstrom, Tony Rosilez, </w:t>
      </w:r>
      <w:r w:rsidR="00866268">
        <w:rPr>
          <w:rFonts w:ascii="Candara" w:hAnsi="Candara" w:cstheme="minorHAnsi"/>
          <w:sz w:val="24"/>
          <w:szCs w:val="20"/>
        </w:rPr>
        <w:t xml:space="preserve">Anya Sekino, </w:t>
      </w:r>
      <w:r>
        <w:rPr>
          <w:rFonts w:ascii="Candara" w:hAnsi="Candara" w:cstheme="minorHAnsi"/>
          <w:sz w:val="24"/>
          <w:szCs w:val="20"/>
        </w:rPr>
        <w:t>Jeremy Wells</w:t>
      </w:r>
    </w:p>
    <w:p w14:paraId="42C62D55" w14:textId="1C7FC52E" w:rsidR="003C07EC" w:rsidRPr="003C07EC" w:rsidRDefault="00CB4688" w:rsidP="00234908">
      <w:pPr>
        <w:tabs>
          <w:tab w:val="left" w:pos="720"/>
          <w:tab w:val="left" w:pos="1080"/>
          <w:tab w:val="left" w:pos="1440"/>
          <w:tab w:val="left" w:pos="2160"/>
          <w:tab w:val="left" w:pos="2880"/>
        </w:tabs>
        <w:spacing w:line="240" w:lineRule="auto"/>
        <w:rPr>
          <w:rFonts w:ascii="Candara" w:hAnsi="Candara" w:cstheme="minorHAnsi"/>
          <w:sz w:val="24"/>
          <w:szCs w:val="20"/>
        </w:rPr>
      </w:pPr>
      <w:r>
        <w:rPr>
          <w:rFonts w:ascii="Candara" w:hAnsi="Candara" w:cstheme="minorHAnsi"/>
          <w:b/>
          <w:sz w:val="24"/>
          <w:szCs w:val="20"/>
        </w:rPr>
        <w:t>Visitors:</w:t>
      </w:r>
      <w:r w:rsidR="003C07EC">
        <w:rPr>
          <w:rFonts w:ascii="Candara" w:hAnsi="Candara" w:cstheme="minorHAnsi"/>
          <w:b/>
          <w:sz w:val="24"/>
          <w:szCs w:val="20"/>
        </w:rPr>
        <w:t xml:space="preserve"> </w:t>
      </w:r>
      <w:r w:rsidR="00866268">
        <w:rPr>
          <w:rFonts w:ascii="Candara" w:hAnsi="Candara" w:cstheme="minorHAnsi"/>
          <w:sz w:val="24"/>
          <w:szCs w:val="20"/>
        </w:rPr>
        <w:t xml:space="preserve">Charlie Bauer, </w:t>
      </w:r>
      <w:r w:rsidR="00E1202D">
        <w:rPr>
          <w:rFonts w:ascii="Candara" w:hAnsi="Candara" w:cstheme="minorHAnsi"/>
          <w:sz w:val="24"/>
          <w:szCs w:val="20"/>
        </w:rPr>
        <w:t xml:space="preserve">Stafford Boyd, </w:t>
      </w:r>
      <w:r w:rsidR="00866268">
        <w:rPr>
          <w:rFonts w:ascii="Candara" w:hAnsi="Candara" w:cstheme="minorHAnsi"/>
          <w:sz w:val="24"/>
          <w:szCs w:val="20"/>
        </w:rPr>
        <w:t xml:space="preserve">Allison Davis-White Eyes, </w:t>
      </w:r>
      <w:r w:rsidR="00E1202D">
        <w:rPr>
          <w:rFonts w:ascii="Candara" w:hAnsi="Candara" w:cstheme="minorHAnsi"/>
          <w:sz w:val="24"/>
          <w:szCs w:val="20"/>
        </w:rPr>
        <w:t>Se-ah-</w:t>
      </w:r>
      <w:proofErr w:type="spellStart"/>
      <w:r w:rsidR="00E1202D">
        <w:rPr>
          <w:rFonts w:ascii="Candara" w:hAnsi="Candara" w:cstheme="minorHAnsi"/>
          <w:sz w:val="24"/>
          <w:szCs w:val="20"/>
        </w:rPr>
        <w:t>dom</w:t>
      </w:r>
      <w:proofErr w:type="spellEnd"/>
      <w:r w:rsidR="00E1202D">
        <w:rPr>
          <w:rFonts w:ascii="Candara" w:hAnsi="Candara" w:cstheme="minorHAnsi"/>
          <w:sz w:val="24"/>
          <w:szCs w:val="20"/>
        </w:rPr>
        <w:t xml:space="preserve"> Edmo, </w:t>
      </w:r>
      <w:proofErr w:type="spellStart"/>
      <w:r w:rsidR="00E1202D">
        <w:rPr>
          <w:rFonts w:ascii="Candara" w:hAnsi="Candara" w:cstheme="minorHAnsi"/>
          <w:sz w:val="24"/>
          <w:szCs w:val="20"/>
        </w:rPr>
        <w:t>Sanne</w:t>
      </w:r>
      <w:proofErr w:type="spellEnd"/>
      <w:r w:rsidR="00E1202D">
        <w:rPr>
          <w:rFonts w:ascii="Candara" w:hAnsi="Candara" w:cstheme="minorHAnsi"/>
          <w:sz w:val="24"/>
          <w:szCs w:val="20"/>
        </w:rPr>
        <w:t xml:space="preserve"> Godfrey, Lenora Hall, Jeneen Hartley, </w:t>
      </w:r>
      <w:proofErr w:type="spellStart"/>
      <w:r w:rsidR="00E1202D">
        <w:rPr>
          <w:rFonts w:ascii="Candara" w:hAnsi="Candara" w:cstheme="minorHAnsi"/>
          <w:sz w:val="24"/>
          <w:szCs w:val="20"/>
        </w:rPr>
        <w:t>Gaelen</w:t>
      </w:r>
      <w:proofErr w:type="spellEnd"/>
      <w:r w:rsidR="00E1202D">
        <w:rPr>
          <w:rFonts w:ascii="Candara" w:hAnsi="Candara" w:cstheme="minorHAnsi"/>
          <w:sz w:val="24"/>
          <w:szCs w:val="20"/>
        </w:rPr>
        <w:t xml:space="preserve"> McAllister, McKenzie </w:t>
      </w:r>
      <w:proofErr w:type="spellStart"/>
      <w:r w:rsidR="00E1202D">
        <w:rPr>
          <w:rFonts w:ascii="Candara" w:hAnsi="Candara" w:cstheme="minorHAnsi"/>
          <w:sz w:val="24"/>
          <w:szCs w:val="20"/>
        </w:rPr>
        <w:t>Korte</w:t>
      </w:r>
      <w:proofErr w:type="spellEnd"/>
      <w:r w:rsidR="00E1202D">
        <w:rPr>
          <w:rFonts w:ascii="Candara" w:hAnsi="Candara" w:cstheme="minorHAnsi"/>
          <w:sz w:val="24"/>
          <w:szCs w:val="20"/>
        </w:rPr>
        <w:t xml:space="preserve">, Annie Marges, </w:t>
      </w:r>
      <w:r w:rsidR="003C07EC">
        <w:rPr>
          <w:rFonts w:ascii="Candara" w:hAnsi="Candara" w:cstheme="minorHAnsi"/>
          <w:sz w:val="24"/>
          <w:szCs w:val="20"/>
        </w:rPr>
        <w:t>Daria Martin-</w:t>
      </w:r>
      <w:proofErr w:type="spellStart"/>
      <w:r w:rsidR="003C07EC">
        <w:rPr>
          <w:rFonts w:ascii="Candara" w:hAnsi="Candara" w:cstheme="minorHAnsi"/>
          <w:sz w:val="24"/>
          <w:szCs w:val="20"/>
        </w:rPr>
        <w:t>Bigham</w:t>
      </w:r>
      <w:proofErr w:type="spellEnd"/>
      <w:r w:rsidR="003C07EC">
        <w:rPr>
          <w:rFonts w:ascii="Candara" w:hAnsi="Candara" w:cstheme="minorHAnsi"/>
          <w:sz w:val="24"/>
          <w:szCs w:val="20"/>
        </w:rPr>
        <w:t xml:space="preserve">, </w:t>
      </w:r>
      <w:r w:rsidR="00E1202D">
        <w:rPr>
          <w:rFonts w:ascii="Candara" w:hAnsi="Candara" w:cstheme="minorHAnsi"/>
          <w:sz w:val="24"/>
          <w:szCs w:val="20"/>
        </w:rPr>
        <w:t xml:space="preserve">Shelby Maerz, Juliana Marez, Emily McCaffrey, </w:t>
      </w:r>
      <w:r w:rsidR="003C07EC">
        <w:rPr>
          <w:rFonts w:ascii="Candara" w:hAnsi="Candara" w:cstheme="minorHAnsi"/>
          <w:sz w:val="24"/>
          <w:szCs w:val="20"/>
        </w:rPr>
        <w:t>Dr. K</w:t>
      </w:r>
      <w:r w:rsidR="00866268">
        <w:rPr>
          <w:rFonts w:ascii="Candara" w:hAnsi="Candara" w:cstheme="minorHAnsi"/>
          <w:sz w:val="24"/>
          <w:szCs w:val="20"/>
        </w:rPr>
        <w:t xml:space="preserve">aren Perez </w:t>
      </w:r>
    </w:p>
    <w:p w14:paraId="32F1E9C1" w14:textId="77777777" w:rsidR="00330325" w:rsidRDefault="000C6A8D" w:rsidP="00234908">
      <w:pPr>
        <w:tabs>
          <w:tab w:val="left" w:pos="720"/>
          <w:tab w:val="left" w:pos="1080"/>
          <w:tab w:val="left" w:pos="1440"/>
          <w:tab w:val="left" w:pos="2160"/>
          <w:tab w:val="left" w:pos="2880"/>
        </w:tabs>
        <w:spacing w:after="0" w:line="240" w:lineRule="auto"/>
        <w:rPr>
          <w:rFonts w:ascii="Calibri" w:hAnsi="Calibri" w:cs="Calibri"/>
          <w:color w:val="1F497D"/>
        </w:rPr>
      </w:pPr>
      <w:r>
        <w:rPr>
          <w:rFonts w:ascii="Candara" w:hAnsi="Candara" w:cstheme="minorHAnsi"/>
          <w:b/>
          <w:sz w:val="24"/>
          <w:szCs w:val="20"/>
        </w:rPr>
        <w:t xml:space="preserve">       </w:t>
      </w:r>
    </w:p>
    <w:p w14:paraId="7AC4525B" w14:textId="74EF8630" w:rsidR="00265447" w:rsidRDefault="00E03C32" w:rsidP="00234908">
      <w:pPr>
        <w:tabs>
          <w:tab w:val="left" w:pos="720"/>
          <w:tab w:val="left" w:pos="1080"/>
          <w:tab w:val="left" w:pos="1440"/>
          <w:tab w:val="left" w:pos="2160"/>
          <w:tab w:val="left" w:pos="2880"/>
        </w:tabs>
        <w:spacing w:after="0" w:line="240" w:lineRule="auto"/>
        <w:ind w:right="-86"/>
        <w:rPr>
          <w:rFonts w:ascii="Candara" w:hAnsi="Candara" w:cstheme="minorHAnsi"/>
        </w:rPr>
      </w:pPr>
      <w:r>
        <w:rPr>
          <w:rFonts w:ascii="Candara" w:hAnsi="Candara" w:cstheme="minorHAnsi"/>
          <w:b/>
        </w:rPr>
        <w:t>1.0</w:t>
      </w:r>
      <w:r w:rsidR="00234908">
        <w:rPr>
          <w:rFonts w:ascii="Candara" w:hAnsi="Candara" w:cstheme="minorHAnsi"/>
          <w:b/>
        </w:rPr>
        <w:tab/>
      </w:r>
      <w:r w:rsidR="00265447">
        <w:rPr>
          <w:rFonts w:ascii="Candara" w:hAnsi="Candara" w:cstheme="minorHAnsi"/>
          <w:b/>
        </w:rPr>
        <w:t>Call to Order</w:t>
      </w:r>
      <w:r w:rsidR="0075089E">
        <w:rPr>
          <w:rFonts w:ascii="Candara" w:hAnsi="Candara" w:cstheme="minorHAnsi"/>
          <w:b/>
        </w:rPr>
        <w:t>, Opening Remarks</w:t>
      </w:r>
      <w:r w:rsidR="00265447">
        <w:rPr>
          <w:rFonts w:ascii="Candara" w:hAnsi="Candara" w:cstheme="minorHAnsi"/>
          <w:b/>
        </w:rPr>
        <w:tab/>
      </w:r>
      <w:r w:rsidR="00F355DC">
        <w:rPr>
          <w:rFonts w:ascii="Candara" w:hAnsi="Candara" w:cstheme="minorHAnsi"/>
          <w:b/>
        </w:rPr>
        <w:tab/>
      </w:r>
      <w:r w:rsidR="00330325">
        <w:rPr>
          <w:rFonts w:ascii="Candara" w:hAnsi="Candara" w:cstheme="minorHAnsi"/>
          <w:b/>
        </w:rPr>
        <w:tab/>
      </w:r>
      <w:r w:rsidR="00330325">
        <w:rPr>
          <w:rFonts w:ascii="Candara" w:hAnsi="Candara" w:cstheme="minorHAnsi"/>
          <w:b/>
        </w:rPr>
        <w:tab/>
      </w:r>
    </w:p>
    <w:p w14:paraId="7D1C4C8A" w14:textId="148B407D" w:rsidR="003766AA" w:rsidRPr="0002278E" w:rsidRDefault="0002278E" w:rsidP="00234908">
      <w:pPr>
        <w:tabs>
          <w:tab w:val="left" w:pos="720"/>
          <w:tab w:val="left" w:pos="1080"/>
          <w:tab w:val="left" w:pos="1440"/>
          <w:tab w:val="left" w:pos="2160"/>
          <w:tab w:val="left" w:pos="2880"/>
        </w:tabs>
        <w:spacing w:after="0" w:line="240" w:lineRule="auto"/>
        <w:ind w:left="720"/>
        <w:rPr>
          <w:rFonts w:ascii="Candara" w:hAnsi="Candara" w:cstheme="minorHAnsi"/>
        </w:rPr>
      </w:pPr>
      <w:r>
        <w:rPr>
          <w:rFonts w:ascii="Candara" w:hAnsi="Candara"/>
        </w:rPr>
        <w:t>Chair Henderson called the meeting to order at 9:05 a.m.</w:t>
      </w:r>
    </w:p>
    <w:p w14:paraId="374E89E8" w14:textId="3011B2A4" w:rsidR="005F1A55" w:rsidRDefault="0002278E" w:rsidP="00234908">
      <w:pPr>
        <w:tabs>
          <w:tab w:val="left" w:pos="720"/>
          <w:tab w:val="left" w:pos="1080"/>
          <w:tab w:val="left" w:pos="1440"/>
          <w:tab w:val="left" w:pos="2160"/>
          <w:tab w:val="left" w:pos="2880"/>
        </w:tabs>
        <w:spacing w:after="0" w:line="240" w:lineRule="auto"/>
        <w:rPr>
          <w:rFonts w:ascii="Candara" w:hAnsi="Candara" w:cstheme="minorHAnsi"/>
          <w:b/>
        </w:rPr>
      </w:pPr>
      <w:r>
        <w:rPr>
          <w:rFonts w:ascii="Candara" w:hAnsi="Candara" w:cstheme="minorHAnsi"/>
        </w:rPr>
        <w:t>1.1</w:t>
      </w:r>
      <w:r>
        <w:rPr>
          <w:rFonts w:ascii="Candara" w:hAnsi="Candara" w:cstheme="minorHAnsi"/>
        </w:rPr>
        <w:tab/>
        <w:t>Opening Blessing</w:t>
      </w:r>
      <w:r>
        <w:rPr>
          <w:rFonts w:ascii="Candara" w:hAnsi="Candara" w:cstheme="minorHAnsi"/>
        </w:rPr>
        <w:tab/>
      </w:r>
      <w:r>
        <w:rPr>
          <w:rFonts w:ascii="Candara" w:hAnsi="Candara" w:cstheme="minorHAnsi"/>
        </w:rPr>
        <w:tab/>
      </w:r>
    </w:p>
    <w:p w14:paraId="58986EFC" w14:textId="062602BC" w:rsidR="00666525" w:rsidRDefault="00186CB7" w:rsidP="00234908">
      <w:pPr>
        <w:tabs>
          <w:tab w:val="left" w:pos="720"/>
          <w:tab w:val="left" w:pos="1080"/>
          <w:tab w:val="left" w:pos="1440"/>
          <w:tab w:val="left" w:pos="2160"/>
          <w:tab w:val="left" w:pos="2880"/>
        </w:tabs>
        <w:spacing w:after="0" w:line="240" w:lineRule="auto"/>
        <w:rPr>
          <w:rFonts w:ascii="Candara" w:hAnsi="Candara" w:cstheme="minorHAnsi"/>
        </w:rPr>
      </w:pPr>
      <w:r>
        <w:rPr>
          <w:rFonts w:ascii="Candara" w:hAnsi="Candara" w:cstheme="minorHAnsi"/>
        </w:rPr>
        <w:t>1.2</w:t>
      </w:r>
      <w:r w:rsidR="005A2774">
        <w:rPr>
          <w:rFonts w:ascii="Candara" w:hAnsi="Candara" w:cstheme="minorHAnsi"/>
        </w:rPr>
        <w:tab/>
      </w:r>
      <w:r w:rsidR="003766AA">
        <w:rPr>
          <w:rFonts w:ascii="Candara" w:hAnsi="Candara" w:cstheme="minorHAnsi"/>
        </w:rPr>
        <w:t>Committee Roll Call</w:t>
      </w:r>
      <w:r w:rsidR="005F1A55">
        <w:rPr>
          <w:rFonts w:ascii="Candara" w:hAnsi="Candara" w:cstheme="minorHAnsi"/>
        </w:rPr>
        <w:tab/>
      </w:r>
      <w:r w:rsidR="005F1A55">
        <w:rPr>
          <w:rFonts w:ascii="Candara" w:hAnsi="Candara" w:cstheme="minorHAnsi"/>
        </w:rPr>
        <w:tab/>
      </w:r>
      <w:r w:rsidR="008E2CB0">
        <w:rPr>
          <w:rFonts w:ascii="Candara" w:hAnsi="Candara" w:cstheme="minorHAnsi"/>
        </w:rPr>
        <w:t xml:space="preserve">     </w:t>
      </w:r>
    </w:p>
    <w:p w14:paraId="26D808A5" w14:textId="7417D1D8" w:rsidR="003766AA" w:rsidRPr="003766AA" w:rsidRDefault="00234908" w:rsidP="00234908">
      <w:pPr>
        <w:tabs>
          <w:tab w:val="left" w:pos="720"/>
          <w:tab w:val="left" w:pos="1080"/>
          <w:tab w:val="left" w:pos="1440"/>
          <w:tab w:val="left" w:pos="2160"/>
          <w:tab w:val="left" w:pos="2880"/>
        </w:tabs>
        <w:spacing w:after="0" w:line="240" w:lineRule="auto"/>
        <w:rPr>
          <w:rFonts w:ascii="Candara" w:hAnsi="Candara"/>
          <w:i/>
          <w:color w:val="0070C0"/>
        </w:rPr>
      </w:pPr>
      <w:r>
        <w:rPr>
          <w:rFonts w:ascii="Candara" w:hAnsi="Candara"/>
        </w:rPr>
        <w:tab/>
      </w:r>
      <w:r w:rsidR="00E03C32">
        <w:rPr>
          <w:rFonts w:ascii="Candara" w:hAnsi="Candara"/>
        </w:rPr>
        <w:t>Roll call was conducted by Debbie Green</w:t>
      </w:r>
      <w:r w:rsidR="00F14437" w:rsidRPr="00F14437">
        <w:rPr>
          <w:rFonts w:ascii="Candara" w:hAnsi="Candara"/>
        </w:rPr>
        <w:t xml:space="preserve"> and a quorum is present.</w:t>
      </w:r>
      <w:r w:rsidR="00F14437" w:rsidRPr="00F14437">
        <w:rPr>
          <w:rFonts w:ascii="Candara" w:hAnsi="Candara"/>
          <w:i/>
        </w:rPr>
        <w:t xml:space="preserve"> </w:t>
      </w:r>
    </w:p>
    <w:p w14:paraId="08BBBFE4" w14:textId="11FF78F4" w:rsidR="005F1A55" w:rsidRPr="005A2774" w:rsidRDefault="00186CB7" w:rsidP="00234908">
      <w:pPr>
        <w:tabs>
          <w:tab w:val="left" w:pos="720"/>
          <w:tab w:val="left" w:pos="1080"/>
          <w:tab w:val="left" w:pos="1440"/>
          <w:tab w:val="left" w:pos="2160"/>
          <w:tab w:val="left" w:pos="2880"/>
        </w:tabs>
        <w:spacing w:after="0" w:line="240" w:lineRule="auto"/>
        <w:rPr>
          <w:rFonts w:ascii="Candara" w:hAnsi="Candara" w:cstheme="minorHAnsi"/>
        </w:rPr>
      </w:pPr>
      <w:r>
        <w:rPr>
          <w:rFonts w:ascii="Candara" w:hAnsi="Candara" w:cstheme="minorHAnsi"/>
        </w:rPr>
        <w:t>1.3</w:t>
      </w:r>
      <w:r w:rsidR="005F1A55">
        <w:rPr>
          <w:rFonts w:ascii="Candara" w:hAnsi="Candara" w:cstheme="minorHAnsi"/>
        </w:rPr>
        <w:tab/>
        <w:t xml:space="preserve">Introductions &amp; Welcome to Partners </w:t>
      </w:r>
      <w:r w:rsidR="005F1A55">
        <w:rPr>
          <w:rFonts w:ascii="Candara" w:hAnsi="Candara" w:cstheme="minorHAnsi"/>
        </w:rPr>
        <w:tab/>
        <w:t xml:space="preserve">             </w:t>
      </w:r>
      <w:r w:rsidR="008E2CB0">
        <w:rPr>
          <w:rFonts w:ascii="Candara" w:hAnsi="Candara" w:cstheme="minorHAnsi"/>
        </w:rPr>
        <w:t xml:space="preserve"> </w:t>
      </w:r>
    </w:p>
    <w:p w14:paraId="0124BE82" w14:textId="51874079" w:rsidR="00B765A6" w:rsidRPr="00747421" w:rsidRDefault="00234908" w:rsidP="00234908">
      <w:pPr>
        <w:tabs>
          <w:tab w:val="left" w:pos="720"/>
          <w:tab w:val="left" w:pos="1080"/>
          <w:tab w:val="left" w:pos="1440"/>
          <w:tab w:val="left" w:pos="2160"/>
          <w:tab w:val="left" w:pos="2880"/>
        </w:tabs>
        <w:spacing w:line="240" w:lineRule="auto"/>
        <w:rPr>
          <w:rFonts w:ascii="Candara" w:hAnsi="Candara" w:cstheme="minorHAnsi"/>
        </w:rPr>
      </w:pPr>
      <w:r>
        <w:rPr>
          <w:rFonts w:ascii="Candara" w:hAnsi="Candara"/>
        </w:rPr>
        <w:tab/>
      </w:r>
      <w:r w:rsidR="00F14437">
        <w:rPr>
          <w:rFonts w:ascii="Candara" w:hAnsi="Candara"/>
        </w:rPr>
        <w:t>Partners and guests introduced themselves for the record.</w:t>
      </w:r>
      <w:r w:rsidR="00747421" w:rsidRPr="003766AA">
        <w:rPr>
          <w:rFonts w:ascii="Candara" w:hAnsi="Candara"/>
          <w:i/>
          <w:color w:val="0070C0"/>
        </w:rPr>
        <w:tab/>
      </w:r>
      <w:r w:rsidR="00747421" w:rsidRPr="00747421">
        <w:rPr>
          <w:rFonts w:ascii="Candara" w:hAnsi="Candara" w:cstheme="minorHAnsi"/>
        </w:rPr>
        <w:tab/>
      </w:r>
    </w:p>
    <w:p w14:paraId="79AD3107" w14:textId="7ACD3B9B" w:rsidR="00265447" w:rsidRDefault="00767807" w:rsidP="00234908">
      <w:pPr>
        <w:tabs>
          <w:tab w:val="left" w:pos="720"/>
          <w:tab w:val="left" w:pos="1080"/>
          <w:tab w:val="left" w:pos="1440"/>
          <w:tab w:val="left" w:pos="2160"/>
          <w:tab w:val="left" w:pos="2880"/>
        </w:tabs>
        <w:spacing w:after="0" w:line="240" w:lineRule="auto"/>
        <w:rPr>
          <w:rFonts w:ascii="Candara" w:hAnsi="Candara" w:cstheme="minorHAnsi"/>
        </w:rPr>
      </w:pPr>
      <w:r>
        <w:rPr>
          <w:rFonts w:ascii="Candara" w:hAnsi="Candara" w:cstheme="minorHAnsi"/>
          <w:b/>
        </w:rPr>
        <w:t>2</w:t>
      </w:r>
      <w:r w:rsidR="00732B9C">
        <w:rPr>
          <w:rFonts w:ascii="Candara" w:hAnsi="Candara" w:cstheme="minorHAnsi"/>
          <w:b/>
        </w:rPr>
        <w:t xml:space="preserve">.0 </w:t>
      </w:r>
      <w:r w:rsidR="00732B9C">
        <w:rPr>
          <w:rFonts w:ascii="Candara" w:hAnsi="Candara" w:cstheme="minorHAnsi"/>
          <w:b/>
        </w:rPr>
        <w:tab/>
      </w:r>
      <w:r w:rsidR="00113159" w:rsidRPr="00666525">
        <w:rPr>
          <w:rFonts w:ascii="Candara" w:hAnsi="Candara" w:cstheme="minorHAnsi"/>
          <w:b/>
        </w:rPr>
        <w:t>Review of</w:t>
      </w:r>
      <w:r w:rsidR="00666525" w:rsidRPr="00666525">
        <w:rPr>
          <w:rFonts w:ascii="Candara" w:hAnsi="Candara" w:cstheme="minorHAnsi"/>
          <w:b/>
        </w:rPr>
        <w:t xml:space="preserve"> </w:t>
      </w:r>
      <w:r w:rsidR="005F1A55">
        <w:rPr>
          <w:rFonts w:ascii="Candara" w:hAnsi="Candara" w:cstheme="minorHAnsi"/>
          <w:b/>
        </w:rPr>
        <w:t>November 4,</w:t>
      </w:r>
      <w:r w:rsidR="00113159" w:rsidRPr="00666525">
        <w:rPr>
          <w:rFonts w:ascii="Candara" w:hAnsi="Candara" w:cstheme="minorHAnsi"/>
          <w:b/>
        </w:rPr>
        <w:t xml:space="preserve"> 2020, Minutes</w:t>
      </w:r>
      <w:r w:rsidR="00265447" w:rsidRPr="00666525">
        <w:rPr>
          <w:rFonts w:ascii="Candara" w:hAnsi="Candara" w:cstheme="minorHAnsi"/>
          <w:b/>
        </w:rPr>
        <w:t xml:space="preserve">   </w:t>
      </w:r>
      <w:r w:rsidR="00265447" w:rsidRPr="00666525">
        <w:rPr>
          <w:rFonts w:ascii="Candara" w:hAnsi="Candara" w:cstheme="minorHAnsi"/>
          <w:b/>
        </w:rPr>
        <w:tab/>
      </w:r>
      <w:r w:rsidR="00666525">
        <w:rPr>
          <w:rFonts w:ascii="Candara" w:hAnsi="Candara" w:cstheme="minorHAnsi"/>
          <w:b/>
        </w:rPr>
        <w:tab/>
      </w:r>
    </w:p>
    <w:p w14:paraId="081301B6" w14:textId="1FE5D28E" w:rsidR="00560C91" w:rsidRPr="00F14437" w:rsidRDefault="00234908" w:rsidP="00234908">
      <w:pPr>
        <w:tabs>
          <w:tab w:val="left" w:pos="720"/>
          <w:tab w:val="left" w:pos="1080"/>
          <w:tab w:val="left" w:pos="1440"/>
          <w:tab w:val="left" w:pos="2160"/>
          <w:tab w:val="left" w:pos="2880"/>
        </w:tabs>
        <w:spacing w:after="0" w:line="240" w:lineRule="auto"/>
        <w:rPr>
          <w:rFonts w:ascii="Candara" w:hAnsi="Candara" w:cstheme="minorHAnsi"/>
        </w:rPr>
      </w:pPr>
      <w:r>
        <w:rPr>
          <w:rFonts w:ascii="Candara" w:hAnsi="Candara"/>
        </w:rPr>
        <w:tab/>
      </w:r>
      <w:r w:rsidR="00F14437" w:rsidRPr="00F14437">
        <w:rPr>
          <w:rFonts w:ascii="Candara" w:hAnsi="Candara"/>
        </w:rPr>
        <w:t>Committee members reviewed</w:t>
      </w:r>
      <w:r>
        <w:rPr>
          <w:rFonts w:ascii="Candara" w:hAnsi="Candara"/>
        </w:rPr>
        <w:t xml:space="preserve"> the minutes and no edits were suggested</w:t>
      </w:r>
      <w:r w:rsidR="00F14437" w:rsidRPr="00F14437">
        <w:rPr>
          <w:rFonts w:ascii="Candara" w:hAnsi="Candara"/>
        </w:rPr>
        <w:t>.</w:t>
      </w:r>
    </w:p>
    <w:p w14:paraId="578B4A46" w14:textId="77777777" w:rsidR="00234908" w:rsidRDefault="007B637E" w:rsidP="00234908">
      <w:pPr>
        <w:tabs>
          <w:tab w:val="left" w:pos="720"/>
          <w:tab w:val="left" w:pos="1080"/>
          <w:tab w:val="left" w:pos="1440"/>
          <w:tab w:val="left" w:pos="2160"/>
          <w:tab w:val="left" w:pos="2880"/>
        </w:tabs>
        <w:spacing w:after="0" w:line="240" w:lineRule="auto"/>
        <w:rPr>
          <w:rFonts w:ascii="Candara" w:hAnsi="Candara" w:cstheme="minorHAnsi"/>
        </w:rPr>
      </w:pPr>
      <w:r w:rsidRPr="00D40C43">
        <w:rPr>
          <w:rFonts w:ascii="Candara" w:hAnsi="Candara" w:cstheme="minorHAnsi"/>
          <w:b/>
        </w:rPr>
        <w:tab/>
      </w:r>
      <w:r w:rsidRPr="00D40C43">
        <w:rPr>
          <w:rFonts w:ascii="Candara" w:hAnsi="Candara" w:cstheme="minorHAnsi"/>
          <w:b/>
        </w:rPr>
        <w:tab/>
      </w:r>
    </w:p>
    <w:p w14:paraId="2540C961" w14:textId="4C20E692" w:rsidR="00DE5539" w:rsidRDefault="00767807" w:rsidP="00234908">
      <w:pPr>
        <w:tabs>
          <w:tab w:val="left" w:pos="720"/>
          <w:tab w:val="left" w:pos="1080"/>
          <w:tab w:val="left" w:pos="1440"/>
          <w:tab w:val="left" w:pos="2160"/>
          <w:tab w:val="left" w:pos="2880"/>
        </w:tabs>
        <w:spacing w:after="0" w:line="240" w:lineRule="auto"/>
        <w:rPr>
          <w:rFonts w:ascii="Candara" w:hAnsi="Candara" w:cstheme="minorHAnsi"/>
        </w:rPr>
      </w:pPr>
      <w:r>
        <w:rPr>
          <w:rFonts w:ascii="Candara" w:hAnsi="Candara" w:cstheme="minorHAnsi"/>
          <w:b/>
        </w:rPr>
        <w:t>3</w:t>
      </w:r>
      <w:r w:rsidR="007B637E" w:rsidRPr="00666525">
        <w:rPr>
          <w:rFonts w:ascii="Candara" w:hAnsi="Candara" w:cstheme="minorHAnsi"/>
          <w:b/>
        </w:rPr>
        <w:t>.0</w:t>
      </w:r>
      <w:r w:rsidR="007B637E" w:rsidRPr="00666525">
        <w:rPr>
          <w:rFonts w:ascii="Candara" w:hAnsi="Candara" w:cstheme="minorHAnsi"/>
          <w:b/>
        </w:rPr>
        <w:tab/>
      </w:r>
      <w:r w:rsidR="00265447" w:rsidRPr="00666525">
        <w:rPr>
          <w:rFonts w:ascii="Candara" w:hAnsi="Candara" w:cstheme="minorHAnsi"/>
          <w:b/>
        </w:rPr>
        <w:t>Office of Indian Education</w:t>
      </w:r>
      <w:r w:rsidR="00C2537D" w:rsidRPr="00666525">
        <w:rPr>
          <w:rFonts w:ascii="Candara" w:hAnsi="Candara" w:cstheme="minorHAnsi"/>
          <w:b/>
        </w:rPr>
        <w:t xml:space="preserve"> Updates</w:t>
      </w:r>
      <w:r w:rsidR="00265447" w:rsidRPr="00666525">
        <w:rPr>
          <w:rFonts w:ascii="Candara" w:hAnsi="Candara" w:cstheme="minorHAnsi"/>
          <w:b/>
        </w:rPr>
        <w:tab/>
      </w:r>
    </w:p>
    <w:p w14:paraId="4F4099FD" w14:textId="14BAD209" w:rsidR="00F14437" w:rsidRPr="003E666F" w:rsidRDefault="00234908" w:rsidP="003E666F">
      <w:pPr>
        <w:tabs>
          <w:tab w:val="left" w:pos="720"/>
          <w:tab w:val="left" w:pos="1080"/>
          <w:tab w:val="left" w:pos="1440"/>
          <w:tab w:val="left" w:pos="2160"/>
          <w:tab w:val="left" w:pos="2880"/>
        </w:tabs>
        <w:spacing w:after="0" w:line="240" w:lineRule="auto"/>
        <w:ind w:left="720"/>
        <w:rPr>
          <w:rFonts w:ascii="Candara" w:hAnsi="Candara"/>
          <w:i/>
          <w:color w:val="0070C0"/>
        </w:rPr>
      </w:pPr>
      <w:r>
        <w:rPr>
          <w:rFonts w:ascii="Candara" w:hAnsi="Candara" w:cstheme="minorHAnsi"/>
        </w:rPr>
        <w:t>Deleana OtherBull provided an update on the RFP applications and Language Grants. The State Board of Education</w:t>
      </w:r>
      <w:r w:rsidR="003E666F">
        <w:rPr>
          <w:rFonts w:ascii="Candara" w:hAnsi="Candara" w:cstheme="minorHAnsi"/>
        </w:rPr>
        <w:t xml:space="preserve"> (SBE)</w:t>
      </w:r>
      <w:r>
        <w:rPr>
          <w:rFonts w:ascii="Candara" w:hAnsi="Candara" w:cstheme="minorHAnsi"/>
        </w:rPr>
        <w:t xml:space="preserve"> approved an increase in the indirect rate from 5-15% and some tribes are still declining to apply for the Student and Educator Success and Language Grants due to the administrative costs in managing the grant. We are continuing internal conversations regarding </w:t>
      </w:r>
      <w:r w:rsidR="003E666F">
        <w:rPr>
          <w:rFonts w:ascii="Candara" w:hAnsi="Candara" w:cstheme="minorHAnsi"/>
        </w:rPr>
        <w:t>the use of</w:t>
      </w:r>
      <w:r>
        <w:rPr>
          <w:rFonts w:ascii="Candara" w:hAnsi="Candara" w:cstheme="minorHAnsi"/>
        </w:rPr>
        <w:t xml:space="preserve"> a tiered rate to remove any </w:t>
      </w:r>
      <w:r w:rsidR="003E666F">
        <w:rPr>
          <w:rFonts w:ascii="Candara" w:hAnsi="Candara" w:cstheme="minorHAnsi"/>
        </w:rPr>
        <w:t xml:space="preserve">funding </w:t>
      </w:r>
      <w:r>
        <w:rPr>
          <w:rFonts w:ascii="Candara" w:hAnsi="Candara" w:cstheme="minorHAnsi"/>
        </w:rPr>
        <w:t xml:space="preserve">barriers for </w:t>
      </w:r>
      <w:r w:rsidR="003E666F">
        <w:rPr>
          <w:rFonts w:ascii="Candara" w:hAnsi="Candara" w:cstheme="minorHAnsi"/>
        </w:rPr>
        <w:t xml:space="preserve">the </w:t>
      </w:r>
      <w:r>
        <w:rPr>
          <w:rFonts w:ascii="Candara" w:hAnsi="Candara" w:cstheme="minorHAnsi"/>
        </w:rPr>
        <w:t>tribes. The RFA deadline was extended to December 28, 2020.</w:t>
      </w:r>
      <w:r w:rsidR="00F14437">
        <w:rPr>
          <w:rFonts w:ascii="Candara" w:hAnsi="Candara"/>
        </w:rPr>
        <w:t xml:space="preserve"> Even with </w:t>
      </w:r>
      <w:r w:rsidR="00B52B41">
        <w:rPr>
          <w:rFonts w:ascii="Candara" w:hAnsi="Candara"/>
        </w:rPr>
        <w:t xml:space="preserve">the </w:t>
      </w:r>
      <w:r w:rsidR="00F14437">
        <w:rPr>
          <w:rFonts w:ascii="Candara" w:hAnsi="Candara"/>
        </w:rPr>
        <w:t xml:space="preserve">increase some tribes still declined </w:t>
      </w:r>
      <w:r w:rsidR="00B52B41">
        <w:rPr>
          <w:rFonts w:ascii="Candara" w:hAnsi="Candara"/>
        </w:rPr>
        <w:t>to apply</w:t>
      </w:r>
      <w:r w:rsidR="00F14437">
        <w:rPr>
          <w:rFonts w:ascii="Candara" w:hAnsi="Candara"/>
        </w:rPr>
        <w:t xml:space="preserve"> for the grant and the non-competitive language grants. </w:t>
      </w:r>
    </w:p>
    <w:p w14:paraId="3ADC8385" w14:textId="77777777" w:rsidR="003E666F" w:rsidRDefault="00F14437" w:rsidP="00234908">
      <w:pPr>
        <w:tabs>
          <w:tab w:val="left" w:pos="720"/>
          <w:tab w:val="left" w:pos="1080"/>
          <w:tab w:val="left" w:pos="1440"/>
          <w:tab w:val="left" w:pos="2160"/>
          <w:tab w:val="left" w:pos="2880"/>
        </w:tabs>
        <w:spacing w:after="0" w:line="240" w:lineRule="auto"/>
        <w:ind w:left="3326" w:hanging="720"/>
        <w:rPr>
          <w:rFonts w:ascii="Candara" w:hAnsi="Candara"/>
        </w:rPr>
      </w:pPr>
      <w:r>
        <w:rPr>
          <w:rFonts w:ascii="Candara" w:hAnsi="Candara"/>
        </w:rPr>
        <w:tab/>
      </w:r>
      <w:r>
        <w:rPr>
          <w:rFonts w:ascii="Candara" w:hAnsi="Candara"/>
        </w:rPr>
        <w:tab/>
      </w:r>
    </w:p>
    <w:p w14:paraId="196D5DC5" w14:textId="55F0CD17" w:rsidR="00F14437" w:rsidRDefault="003E666F" w:rsidP="003E666F">
      <w:pPr>
        <w:tabs>
          <w:tab w:val="left" w:pos="720"/>
          <w:tab w:val="left" w:pos="1080"/>
          <w:tab w:val="left" w:pos="1440"/>
          <w:tab w:val="left" w:pos="2160"/>
          <w:tab w:val="left" w:pos="2880"/>
        </w:tabs>
        <w:spacing w:after="0" w:line="240" w:lineRule="auto"/>
        <w:ind w:left="720"/>
        <w:rPr>
          <w:rFonts w:ascii="Candara" w:hAnsi="Candara"/>
        </w:rPr>
      </w:pPr>
      <w:r>
        <w:rPr>
          <w:rFonts w:ascii="Candara" w:hAnsi="Candara"/>
        </w:rPr>
        <w:t>Mona Halcomb provided a Tribal Attendance Promising Practices (</w:t>
      </w:r>
      <w:r w:rsidR="00F14437">
        <w:rPr>
          <w:rFonts w:ascii="Candara" w:hAnsi="Candara"/>
        </w:rPr>
        <w:t>TAPP</w:t>
      </w:r>
      <w:r>
        <w:rPr>
          <w:rFonts w:ascii="Candara" w:hAnsi="Candara"/>
        </w:rPr>
        <w:t>) update. This is the 5</w:t>
      </w:r>
      <w:r w:rsidRPr="003E666F">
        <w:rPr>
          <w:rFonts w:ascii="Candara" w:hAnsi="Candara"/>
          <w:vertAlign w:val="superscript"/>
        </w:rPr>
        <w:t>th</w:t>
      </w:r>
      <w:r>
        <w:rPr>
          <w:rFonts w:ascii="Candara" w:hAnsi="Candara"/>
        </w:rPr>
        <w:t xml:space="preserve"> year for the program and we are</w:t>
      </w:r>
      <w:r w:rsidR="00926F2D">
        <w:rPr>
          <w:rFonts w:ascii="Candara" w:hAnsi="Candara"/>
        </w:rPr>
        <w:t xml:space="preserve"> </w:t>
      </w:r>
      <w:r>
        <w:rPr>
          <w:rFonts w:ascii="Candara" w:hAnsi="Candara"/>
        </w:rPr>
        <w:t>contacting</w:t>
      </w:r>
      <w:r w:rsidR="00926F2D">
        <w:rPr>
          <w:rFonts w:ascii="Candara" w:hAnsi="Candara"/>
        </w:rPr>
        <w:t xml:space="preserve"> experts in </w:t>
      </w:r>
      <w:r>
        <w:rPr>
          <w:rFonts w:ascii="Candara" w:hAnsi="Candara"/>
        </w:rPr>
        <w:t>evaluation processes so we can do an extensive evaluation of the program.</w:t>
      </w:r>
      <w:r w:rsidR="00926F2D">
        <w:rPr>
          <w:rFonts w:ascii="Candara" w:hAnsi="Candara"/>
        </w:rPr>
        <w:t xml:space="preserve"> </w:t>
      </w:r>
      <w:r>
        <w:rPr>
          <w:rFonts w:ascii="Candara" w:hAnsi="Candara"/>
        </w:rPr>
        <w:t>We will be r</w:t>
      </w:r>
      <w:r w:rsidR="00926F2D">
        <w:rPr>
          <w:rFonts w:ascii="Candara" w:hAnsi="Candara"/>
        </w:rPr>
        <w:t xml:space="preserve">eleasing an RFA/RFP soon to help with that effort. </w:t>
      </w:r>
      <w:r>
        <w:rPr>
          <w:rFonts w:ascii="Candara" w:hAnsi="Candara"/>
        </w:rPr>
        <w:t xml:space="preserve">TAPP Family Advocates meet monthly and are </w:t>
      </w:r>
      <w:r w:rsidR="00926F2D">
        <w:rPr>
          <w:rFonts w:ascii="Candara" w:hAnsi="Candara"/>
        </w:rPr>
        <w:t xml:space="preserve">planning </w:t>
      </w:r>
      <w:r>
        <w:rPr>
          <w:rFonts w:ascii="Candara" w:hAnsi="Candara"/>
        </w:rPr>
        <w:t xml:space="preserve">their </w:t>
      </w:r>
      <w:r w:rsidR="00926F2D">
        <w:rPr>
          <w:rFonts w:ascii="Candara" w:hAnsi="Candara"/>
        </w:rPr>
        <w:t xml:space="preserve">yearly symposium to share successes and challenges </w:t>
      </w:r>
      <w:r>
        <w:rPr>
          <w:rFonts w:ascii="Candara" w:hAnsi="Candara"/>
        </w:rPr>
        <w:t xml:space="preserve">they faced </w:t>
      </w:r>
      <w:r w:rsidR="00926F2D">
        <w:rPr>
          <w:rFonts w:ascii="Candara" w:hAnsi="Candara"/>
        </w:rPr>
        <w:t>throu</w:t>
      </w:r>
      <w:r>
        <w:rPr>
          <w:rFonts w:ascii="Candara" w:hAnsi="Candara"/>
        </w:rPr>
        <w:t xml:space="preserve">ghout this past </w:t>
      </w:r>
      <w:r w:rsidR="00926F2D">
        <w:rPr>
          <w:rFonts w:ascii="Candara" w:hAnsi="Candara"/>
        </w:rPr>
        <w:t xml:space="preserve">year. </w:t>
      </w:r>
      <w:r>
        <w:rPr>
          <w:rFonts w:ascii="Candara" w:hAnsi="Candara"/>
        </w:rPr>
        <w:t>Mona is w</w:t>
      </w:r>
      <w:r w:rsidR="00926F2D">
        <w:rPr>
          <w:rFonts w:ascii="Candara" w:hAnsi="Candara"/>
        </w:rPr>
        <w:t xml:space="preserve">orking with </w:t>
      </w:r>
      <w:r>
        <w:rPr>
          <w:rFonts w:ascii="Candara" w:hAnsi="Candara"/>
        </w:rPr>
        <w:t xml:space="preserve">the </w:t>
      </w:r>
      <w:r w:rsidR="00926F2D">
        <w:rPr>
          <w:rFonts w:ascii="Candara" w:hAnsi="Candara"/>
        </w:rPr>
        <w:t>Tit</w:t>
      </w:r>
      <w:r>
        <w:rPr>
          <w:rFonts w:ascii="Candara" w:hAnsi="Candara"/>
        </w:rPr>
        <w:t>le VI group which meets monthly and they are working to develop a Title VI Toolkit. The High S</w:t>
      </w:r>
      <w:r w:rsidR="00926F2D">
        <w:rPr>
          <w:rFonts w:ascii="Candara" w:hAnsi="Candara"/>
        </w:rPr>
        <w:t xml:space="preserve">chool </w:t>
      </w:r>
      <w:r>
        <w:rPr>
          <w:rFonts w:ascii="Candara" w:hAnsi="Candara"/>
        </w:rPr>
        <w:t>S</w:t>
      </w:r>
      <w:r w:rsidR="00926F2D">
        <w:rPr>
          <w:rFonts w:ascii="Candara" w:hAnsi="Candara"/>
        </w:rPr>
        <w:t>uccess team meets with every district and Mona is attending meetings that have TAPP or Title VI programs.</w:t>
      </w:r>
    </w:p>
    <w:p w14:paraId="512F0A72" w14:textId="76E4EEA7" w:rsidR="00F14437" w:rsidRPr="00F14437" w:rsidRDefault="003E666F" w:rsidP="003E666F">
      <w:pPr>
        <w:tabs>
          <w:tab w:val="left" w:pos="720"/>
          <w:tab w:val="left" w:pos="1080"/>
          <w:tab w:val="left" w:pos="1440"/>
          <w:tab w:val="left" w:pos="2160"/>
          <w:tab w:val="left" w:pos="2880"/>
        </w:tabs>
        <w:spacing w:after="0" w:line="240" w:lineRule="auto"/>
        <w:ind w:left="720"/>
        <w:rPr>
          <w:rFonts w:ascii="Candara" w:hAnsi="Candara" w:cstheme="minorHAnsi"/>
        </w:rPr>
      </w:pPr>
      <w:r>
        <w:rPr>
          <w:rFonts w:ascii="Candara" w:hAnsi="Candara"/>
        </w:rPr>
        <w:lastRenderedPageBreak/>
        <w:t>April Campbell provided a Senate Bill</w:t>
      </w:r>
      <w:r w:rsidR="00F14437">
        <w:rPr>
          <w:rFonts w:ascii="Candara" w:hAnsi="Candara"/>
        </w:rPr>
        <w:t xml:space="preserve"> 13</w:t>
      </w:r>
      <w:r>
        <w:rPr>
          <w:rFonts w:ascii="Candara" w:hAnsi="Candara"/>
        </w:rPr>
        <w:t xml:space="preserve"> update and let the committee know that all m</w:t>
      </w:r>
      <w:r w:rsidR="00926F2D">
        <w:rPr>
          <w:rFonts w:ascii="Candara" w:hAnsi="Candara"/>
        </w:rPr>
        <w:t xml:space="preserve">odules are available online.  </w:t>
      </w:r>
      <w:r>
        <w:rPr>
          <w:rFonts w:ascii="Candara" w:hAnsi="Candara"/>
        </w:rPr>
        <w:t xml:space="preserve">The Office of Indian Education (OIE) will be adding two interns to the staff for a few months. Trinity Minahan has left ODE and we have appreciated her fabulous work on SB 13. Additionally, one more full-time position will be posted for our office by the end of this month. We will send out </w:t>
      </w:r>
      <w:r w:rsidR="00B52B41">
        <w:rPr>
          <w:rFonts w:ascii="Candara" w:hAnsi="Candara"/>
        </w:rPr>
        <w:t xml:space="preserve">a </w:t>
      </w:r>
      <w:r>
        <w:rPr>
          <w:rFonts w:ascii="Candara" w:hAnsi="Candara"/>
        </w:rPr>
        <w:t xml:space="preserve">notification to the advisory committee. </w:t>
      </w:r>
    </w:p>
    <w:p w14:paraId="620B7477" w14:textId="77777777" w:rsidR="000C1BBB" w:rsidRDefault="000C1BBB" w:rsidP="00234908">
      <w:pPr>
        <w:tabs>
          <w:tab w:val="left" w:pos="720"/>
          <w:tab w:val="left" w:pos="1080"/>
          <w:tab w:val="left" w:pos="1440"/>
          <w:tab w:val="left" w:pos="2160"/>
          <w:tab w:val="left" w:pos="2880"/>
        </w:tabs>
        <w:spacing w:after="0" w:line="240" w:lineRule="auto"/>
        <w:ind w:left="2160" w:hanging="720"/>
        <w:rPr>
          <w:rFonts w:ascii="Candara" w:hAnsi="Candara" w:cstheme="minorHAnsi"/>
        </w:rPr>
      </w:pPr>
    </w:p>
    <w:p w14:paraId="08591402" w14:textId="16C3E236" w:rsidR="00E73D12" w:rsidRDefault="00E73D12" w:rsidP="003E666F">
      <w:pPr>
        <w:tabs>
          <w:tab w:val="left" w:pos="720"/>
          <w:tab w:val="left" w:pos="1080"/>
          <w:tab w:val="left" w:pos="1440"/>
          <w:tab w:val="left" w:pos="2160"/>
          <w:tab w:val="left" w:pos="2880"/>
        </w:tabs>
        <w:spacing w:after="0" w:line="240" w:lineRule="auto"/>
        <w:rPr>
          <w:rFonts w:ascii="Candara" w:hAnsi="Candara" w:cstheme="minorHAnsi"/>
        </w:rPr>
      </w:pPr>
      <w:r w:rsidRPr="00E73D12">
        <w:rPr>
          <w:rFonts w:ascii="Candara" w:hAnsi="Candara" w:cstheme="minorHAnsi"/>
          <w:b/>
        </w:rPr>
        <w:t>4.0</w:t>
      </w:r>
      <w:r w:rsidRPr="00E73D12">
        <w:rPr>
          <w:rFonts w:ascii="Candara" w:hAnsi="Candara" w:cstheme="minorHAnsi"/>
          <w:b/>
        </w:rPr>
        <w:tab/>
      </w:r>
      <w:r w:rsidR="00493B1C">
        <w:rPr>
          <w:rFonts w:ascii="Candara" w:hAnsi="Candara" w:cstheme="minorHAnsi"/>
          <w:b/>
        </w:rPr>
        <w:t>Ready Schools Safe Learners (RSSL) Changes and ODE Goals</w:t>
      </w:r>
      <w:r w:rsidR="00CB7C4C">
        <w:rPr>
          <w:rFonts w:ascii="Candara" w:hAnsi="Candara" w:cstheme="minorHAnsi"/>
        </w:rPr>
        <w:tab/>
      </w:r>
    </w:p>
    <w:p w14:paraId="27C559BB" w14:textId="7F7F696C" w:rsidR="00560C91" w:rsidRPr="00780C68" w:rsidRDefault="00560C91" w:rsidP="00CB7C4C">
      <w:pPr>
        <w:tabs>
          <w:tab w:val="left" w:pos="720"/>
          <w:tab w:val="left" w:pos="1080"/>
          <w:tab w:val="left" w:pos="1440"/>
          <w:tab w:val="left" w:pos="2160"/>
          <w:tab w:val="left" w:pos="2880"/>
        </w:tabs>
        <w:spacing w:after="0" w:line="240" w:lineRule="auto"/>
        <w:ind w:left="720"/>
        <w:rPr>
          <w:rFonts w:ascii="Candara" w:hAnsi="Candara"/>
          <w:color w:val="0070C0"/>
        </w:rPr>
      </w:pPr>
      <w:r w:rsidRPr="00780C68">
        <w:rPr>
          <w:rFonts w:ascii="Candara" w:hAnsi="Candara"/>
        </w:rPr>
        <w:t xml:space="preserve">Director Gill </w:t>
      </w:r>
      <w:r w:rsidR="00CB7C4C">
        <w:rPr>
          <w:rFonts w:ascii="Candara" w:hAnsi="Candara"/>
        </w:rPr>
        <w:t>discussed the upcoming changes in the COVID-19 h</w:t>
      </w:r>
      <w:r w:rsidR="00493B1C" w:rsidRPr="00780C68">
        <w:rPr>
          <w:rFonts w:ascii="Candara" w:hAnsi="Candara"/>
        </w:rPr>
        <w:t xml:space="preserve">ealth </w:t>
      </w:r>
      <w:r w:rsidR="00CB7C4C">
        <w:rPr>
          <w:rFonts w:ascii="Candara" w:hAnsi="Candara"/>
        </w:rPr>
        <w:t>m</w:t>
      </w:r>
      <w:r w:rsidR="00493B1C" w:rsidRPr="00780C68">
        <w:rPr>
          <w:rFonts w:ascii="Candara" w:hAnsi="Candara"/>
        </w:rPr>
        <w:t xml:space="preserve">etrics for Returning to In-Person Instruction </w:t>
      </w:r>
      <w:r w:rsidR="00CB7C4C">
        <w:rPr>
          <w:rFonts w:ascii="Candara" w:hAnsi="Candara"/>
        </w:rPr>
        <w:t xml:space="preserve">would now be </w:t>
      </w:r>
      <w:r w:rsidR="00493B1C" w:rsidRPr="00780C68">
        <w:rPr>
          <w:rFonts w:ascii="Candara" w:hAnsi="Candara"/>
          <w:b/>
        </w:rPr>
        <w:t>advisory</w:t>
      </w:r>
      <w:r w:rsidR="00493B1C" w:rsidRPr="00780C68">
        <w:rPr>
          <w:rFonts w:ascii="Candara" w:hAnsi="Candara"/>
        </w:rPr>
        <w:t xml:space="preserve"> rather than </w:t>
      </w:r>
      <w:r w:rsidR="00493B1C" w:rsidRPr="00780C68">
        <w:rPr>
          <w:rFonts w:ascii="Candara" w:hAnsi="Candara"/>
          <w:b/>
        </w:rPr>
        <w:t>mandatory</w:t>
      </w:r>
      <w:r w:rsidR="00CB7C4C">
        <w:rPr>
          <w:rFonts w:ascii="Candara" w:hAnsi="Candara"/>
        </w:rPr>
        <w:t xml:space="preserve"> per the Governor’s letter. </w:t>
      </w:r>
      <w:r w:rsidR="00493B1C" w:rsidRPr="00780C68">
        <w:rPr>
          <w:rFonts w:ascii="Candara" w:hAnsi="Candara"/>
        </w:rPr>
        <w:t>This change will mean that decisions about returning to in-person instruction move through a local process, with guidance from ODE and OHA on how districts and schools should consider the county metrics and local conditions.</w:t>
      </w:r>
      <w:r w:rsidRPr="00780C68">
        <w:rPr>
          <w:rFonts w:ascii="Candara" w:hAnsi="Candara"/>
        </w:rPr>
        <w:t xml:space="preserve"> </w:t>
      </w:r>
      <w:r w:rsidR="00780C68">
        <w:rPr>
          <w:rFonts w:ascii="Candara" w:hAnsi="Candara"/>
        </w:rPr>
        <w:t xml:space="preserve">ODE must realign their RSSL guidance </w:t>
      </w:r>
      <w:r w:rsidR="00B52B41">
        <w:rPr>
          <w:rFonts w:ascii="Candara" w:hAnsi="Candara"/>
        </w:rPr>
        <w:t>to move</w:t>
      </w:r>
      <w:r w:rsidR="00780C68">
        <w:rPr>
          <w:rFonts w:ascii="Candara" w:hAnsi="Candara"/>
        </w:rPr>
        <w:t xml:space="preserve"> elementary students to in-person instruction by February 15. Two important critical factors are to keep the community case count low and to continue implementing public health and safety protocols/requirements with fidelity. Director Gill </w:t>
      </w:r>
      <w:r w:rsidR="00780C68" w:rsidRPr="00780C68">
        <w:rPr>
          <w:rFonts w:ascii="Candara" w:hAnsi="Candara"/>
        </w:rPr>
        <w:t>requested feedback from committee members</w:t>
      </w:r>
      <w:r w:rsidR="00780C68">
        <w:rPr>
          <w:rFonts w:ascii="Candara" w:hAnsi="Candara"/>
        </w:rPr>
        <w:t xml:space="preserve"> to be considered when updating the guidance</w:t>
      </w:r>
      <w:r w:rsidR="00780C68" w:rsidRPr="00780C68">
        <w:rPr>
          <w:rFonts w:ascii="Candara" w:hAnsi="Candara"/>
        </w:rPr>
        <w:t xml:space="preserve"> by engaging in discussion on the following questions:</w:t>
      </w:r>
    </w:p>
    <w:p w14:paraId="2CAF391B" w14:textId="13B9668C" w:rsidR="00001704" w:rsidRDefault="00BC3930" w:rsidP="00234908">
      <w:pPr>
        <w:tabs>
          <w:tab w:val="left" w:pos="720"/>
          <w:tab w:val="left" w:pos="1080"/>
          <w:tab w:val="left" w:pos="1440"/>
          <w:tab w:val="left" w:pos="2160"/>
          <w:tab w:val="left" w:pos="2880"/>
        </w:tabs>
        <w:spacing w:after="0" w:line="240" w:lineRule="auto"/>
        <w:ind w:left="3326" w:hanging="720"/>
        <w:rPr>
          <w:rFonts w:ascii="Candara" w:hAnsi="Candara"/>
        </w:rPr>
      </w:pPr>
      <w:r>
        <w:rPr>
          <w:rFonts w:ascii="Candara" w:hAnsi="Candara"/>
        </w:rPr>
        <w:tab/>
      </w:r>
      <w:r>
        <w:rPr>
          <w:rFonts w:ascii="Candara" w:hAnsi="Candara"/>
        </w:rPr>
        <w:tab/>
      </w:r>
      <w:r w:rsidR="00001704">
        <w:rPr>
          <w:rFonts w:ascii="Candara" w:hAnsi="Candara"/>
        </w:rPr>
        <w:t xml:space="preserve"> </w:t>
      </w:r>
    </w:p>
    <w:p w14:paraId="11E26E61" w14:textId="6F2D681F" w:rsidR="00001704" w:rsidRPr="00780C68" w:rsidRDefault="00001704" w:rsidP="00234908">
      <w:pPr>
        <w:pStyle w:val="ListParagraph"/>
        <w:numPr>
          <w:ilvl w:val="0"/>
          <w:numId w:val="3"/>
        </w:numPr>
        <w:tabs>
          <w:tab w:val="left" w:pos="720"/>
          <w:tab w:val="left" w:pos="1080"/>
          <w:tab w:val="left" w:pos="1440"/>
          <w:tab w:val="left" w:pos="2160"/>
          <w:tab w:val="left" w:pos="2880"/>
        </w:tabs>
        <w:spacing w:after="0" w:line="240" w:lineRule="auto"/>
        <w:rPr>
          <w:rFonts w:ascii="Candara" w:hAnsi="Candara"/>
        </w:rPr>
      </w:pPr>
      <w:r w:rsidRPr="00780C68">
        <w:rPr>
          <w:rFonts w:ascii="Candara" w:hAnsi="Candara"/>
        </w:rPr>
        <w:t>What state or local barriers or impediments impact local decision-making for determining when to return to in-person instruction? How can ODE help?</w:t>
      </w:r>
    </w:p>
    <w:p w14:paraId="671364E9" w14:textId="5964628D" w:rsidR="00001704" w:rsidRPr="00780C68" w:rsidRDefault="00001704" w:rsidP="00234908">
      <w:pPr>
        <w:pStyle w:val="ListParagraph"/>
        <w:numPr>
          <w:ilvl w:val="0"/>
          <w:numId w:val="3"/>
        </w:numPr>
        <w:tabs>
          <w:tab w:val="left" w:pos="720"/>
          <w:tab w:val="left" w:pos="1080"/>
          <w:tab w:val="left" w:pos="1440"/>
          <w:tab w:val="left" w:pos="2160"/>
          <w:tab w:val="left" w:pos="2880"/>
        </w:tabs>
        <w:spacing w:after="0" w:line="240" w:lineRule="auto"/>
        <w:rPr>
          <w:rFonts w:ascii="Candara" w:hAnsi="Candara"/>
        </w:rPr>
      </w:pPr>
      <w:r w:rsidRPr="00780C68">
        <w:rPr>
          <w:rFonts w:ascii="Candara" w:hAnsi="Candara"/>
        </w:rPr>
        <w:t>Should any process steps for deciding to return to in-person instruction be required? If so, what requirements do you suggest?</w:t>
      </w:r>
    </w:p>
    <w:p w14:paraId="46056E7C" w14:textId="1F70E5FC" w:rsidR="00780C68" w:rsidRDefault="00001704" w:rsidP="00234908">
      <w:pPr>
        <w:pStyle w:val="ListParagraph"/>
        <w:numPr>
          <w:ilvl w:val="0"/>
          <w:numId w:val="3"/>
        </w:numPr>
        <w:tabs>
          <w:tab w:val="left" w:pos="720"/>
          <w:tab w:val="left" w:pos="1080"/>
          <w:tab w:val="left" w:pos="1440"/>
          <w:tab w:val="left" w:pos="2160"/>
          <w:tab w:val="left" w:pos="2880"/>
        </w:tabs>
        <w:spacing w:after="0" w:line="240" w:lineRule="auto"/>
        <w:rPr>
          <w:rFonts w:ascii="Candara" w:hAnsi="Candara"/>
        </w:rPr>
      </w:pPr>
      <w:r w:rsidRPr="00780C68">
        <w:rPr>
          <w:rFonts w:ascii="Candara" w:hAnsi="Candara"/>
        </w:rPr>
        <w:t xml:space="preserve">What RSSL guidance changes would support </w:t>
      </w:r>
      <w:r w:rsidR="00B52B41">
        <w:rPr>
          <w:rFonts w:ascii="Candara" w:hAnsi="Candara"/>
        </w:rPr>
        <w:t xml:space="preserve">the </w:t>
      </w:r>
      <w:r w:rsidRPr="00780C68">
        <w:rPr>
          <w:rFonts w:ascii="Candara" w:hAnsi="Candara"/>
        </w:rPr>
        <w:t xml:space="preserve">implementation of all required health and safety procedures and protocols and also allow maximum access to in-person instruction? </w:t>
      </w:r>
    </w:p>
    <w:p w14:paraId="346092AB" w14:textId="4F9A61F8" w:rsidR="00001704" w:rsidRDefault="00B52B41" w:rsidP="00234908">
      <w:pPr>
        <w:pStyle w:val="ListParagraph"/>
        <w:numPr>
          <w:ilvl w:val="0"/>
          <w:numId w:val="3"/>
        </w:numPr>
        <w:tabs>
          <w:tab w:val="left" w:pos="720"/>
          <w:tab w:val="left" w:pos="1080"/>
          <w:tab w:val="left" w:pos="1440"/>
          <w:tab w:val="left" w:pos="2160"/>
          <w:tab w:val="left" w:pos="2880"/>
        </w:tabs>
        <w:spacing w:after="0" w:line="240" w:lineRule="auto"/>
        <w:rPr>
          <w:rFonts w:ascii="Candara" w:hAnsi="Candara"/>
        </w:rPr>
      </w:pPr>
      <w:r>
        <w:rPr>
          <w:rFonts w:ascii="Candara" w:hAnsi="Candara"/>
        </w:rPr>
        <w:t xml:space="preserve">What </w:t>
      </w:r>
      <w:r w:rsidR="00001704" w:rsidRPr="00780C68">
        <w:rPr>
          <w:rFonts w:ascii="Candara" w:hAnsi="Candara"/>
        </w:rPr>
        <w:t>RSSL guidance remains confusing or challenging? What are your suggestions for improvement?</w:t>
      </w:r>
    </w:p>
    <w:p w14:paraId="3EB9C4BB" w14:textId="77777777" w:rsidR="00780C68" w:rsidRPr="00780C68" w:rsidRDefault="00780C68" w:rsidP="00234908">
      <w:pPr>
        <w:tabs>
          <w:tab w:val="left" w:pos="720"/>
          <w:tab w:val="left" w:pos="1080"/>
          <w:tab w:val="left" w:pos="1440"/>
          <w:tab w:val="left" w:pos="2160"/>
          <w:tab w:val="left" w:pos="2880"/>
        </w:tabs>
        <w:spacing w:after="0" w:line="240" w:lineRule="auto"/>
        <w:rPr>
          <w:rFonts w:ascii="Candara" w:hAnsi="Candara"/>
        </w:rPr>
      </w:pPr>
    </w:p>
    <w:p w14:paraId="339299BE" w14:textId="633520B0" w:rsidR="00EE3449" w:rsidRDefault="00CB7C4C" w:rsidP="00CB7C4C">
      <w:pPr>
        <w:tabs>
          <w:tab w:val="left" w:pos="720"/>
          <w:tab w:val="left" w:pos="1080"/>
          <w:tab w:val="left" w:pos="1440"/>
          <w:tab w:val="left" w:pos="2160"/>
          <w:tab w:val="left" w:pos="2880"/>
        </w:tabs>
        <w:spacing w:after="0" w:line="240" w:lineRule="auto"/>
        <w:ind w:left="720"/>
        <w:rPr>
          <w:rFonts w:ascii="Candara" w:hAnsi="Candara"/>
        </w:rPr>
      </w:pPr>
      <w:r>
        <w:rPr>
          <w:rFonts w:ascii="Candara" w:hAnsi="Candara"/>
        </w:rPr>
        <w:t xml:space="preserve">Committee members were asked to provide feedback on changes to the </w:t>
      </w:r>
      <w:r w:rsidR="00B52B41">
        <w:rPr>
          <w:rFonts w:ascii="Candara" w:hAnsi="Candara"/>
        </w:rPr>
        <w:t>RSSL</w:t>
      </w:r>
      <w:r>
        <w:rPr>
          <w:rFonts w:ascii="Candara" w:hAnsi="Candara"/>
        </w:rPr>
        <w:t xml:space="preserve"> Guidance by completing a survey.</w:t>
      </w:r>
    </w:p>
    <w:p w14:paraId="6CDA1953" w14:textId="66B19D1E" w:rsidR="00780C68" w:rsidRDefault="00780C68" w:rsidP="00234908">
      <w:pPr>
        <w:tabs>
          <w:tab w:val="left" w:pos="720"/>
          <w:tab w:val="left" w:pos="1080"/>
          <w:tab w:val="left" w:pos="1440"/>
          <w:tab w:val="left" w:pos="2160"/>
          <w:tab w:val="left" w:pos="2880"/>
        </w:tabs>
        <w:spacing w:after="0" w:line="240" w:lineRule="auto"/>
        <w:ind w:left="3326" w:hanging="720"/>
        <w:rPr>
          <w:rFonts w:ascii="Candara" w:hAnsi="Candara"/>
        </w:rPr>
      </w:pPr>
    </w:p>
    <w:p w14:paraId="65B3F578" w14:textId="60FF7033" w:rsidR="000276BD" w:rsidRDefault="00CB7C4C" w:rsidP="00CB7C4C">
      <w:pPr>
        <w:tabs>
          <w:tab w:val="left" w:pos="720"/>
          <w:tab w:val="left" w:pos="1080"/>
          <w:tab w:val="left" w:pos="1440"/>
          <w:tab w:val="left" w:pos="2160"/>
          <w:tab w:val="left" w:pos="2880"/>
        </w:tabs>
        <w:spacing w:after="0" w:line="240" w:lineRule="auto"/>
        <w:rPr>
          <w:rStyle w:val="Hyperlink"/>
          <w:rFonts w:ascii="Candara" w:hAnsi="Candara" w:cstheme="minorHAnsi"/>
          <w:color w:val="auto"/>
          <w:sz w:val="20"/>
          <w:szCs w:val="20"/>
          <w:u w:val="none"/>
        </w:rPr>
      </w:pPr>
      <w:r>
        <w:rPr>
          <w:rFonts w:ascii="Candara" w:hAnsi="Candara" w:cstheme="minorHAnsi"/>
          <w:b/>
        </w:rPr>
        <w:t>5</w:t>
      </w:r>
      <w:r w:rsidR="00141B41">
        <w:rPr>
          <w:rFonts w:ascii="Candara" w:hAnsi="Candara" w:cstheme="minorHAnsi"/>
          <w:b/>
        </w:rPr>
        <w:t>.</w:t>
      </w:r>
      <w:r w:rsidR="007E439E">
        <w:rPr>
          <w:rFonts w:ascii="Candara" w:hAnsi="Candara" w:cstheme="minorHAnsi"/>
          <w:b/>
        </w:rPr>
        <w:t>0</w:t>
      </w:r>
      <w:r w:rsidR="007E439E">
        <w:rPr>
          <w:rFonts w:ascii="Candara" w:hAnsi="Candara" w:cstheme="minorHAnsi"/>
          <w:b/>
        </w:rPr>
        <w:tab/>
        <w:t>Community</w:t>
      </w:r>
      <w:r w:rsidR="006A154A">
        <w:rPr>
          <w:rFonts w:ascii="Candara" w:hAnsi="Candara" w:cstheme="minorHAnsi"/>
          <w:b/>
        </w:rPr>
        <w:t xml:space="preserve"> Comment</w:t>
      </w:r>
      <w:r w:rsidR="00005327">
        <w:rPr>
          <w:rFonts w:ascii="Candara" w:hAnsi="Candara" w:cstheme="minorHAnsi"/>
          <w:b/>
        </w:rPr>
        <w:t xml:space="preserve"> </w:t>
      </w:r>
      <w:r w:rsidR="00005327">
        <w:rPr>
          <w:rFonts w:ascii="Candara" w:hAnsi="Candara" w:cstheme="minorHAnsi"/>
          <w:b/>
        </w:rPr>
        <w:tab/>
      </w:r>
      <w:r w:rsidR="007E439E" w:rsidRPr="005F1A55">
        <w:rPr>
          <w:rStyle w:val="Hyperlink"/>
          <w:rFonts w:ascii="Candara" w:hAnsi="Candara" w:cstheme="minorHAnsi"/>
          <w:color w:val="auto"/>
          <w:sz w:val="20"/>
          <w:szCs w:val="20"/>
          <w:u w:val="none"/>
        </w:rPr>
        <w:t xml:space="preserve"> </w:t>
      </w:r>
    </w:p>
    <w:p w14:paraId="1BBC79C3" w14:textId="1FAA1EED" w:rsidR="00E016DA" w:rsidRPr="005F1A55" w:rsidRDefault="00E016DA" w:rsidP="00234908">
      <w:pPr>
        <w:tabs>
          <w:tab w:val="left" w:pos="720"/>
          <w:tab w:val="left" w:pos="1080"/>
          <w:tab w:val="left" w:pos="1440"/>
          <w:tab w:val="left" w:pos="2160"/>
          <w:tab w:val="left" w:pos="2880"/>
        </w:tabs>
        <w:spacing w:after="0" w:line="240" w:lineRule="auto"/>
        <w:ind w:right="-270"/>
        <w:rPr>
          <w:rStyle w:val="Hyperlink"/>
          <w:rFonts w:ascii="Candara" w:hAnsi="Candara" w:cstheme="minorHAnsi"/>
          <w:color w:val="auto"/>
          <w:sz w:val="20"/>
          <w:szCs w:val="20"/>
          <w:u w:val="none"/>
        </w:rPr>
      </w:pPr>
      <w:r>
        <w:rPr>
          <w:rStyle w:val="Hyperlink"/>
          <w:rFonts w:ascii="Candara" w:hAnsi="Candara" w:cstheme="minorHAnsi"/>
          <w:color w:val="auto"/>
          <w:sz w:val="20"/>
          <w:szCs w:val="20"/>
          <w:u w:val="none"/>
        </w:rPr>
        <w:tab/>
      </w:r>
      <w:r w:rsidR="00CB7C4C">
        <w:t>No public comment was submitted.</w:t>
      </w:r>
    </w:p>
    <w:p w14:paraId="76DD274A" w14:textId="4A41C2F9" w:rsidR="007470E5" w:rsidRDefault="00A37A4F" w:rsidP="00234908">
      <w:pPr>
        <w:tabs>
          <w:tab w:val="left" w:pos="720"/>
          <w:tab w:val="left" w:pos="1080"/>
          <w:tab w:val="left" w:pos="1440"/>
          <w:tab w:val="left" w:pos="2160"/>
          <w:tab w:val="left" w:pos="2880"/>
        </w:tabs>
        <w:spacing w:after="0" w:line="240" w:lineRule="auto"/>
        <w:ind w:right="-270"/>
        <w:rPr>
          <w:rFonts w:ascii="Candara" w:hAnsi="Candara" w:cstheme="minorHAnsi"/>
          <w:b/>
        </w:rPr>
      </w:pPr>
      <w:r>
        <w:rPr>
          <w:rFonts w:ascii="Candara" w:hAnsi="Candara" w:cstheme="minorHAnsi"/>
          <w:b/>
        </w:rPr>
        <w:tab/>
        <w:t xml:space="preserve">                                                                                                </w:t>
      </w:r>
      <w:r w:rsidR="007470E5">
        <w:rPr>
          <w:rFonts w:ascii="Candara" w:hAnsi="Candara" w:cstheme="minorHAnsi"/>
          <w:b/>
        </w:rPr>
        <w:tab/>
      </w:r>
      <w:r w:rsidR="007470E5">
        <w:rPr>
          <w:rFonts w:ascii="Candara" w:hAnsi="Candara" w:cstheme="minorHAnsi"/>
          <w:b/>
        </w:rPr>
        <w:tab/>
      </w:r>
    </w:p>
    <w:p w14:paraId="570A42E2" w14:textId="11091BDA" w:rsidR="00434026" w:rsidRPr="00E016DA" w:rsidRDefault="00CB7C4C" w:rsidP="00234908">
      <w:pPr>
        <w:tabs>
          <w:tab w:val="left" w:pos="720"/>
          <w:tab w:val="left" w:pos="1080"/>
          <w:tab w:val="left" w:pos="1440"/>
          <w:tab w:val="left" w:pos="2160"/>
          <w:tab w:val="left" w:pos="2880"/>
        </w:tabs>
        <w:spacing w:after="0" w:line="240" w:lineRule="auto"/>
        <w:ind w:right="-270"/>
        <w:rPr>
          <w:rFonts w:ascii="Candara" w:hAnsi="Candara" w:cstheme="minorHAnsi"/>
        </w:rPr>
      </w:pPr>
      <w:r>
        <w:rPr>
          <w:rFonts w:ascii="Candara" w:hAnsi="Candara" w:cstheme="minorHAnsi"/>
          <w:b/>
        </w:rPr>
        <w:t>6.0</w:t>
      </w:r>
      <w:r>
        <w:rPr>
          <w:rFonts w:ascii="Candara" w:hAnsi="Candara" w:cstheme="minorHAnsi"/>
          <w:b/>
        </w:rPr>
        <w:tab/>
      </w:r>
      <w:r w:rsidR="007B637E" w:rsidRPr="00D40C43">
        <w:rPr>
          <w:rFonts w:ascii="Candara" w:hAnsi="Candara" w:cstheme="minorHAnsi"/>
          <w:b/>
        </w:rPr>
        <w:t>Other Business</w:t>
      </w:r>
      <w:r w:rsidR="00C2537D" w:rsidRPr="00D40C43">
        <w:rPr>
          <w:rFonts w:ascii="Candara" w:hAnsi="Candara" w:cstheme="minorHAnsi"/>
          <w:b/>
        </w:rPr>
        <w:t>, Next Meeting Agenda Items</w:t>
      </w:r>
      <w:r w:rsidR="00F355DC">
        <w:rPr>
          <w:rFonts w:ascii="Candara" w:hAnsi="Candara" w:cstheme="minorHAnsi"/>
          <w:b/>
        </w:rPr>
        <w:tab/>
      </w:r>
      <w:r w:rsidR="00EE4363">
        <w:rPr>
          <w:rFonts w:ascii="Candara" w:hAnsi="Candara" w:cstheme="minorHAnsi"/>
          <w:b/>
        </w:rPr>
        <w:tab/>
        <w:t xml:space="preserve">       </w:t>
      </w:r>
      <w:r w:rsidR="008B3D1B" w:rsidRPr="00434026">
        <w:rPr>
          <w:rFonts w:ascii="Candara" w:hAnsi="Candara"/>
          <w:i/>
          <w:color w:val="0070C0"/>
        </w:rPr>
        <w:t xml:space="preserve"> </w:t>
      </w:r>
    </w:p>
    <w:p w14:paraId="49AF167C" w14:textId="2BFDE86F" w:rsidR="001741FE" w:rsidRDefault="00E016DA" w:rsidP="00CB7C4C">
      <w:pPr>
        <w:tabs>
          <w:tab w:val="left" w:pos="720"/>
          <w:tab w:val="left" w:pos="1080"/>
          <w:tab w:val="left" w:pos="1440"/>
          <w:tab w:val="left" w:pos="2160"/>
          <w:tab w:val="left" w:pos="2880"/>
        </w:tabs>
        <w:spacing w:after="0" w:line="240" w:lineRule="auto"/>
        <w:ind w:left="720"/>
        <w:rPr>
          <w:rFonts w:ascii="Candara" w:hAnsi="Candara"/>
        </w:rPr>
      </w:pPr>
      <w:r w:rsidRPr="00E016DA">
        <w:rPr>
          <w:rFonts w:ascii="Candara" w:hAnsi="Candara"/>
          <w:i/>
        </w:rPr>
        <w:t>Vi</w:t>
      </w:r>
      <w:r w:rsidRPr="00E016DA">
        <w:rPr>
          <w:rFonts w:ascii="Candara" w:hAnsi="Candara"/>
        </w:rPr>
        <w:t>ce-chair</w:t>
      </w:r>
      <w:r>
        <w:rPr>
          <w:rFonts w:ascii="Candara" w:hAnsi="Candara"/>
        </w:rPr>
        <w:t xml:space="preserve"> Brandon Culbertson shared his concerns about grading and how students are falling behind in large numbers due to distance learning and the current pandemic challenges. </w:t>
      </w:r>
      <w:r w:rsidR="00F70DCC">
        <w:rPr>
          <w:rFonts w:ascii="Candara" w:hAnsi="Candara"/>
        </w:rPr>
        <w:t>There is an increased number of</w:t>
      </w:r>
      <w:r>
        <w:rPr>
          <w:rFonts w:ascii="Candara" w:hAnsi="Candara"/>
        </w:rPr>
        <w:t xml:space="preserve"> students getting </w:t>
      </w:r>
      <w:r w:rsidR="00F70DCC">
        <w:rPr>
          <w:rFonts w:ascii="Candara" w:hAnsi="Candara"/>
        </w:rPr>
        <w:t>failing or incomplete grades.</w:t>
      </w:r>
      <w:r>
        <w:rPr>
          <w:rFonts w:ascii="Candara" w:hAnsi="Candara"/>
        </w:rPr>
        <w:t xml:space="preserve"> </w:t>
      </w:r>
      <w:r w:rsidR="00F70DCC">
        <w:rPr>
          <w:rFonts w:ascii="Candara" w:hAnsi="Candara"/>
        </w:rPr>
        <w:t xml:space="preserve">Brandon requested feedback from </w:t>
      </w:r>
      <w:r>
        <w:rPr>
          <w:rFonts w:ascii="Candara" w:hAnsi="Candara"/>
        </w:rPr>
        <w:t xml:space="preserve">committee members to share ideas about how to help these students. There was a suggestion to </w:t>
      </w:r>
      <w:r w:rsidR="00F70DCC">
        <w:rPr>
          <w:rFonts w:ascii="Candara" w:hAnsi="Candara"/>
        </w:rPr>
        <w:t xml:space="preserve">develop listening/sharing sessions to </w:t>
      </w:r>
      <w:r w:rsidR="001741FE">
        <w:rPr>
          <w:rFonts w:ascii="Candara" w:hAnsi="Candara"/>
        </w:rPr>
        <w:t xml:space="preserve">collaborate with others to </w:t>
      </w:r>
      <w:r w:rsidR="00F70DCC">
        <w:rPr>
          <w:rFonts w:ascii="Candara" w:hAnsi="Candara"/>
        </w:rPr>
        <w:t>develop strategies to provide creative ways to keep students engaged</w:t>
      </w:r>
      <w:r>
        <w:rPr>
          <w:rFonts w:ascii="Candara" w:hAnsi="Candara"/>
        </w:rPr>
        <w:t xml:space="preserve">. </w:t>
      </w:r>
      <w:r w:rsidR="00CB7C4C">
        <w:rPr>
          <w:rFonts w:ascii="Candara" w:hAnsi="Candara"/>
        </w:rPr>
        <w:t xml:space="preserve">Additional suggestions included collaborating with Title VI district contacts and advocating as a body for a no-fail policy. The committee requested a workgroup be </w:t>
      </w:r>
      <w:r w:rsidR="00B52B41">
        <w:rPr>
          <w:rFonts w:ascii="Candara" w:hAnsi="Candara"/>
        </w:rPr>
        <w:t>convened</w:t>
      </w:r>
      <w:r w:rsidR="00CB7C4C">
        <w:rPr>
          <w:rFonts w:ascii="Candara" w:hAnsi="Candara"/>
        </w:rPr>
        <w:t xml:space="preserve"> to discuss these issues in February. Director Campbell was asked to provide a recommendation from this group to the State Board of Education and Director Gill.</w:t>
      </w:r>
      <w:r w:rsidR="001741FE">
        <w:rPr>
          <w:rFonts w:ascii="Candara" w:hAnsi="Candara"/>
        </w:rPr>
        <w:t xml:space="preserve"> </w:t>
      </w:r>
    </w:p>
    <w:p w14:paraId="6FB21BFF" w14:textId="1C5DF469" w:rsidR="00CB7C4C" w:rsidRDefault="00CB7C4C" w:rsidP="00CB7C4C">
      <w:pPr>
        <w:tabs>
          <w:tab w:val="left" w:pos="720"/>
          <w:tab w:val="left" w:pos="1080"/>
          <w:tab w:val="left" w:pos="1440"/>
          <w:tab w:val="left" w:pos="2160"/>
          <w:tab w:val="left" w:pos="2880"/>
        </w:tabs>
        <w:spacing w:after="0" w:line="240" w:lineRule="auto"/>
        <w:ind w:left="720"/>
        <w:rPr>
          <w:rFonts w:ascii="Candara" w:hAnsi="Candara"/>
        </w:rPr>
      </w:pPr>
    </w:p>
    <w:p w14:paraId="5B7623BA" w14:textId="228A1C1B" w:rsidR="00CB7C4C" w:rsidRDefault="00CB7C4C" w:rsidP="00CB7C4C">
      <w:pPr>
        <w:tabs>
          <w:tab w:val="left" w:pos="720"/>
          <w:tab w:val="left" w:pos="1080"/>
          <w:tab w:val="left" w:pos="1440"/>
          <w:tab w:val="left" w:pos="2160"/>
          <w:tab w:val="left" w:pos="2880"/>
        </w:tabs>
        <w:spacing w:after="0" w:line="240" w:lineRule="auto"/>
        <w:ind w:left="720"/>
        <w:rPr>
          <w:rFonts w:ascii="Candara" w:hAnsi="Candara"/>
        </w:rPr>
      </w:pPr>
      <w:r>
        <w:rPr>
          <w:rFonts w:ascii="Candara" w:hAnsi="Candara"/>
        </w:rPr>
        <w:t>Due to the need for additional discussion time, we will be extending our meetings until noon through the remainder of the year.</w:t>
      </w:r>
    </w:p>
    <w:p w14:paraId="52E7E565" w14:textId="1BF4E27B" w:rsidR="00AB4B79" w:rsidRDefault="00AB4B79" w:rsidP="00234908">
      <w:pPr>
        <w:tabs>
          <w:tab w:val="left" w:pos="720"/>
          <w:tab w:val="left" w:pos="1080"/>
          <w:tab w:val="left" w:pos="1440"/>
          <w:tab w:val="left" w:pos="2160"/>
          <w:tab w:val="left" w:pos="2880"/>
        </w:tabs>
        <w:spacing w:after="0" w:line="240" w:lineRule="auto"/>
        <w:ind w:left="2880" w:hanging="720"/>
        <w:rPr>
          <w:rFonts w:ascii="Candara" w:hAnsi="Candara"/>
        </w:rPr>
      </w:pPr>
    </w:p>
    <w:p w14:paraId="3AB2E27E" w14:textId="2F6DABA7" w:rsidR="00AB4B79" w:rsidRDefault="00CB7C4C" w:rsidP="00B52B41">
      <w:pPr>
        <w:tabs>
          <w:tab w:val="left" w:pos="720"/>
          <w:tab w:val="left" w:pos="1080"/>
          <w:tab w:val="left" w:pos="1440"/>
          <w:tab w:val="left" w:pos="2160"/>
          <w:tab w:val="left" w:pos="2880"/>
        </w:tabs>
        <w:spacing w:after="0" w:line="240" w:lineRule="auto"/>
        <w:ind w:left="720"/>
        <w:rPr>
          <w:rFonts w:ascii="Candara" w:hAnsi="Candara"/>
        </w:rPr>
      </w:pPr>
      <w:r>
        <w:rPr>
          <w:rFonts w:ascii="Candara" w:hAnsi="Candara"/>
        </w:rPr>
        <w:t>One recommended</w:t>
      </w:r>
      <w:r w:rsidR="00B52B41">
        <w:rPr>
          <w:rFonts w:ascii="Candara" w:hAnsi="Candara"/>
        </w:rPr>
        <w:t xml:space="preserve"> agenda item</w:t>
      </w:r>
      <w:r w:rsidR="00AB4B79">
        <w:rPr>
          <w:rFonts w:ascii="Candara" w:hAnsi="Candara"/>
        </w:rPr>
        <w:t xml:space="preserve"> for </w:t>
      </w:r>
      <w:r w:rsidR="00B52B41">
        <w:rPr>
          <w:rFonts w:ascii="Candara" w:hAnsi="Candara"/>
        </w:rPr>
        <w:t>the next meeting is to discuss the</w:t>
      </w:r>
      <w:r w:rsidR="00AB4B79">
        <w:rPr>
          <w:rFonts w:ascii="Candara" w:hAnsi="Candara"/>
        </w:rPr>
        <w:t xml:space="preserve"> </w:t>
      </w:r>
      <w:r w:rsidR="00D418D5">
        <w:rPr>
          <w:rFonts w:ascii="Candara" w:hAnsi="Candara"/>
        </w:rPr>
        <w:t>National Indian Education Association (</w:t>
      </w:r>
      <w:r w:rsidR="00AB4B79">
        <w:rPr>
          <w:rFonts w:ascii="Candara" w:hAnsi="Candara"/>
        </w:rPr>
        <w:t>NI</w:t>
      </w:r>
      <w:r w:rsidR="00D418D5">
        <w:rPr>
          <w:rFonts w:ascii="Candara" w:hAnsi="Candara"/>
        </w:rPr>
        <w:t>E</w:t>
      </w:r>
      <w:r w:rsidR="00AB4B79">
        <w:rPr>
          <w:rFonts w:ascii="Candara" w:hAnsi="Candara"/>
        </w:rPr>
        <w:t>A</w:t>
      </w:r>
      <w:r w:rsidR="00D418D5">
        <w:rPr>
          <w:rFonts w:ascii="Candara" w:hAnsi="Candara"/>
        </w:rPr>
        <w:t>)</w:t>
      </w:r>
      <w:r w:rsidR="00AB4B79">
        <w:rPr>
          <w:rFonts w:ascii="Candara" w:hAnsi="Candara"/>
        </w:rPr>
        <w:t xml:space="preserve"> perspective for transition documents on Indian Education specifically for the new administrat</w:t>
      </w:r>
      <w:r w:rsidR="00B52B41">
        <w:rPr>
          <w:rFonts w:ascii="Candara" w:hAnsi="Candara"/>
        </w:rPr>
        <w:t>ion in Washington D.C.</w:t>
      </w:r>
      <w:r w:rsidR="00C25616">
        <w:rPr>
          <w:rFonts w:ascii="Candara" w:hAnsi="Candara"/>
        </w:rPr>
        <w:t xml:space="preserve"> </w:t>
      </w:r>
    </w:p>
    <w:p w14:paraId="5105479B" w14:textId="6341C8C2" w:rsidR="00B52B41" w:rsidRDefault="00B52B41" w:rsidP="00B52B41">
      <w:pPr>
        <w:tabs>
          <w:tab w:val="left" w:pos="720"/>
          <w:tab w:val="left" w:pos="1080"/>
          <w:tab w:val="left" w:pos="1440"/>
          <w:tab w:val="left" w:pos="2160"/>
          <w:tab w:val="left" w:pos="2880"/>
        </w:tabs>
        <w:spacing w:after="0" w:line="240" w:lineRule="auto"/>
        <w:ind w:left="720"/>
        <w:rPr>
          <w:rFonts w:ascii="Candara" w:hAnsi="Candara"/>
        </w:rPr>
      </w:pPr>
    </w:p>
    <w:p w14:paraId="1B6AE6C8" w14:textId="77777777" w:rsidR="00434026" w:rsidRPr="00434026" w:rsidRDefault="00434026" w:rsidP="00234908">
      <w:pPr>
        <w:tabs>
          <w:tab w:val="left" w:pos="720"/>
          <w:tab w:val="left" w:pos="1080"/>
          <w:tab w:val="left" w:pos="1440"/>
          <w:tab w:val="left" w:pos="2160"/>
          <w:tab w:val="left" w:pos="2880"/>
        </w:tabs>
        <w:spacing w:after="0" w:line="240" w:lineRule="auto"/>
        <w:ind w:left="2160" w:hanging="720"/>
        <w:rPr>
          <w:rFonts w:ascii="Candara" w:hAnsi="Candara"/>
          <w:i/>
          <w:color w:val="0070C0"/>
        </w:rPr>
      </w:pPr>
    </w:p>
    <w:p w14:paraId="14467C15" w14:textId="2C064E95" w:rsidR="00EA317D" w:rsidRPr="00EA4D30" w:rsidRDefault="00EA317D" w:rsidP="00EA4D30">
      <w:pPr>
        <w:tabs>
          <w:tab w:val="left" w:pos="720"/>
          <w:tab w:val="left" w:pos="1080"/>
          <w:tab w:val="left" w:pos="1440"/>
          <w:tab w:val="left" w:pos="2160"/>
          <w:tab w:val="left" w:pos="2880"/>
        </w:tabs>
        <w:spacing w:after="0" w:line="240" w:lineRule="auto"/>
        <w:ind w:left="2880" w:hanging="720"/>
        <w:rPr>
          <w:rFonts w:ascii="Candara" w:hAnsi="Candara"/>
          <w:color w:val="0070C0"/>
        </w:rPr>
      </w:pPr>
    </w:p>
    <w:p w14:paraId="164419BD" w14:textId="7CFE7AF7" w:rsidR="00EA317D" w:rsidRPr="00EA317D" w:rsidRDefault="00B52B41" w:rsidP="00234908">
      <w:pPr>
        <w:tabs>
          <w:tab w:val="left" w:pos="720"/>
          <w:tab w:val="left" w:pos="1080"/>
          <w:tab w:val="left" w:pos="1440"/>
          <w:tab w:val="left" w:pos="2160"/>
          <w:tab w:val="left" w:pos="2880"/>
        </w:tabs>
        <w:spacing w:after="0" w:line="240" w:lineRule="auto"/>
        <w:rPr>
          <w:rFonts w:ascii="Candara" w:hAnsi="Candara"/>
          <w:color w:val="0070C0"/>
        </w:rPr>
      </w:pPr>
      <w:r>
        <w:rPr>
          <w:rFonts w:ascii="Candara" w:hAnsi="Candara" w:cstheme="minorHAnsi"/>
          <w:b/>
        </w:rPr>
        <w:t xml:space="preserve"> 7</w:t>
      </w:r>
      <w:r w:rsidR="00EA317D" w:rsidRPr="00EA317D">
        <w:rPr>
          <w:rFonts w:ascii="Candara" w:hAnsi="Candara" w:cstheme="minorHAnsi"/>
          <w:b/>
        </w:rPr>
        <w:t>:00</w:t>
      </w:r>
      <w:r w:rsidR="00EA317D" w:rsidRPr="00EA317D">
        <w:rPr>
          <w:rFonts w:ascii="Candara" w:hAnsi="Candara" w:cstheme="minorHAnsi"/>
          <w:b/>
        </w:rPr>
        <w:tab/>
        <w:t>Adjourn</w:t>
      </w:r>
    </w:p>
    <w:p w14:paraId="3CF500C7" w14:textId="5AAB4B2B" w:rsidR="00330325" w:rsidRDefault="00330325" w:rsidP="00234908">
      <w:pPr>
        <w:tabs>
          <w:tab w:val="left" w:pos="720"/>
          <w:tab w:val="left" w:pos="1080"/>
          <w:tab w:val="left" w:pos="1440"/>
          <w:tab w:val="left" w:pos="2160"/>
          <w:tab w:val="left" w:pos="2880"/>
        </w:tabs>
        <w:spacing w:after="0" w:line="240" w:lineRule="auto"/>
        <w:rPr>
          <w:rFonts w:ascii="Candara" w:hAnsi="Candara" w:cstheme="minorHAnsi"/>
        </w:rPr>
      </w:pPr>
    </w:p>
    <w:p w14:paraId="57E50E35" w14:textId="1E329169" w:rsidR="00EA4D30" w:rsidRPr="00AB4B79" w:rsidRDefault="00EA4D30" w:rsidP="00EA4D30">
      <w:pPr>
        <w:tabs>
          <w:tab w:val="left" w:pos="720"/>
          <w:tab w:val="left" w:pos="1080"/>
          <w:tab w:val="left" w:pos="1440"/>
          <w:tab w:val="left" w:pos="2160"/>
          <w:tab w:val="left" w:pos="2880"/>
        </w:tabs>
        <w:spacing w:after="0" w:line="240" w:lineRule="auto"/>
        <w:ind w:left="720"/>
        <w:rPr>
          <w:rFonts w:ascii="Candara" w:hAnsi="Candara"/>
        </w:rPr>
      </w:pPr>
      <w:bookmarkStart w:id="0" w:name="_GoBack"/>
      <w:bookmarkEnd w:id="0"/>
      <w:r>
        <w:rPr>
          <w:rFonts w:ascii="Candara" w:hAnsi="Candara"/>
        </w:rPr>
        <w:t>Next meeting March 2, 2021, 9 a.m. – noon.</w:t>
      </w:r>
    </w:p>
    <w:p w14:paraId="786F892F" w14:textId="1C45DAFD" w:rsidR="00EA4D30" w:rsidRPr="00EE4363" w:rsidRDefault="00EA4D30" w:rsidP="00234908">
      <w:pPr>
        <w:tabs>
          <w:tab w:val="left" w:pos="720"/>
          <w:tab w:val="left" w:pos="1080"/>
          <w:tab w:val="left" w:pos="1440"/>
          <w:tab w:val="left" w:pos="2160"/>
          <w:tab w:val="left" w:pos="2880"/>
        </w:tabs>
        <w:spacing w:after="0" w:line="240" w:lineRule="auto"/>
        <w:rPr>
          <w:rFonts w:ascii="Candara" w:hAnsi="Candara" w:cstheme="minorHAnsi"/>
        </w:rPr>
      </w:pPr>
    </w:p>
    <w:sectPr w:rsidR="00EA4D30" w:rsidRPr="00EE4363" w:rsidSect="00747421">
      <w:footerReference w:type="default" r:id="rId8"/>
      <w:footerReference w:type="first" r:id="rId9"/>
      <w:pgSz w:w="12240" w:h="15840"/>
      <w:pgMar w:top="576" w:right="630" w:bottom="634" w:left="144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56E7A" w14:textId="77777777" w:rsidR="00EC5C17" w:rsidRDefault="00EC5C17" w:rsidP="00915C8D">
      <w:pPr>
        <w:spacing w:after="0" w:line="240" w:lineRule="auto"/>
      </w:pPr>
      <w:r>
        <w:separator/>
      </w:r>
    </w:p>
  </w:endnote>
  <w:endnote w:type="continuationSeparator" w:id="0">
    <w:p w14:paraId="0091680C" w14:textId="77777777" w:rsidR="00EC5C17" w:rsidRDefault="00EC5C17"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975415"/>
      <w:docPartObj>
        <w:docPartGallery w:val="Page Numbers (Bottom of Page)"/>
        <w:docPartUnique/>
      </w:docPartObj>
    </w:sdtPr>
    <w:sdtEndPr>
      <w:rPr>
        <w:noProof/>
      </w:rPr>
    </w:sdtEndPr>
    <w:sdtContent>
      <w:p w14:paraId="5B55CB67" w14:textId="5C10CF2E" w:rsidR="00BF5346" w:rsidRDefault="00BF5346">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EA4D30">
          <w:rPr>
            <w:noProof/>
            <w:sz w:val="20"/>
          </w:rPr>
          <w:t>3</w:t>
        </w:r>
        <w:r w:rsidRPr="00E860EB">
          <w:rPr>
            <w:noProof/>
            <w:sz w:val="20"/>
          </w:rPr>
          <w:fldChar w:fldCharType="end"/>
        </w:r>
      </w:p>
    </w:sdtContent>
  </w:sdt>
  <w:p w14:paraId="05690ACF" w14:textId="77777777" w:rsidR="00BF5346" w:rsidRDefault="00BF5346">
    <w:pPr>
      <w:pStyle w:val="Footer"/>
    </w:pPr>
  </w:p>
  <w:p w14:paraId="1077D19D" w14:textId="77777777" w:rsidR="00AF4CDD" w:rsidRDefault="00AF4CD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C4C83" w14:textId="40EBD824" w:rsidR="005474D2" w:rsidRPr="00CD147F" w:rsidRDefault="005474D2" w:rsidP="00CD147F">
    <w:pPr>
      <w:spacing w:after="0" w:line="240" w:lineRule="auto"/>
      <w:jc w:val="center"/>
      <w:rPr>
        <w:rFonts w:ascii="Palatino Linotype" w:hAnsi="Palatino Linotype" w:cstheme="minorHAnsi"/>
        <w:b/>
        <w:sz w:val="18"/>
        <w:szCs w:val="18"/>
      </w:rPr>
    </w:pPr>
    <w:r w:rsidRPr="00CD147F">
      <w:rPr>
        <w:rFonts w:ascii="Palatino Linotype" w:hAnsi="Palatino Linotype" w:cstheme="minorHAnsi"/>
        <w:sz w:val="18"/>
        <w:szCs w:val="18"/>
      </w:rPr>
      <w:t>ADA accommodations: Please e-mail AIAN.AdvisoryCommittee@OregonLearning</w:t>
    </w:r>
  </w:p>
  <w:p w14:paraId="7E19F4EC" w14:textId="2F40206D" w:rsidR="000D1980" w:rsidRDefault="00CD147F">
    <w:pPr>
      <w:pStyle w:val="Footer"/>
    </w:pPr>
    <w:r w:rsidRPr="00CD147F">
      <w:rPr>
        <w:b/>
        <w:noProof/>
        <w:sz w:val="16"/>
        <w:szCs w:val="16"/>
      </w:rPr>
      <w:drawing>
        <wp:anchor distT="0" distB="0" distL="114300" distR="114300" simplePos="0" relativeHeight="251657216" behindDoc="1" locked="0" layoutInCell="1" allowOverlap="1" wp14:anchorId="452920B1" wp14:editId="5DBCFE9E">
          <wp:simplePos x="0" y="0"/>
          <wp:positionH relativeFrom="page">
            <wp:posOffset>3857625</wp:posOffset>
          </wp:positionH>
          <wp:positionV relativeFrom="paragraph">
            <wp:posOffset>64135</wp:posOffset>
          </wp:positionV>
          <wp:extent cx="228600" cy="228600"/>
          <wp:effectExtent l="0" t="0" r="0" b="0"/>
          <wp:wrapSquare wrapText="bothSides"/>
          <wp:docPr id="6" name="Picture 6" descr="Wi-fi picture" title="Wi-f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ifi-medium-signal-symbol_318-5038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V="1">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4D2">
      <w:tab/>
    </w:r>
    <w:r w:rsidR="005474D2">
      <w:tab/>
    </w:r>
  </w:p>
  <w:p w14:paraId="44D5FBF1" w14:textId="31896618" w:rsidR="000D1980" w:rsidRPr="00CD147F" w:rsidRDefault="00CD147F" w:rsidP="00CD147F">
    <w:pPr>
      <w:pStyle w:val="Footer"/>
      <w:ind w:left="720"/>
      <w:rPr>
        <w:sz w:val="16"/>
        <w:szCs w:val="16"/>
      </w:rPr>
    </w:pPr>
    <w:r w:rsidRPr="00CD147F">
      <w:rPr>
        <w:sz w:val="16"/>
        <w:szCs w:val="16"/>
      </w:rPr>
      <w:tab/>
    </w:r>
    <w:r w:rsidRPr="00CD147F">
      <w:rPr>
        <w:sz w:val="18"/>
        <w:szCs w:val="18"/>
      </w:rPr>
      <w:t>“ODE-Guest”: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3F830" w14:textId="77777777" w:rsidR="00EC5C17" w:rsidRDefault="00EC5C17" w:rsidP="00915C8D">
      <w:pPr>
        <w:spacing w:after="0" w:line="240" w:lineRule="auto"/>
      </w:pPr>
      <w:r>
        <w:separator/>
      </w:r>
    </w:p>
  </w:footnote>
  <w:footnote w:type="continuationSeparator" w:id="0">
    <w:p w14:paraId="70436463" w14:textId="77777777" w:rsidR="00EC5C17" w:rsidRDefault="00EC5C17" w:rsidP="00915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E210C"/>
    <w:multiLevelType w:val="hybridMultilevel"/>
    <w:tmpl w:val="16FAB4EC"/>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1" w15:restartNumberingAfterBreak="0">
    <w:nsid w:val="60045171"/>
    <w:multiLevelType w:val="multilevel"/>
    <w:tmpl w:val="521E98F2"/>
    <w:lvl w:ilvl="0">
      <w:start w:val="1"/>
      <w:numFmt w:val="decimal"/>
      <w:lvlText w:val="%1"/>
      <w:lvlJc w:val="left"/>
      <w:pPr>
        <w:ind w:left="450" w:hanging="450"/>
      </w:pPr>
      <w:rPr>
        <w:rFonts w:hint="default"/>
      </w:rPr>
    </w:lvl>
    <w:lvl w:ilvl="1">
      <w:start w:val="1"/>
      <w:numFmt w:val="decimal"/>
      <w:lvlText w:val="%1.%2"/>
      <w:lvlJc w:val="left"/>
      <w:pPr>
        <w:ind w:left="3780" w:hanging="450"/>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071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7730" w:hanging="108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4750" w:hanging="1440"/>
      </w:pPr>
      <w:rPr>
        <w:rFonts w:hint="default"/>
      </w:rPr>
    </w:lvl>
    <w:lvl w:ilvl="8">
      <w:start w:val="1"/>
      <w:numFmt w:val="decimal"/>
      <w:lvlText w:val="%1.%2.%3.%4.%5.%6.%7.%8.%9"/>
      <w:lvlJc w:val="left"/>
      <w:pPr>
        <w:ind w:left="28440" w:hanging="1800"/>
      </w:pPr>
      <w:rPr>
        <w:rFonts w:hint="default"/>
      </w:rPr>
    </w:lvl>
  </w:abstractNum>
  <w:abstractNum w:abstractNumId="2" w15:restartNumberingAfterBreak="0">
    <w:nsid w:val="60D63C4B"/>
    <w:multiLevelType w:val="hybridMultilevel"/>
    <w:tmpl w:val="DB34E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MX"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activeWritingStyle w:appName="MSWord" w:lang="es-MX" w:vendorID="64" w:dllVersion="131078"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C0NDA1MDa3MLUwNrRU0lEKTi0uzszPAykwNK0FAOEcqlktAAAA"/>
  </w:docVars>
  <w:rsids>
    <w:rsidRoot w:val="004D199F"/>
    <w:rsid w:val="00000EB9"/>
    <w:rsid w:val="00001704"/>
    <w:rsid w:val="0000455E"/>
    <w:rsid w:val="00005327"/>
    <w:rsid w:val="0001054B"/>
    <w:rsid w:val="00011810"/>
    <w:rsid w:val="0001189C"/>
    <w:rsid w:val="00014CAD"/>
    <w:rsid w:val="000169CB"/>
    <w:rsid w:val="000219A5"/>
    <w:rsid w:val="0002278E"/>
    <w:rsid w:val="00022B8C"/>
    <w:rsid w:val="00026EA5"/>
    <w:rsid w:val="000276BD"/>
    <w:rsid w:val="00032B5C"/>
    <w:rsid w:val="000334FC"/>
    <w:rsid w:val="00040C43"/>
    <w:rsid w:val="0004246C"/>
    <w:rsid w:val="000432E5"/>
    <w:rsid w:val="000470B3"/>
    <w:rsid w:val="0004788B"/>
    <w:rsid w:val="000500C1"/>
    <w:rsid w:val="00050824"/>
    <w:rsid w:val="00051061"/>
    <w:rsid w:val="00053E2F"/>
    <w:rsid w:val="00057C28"/>
    <w:rsid w:val="00060BBF"/>
    <w:rsid w:val="000621E6"/>
    <w:rsid w:val="00063BBD"/>
    <w:rsid w:val="00063D03"/>
    <w:rsid w:val="00064DA0"/>
    <w:rsid w:val="00066182"/>
    <w:rsid w:val="00066D13"/>
    <w:rsid w:val="00071714"/>
    <w:rsid w:val="00072A66"/>
    <w:rsid w:val="00073035"/>
    <w:rsid w:val="0007446C"/>
    <w:rsid w:val="00074B50"/>
    <w:rsid w:val="0007774A"/>
    <w:rsid w:val="00077CC7"/>
    <w:rsid w:val="00081DAA"/>
    <w:rsid w:val="000820E2"/>
    <w:rsid w:val="000858C0"/>
    <w:rsid w:val="00090BC9"/>
    <w:rsid w:val="00096999"/>
    <w:rsid w:val="000A031D"/>
    <w:rsid w:val="000A0854"/>
    <w:rsid w:val="000A25AF"/>
    <w:rsid w:val="000A2DCA"/>
    <w:rsid w:val="000A6C14"/>
    <w:rsid w:val="000B5DC1"/>
    <w:rsid w:val="000B7313"/>
    <w:rsid w:val="000C1BBB"/>
    <w:rsid w:val="000C2B48"/>
    <w:rsid w:val="000C4655"/>
    <w:rsid w:val="000C62EC"/>
    <w:rsid w:val="000C6A8D"/>
    <w:rsid w:val="000D1980"/>
    <w:rsid w:val="000D1C5D"/>
    <w:rsid w:val="000D205C"/>
    <w:rsid w:val="000D23FD"/>
    <w:rsid w:val="000D2855"/>
    <w:rsid w:val="000D333E"/>
    <w:rsid w:val="000D670C"/>
    <w:rsid w:val="000D6930"/>
    <w:rsid w:val="000E1188"/>
    <w:rsid w:val="000E50C6"/>
    <w:rsid w:val="000E5A88"/>
    <w:rsid w:val="000E6A2A"/>
    <w:rsid w:val="000E705A"/>
    <w:rsid w:val="000E7371"/>
    <w:rsid w:val="000E7DB8"/>
    <w:rsid w:val="000F15C6"/>
    <w:rsid w:val="000F606F"/>
    <w:rsid w:val="000F7A80"/>
    <w:rsid w:val="00103340"/>
    <w:rsid w:val="00104E00"/>
    <w:rsid w:val="00106D16"/>
    <w:rsid w:val="00112E89"/>
    <w:rsid w:val="00113159"/>
    <w:rsid w:val="00113514"/>
    <w:rsid w:val="00116BE2"/>
    <w:rsid w:val="001241BE"/>
    <w:rsid w:val="00124CA6"/>
    <w:rsid w:val="0012781D"/>
    <w:rsid w:val="00131494"/>
    <w:rsid w:val="00141A6B"/>
    <w:rsid w:val="00141B41"/>
    <w:rsid w:val="00141D74"/>
    <w:rsid w:val="00142ABE"/>
    <w:rsid w:val="00143578"/>
    <w:rsid w:val="00144D58"/>
    <w:rsid w:val="0014766D"/>
    <w:rsid w:val="00147865"/>
    <w:rsid w:val="00150322"/>
    <w:rsid w:val="00150962"/>
    <w:rsid w:val="0015107A"/>
    <w:rsid w:val="001527CC"/>
    <w:rsid w:val="00154119"/>
    <w:rsid w:val="0016026B"/>
    <w:rsid w:val="0016069A"/>
    <w:rsid w:val="00160950"/>
    <w:rsid w:val="001629C0"/>
    <w:rsid w:val="00163509"/>
    <w:rsid w:val="00165259"/>
    <w:rsid w:val="00165D9C"/>
    <w:rsid w:val="001741FE"/>
    <w:rsid w:val="00186CB7"/>
    <w:rsid w:val="00190F34"/>
    <w:rsid w:val="001943ED"/>
    <w:rsid w:val="001952DF"/>
    <w:rsid w:val="001963AF"/>
    <w:rsid w:val="00196AC9"/>
    <w:rsid w:val="001A39F4"/>
    <w:rsid w:val="001A404E"/>
    <w:rsid w:val="001A4ECA"/>
    <w:rsid w:val="001B08E5"/>
    <w:rsid w:val="001B227E"/>
    <w:rsid w:val="001B410B"/>
    <w:rsid w:val="001C1B11"/>
    <w:rsid w:val="001C5BD3"/>
    <w:rsid w:val="001D0B8A"/>
    <w:rsid w:val="001D0F99"/>
    <w:rsid w:val="001D115E"/>
    <w:rsid w:val="001D66E0"/>
    <w:rsid w:val="001D78BF"/>
    <w:rsid w:val="001E16A6"/>
    <w:rsid w:val="001E1E15"/>
    <w:rsid w:val="001E3224"/>
    <w:rsid w:val="001E3369"/>
    <w:rsid w:val="001E6A03"/>
    <w:rsid w:val="001E7D50"/>
    <w:rsid w:val="001F1441"/>
    <w:rsid w:val="001F2308"/>
    <w:rsid w:val="001F2FAE"/>
    <w:rsid w:val="001F53B3"/>
    <w:rsid w:val="00200A86"/>
    <w:rsid w:val="00203208"/>
    <w:rsid w:val="002034A7"/>
    <w:rsid w:val="00205E4F"/>
    <w:rsid w:val="0020640A"/>
    <w:rsid w:val="00210AE6"/>
    <w:rsid w:val="00211A9E"/>
    <w:rsid w:val="0021742F"/>
    <w:rsid w:val="00221EE4"/>
    <w:rsid w:val="0022278F"/>
    <w:rsid w:val="0022413B"/>
    <w:rsid w:val="002259E4"/>
    <w:rsid w:val="00225EEE"/>
    <w:rsid w:val="00230D85"/>
    <w:rsid w:val="0023309B"/>
    <w:rsid w:val="00234908"/>
    <w:rsid w:val="00236967"/>
    <w:rsid w:val="00244C44"/>
    <w:rsid w:val="00245278"/>
    <w:rsid w:val="002459EC"/>
    <w:rsid w:val="00246909"/>
    <w:rsid w:val="00250AE6"/>
    <w:rsid w:val="00250E28"/>
    <w:rsid w:val="00250F42"/>
    <w:rsid w:val="00253C7E"/>
    <w:rsid w:val="0026045E"/>
    <w:rsid w:val="00261C02"/>
    <w:rsid w:val="002647EC"/>
    <w:rsid w:val="00265447"/>
    <w:rsid w:val="00265D83"/>
    <w:rsid w:val="002665E9"/>
    <w:rsid w:val="00267AF5"/>
    <w:rsid w:val="002737B4"/>
    <w:rsid w:val="00276CF9"/>
    <w:rsid w:val="00287EE2"/>
    <w:rsid w:val="002A1D1F"/>
    <w:rsid w:val="002A56F8"/>
    <w:rsid w:val="002A6346"/>
    <w:rsid w:val="002B11F5"/>
    <w:rsid w:val="002B1BB2"/>
    <w:rsid w:val="002B3B5A"/>
    <w:rsid w:val="002C13F6"/>
    <w:rsid w:val="002C206A"/>
    <w:rsid w:val="002C3E64"/>
    <w:rsid w:val="002C4AB1"/>
    <w:rsid w:val="002C6FB0"/>
    <w:rsid w:val="002C77FB"/>
    <w:rsid w:val="002D3864"/>
    <w:rsid w:val="002D41D2"/>
    <w:rsid w:val="002D63F7"/>
    <w:rsid w:val="002E033B"/>
    <w:rsid w:val="002E48A8"/>
    <w:rsid w:val="002E4A52"/>
    <w:rsid w:val="002E6A51"/>
    <w:rsid w:val="002F1A2A"/>
    <w:rsid w:val="002F65C3"/>
    <w:rsid w:val="002F7EC8"/>
    <w:rsid w:val="00301F26"/>
    <w:rsid w:val="0030231B"/>
    <w:rsid w:val="003026DF"/>
    <w:rsid w:val="00305CEA"/>
    <w:rsid w:val="00306798"/>
    <w:rsid w:val="00310135"/>
    <w:rsid w:val="00310167"/>
    <w:rsid w:val="0031097E"/>
    <w:rsid w:val="00310E2D"/>
    <w:rsid w:val="00312517"/>
    <w:rsid w:val="00312574"/>
    <w:rsid w:val="0031510C"/>
    <w:rsid w:val="003200AD"/>
    <w:rsid w:val="003205DF"/>
    <w:rsid w:val="0032195E"/>
    <w:rsid w:val="00322A38"/>
    <w:rsid w:val="003236F6"/>
    <w:rsid w:val="00324057"/>
    <w:rsid w:val="00325566"/>
    <w:rsid w:val="00330325"/>
    <w:rsid w:val="0033342B"/>
    <w:rsid w:val="003337AE"/>
    <w:rsid w:val="00336836"/>
    <w:rsid w:val="003372E8"/>
    <w:rsid w:val="00354A81"/>
    <w:rsid w:val="00355120"/>
    <w:rsid w:val="003637DD"/>
    <w:rsid w:val="00363E89"/>
    <w:rsid w:val="00363F97"/>
    <w:rsid w:val="0037515C"/>
    <w:rsid w:val="003766AA"/>
    <w:rsid w:val="0037711A"/>
    <w:rsid w:val="003801E8"/>
    <w:rsid w:val="00382415"/>
    <w:rsid w:val="0038582B"/>
    <w:rsid w:val="00385906"/>
    <w:rsid w:val="00387733"/>
    <w:rsid w:val="003926A5"/>
    <w:rsid w:val="00392BE2"/>
    <w:rsid w:val="00393847"/>
    <w:rsid w:val="00393AF9"/>
    <w:rsid w:val="0039427E"/>
    <w:rsid w:val="0039680E"/>
    <w:rsid w:val="00397034"/>
    <w:rsid w:val="00397E86"/>
    <w:rsid w:val="003A31F9"/>
    <w:rsid w:val="003A3E5F"/>
    <w:rsid w:val="003A403E"/>
    <w:rsid w:val="003B2933"/>
    <w:rsid w:val="003B2B97"/>
    <w:rsid w:val="003B4C13"/>
    <w:rsid w:val="003B4E67"/>
    <w:rsid w:val="003C07EC"/>
    <w:rsid w:val="003C0E91"/>
    <w:rsid w:val="003C59FE"/>
    <w:rsid w:val="003D5EDB"/>
    <w:rsid w:val="003D5F15"/>
    <w:rsid w:val="003D718D"/>
    <w:rsid w:val="003E0B8D"/>
    <w:rsid w:val="003E0F93"/>
    <w:rsid w:val="003E3E99"/>
    <w:rsid w:val="003E406E"/>
    <w:rsid w:val="003E5E9D"/>
    <w:rsid w:val="003E666F"/>
    <w:rsid w:val="003E6FDB"/>
    <w:rsid w:val="003E7E99"/>
    <w:rsid w:val="003F2029"/>
    <w:rsid w:val="003F37BB"/>
    <w:rsid w:val="003F537E"/>
    <w:rsid w:val="00402193"/>
    <w:rsid w:val="004075B9"/>
    <w:rsid w:val="00410897"/>
    <w:rsid w:val="00410E96"/>
    <w:rsid w:val="004115A1"/>
    <w:rsid w:val="00414B9D"/>
    <w:rsid w:val="004156C8"/>
    <w:rsid w:val="004234C3"/>
    <w:rsid w:val="00430C32"/>
    <w:rsid w:val="00430DED"/>
    <w:rsid w:val="00432C74"/>
    <w:rsid w:val="004331E6"/>
    <w:rsid w:val="00434026"/>
    <w:rsid w:val="004352DF"/>
    <w:rsid w:val="00435710"/>
    <w:rsid w:val="004405BA"/>
    <w:rsid w:val="00441545"/>
    <w:rsid w:val="0044566F"/>
    <w:rsid w:val="00447178"/>
    <w:rsid w:val="0045115B"/>
    <w:rsid w:val="004512BE"/>
    <w:rsid w:val="00455B6B"/>
    <w:rsid w:val="004570C4"/>
    <w:rsid w:val="004652FB"/>
    <w:rsid w:val="004724E6"/>
    <w:rsid w:val="00476164"/>
    <w:rsid w:val="00480EF0"/>
    <w:rsid w:val="00483A2B"/>
    <w:rsid w:val="00483B4B"/>
    <w:rsid w:val="00484CB7"/>
    <w:rsid w:val="004875F3"/>
    <w:rsid w:val="00487E18"/>
    <w:rsid w:val="004908E4"/>
    <w:rsid w:val="004910DA"/>
    <w:rsid w:val="004919A4"/>
    <w:rsid w:val="00491F98"/>
    <w:rsid w:val="00493B1C"/>
    <w:rsid w:val="00494AF5"/>
    <w:rsid w:val="00495B11"/>
    <w:rsid w:val="00496B7D"/>
    <w:rsid w:val="004A2FC7"/>
    <w:rsid w:val="004A39D9"/>
    <w:rsid w:val="004A3A13"/>
    <w:rsid w:val="004A704E"/>
    <w:rsid w:val="004A779A"/>
    <w:rsid w:val="004A7909"/>
    <w:rsid w:val="004B0E98"/>
    <w:rsid w:val="004C0363"/>
    <w:rsid w:val="004C105E"/>
    <w:rsid w:val="004C2DA9"/>
    <w:rsid w:val="004C5060"/>
    <w:rsid w:val="004C71C9"/>
    <w:rsid w:val="004C74CC"/>
    <w:rsid w:val="004D1634"/>
    <w:rsid w:val="004D199F"/>
    <w:rsid w:val="004D326C"/>
    <w:rsid w:val="004D4244"/>
    <w:rsid w:val="004E00B9"/>
    <w:rsid w:val="004E027D"/>
    <w:rsid w:val="004E0693"/>
    <w:rsid w:val="004E3351"/>
    <w:rsid w:val="004E563F"/>
    <w:rsid w:val="004E7A1D"/>
    <w:rsid w:val="004F0AF8"/>
    <w:rsid w:val="004F2369"/>
    <w:rsid w:val="004F390F"/>
    <w:rsid w:val="004F7E73"/>
    <w:rsid w:val="0050086A"/>
    <w:rsid w:val="00500DC8"/>
    <w:rsid w:val="00501175"/>
    <w:rsid w:val="00501495"/>
    <w:rsid w:val="00505585"/>
    <w:rsid w:val="00505D04"/>
    <w:rsid w:val="00510431"/>
    <w:rsid w:val="0051045D"/>
    <w:rsid w:val="00511C53"/>
    <w:rsid w:val="00513B6F"/>
    <w:rsid w:val="0051763A"/>
    <w:rsid w:val="00521359"/>
    <w:rsid w:val="005228C1"/>
    <w:rsid w:val="00522B8E"/>
    <w:rsid w:val="005235CF"/>
    <w:rsid w:val="005257E6"/>
    <w:rsid w:val="00530203"/>
    <w:rsid w:val="00537F15"/>
    <w:rsid w:val="005474D2"/>
    <w:rsid w:val="00551280"/>
    <w:rsid w:val="0055133C"/>
    <w:rsid w:val="00553494"/>
    <w:rsid w:val="00555894"/>
    <w:rsid w:val="0055785E"/>
    <w:rsid w:val="00560C91"/>
    <w:rsid w:val="00561ABC"/>
    <w:rsid w:val="00561D70"/>
    <w:rsid w:val="005621D1"/>
    <w:rsid w:val="005621F5"/>
    <w:rsid w:val="0056508C"/>
    <w:rsid w:val="00565CD6"/>
    <w:rsid w:val="0057065A"/>
    <w:rsid w:val="00571E5E"/>
    <w:rsid w:val="005730C9"/>
    <w:rsid w:val="0057435E"/>
    <w:rsid w:val="005758F0"/>
    <w:rsid w:val="00580C0E"/>
    <w:rsid w:val="0058121A"/>
    <w:rsid w:val="005815D8"/>
    <w:rsid w:val="00583164"/>
    <w:rsid w:val="005842C0"/>
    <w:rsid w:val="00585B09"/>
    <w:rsid w:val="00587266"/>
    <w:rsid w:val="005902F8"/>
    <w:rsid w:val="00590993"/>
    <w:rsid w:val="005923A9"/>
    <w:rsid w:val="0059417F"/>
    <w:rsid w:val="00594597"/>
    <w:rsid w:val="00594FD7"/>
    <w:rsid w:val="005A22E4"/>
    <w:rsid w:val="005A2774"/>
    <w:rsid w:val="005A29FE"/>
    <w:rsid w:val="005A47E2"/>
    <w:rsid w:val="005A5E47"/>
    <w:rsid w:val="005B0E78"/>
    <w:rsid w:val="005B239B"/>
    <w:rsid w:val="005B5ABF"/>
    <w:rsid w:val="005B5FCD"/>
    <w:rsid w:val="005B6CF6"/>
    <w:rsid w:val="005C15DD"/>
    <w:rsid w:val="005C5FE9"/>
    <w:rsid w:val="005D40A2"/>
    <w:rsid w:val="005E100E"/>
    <w:rsid w:val="005E17C6"/>
    <w:rsid w:val="005E193D"/>
    <w:rsid w:val="005E36FE"/>
    <w:rsid w:val="005E4742"/>
    <w:rsid w:val="005E4B02"/>
    <w:rsid w:val="005E5159"/>
    <w:rsid w:val="005E7547"/>
    <w:rsid w:val="005F076B"/>
    <w:rsid w:val="005F1A1E"/>
    <w:rsid w:val="005F1A55"/>
    <w:rsid w:val="005F284F"/>
    <w:rsid w:val="005F2E18"/>
    <w:rsid w:val="0060158D"/>
    <w:rsid w:val="0060774C"/>
    <w:rsid w:val="00614F31"/>
    <w:rsid w:val="006272AB"/>
    <w:rsid w:val="0063163D"/>
    <w:rsid w:val="00631F2C"/>
    <w:rsid w:val="00632BE6"/>
    <w:rsid w:val="00635B74"/>
    <w:rsid w:val="0064214E"/>
    <w:rsid w:val="006426EF"/>
    <w:rsid w:val="00653449"/>
    <w:rsid w:val="0065367F"/>
    <w:rsid w:val="00655F1E"/>
    <w:rsid w:val="00660030"/>
    <w:rsid w:val="00660889"/>
    <w:rsid w:val="00660F5B"/>
    <w:rsid w:val="0066193D"/>
    <w:rsid w:val="00666525"/>
    <w:rsid w:val="006719AD"/>
    <w:rsid w:val="00672288"/>
    <w:rsid w:val="00673484"/>
    <w:rsid w:val="00675855"/>
    <w:rsid w:val="0068312B"/>
    <w:rsid w:val="00684046"/>
    <w:rsid w:val="00685B62"/>
    <w:rsid w:val="00693766"/>
    <w:rsid w:val="0069542E"/>
    <w:rsid w:val="006A0788"/>
    <w:rsid w:val="006A154A"/>
    <w:rsid w:val="006A1D60"/>
    <w:rsid w:val="006A487F"/>
    <w:rsid w:val="006A67A7"/>
    <w:rsid w:val="006A6DF2"/>
    <w:rsid w:val="006A7FCE"/>
    <w:rsid w:val="006B34C7"/>
    <w:rsid w:val="006B42A5"/>
    <w:rsid w:val="006B536A"/>
    <w:rsid w:val="006B681E"/>
    <w:rsid w:val="006C0D68"/>
    <w:rsid w:val="006C10F4"/>
    <w:rsid w:val="006C2A3C"/>
    <w:rsid w:val="006C4A70"/>
    <w:rsid w:val="006C5851"/>
    <w:rsid w:val="006C747B"/>
    <w:rsid w:val="006D0E50"/>
    <w:rsid w:val="006D1C40"/>
    <w:rsid w:val="006D552A"/>
    <w:rsid w:val="006E1987"/>
    <w:rsid w:val="006E4416"/>
    <w:rsid w:val="006E5A39"/>
    <w:rsid w:val="006E7771"/>
    <w:rsid w:val="006F130D"/>
    <w:rsid w:val="006F286C"/>
    <w:rsid w:val="006F40DB"/>
    <w:rsid w:val="00700B1A"/>
    <w:rsid w:val="007039F9"/>
    <w:rsid w:val="007072EA"/>
    <w:rsid w:val="0071015D"/>
    <w:rsid w:val="0071187E"/>
    <w:rsid w:val="00720A95"/>
    <w:rsid w:val="00720C5A"/>
    <w:rsid w:val="00721E1C"/>
    <w:rsid w:val="0072463C"/>
    <w:rsid w:val="00725115"/>
    <w:rsid w:val="0072578E"/>
    <w:rsid w:val="00725B25"/>
    <w:rsid w:val="00726A1F"/>
    <w:rsid w:val="00726C56"/>
    <w:rsid w:val="007272F2"/>
    <w:rsid w:val="007321A3"/>
    <w:rsid w:val="00732B9C"/>
    <w:rsid w:val="00733F5B"/>
    <w:rsid w:val="00735C88"/>
    <w:rsid w:val="007401AA"/>
    <w:rsid w:val="007409B6"/>
    <w:rsid w:val="00741646"/>
    <w:rsid w:val="00741FDD"/>
    <w:rsid w:val="0074307D"/>
    <w:rsid w:val="007470E5"/>
    <w:rsid w:val="00747421"/>
    <w:rsid w:val="0075089E"/>
    <w:rsid w:val="00750C7E"/>
    <w:rsid w:val="00750E6B"/>
    <w:rsid w:val="00752083"/>
    <w:rsid w:val="007531A1"/>
    <w:rsid w:val="00755CAB"/>
    <w:rsid w:val="00766F9D"/>
    <w:rsid w:val="00767807"/>
    <w:rsid w:val="00771C9F"/>
    <w:rsid w:val="00771D40"/>
    <w:rsid w:val="00772A03"/>
    <w:rsid w:val="0077772C"/>
    <w:rsid w:val="007778DD"/>
    <w:rsid w:val="00780C68"/>
    <w:rsid w:val="00783FA2"/>
    <w:rsid w:val="00790A12"/>
    <w:rsid w:val="0079243F"/>
    <w:rsid w:val="007934D0"/>
    <w:rsid w:val="007966FE"/>
    <w:rsid w:val="0079677E"/>
    <w:rsid w:val="007A172A"/>
    <w:rsid w:val="007A27C7"/>
    <w:rsid w:val="007A47C3"/>
    <w:rsid w:val="007A6931"/>
    <w:rsid w:val="007A7A4D"/>
    <w:rsid w:val="007B2440"/>
    <w:rsid w:val="007B484F"/>
    <w:rsid w:val="007B629E"/>
    <w:rsid w:val="007B637E"/>
    <w:rsid w:val="007C03EE"/>
    <w:rsid w:val="007C23AB"/>
    <w:rsid w:val="007C7545"/>
    <w:rsid w:val="007C7C55"/>
    <w:rsid w:val="007D1129"/>
    <w:rsid w:val="007D4826"/>
    <w:rsid w:val="007D569B"/>
    <w:rsid w:val="007E1731"/>
    <w:rsid w:val="007E2DC9"/>
    <w:rsid w:val="007E439E"/>
    <w:rsid w:val="007F04D4"/>
    <w:rsid w:val="007F2050"/>
    <w:rsid w:val="007F2D98"/>
    <w:rsid w:val="008015A8"/>
    <w:rsid w:val="0080316D"/>
    <w:rsid w:val="008031DE"/>
    <w:rsid w:val="008055D4"/>
    <w:rsid w:val="00811198"/>
    <w:rsid w:val="00811628"/>
    <w:rsid w:val="00815B4A"/>
    <w:rsid w:val="00816FF1"/>
    <w:rsid w:val="0082666D"/>
    <w:rsid w:val="00834C39"/>
    <w:rsid w:val="00837291"/>
    <w:rsid w:val="00841DAB"/>
    <w:rsid w:val="00852190"/>
    <w:rsid w:val="0085499B"/>
    <w:rsid w:val="00855D7B"/>
    <w:rsid w:val="00861351"/>
    <w:rsid w:val="00862F0B"/>
    <w:rsid w:val="00862F11"/>
    <w:rsid w:val="00863B45"/>
    <w:rsid w:val="00863EE7"/>
    <w:rsid w:val="00866268"/>
    <w:rsid w:val="0086767C"/>
    <w:rsid w:val="00875793"/>
    <w:rsid w:val="00880D91"/>
    <w:rsid w:val="008817DA"/>
    <w:rsid w:val="00881AA3"/>
    <w:rsid w:val="00881EDA"/>
    <w:rsid w:val="008831FB"/>
    <w:rsid w:val="00883949"/>
    <w:rsid w:val="00886C07"/>
    <w:rsid w:val="00891F8B"/>
    <w:rsid w:val="00893188"/>
    <w:rsid w:val="00897A76"/>
    <w:rsid w:val="008A01C4"/>
    <w:rsid w:val="008A174F"/>
    <w:rsid w:val="008A5F8F"/>
    <w:rsid w:val="008B0FE9"/>
    <w:rsid w:val="008B3D1B"/>
    <w:rsid w:val="008B47F9"/>
    <w:rsid w:val="008C1830"/>
    <w:rsid w:val="008C4936"/>
    <w:rsid w:val="008C4A87"/>
    <w:rsid w:val="008C6816"/>
    <w:rsid w:val="008C6AF2"/>
    <w:rsid w:val="008D0F5D"/>
    <w:rsid w:val="008D39FC"/>
    <w:rsid w:val="008E1893"/>
    <w:rsid w:val="008E2CB0"/>
    <w:rsid w:val="008E30BC"/>
    <w:rsid w:val="008E4E45"/>
    <w:rsid w:val="008E70A2"/>
    <w:rsid w:val="008E7B79"/>
    <w:rsid w:val="008F1646"/>
    <w:rsid w:val="008F228A"/>
    <w:rsid w:val="008F2494"/>
    <w:rsid w:val="008F421E"/>
    <w:rsid w:val="008F6609"/>
    <w:rsid w:val="008F73C3"/>
    <w:rsid w:val="008F7F01"/>
    <w:rsid w:val="009003DA"/>
    <w:rsid w:val="0090237F"/>
    <w:rsid w:val="00904402"/>
    <w:rsid w:val="009072D9"/>
    <w:rsid w:val="009113A2"/>
    <w:rsid w:val="009140C7"/>
    <w:rsid w:val="00915C8D"/>
    <w:rsid w:val="00916025"/>
    <w:rsid w:val="009162BD"/>
    <w:rsid w:val="009164D0"/>
    <w:rsid w:val="00925632"/>
    <w:rsid w:val="00926F2D"/>
    <w:rsid w:val="00930863"/>
    <w:rsid w:val="009358F2"/>
    <w:rsid w:val="0094239D"/>
    <w:rsid w:val="00943F87"/>
    <w:rsid w:val="00944AB2"/>
    <w:rsid w:val="0094784E"/>
    <w:rsid w:val="00954621"/>
    <w:rsid w:val="0095504F"/>
    <w:rsid w:val="009550ED"/>
    <w:rsid w:val="00962014"/>
    <w:rsid w:val="0096242F"/>
    <w:rsid w:val="0096675D"/>
    <w:rsid w:val="0096785E"/>
    <w:rsid w:val="00967BCF"/>
    <w:rsid w:val="0097269C"/>
    <w:rsid w:val="00974C80"/>
    <w:rsid w:val="009802DF"/>
    <w:rsid w:val="00980F37"/>
    <w:rsid w:val="0098199F"/>
    <w:rsid w:val="0098326F"/>
    <w:rsid w:val="009847FA"/>
    <w:rsid w:val="00985C44"/>
    <w:rsid w:val="00991514"/>
    <w:rsid w:val="00993804"/>
    <w:rsid w:val="009939E4"/>
    <w:rsid w:val="00994E0D"/>
    <w:rsid w:val="009A1DBC"/>
    <w:rsid w:val="009A1E42"/>
    <w:rsid w:val="009A2518"/>
    <w:rsid w:val="009A46CD"/>
    <w:rsid w:val="009B3D21"/>
    <w:rsid w:val="009C11F6"/>
    <w:rsid w:val="009C2760"/>
    <w:rsid w:val="009C4462"/>
    <w:rsid w:val="009C5C88"/>
    <w:rsid w:val="009C6DED"/>
    <w:rsid w:val="009D2B09"/>
    <w:rsid w:val="009D6837"/>
    <w:rsid w:val="009E622E"/>
    <w:rsid w:val="009E79EB"/>
    <w:rsid w:val="009F5624"/>
    <w:rsid w:val="009F58E5"/>
    <w:rsid w:val="00A04BE2"/>
    <w:rsid w:val="00A0611E"/>
    <w:rsid w:val="00A070E2"/>
    <w:rsid w:val="00A145B0"/>
    <w:rsid w:val="00A14B00"/>
    <w:rsid w:val="00A14C4B"/>
    <w:rsid w:val="00A151A8"/>
    <w:rsid w:val="00A15D64"/>
    <w:rsid w:val="00A2031A"/>
    <w:rsid w:val="00A2472F"/>
    <w:rsid w:val="00A266EA"/>
    <w:rsid w:val="00A32A27"/>
    <w:rsid w:val="00A36F07"/>
    <w:rsid w:val="00A374FD"/>
    <w:rsid w:val="00A37A4F"/>
    <w:rsid w:val="00A4361D"/>
    <w:rsid w:val="00A43A84"/>
    <w:rsid w:val="00A559B9"/>
    <w:rsid w:val="00A55CB9"/>
    <w:rsid w:val="00A57719"/>
    <w:rsid w:val="00A612A1"/>
    <w:rsid w:val="00A63189"/>
    <w:rsid w:val="00A63B5B"/>
    <w:rsid w:val="00A63DB2"/>
    <w:rsid w:val="00A64BE4"/>
    <w:rsid w:val="00A65BD0"/>
    <w:rsid w:val="00A66825"/>
    <w:rsid w:val="00A703C5"/>
    <w:rsid w:val="00A72E88"/>
    <w:rsid w:val="00A739CD"/>
    <w:rsid w:val="00A74239"/>
    <w:rsid w:val="00A74F88"/>
    <w:rsid w:val="00A762BE"/>
    <w:rsid w:val="00A96635"/>
    <w:rsid w:val="00AA1164"/>
    <w:rsid w:val="00AA29D9"/>
    <w:rsid w:val="00AA355D"/>
    <w:rsid w:val="00AA394A"/>
    <w:rsid w:val="00AA5BD2"/>
    <w:rsid w:val="00AA5F75"/>
    <w:rsid w:val="00AB11BB"/>
    <w:rsid w:val="00AB24AE"/>
    <w:rsid w:val="00AB400F"/>
    <w:rsid w:val="00AB4B79"/>
    <w:rsid w:val="00AB570B"/>
    <w:rsid w:val="00AB594E"/>
    <w:rsid w:val="00AC6393"/>
    <w:rsid w:val="00AC7C9D"/>
    <w:rsid w:val="00AC7CC0"/>
    <w:rsid w:val="00AD01B6"/>
    <w:rsid w:val="00AD0B5E"/>
    <w:rsid w:val="00AD26F2"/>
    <w:rsid w:val="00AD272F"/>
    <w:rsid w:val="00AD2DFF"/>
    <w:rsid w:val="00AD301F"/>
    <w:rsid w:val="00AD3EC0"/>
    <w:rsid w:val="00AD481C"/>
    <w:rsid w:val="00AE02C4"/>
    <w:rsid w:val="00AE031C"/>
    <w:rsid w:val="00AE445E"/>
    <w:rsid w:val="00AF315B"/>
    <w:rsid w:val="00AF3D82"/>
    <w:rsid w:val="00AF40B9"/>
    <w:rsid w:val="00AF4CDD"/>
    <w:rsid w:val="00AF612F"/>
    <w:rsid w:val="00AF67B6"/>
    <w:rsid w:val="00AF6E0F"/>
    <w:rsid w:val="00AF7DB4"/>
    <w:rsid w:val="00B01F91"/>
    <w:rsid w:val="00B03C7E"/>
    <w:rsid w:val="00B05C39"/>
    <w:rsid w:val="00B149D5"/>
    <w:rsid w:val="00B150D5"/>
    <w:rsid w:val="00B2228A"/>
    <w:rsid w:val="00B239DF"/>
    <w:rsid w:val="00B2471F"/>
    <w:rsid w:val="00B247A4"/>
    <w:rsid w:val="00B25495"/>
    <w:rsid w:val="00B26620"/>
    <w:rsid w:val="00B278FD"/>
    <w:rsid w:val="00B308E7"/>
    <w:rsid w:val="00B32FA6"/>
    <w:rsid w:val="00B33493"/>
    <w:rsid w:val="00B34CAC"/>
    <w:rsid w:val="00B36B98"/>
    <w:rsid w:val="00B4006B"/>
    <w:rsid w:val="00B40F74"/>
    <w:rsid w:val="00B4101D"/>
    <w:rsid w:val="00B41D3E"/>
    <w:rsid w:val="00B45037"/>
    <w:rsid w:val="00B46140"/>
    <w:rsid w:val="00B47CFB"/>
    <w:rsid w:val="00B52B41"/>
    <w:rsid w:val="00B57592"/>
    <w:rsid w:val="00B57A42"/>
    <w:rsid w:val="00B60303"/>
    <w:rsid w:val="00B6059B"/>
    <w:rsid w:val="00B609EA"/>
    <w:rsid w:val="00B623D0"/>
    <w:rsid w:val="00B64D3A"/>
    <w:rsid w:val="00B65FA0"/>
    <w:rsid w:val="00B73FC5"/>
    <w:rsid w:val="00B7403D"/>
    <w:rsid w:val="00B765A6"/>
    <w:rsid w:val="00B77600"/>
    <w:rsid w:val="00B80BB3"/>
    <w:rsid w:val="00B81C1A"/>
    <w:rsid w:val="00B840E9"/>
    <w:rsid w:val="00B85B54"/>
    <w:rsid w:val="00B85D7B"/>
    <w:rsid w:val="00B870C9"/>
    <w:rsid w:val="00B94900"/>
    <w:rsid w:val="00B96B23"/>
    <w:rsid w:val="00BA1AA8"/>
    <w:rsid w:val="00BA1D0C"/>
    <w:rsid w:val="00BA44D1"/>
    <w:rsid w:val="00BA53E4"/>
    <w:rsid w:val="00BB1BEC"/>
    <w:rsid w:val="00BB3F0E"/>
    <w:rsid w:val="00BB43CC"/>
    <w:rsid w:val="00BB4D98"/>
    <w:rsid w:val="00BB60E8"/>
    <w:rsid w:val="00BC0F90"/>
    <w:rsid w:val="00BC3930"/>
    <w:rsid w:val="00BC523E"/>
    <w:rsid w:val="00BD0E91"/>
    <w:rsid w:val="00BD0F5E"/>
    <w:rsid w:val="00BD1041"/>
    <w:rsid w:val="00BD16CB"/>
    <w:rsid w:val="00BD2906"/>
    <w:rsid w:val="00BD4D7C"/>
    <w:rsid w:val="00BD671C"/>
    <w:rsid w:val="00BE4A26"/>
    <w:rsid w:val="00BE6EA4"/>
    <w:rsid w:val="00BF3CA3"/>
    <w:rsid w:val="00BF5346"/>
    <w:rsid w:val="00BF6846"/>
    <w:rsid w:val="00BF6E5D"/>
    <w:rsid w:val="00BF7FD6"/>
    <w:rsid w:val="00C03FB6"/>
    <w:rsid w:val="00C07FE0"/>
    <w:rsid w:val="00C116AE"/>
    <w:rsid w:val="00C12272"/>
    <w:rsid w:val="00C14C9A"/>
    <w:rsid w:val="00C17465"/>
    <w:rsid w:val="00C20576"/>
    <w:rsid w:val="00C218C3"/>
    <w:rsid w:val="00C22B85"/>
    <w:rsid w:val="00C23C79"/>
    <w:rsid w:val="00C2537D"/>
    <w:rsid w:val="00C25616"/>
    <w:rsid w:val="00C26B84"/>
    <w:rsid w:val="00C26BF9"/>
    <w:rsid w:val="00C318EF"/>
    <w:rsid w:val="00C32F4F"/>
    <w:rsid w:val="00C336BF"/>
    <w:rsid w:val="00C342B8"/>
    <w:rsid w:val="00C40EAB"/>
    <w:rsid w:val="00C41A74"/>
    <w:rsid w:val="00C5052D"/>
    <w:rsid w:val="00C55316"/>
    <w:rsid w:val="00C55899"/>
    <w:rsid w:val="00C57D5E"/>
    <w:rsid w:val="00C60890"/>
    <w:rsid w:val="00C67730"/>
    <w:rsid w:val="00C701D9"/>
    <w:rsid w:val="00C70A15"/>
    <w:rsid w:val="00C70A45"/>
    <w:rsid w:val="00C75F96"/>
    <w:rsid w:val="00C77375"/>
    <w:rsid w:val="00C80DD9"/>
    <w:rsid w:val="00C8122A"/>
    <w:rsid w:val="00C81BF3"/>
    <w:rsid w:val="00C84FF1"/>
    <w:rsid w:val="00C86698"/>
    <w:rsid w:val="00C87EF8"/>
    <w:rsid w:val="00C91DE9"/>
    <w:rsid w:val="00C93282"/>
    <w:rsid w:val="00C93604"/>
    <w:rsid w:val="00C93995"/>
    <w:rsid w:val="00C93A2F"/>
    <w:rsid w:val="00C94F4D"/>
    <w:rsid w:val="00C95659"/>
    <w:rsid w:val="00C95C17"/>
    <w:rsid w:val="00CA0464"/>
    <w:rsid w:val="00CA1A92"/>
    <w:rsid w:val="00CA4DA5"/>
    <w:rsid w:val="00CB1053"/>
    <w:rsid w:val="00CB20B8"/>
    <w:rsid w:val="00CB441D"/>
    <w:rsid w:val="00CB4688"/>
    <w:rsid w:val="00CB617B"/>
    <w:rsid w:val="00CB6C5B"/>
    <w:rsid w:val="00CB7C4C"/>
    <w:rsid w:val="00CC0F06"/>
    <w:rsid w:val="00CC160A"/>
    <w:rsid w:val="00CC2D87"/>
    <w:rsid w:val="00CC38EB"/>
    <w:rsid w:val="00CC585B"/>
    <w:rsid w:val="00CC5A87"/>
    <w:rsid w:val="00CC666C"/>
    <w:rsid w:val="00CC6DB4"/>
    <w:rsid w:val="00CD0DA6"/>
    <w:rsid w:val="00CD0E57"/>
    <w:rsid w:val="00CD147F"/>
    <w:rsid w:val="00CD25E8"/>
    <w:rsid w:val="00CD3DDD"/>
    <w:rsid w:val="00CD78B8"/>
    <w:rsid w:val="00CE052B"/>
    <w:rsid w:val="00CE11F2"/>
    <w:rsid w:val="00CE245F"/>
    <w:rsid w:val="00CE2579"/>
    <w:rsid w:val="00CE3691"/>
    <w:rsid w:val="00CE4100"/>
    <w:rsid w:val="00CE550E"/>
    <w:rsid w:val="00CF41DB"/>
    <w:rsid w:val="00CF5617"/>
    <w:rsid w:val="00D01007"/>
    <w:rsid w:val="00D038A1"/>
    <w:rsid w:val="00D05E72"/>
    <w:rsid w:val="00D06F3B"/>
    <w:rsid w:val="00D0776D"/>
    <w:rsid w:val="00D113DF"/>
    <w:rsid w:val="00D1155E"/>
    <w:rsid w:val="00D16565"/>
    <w:rsid w:val="00D16C42"/>
    <w:rsid w:val="00D212F2"/>
    <w:rsid w:val="00D24C8F"/>
    <w:rsid w:val="00D26B2B"/>
    <w:rsid w:val="00D272D7"/>
    <w:rsid w:val="00D27C34"/>
    <w:rsid w:val="00D27D7D"/>
    <w:rsid w:val="00D32334"/>
    <w:rsid w:val="00D35377"/>
    <w:rsid w:val="00D357A1"/>
    <w:rsid w:val="00D40C43"/>
    <w:rsid w:val="00D418D5"/>
    <w:rsid w:val="00D44309"/>
    <w:rsid w:val="00D44CCB"/>
    <w:rsid w:val="00D47000"/>
    <w:rsid w:val="00D508CF"/>
    <w:rsid w:val="00D52392"/>
    <w:rsid w:val="00D557C8"/>
    <w:rsid w:val="00D55850"/>
    <w:rsid w:val="00D55D57"/>
    <w:rsid w:val="00D57773"/>
    <w:rsid w:val="00D61343"/>
    <w:rsid w:val="00D61462"/>
    <w:rsid w:val="00D673E9"/>
    <w:rsid w:val="00D7239C"/>
    <w:rsid w:val="00D73E5B"/>
    <w:rsid w:val="00D758B8"/>
    <w:rsid w:val="00D767C1"/>
    <w:rsid w:val="00D77139"/>
    <w:rsid w:val="00D84736"/>
    <w:rsid w:val="00D86A4E"/>
    <w:rsid w:val="00D91401"/>
    <w:rsid w:val="00D91E01"/>
    <w:rsid w:val="00D934BC"/>
    <w:rsid w:val="00D959D2"/>
    <w:rsid w:val="00D97129"/>
    <w:rsid w:val="00D97BC7"/>
    <w:rsid w:val="00DA1F37"/>
    <w:rsid w:val="00DA47AD"/>
    <w:rsid w:val="00DB5F61"/>
    <w:rsid w:val="00DB6149"/>
    <w:rsid w:val="00DB6D8F"/>
    <w:rsid w:val="00DD26BF"/>
    <w:rsid w:val="00DD49DE"/>
    <w:rsid w:val="00DD6C87"/>
    <w:rsid w:val="00DD6EAC"/>
    <w:rsid w:val="00DD7C4C"/>
    <w:rsid w:val="00DE1048"/>
    <w:rsid w:val="00DE21E6"/>
    <w:rsid w:val="00DE260B"/>
    <w:rsid w:val="00DE5539"/>
    <w:rsid w:val="00DF3628"/>
    <w:rsid w:val="00DF5EFE"/>
    <w:rsid w:val="00DF6213"/>
    <w:rsid w:val="00E016DA"/>
    <w:rsid w:val="00E01E5C"/>
    <w:rsid w:val="00E02832"/>
    <w:rsid w:val="00E035A8"/>
    <w:rsid w:val="00E03C32"/>
    <w:rsid w:val="00E04337"/>
    <w:rsid w:val="00E0682A"/>
    <w:rsid w:val="00E06F27"/>
    <w:rsid w:val="00E1006D"/>
    <w:rsid w:val="00E118AE"/>
    <w:rsid w:val="00E1202D"/>
    <w:rsid w:val="00E16EBE"/>
    <w:rsid w:val="00E17D86"/>
    <w:rsid w:val="00E227E6"/>
    <w:rsid w:val="00E24E2B"/>
    <w:rsid w:val="00E26362"/>
    <w:rsid w:val="00E26B8F"/>
    <w:rsid w:val="00E3796B"/>
    <w:rsid w:val="00E404E2"/>
    <w:rsid w:val="00E412FD"/>
    <w:rsid w:val="00E42CBF"/>
    <w:rsid w:val="00E438DD"/>
    <w:rsid w:val="00E453DE"/>
    <w:rsid w:val="00E4582C"/>
    <w:rsid w:val="00E545D7"/>
    <w:rsid w:val="00E5474C"/>
    <w:rsid w:val="00E55D39"/>
    <w:rsid w:val="00E6059F"/>
    <w:rsid w:val="00E609E4"/>
    <w:rsid w:val="00E647CA"/>
    <w:rsid w:val="00E64D03"/>
    <w:rsid w:val="00E657E1"/>
    <w:rsid w:val="00E704A2"/>
    <w:rsid w:val="00E70E4C"/>
    <w:rsid w:val="00E719CA"/>
    <w:rsid w:val="00E73393"/>
    <w:rsid w:val="00E739AB"/>
    <w:rsid w:val="00E73D12"/>
    <w:rsid w:val="00E7670D"/>
    <w:rsid w:val="00E82B76"/>
    <w:rsid w:val="00E8418D"/>
    <w:rsid w:val="00E85D31"/>
    <w:rsid w:val="00E860EB"/>
    <w:rsid w:val="00E906B6"/>
    <w:rsid w:val="00E9265E"/>
    <w:rsid w:val="00E9566A"/>
    <w:rsid w:val="00E964E0"/>
    <w:rsid w:val="00E97231"/>
    <w:rsid w:val="00E97642"/>
    <w:rsid w:val="00EA16BF"/>
    <w:rsid w:val="00EA317D"/>
    <w:rsid w:val="00EA37BE"/>
    <w:rsid w:val="00EA4660"/>
    <w:rsid w:val="00EA4D30"/>
    <w:rsid w:val="00EB1380"/>
    <w:rsid w:val="00EC5C17"/>
    <w:rsid w:val="00EC66A1"/>
    <w:rsid w:val="00ED096D"/>
    <w:rsid w:val="00ED18DC"/>
    <w:rsid w:val="00ED31B0"/>
    <w:rsid w:val="00ED37B7"/>
    <w:rsid w:val="00ED4ABF"/>
    <w:rsid w:val="00EE0701"/>
    <w:rsid w:val="00EE1530"/>
    <w:rsid w:val="00EE3449"/>
    <w:rsid w:val="00EE4363"/>
    <w:rsid w:val="00EE55B9"/>
    <w:rsid w:val="00EF32FF"/>
    <w:rsid w:val="00EF6C71"/>
    <w:rsid w:val="00F000CA"/>
    <w:rsid w:val="00F00D5A"/>
    <w:rsid w:val="00F023D6"/>
    <w:rsid w:val="00F06488"/>
    <w:rsid w:val="00F06A65"/>
    <w:rsid w:val="00F06AE2"/>
    <w:rsid w:val="00F14437"/>
    <w:rsid w:val="00F1518D"/>
    <w:rsid w:val="00F21FF3"/>
    <w:rsid w:val="00F22414"/>
    <w:rsid w:val="00F22CC3"/>
    <w:rsid w:val="00F262DD"/>
    <w:rsid w:val="00F269B8"/>
    <w:rsid w:val="00F31B37"/>
    <w:rsid w:val="00F320BE"/>
    <w:rsid w:val="00F32F0F"/>
    <w:rsid w:val="00F347E3"/>
    <w:rsid w:val="00F3504E"/>
    <w:rsid w:val="00F351D2"/>
    <w:rsid w:val="00F355DC"/>
    <w:rsid w:val="00F37951"/>
    <w:rsid w:val="00F40799"/>
    <w:rsid w:val="00F43067"/>
    <w:rsid w:val="00F45D37"/>
    <w:rsid w:val="00F45EB9"/>
    <w:rsid w:val="00F46091"/>
    <w:rsid w:val="00F51C68"/>
    <w:rsid w:val="00F52797"/>
    <w:rsid w:val="00F531E0"/>
    <w:rsid w:val="00F53917"/>
    <w:rsid w:val="00F56452"/>
    <w:rsid w:val="00F60416"/>
    <w:rsid w:val="00F70157"/>
    <w:rsid w:val="00F70DCC"/>
    <w:rsid w:val="00F765CD"/>
    <w:rsid w:val="00F800E7"/>
    <w:rsid w:val="00F8019B"/>
    <w:rsid w:val="00F811CE"/>
    <w:rsid w:val="00F845E2"/>
    <w:rsid w:val="00F8493C"/>
    <w:rsid w:val="00F87302"/>
    <w:rsid w:val="00F879FA"/>
    <w:rsid w:val="00F91BA8"/>
    <w:rsid w:val="00F95FB7"/>
    <w:rsid w:val="00F96E1C"/>
    <w:rsid w:val="00FA1AC7"/>
    <w:rsid w:val="00FA1FA5"/>
    <w:rsid w:val="00FA4CA4"/>
    <w:rsid w:val="00FA560D"/>
    <w:rsid w:val="00FA5BA4"/>
    <w:rsid w:val="00FA5DCC"/>
    <w:rsid w:val="00FA71BD"/>
    <w:rsid w:val="00FA7AF2"/>
    <w:rsid w:val="00FB0A90"/>
    <w:rsid w:val="00FB3C6B"/>
    <w:rsid w:val="00FB4393"/>
    <w:rsid w:val="00FB4F42"/>
    <w:rsid w:val="00FB6360"/>
    <w:rsid w:val="00FC3F2B"/>
    <w:rsid w:val="00FC6BA1"/>
    <w:rsid w:val="00FC6F33"/>
    <w:rsid w:val="00FD61B9"/>
    <w:rsid w:val="00FD69B6"/>
    <w:rsid w:val="00FE0CD3"/>
    <w:rsid w:val="00FE25B4"/>
    <w:rsid w:val="00FE4706"/>
    <w:rsid w:val="00FE729C"/>
    <w:rsid w:val="00FF0751"/>
    <w:rsid w:val="00FF182C"/>
    <w:rsid w:val="00FF249D"/>
    <w:rsid w:val="00FF3AEB"/>
    <w:rsid w:val="00FF5B6C"/>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E664A3"/>
  <w15:docId w15:val="{E9D66E5A-5D8B-42F8-87F7-3EBEDF48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09B"/>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4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836"/>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336836"/>
    <w:pPr>
      <w:spacing w:line="241" w:lineRule="atLeast"/>
    </w:pPr>
    <w:rPr>
      <w:rFonts w:cstheme="minorBidi"/>
      <w:color w:val="auto"/>
    </w:rPr>
  </w:style>
  <w:style w:type="character" w:customStyle="1" w:styleId="A6">
    <w:name w:val="A6"/>
    <w:uiPriority w:val="99"/>
    <w:rsid w:val="00336836"/>
    <w:rPr>
      <w:rFonts w:cs="Gotham"/>
      <w:b/>
      <w:bCs/>
      <w:color w:val="000000"/>
      <w:sz w:val="16"/>
      <w:szCs w:val="16"/>
    </w:rPr>
  </w:style>
  <w:style w:type="paragraph" w:customStyle="1" w:styleId="Pa1">
    <w:name w:val="Pa1"/>
    <w:basedOn w:val="Default"/>
    <w:next w:val="Default"/>
    <w:uiPriority w:val="99"/>
    <w:rsid w:val="00336836"/>
    <w:pPr>
      <w:spacing w:line="241" w:lineRule="atLeast"/>
    </w:pPr>
    <w:rPr>
      <w:rFonts w:cstheme="minorBidi"/>
      <w:color w:val="auto"/>
    </w:rPr>
  </w:style>
  <w:style w:type="character" w:customStyle="1" w:styleId="A5">
    <w:name w:val="A5"/>
    <w:uiPriority w:val="99"/>
    <w:rsid w:val="00336836"/>
    <w:rPr>
      <w:rFonts w:cs="Gotham"/>
      <w:color w:val="000000"/>
      <w:sz w:val="20"/>
      <w:szCs w:val="20"/>
    </w:rPr>
  </w:style>
  <w:style w:type="paragraph" w:styleId="NormalWeb">
    <w:name w:val="Normal (Web)"/>
    <w:basedOn w:val="Normal"/>
    <w:uiPriority w:val="99"/>
    <w:semiHidden/>
    <w:unhideWhenUsed/>
    <w:rsid w:val="00FF1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9B8"/>
    <w:pPr>
      <w:spacing w:after="0" w:line="240" w:lineRule="auto"/>
    </w:pPr>
  </w:style>
  <w:style w:type="character" w:customStyle="1" w:styleId="UnresolvedMention">
    <w:name w:val="Unresolved Mention"/>
    <w:basedOn w:val="DefaultParagraphFont"/>
    <w:uiPriority w:val="99"/>
    <w:semiHidden/>
    <w:unhideWhenUsed/>
    <w:rsid w:val="00EA4660"/>
    <w:rPr>
      <w:color w:val="605E5C"/>
      <w:shd w:val="clear" w:color="auto" w:fill="E1DFDD"/>
    </w:rPr>
  </w:style>
  <w:style w:type="character" w:styleId="FollowedHyperlink">
    <w:name w:val="FollowedHyperlink"/>
    <w:basedOn w:val="DefaultParagraphFont"/>
    <w:uiPriority w:val="99"/>
    <w:semiHidden/>
    <w:unhideWhenUsed/>
    <w:rsid w:val="005812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82887">
      <w:bodyDiv w:val="1"/>
      <w:marLeft w:val="0"/>
      <w:marRight w:val="0"/>
      <w:marTop w:val="0"/>
      <w:marBottom w:val="0"/>
      <w:divBdr>
        <w:top w:val="none" w:sz="0" w:space="0" w:color="auto"/>
        <w:left w:val="none" w:sz="0" w:space="0" w:color="auto"/>
        <w:bottom w:val="none" w:sz="0" w:space="0" w:color="auto"/>
        <w:right w:val="none" w:sz="0" w:space="0" w:color="auto"/>
      </w:divBdr>
    </w:div>
    <w:div w:id="184171177">
      <w:bodyDiv w:val="1"/>
      <w:marLeft w:val="0"/>
      <w:marRight w:val="0"/>
      <w:marTop w:val="0"/>
      <w:marBottom w:val="0"/>
      <w:divBdr>
        <w:top w:val="none" w:sz="0" w:space="0" w:color="auto"/>
        <w:left w:val="none" w:sz="0" w:space="0" w:color="auto"/>
        <w:bottom w:val="none" w:sz="0" w:space="0" w:color="auto"/>
        <w:right w:val="none" w:sz="0" w:space="0" w:color="auto"/>
      </w:divBdr>
    </w:div>
    <w:div w:id="252787282">
      <w:bodyDiv w:val="1"/>
      <w:marLeft w:val="0"/>
      <w:marRight w:val="0"/>
      <w:marTop w:val="0"/>
      <w:marBottom w:val="0"/>
      <w:divBdr>
        <w:top w:val="none" w:sz="0" w:space="0" w:color="auto"/>
        <w:left w:val="none" w:sz="0" w:space="0" w:color="auto"/>
        <w:bottom w:val="none" w:sz="0" w:space="0" w:color="auto"/>
        <w:right w:val="none" w:sz="0" w:space="0" w:color="auto"/>
      </w:divBdr>
    </w:div>
    <w:div w:id="274947752">
      <w:bodyDiv w:val="1"/>
      <w:marLeft w:val="0"/>
      <w:marRight w:val="0"/>
      <w:marTop w:val="0"/>
      <w:marBottom w:val="0"/>
      <w:divBdr>
        <w:top w:val="none" w:sz="0" w:space="0" w:color="auto"/>
        <w:left w:val="none" w:sz="0" w:space="0" w:color="auto"/>
        <w:bottom w:val="none" w:sz="0" w:space="0" w:color="auto"/>
        <w:right w:val="none" w:sz="0" w:space="0" w:color="auto"/>
      </w:divBdr>
    </w:div>
    <w:div w:id="800924967">
      <w:bodyDiv w:val="1"/>
      <w:marLeft w:val="0"/>
      <w:marRight w:val="0"/>
      <w:marTop w:val="0"/>
      <w:marBottom w:val="0"/>
      <w:divBdr>
        <w:top w:val="none" w:sz="0" w:space="0" w:color="auto"/>
        <w:left w:val="none" w:sz="0" w:space="0" w:color="auto"/>
        <w:bottom w:val="none" w:sz="0" w:space="0" w:color="auto"/>
        <w:right w:val="none" w:sz="0" w:space="0" w:color="auto"/>
      </w:divBdr>
      <w:divsChild>
        <w:div w:id="1700929833">
          <w:marLeft w:val="0"/>
          <w:marRight w:val="0"/>
          <w:marTop w:val="0"/>
          <w:marBottom w:val="0"/>
          <w:divBdr>
            <w:top w:val="none" w:sz="0" w:space="0" w:color="auto"/>
            <w:left w:val="none" w:sz="0" w:space="0" w:color="auto"/>
            <w:bottom w:val="none" w:sz="0" w:space="0" w:color="auto"/>
            <w:right w:val="none" w:sz="0" w:space="0" w:color="auto"/>
          </w:divBdr>
          <w:divsChild>
            <w:div w:id="983463310">
              <w:marLeft w:val="0"/>
              <w:marRight w:val="0"/>
              <w:marTop w:val="0"/>
              <w:marBottom w:val="0"/>
              <w:divBdr>
                <w:top w:val="none" w:sz="0" w:space="0" w:color="auto"/>
                <w:left w:val="none" w:sz="0" w:space="0" w:color="auto"/>
                <w:bottom w:val="none" w:sz="0" w:space="0" w:color="auto"/>
                <w:right w:val="none" w:sz="0" w:space="0" w:color="auto"/>
              </w:divBdr>
              <w:divsChild>
                <w:div w:id="914776232">
                  <w:marLeft w:val="0"/>
                  <w:marRight w:val="0"/>
                  <w:marTop w:val="0"/>
                  <w:marBottom w:val="0"/>
                  <w:divBdr>
                    <w:top w:val="none" w:sz="0" w:space="0" w:color="auto"/>
                    <w:left w:val="none" w:sz="0" w:space="0" w:color="auto"/>
                    <w:bottom w:val="none" w:sz="0" w:space="0" w:color="auto"/>
                    <w:right w:val="none" w:sz="0" w:space="0" w:color="auto"/>
                  </w:divBdr>
                  <w:divsChild>
                    <w:div w:id="1678653192">
                      <w:marLeft w:val="0"/>
                      <w:marRight w:val="0"/>
                      <w:marTop w:val="0"/>
                      <w:marBottom w:val="0"/>
                      <w:divBdr>
                        <w:top w:val="single" w:sz="6" w:space="0" w:color="F5F5F5"/>
                        <w:left w:val="none" w:sz="0" w:space="0" w:color="auto"/>
                        <w:bottom w:val="single" w:sz="6" w:space="0" w:color="F5F5F5"/>
                        <w:right w:val="none" w:sz="0" w:space="0" w:color="auto"/>
                      </w:divBdr>
                      <w:divsChild>
                        <w:div w:id="1929340561">
                          <w:marLeft w:val="0"/>
                          <w:marRight w:val="0"/>
                          <w:marTop w:val="0"/>
                          <w:marBottom w:val="0"/>
                          <w:divBdr>
                            <w:top w:val="none" w:sz="0" w:space="0" w:color="auto"/>
                            <w:left w:val="none" w:sz="0" w:space="0" w:color="auto"/>
                            <w:bottom w:val="none" w:sz="0" w:space="0" w:color="auto"/>
                            <w:right w:val="none" w:sz="0" w:space="0" w:color="auto"/>
                          </w:divBdr>
                          <w:divsChild>
                            <w:div w:id="950209653">
                              <w:marLeft w:val="0"/>
                              <w:marRight w:val="0"/>
                              <w:marTop w:val="0"/>
                              <w:marBottom w:val="0"/>
                              <w:divBdr>
                                <w:top w:val="none" w:sz="0" w:space="0" w:color="auto"/>
                                <w:left w:val="none" w:sz="0" w:space="0" w:color="auto"/>
                                <w:bottom w:val="none" w:sz="0" w:space="0" w:color="auto"/>
                                <w:right w:val="none" w:sz="0" w:space="0" w:color="auto"/>
                              </w:divBdr>
                              <w:divsChild>
                                <w:div w:id="994795661">
                                  <w:marLeft w:val="0"/>
                                  <w:marRight w:val="0"/>
                                  <w:marTop w:val="0"/>
                                  <w:marBottom w:val="0"/>
                                  <w:divBdr>
                                    <w:top w:val="none" w:sz="0" w:space="0" w:color="auto"/>
                                    <w:left w:val="none" w:sz="0" w:space="0" w:color="auto"/>
                                    <w:bottom w:val="none" w:sz="0" w:space="0" w:color="auto"/>
                                    <w:right w:val="none" w:sz="0" w:space="0" w:color="auto"/>
                                  </w:divBdr>
                                  <w:divsChild>
                                    <w:div w:id="2087803865">
                                      <w:marLeft w:val="0"/>
                                      <w:marRight w:val="0"/>
                                      <w:marTop w:val="0"/>
                                      <w:marBottom w:val="0"/>
                                      <w:divBdr>
                                        <w:top w:val="none" w:sz="0" w:space="0" w:color="auto"/>
                                        <w:left w:val="none" w:sz="0" w:space="0" w:color="auto"/>
                                        <w:bottom w:val="none" w:sz="0" w:space="0" w:color="auto"/>
                                        <w:right w:val="none" w:sz="0" w:space="0" w:color="auto"/>
                                      </w:divBdr>
                                      <w:divsChild>
                                        <w:div w:id="682518323">
                                          <w:marLeft w:val="0"/>
                                          <w:marRight w:val="0"/>
                                          <w:marTop w:val="0"/>
                                          <w:marBottom w:val="0"/>
                                          <w:divBdr>
                                            <w:top w:val="none" w:sz="0" w:space="0" w:color="auto"/>
                                            <w:left w:val="none" w:sz="0" w:space="0" w:color="auto"/>
                                            <w:bottom w:val="none" w:sz="0" w:space="0" w:color="auto"/>
                                            <w:right w:val="none" w:sz="0" w:space="0" w:color="auto"/>
                                          </w:divBdr>
                                        </w:div>
                                        <w:div w:id="669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993072">
      <w:bodyDiv w:val="1"/>
      <w:marLeft w:val="0"/>
      <w:marRight w:val="0"/>
      <w:marTop w:val="0"/>
      <w:marBottom w:val="0"/>
      <w:divBdr>
        <w:top w:val="none" w:sz="0" w:space="0" w:color="auto"/>
        <w:left w:val="none" w:sz="0" w:space="0" w:color="auto"/>
        <w:bottom w:val="none" w:sz="0" w:space="0" w:color="auto"/>
        <w:right w:val="none" w:sz="0" w:space="0" w:color="auto"/>
      </w:divBdr>
    </w:div>
    <w:div w:id="1421217381">
      <w:bodyDiv w:val="1"/>
      <w:marLeft w:val="0"/>
      <w:marRight w:val="0"/>
      <w:marTop w:val="0"/>
      <w:marBottom w:val="0"/>
      <w:divBdr>
        <w:top w:val="none" w:sz="0" w:space="0" w:color="auto"/>
        <w:left w:val="none" w:sz="0" w:space="0" w:color="auto"/>
        <w:bottom w:val="none" w:sz="0" w:space="0" w:color="auto"/>
        <w:right w:val="none" w:sz="0" w:space="0" w:color="auto"/>
      </w:divBdr>
    </w:div>
    <w:div w:id="1432553257">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743408218">
      <w:bodyDiv w:val="1"/>
      <w:marLeft w:val="0"/>
      <w:marRight w:val="0"/>
      <w:marTop w:val="0"/>
      <w:marBottom w:val="0"/>
      <w:divBdr>
        <w:top w:val="none" w:sz="0" w:space="0" w:color="auto"/>
        <w:left w:val="none" w:sz="0" w:space="0" w:color="auto"/>
        <w:bottom w:val="none" w:sz="0" w:space="0" w:color="auto"/>
        <w:right w:val="none" w:sz="0" w:space="0" w:color="auto"/>
      </w:divBdr>
    </w:div>
    <w:div w:id="1758094536">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949072133">
      <w:bodyDiv w:val="1"/>
      <w:marLeft w:val="0"/>
      <w:marRight w:val="0"/>
      <w:marTop w:val="0"/>
      <w:marBottom w:val="0"/>
      <w:divBdr>
        <w:top w:val="none" w:sz="0" w:space="0" w:color="auto"/>
        <w:left w:val="none" w:sz="0" w:space="0" w:color="auto"/>
        <w:bottom w:val="none" w:sz="0" w:space="0" w:color="auto"/>
        <w:right w:val="none" w:sz="0" w:space="0" w:color="auto"/>
      </w:divBdr>
    </w:div>
    <w:div w:id="203280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2024-01-09T08:00:00+00:00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Props1.xml><?xml version="1.0" encoding="utf-8"?>
<ds:datastoreItem xmlns:ds="http://schemas.openxmlformats.org/officeDocument/2006/customXml" ds:itemID="{1C05A212-F0B8-4677-8D76-F394A2694DA6}">
  <ds:schemaRefs>
    <ds:schemaRef ds:uri="http://schemas.openxmlformats.org/officeDocument/2006/bibliography"/>
  </ds:schemaRefs>
</ds:datastoreItem>
</file>

<file path=customXml/itemProps2.xml><?xml version="1.0" encoding="utf-8"?>
<ds:datastoreItem xmlns:ds="http://schemas.openxmlformats.org/officeDocument/2006/customXml" ds:itemID="{24C5B465-9B4A-4763-B6D5-AF24568FF96D}"/>
</file>

<file path=customXml/itemProps3.xml><?xml version="1.0" encoding="utf-8"?>
<ds:datastoreItem xmlns:ds="http://schemas.openxmlformats.org/officeDocument/2006/customXml" ds:itemID="{F0AAE79C-E7B4-4B0F-96AC-0CAC6EC81695}"/>
</file>

<file path=customXml/itemProps4.xml><?xml version="1.0" encoding="utf-8"?>
<ds:datastoreItem xmlns:ds="http://schemas.openxmlformats.org/officeDocument/2006/customXml" ds:itemID="{123D2281-9742-4090-A421-BA40DB370B3E}"/>
</file>

<file path=docProps/app.xml><?xml version="1.0" encoding="utf-8"?>
<Properties xmlns="http://schemas.openxmlformats.org/officeDocument/2006/extended-properties" xmlns:vt="http://schemas.openxmlformats.org/officeDocument/2006/docPropsVTypes">
  <Template>Normal</Template>
  <TotalTime>1049</TotalTime>
  <Pages>3</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GREEN Debbie - ODE</cp:lastModifiedBy>
  <cp:revision>14</cp:revision>
  <cp:lastPrinted>2020-02-12T16:49:00Z</cp:lastPrinted>
  <dcterms:created xsi:type="dcterms:W3CDTF">2021-01-04T16:53:00Z</dcterms:created>
  <dcterms:modified xsi:type="dcterms:W3CDTF">2021-03-11T15:38:00Z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ies>
</file>