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1A5B" w14:textId="6B26B8A1" w:rsidR="007D19A5" w:rsidRDefault="006C5DC5" w:rsidP="00D70F88">
      <w:pPr>
        <w:pStyle w:val="BodyText"/>
      </w:pPr>
      <w:r>
        <w:rPr>
          <w:noProof/>
        </w:rPr>
        <w:drawing>
          <wp:inline distT="0" distB="0" distL="0" distR="0" wp14:anchorId="1B3D8ECE" wp14:editId="030E35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56E">
        <w:tab/>
      </w:r>
      <w:r w:rsidR="005F156E">
        <w:tab/>
      </w:r>
      <w:r w:rsidR="005F156E">
        <w:tab/>
      </w:r>
      <w:r w:rsidR="005F156E">
        <w:tab/>
      </w:r>
      <w:r w:rsidR="005F156E">
        <w:tab/>
      </w:r>
      <w:r w:rsidR="005F156E">
        <w:tab/>
      </w:r>
      <w:r w:rsidR="009B2023" w:rsidRPr="001B10DC">
        <w:rPr>
          <w:noProof/>
        </w:rPr>
        <w:drawing>
          <wp:inline distT="0" distB="0" distL="0" distR="0" wp14:anchorId="7A80D348" wp14:editId="02E3AEBB">
            <wp:extent cx="1570018" cy="592828"/>
            <wp:effectExtent l="0" t="0" r="5080" b="4445"/>
            <wp:docPr id="1822544632" name="Picture 14" descr="Oregon Office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44632" name="Picture 14" descr="Oregon Office of Educ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95" cy="6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0008" w14:textId="6790DADE" w:rsidR="007D19A5" w:rsidRPr="009E1B51" w:rsidRDefault="00CF773C" w:rsidP="00F008C3">
      <w:pPr>
        <w:pStyle w:val="Subtitle"/>
        <w:rPr>
          <w:color w:val="007C79"/>
        </w:rPr>
      </w:pPr>
      <w:r w:rsidRPr="009E1B51">
        <w:rPr>
          <w:color w:val="007C79"/>
        </w:rPr>
        <w:t>MATEMÁTICAS</w:t>
      </w:r>
    </w:p>
    <w:p w14:paraId="35F8FDE9" w14:textId="47DDC602" w:rsidR="007D19A5" w:rsidRPr="009E1B51" w:rsidRDefault="009E1B51">
      <w:pPr>
        <w:pStyle w:val="Title"/>
        <w:rPr>
          <w:rFonts w:ascii="Verdana" w:hAnsi="Verdana" w:cstheme="minorHAnsi"/>
          <w:b/>
          <w:bCs/>
          <w:sz w:val="44"/>
          <w:szCs w:val="44"/>
        </w:rPr>
      </w:pPr>
      <w:r w:rsidRPr="009E1B51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 xml:space="preserve">Un </w:t>
      </w:r>
      <w:r w:rsidR="009B2023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>R</w:t>
      </w:r>
      <w:r w:rsidRPr="009E1B51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 xml:space="preserve">ecorrido en </w:t>
      </w:r>
      <w:r w:rsidR="000B3E59" w:rsidRPr="009E1B51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 xml:space="preserve">el </w:t>
      </w:r>
      <w:r w:rsidR="009B2023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>T</w:t>
      </w:r>
      <w:r w:rsidR="000B3E59" w:rsidRPr="009E1B51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 xml:space="preserve">iempo: </w:t>
      </w:r>
      <w:r w:rsidR="003F13E3" w:rsidRPr="009E1B51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br/>
      </w:r>
      <w:r w:rsidR="009B2023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>Cronología</w:t>
      </w:r>
      <w:r w:rsidR="000B3E59" w:rsidRPr="009E1B51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 xml:space="preserve"> de las </w:t>
      </w:r>
      <w:r w:rsidR="009B2023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>T</w:t>
      </w:r>
      <w:r w:rsidR="000B3E59" w:rsidRPr="009E1B51">
        <w:rPr>
          <w:rFonts w:ascii="Verdana" w:hAnsi="Verdana" w:cstheme="minorHAnsi"/>
          <w:b/>
          <w:bCs/>
          <w:color w:val="1B75BB"/>
          <w:spacing w:val="-16"/>
          <w:sz w:val="44"/>
          <w:szCs w:val="44"/>
        </w:rPr>
        <w:t>ribus de Oregón</w:t>
      </w:r>
    </w:p>
    <w:p w14:paraId="5E66AB2E" w14:textId="6528F2B3" w:rsidR="007D19A5" w:rsidRPr="009E1B51" w:rsidRDefault="009928F2" w:rsidP="00A8256E">
      <w:pPr>
        <w:pStyle w:val="Heading2"/>
        <w:ind w:left="4680"/>
      </w:pPr>
      <w:r w:rsidRPr="00CF773C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54F12E57">
                <wp:simplePos x="0" y="0"/>
                <wp:positionH relativeFrom="column">
                  <wp:posOffset>88900</wp:posOffset>
                </wp:positionH>
                <wp:positionV relativeFrom="paragraph">
                  <wp:posOffset>141605</wp:posOffset>
                </wp:positionV>
                <wp:extent cx="2869565" cy="5884545"/>
                <wp:effectExtent l="0" t="0" r="635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5" cy="588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3F13E3" w:rsidRDefault="006C5DC5" w:rsidP="003F13E3">
                            <w:pPr>
                              <w:pStyle w:val="Heading3"/>
                            </w:pPr>
                            <w:r w:rsidRPr="003F13E3">
                              <w:t>CONOCIMIENTOS ESENCIALES</w:t>
                            </w:r>
                          </w:p>
                          <w:p w14:paraId="58DFDE29" w14:textId="2364D4C7" w:rsidR="007D19A5" w:rsidRPr="009B2023" w:rsidRDefault="000B3E59" w:rsidP="00797B5E">
                            <w:pPr>
                              <w:pStyle w:val="ListParagraph"/>
                              <w:spacing w:line="240" w:lineRule="auto"/>
                              <w:ind w:left="540" w:right="154" w:hanging="270"/>
                              <w:rPr>
                                <w:sz w:val="21"/>
                                <w:szCs w:val="21"/>
                              </w:rPr>
                            </w:pPr>
                            <w:r w:rsidRPr="009B2023">
                              <w:rPr>
                                <w:sz w:val="21"/>
                                <w:szCs w:val="21"/>
                              </w:rPr>
                              <w:t>Genocidio, política y leyes federales</w:t>
                            </w:r>
                          </w:p>
                          <w:p w14:paraId="301AAA6C" w14:textId="5727BB28" w:rsidR="00614C0B" w:rsidRPr="009B2023" w:rsidRDefault="000B3E59" w:rsidP="00797B5E">
                            <w:pPr>
                              <w:pStyle w:val="ListParagraph"/>
                              <w:ind w:left="540" w:right="154" w:hanging="270"/>
                              <w:rPr>
                                <w:sz w:val="21"/>
                                <w:szCs w:val="21"/>
                              </w:rPr>
                            </w:pPr>
                            <w:r w:rsidRPr="009B2023">
                              <w:rPr>
                                <w:sz w:val="21"/>
                                <w:szCs w:val="21"/>
                              </w:rPr>
                              <w:t>Historia</w:t>
                            </w:r>
                          </w:p>
                          <w:p w14:paraId="2D4C92AF" w14:textId="77777777" w:rsidR="00766592" w:rsidRPr="00766592" w:rsidRDefault="00766592" w:rsidP="009928F2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864" w:right="154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4A9F464C" w:rsidR="007D19A5" w:rsidRPr="003F13E3" w:rsidRDefault="006C5DC5" w:rsidP="009928F2">
                            <w:pPr>
                              <w:pStyle w:val="Heading3"/>
                              <w:spacing w:before="0"/>
                              <w:ind w:right="154"/>
                            </w:pPr>
                            <w:r w:rsidRPr="003F13E3">
                              <w:t>RESULTADOS DEL APRENDIZAJE</w:t>
                            </w:r>
                          </w:p>
                          <w:p w14:paraId="22508A4A" w14:textId="23A822F7" w:rsidR="00905C3F" w:rsidRPr="009E1B51" w:rsidRDefault="009E1B51" w:rsidP="009928F2">
                            <w:pPr>
                              <w:pStyle w:val="BodyText"/>
                              <w:ind w:right="154"/>
                              <w:rPr>
                                <w:sz w:val="21"/>
                                <w:szCs w:val="21"/>
                              </w:rPr>
                            </w:pPr>
                            <w:r w:rsidRPr="009E1B51">
                              <w:rPr>
                                <w:sz w:val="21"/>
                                <w:szCs w:val="21"/>
                              </w:rPr>
                              <w:t>Los estudiantes aprenderán lo siguiente:</w:t>
                            </w:r>
                          </w:p>
                          <w:p w14:paraId="6A27BC2A" w14:textId="4D7A4853" w:rsidR="002E0C39" w:rsidRPr="009E1B51" w:rsidRDefault="000B3E59" w:rsidP="00797B5E">
                            <w:pPr>
                              <w:pStyle w:val="ListParagraph"/>
                              <w:ind w:left="540" w:right="154" w:hanging="270"/>
                              <w:rPr>
                                <w:sz w:val="21"/>
                                <w:szCs w:val="21"/>
                              </w:rPr>
                            </w:pPr>
                            <w:r w:rsidRPr="009E1B51">
                              <w:rPr>
                                <w:sz w:val="21"/>
                                <w:szCs w:val="21"/>
                              </w:rPr>
                              <w:t xml:space="preserve">Que las leyes y políticas afectan a las personas, familias, comunidades y </w:t>
                            </w:r>
                            <w:r w:rsidR="009E1B51">
                              <w:rPr>
                                <w:sz w:val="21"/>
                                <w:szCs w:val="21"/>
                              </w:rPr>
                              <w:t>t</w:t>
                            </w:r>
                            <w:r w:rsidRPr="009E1B51">
                              <w:rPr>
                                <w:sz w:val="21"/>
                                <w:szCs w:val="21"/>
                              </w:rPr>
                              <w:t>ribus de Oregón</w:t>
                            </w:r>
                            <w:r w:rsidR="002E0C39" w:rsidRPr="009E1B51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14:paraId="03720F57" w14:textId="062E9A05" w:rsidR="00766592" w:rsidRPr="009E1B51" w:rsidRDefault="000B3E59" w:rsidP="00797B5E">
                            <w:pPr>
                              <w:pStyle w:val="ListParagraph"/>
                              <w:ind w:left="540" w:right="154" w:hanging="270"/>
                              <w:rPr>
                                <w:sz w:val="21"/>
                                <w:szCs w:val="21"/>
                              </w:rPr>
                            </w:pPr>
                            <w:r w:rsidRPr="009E1B51">
                              <w:rPr>
                                <w:sz w:val="21"/>
                                <w:szCs w:val="21"/>
                              </w:rPr>
                              <w:t>A pesar de la historia de pérdida de tierras, vidas y comunidades, las comunidades indígenas de Oregón han conservado muchas de sus tradiciones culturales.</w:t>
                            </w:r>
                          </w:p>
                          <w:p w14:paraId="1B5D071C" w14:textId="3776D97B" w:rsidR="007D19A5" w:rsidRPr="004626D4" w:rsidRDefault="006C5DC5" w:rsidP="009928F2">
                            <w:pPr>
                              <w:pStyle w:val="Heading3"/>
                              <w:ind w:right="154"/>
                            </w:pPr>
                            <w:r w:rsidRPr="004626D4">
                              <w:rPr>
                                <w:spacing w:val="-2"/>
                              </w:rPr>
                              <w:t xml:space="preserve">PREGUNTA </w:t>
                            </w:r>
                            <w:r w:rsidRPr="004626D4">
                              <w:t>ESENCIAL</w:t>
                            </w:r>
                          </w:p>
                          <w:p w14:paraId="7676673B" w14:textId="1690A854" w:rsidR="00071E1E" w:rsidRPr="009E1B51" w:rsidRDefault="000B3E59" w:rsidP="00797B5E">
                            <w:pPr>
                              <w:pStyle w:val="ListParagraph"/>
                              <w:ind w:left="540" w:right="154" w:hanging="270"/>
                              <w:rPr>
                                <w:sz w:val="21"/>
                                <w:szCs w:val="21"/>
                              </w:rPr>
                            </w:pPr>
                            <w:r w:rsidRPr="009E1B51">
                              <w:rPr>
                                <w:sz w:val="21"/>
                                <w:szCs w:val="21"/>
                              </w:rPr>
                              <w:t xml:space="preserve">¿Cómo han cambiado las políticas y leyes federales la vida de </w:t>
                            </w:r>
                            <w:r w:rsidR="007122B7" w:rsidRPr="009E1B51">
                              <w:rPr>
                                <w:sz w:val="21"/>
                                <w:szCs w:val="21"/>
                              </w:rPr>
                              <w:t xml:space="preserve">las tribus </w:t>
                            </w:r>
                            <w:r w:rsidRPr="009E1B51">
                              <w:rPr>
                                <w:sz w:val="21"/>
                                <w:szCs w:val="21"/>
                              </w:rPr>
                              <w:t>de Oregón a lo largo del tiempo?</w:t>
                            </w:r>
                          </w:p>
                          <w:p w14:paraId="745C3865" w14:textId="5B883928" w:rsidR="009928F2" w:rsidRDefault="009928F2" w:rsidP="009928F2">
                            <w:pPr>
                              <w:pStyle w:val="Heading3"/>
                            </w:pPr>
                            <w:r>
                              <w:t>TIEMPO REQUERIDO</w:t>
                            </w:r>
                          </w:p>
                          <w:p w14:paraId="38BED120" w14:textId="37DA65DB" w:rsidR="009928F2" w:rsidRPr="009928F2" w:rsidRDefault="009928F2" w:rsidP="00506D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  <w:ind w:left="540" w:hanging="270"/>
                              <w:rPr>
                                <w:sz w:val="21"/>
                                <w:szCs w:val="21"/>
                              </w:rPr>
                            </w:pPr>
                            <w:r w:rsidRPr="009928F2">
                              <w:rPr>
                                <w:sz w:val="21"/>
                                <w:szCs w:val="21"/>
                              </w:rPr>
                              <w:t>30 minutos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pt;margin-top:11.15pt;width:225.95pt;height:463.35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" fillcolor="#f2f2f2 [3052]" stroked="f">
                <v:textbox inset="0,0,0,0">
                  <w:txbxContent>
                    <w:p w14:paraId="174BFAC4" w14:textId="77777777" w:rsidR="007D19A5" w:rsidRPr="003F13E3" w:rsidRDefault="006C5DC5" w:rsidP="003F13E3">
                      <w:pPr>
                        <w:pStyle w:val="Heading3"/>
                      </w:pPr>
                      <w:r w:rsidRPr="003F13E3">
                        <w:t>CONOCIMIENTOS ESENCIALES</w:t>
                      </w:r>
                    </w:p>
                    <w:p w14:paraId="58DFDE29" w14:textId="2364D4C7" w:rsidR="007D19A5" w:rsidRPr="009B2023" w:rsidRDefault="000B3E59" w:rsidP="00797B5E">
                      <w:pPr>
                        <w:pStyle w:val="ListParagraph"/>
                        <w:spacing w:line="240" w:lineRule="auto"/>
                        <w:ind w:left="540" w:right="154" w:hanging="270"/>
                        <w:rPr>
                          <w:sz w:val="21"/>
                          <w:szCs w:val="21"/>
                        </w:rPr>
                      </w:pPr>
                      <w:r w:rsidRPr="009B2023">
                        <w:rPr>
                          <w:sz w:val="21"/>
                          <w:szCs w:val="21"/>
                        </w:rPr>
                        <w:t>Genocidio, política y leyes federales</w:t>
                      </w:r>
                    </w:p>
                    <w:p w14:paraId="301AAA6C" w14:textId="5727BB28" w:rsidR="00614C0B" w:rsidRPr="009B2023" w:rsidRDefault="000B3E59" w:rsidP="00797B5E">
                      <w:pPr>
                        <w:pStyle w:val="ListParagraph"/>
                        <w:ind w:left="540" w:right="154" w:hanging="270"/>
                        <w:rPr>
                          <w:sz w:val="21"/>
                          <w:szCs w:val="21"/>
                        </w:rPr>
                      </w:pPr>
                      <w:r w:rsidRPr="009B2023">
                        <w:rPr>
                          <w:sz w:val="21"/>
                          <w:szCs w:val="21"/>
                        </w:rPr>
                        <w:t>Historia</w:t>
                      </w:r>
                    </w:p>
                    <w:p w14:paraId="2D4C92AF" w14:textId="77777777" w:rsidR="00766592" w:rsidRPr="00766592" w:rsidRDefault="00766592" w:rsidP="009928F2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/>
                        <w:ind w:left="864" w:right="154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4A9F464C" w:rsidR="007D19A5" w:rsidRPr="003F13E3" w:rsidRDefault="006C5DC5" w:rsidP="009928F2">
                      <w:pPr>
                        <w:pStyle w:val="Heading3"/>
                        <w:spacing w:before="0"/>
                        <w:ind w:right="154"/>
                      </w:pPr>
                      <w:r w:rsidRPr="003F13E3">
                        <w:t>RESULTADOS DEL APRENDIZAJE</w:t>
                      </w:r>
                    </w:p>
                    <w:p w14:paraId="22508A4A" w14:textId="23A822F7" w:rsidR="00905C3F" w:rsidRPr="009E1B51" w:rsidRDefault="009E1B51" w:rsidP="009928F2">
                      <w:pPr>
                        <w:pStyle w:val="BodyText"/>
                        <w:ind w:right="154"/>
                        <w:rPr>
                          <w:sz w:val="21"/>
                          <w:szCs w:val="21"/>
                        </w:rPr>
                      </w:pPr>
                      <w:r w:rsidRPr="009E1B51">
                        <w:rPr>
                          <w:sz w:val="21"/>
                          <w:szCs w:val="21"/>
                        </w:rPr>
                        <w:t>Los estudiantes aprenderán lo siguiente:</w:t>
                      </w:r>
                    </w:p>
                    <w:p w14:paraId="6A27BC2A" w14:textId="4D7A4853" w:rsidR="002E0C39" w:rsidRPr="009E1B51" w:rsidRDefault="000B3E59" w:rsidP="00797B5E">
                      <w:pPr>
                        <w:pStyle w:val="ListParagraph"/>
                        <w:ind w:left="540" w:right="154" w:hanging="270"/>
                        <w:rPr>
                          <w:sz w:val="21"/>
                          <w:szCs w:val="21"/>
                        </w:rPr>
                      </w:pPr>
                      <w:r w:rsidRPr="009E1B51">
                        <w:rPr>
                          <w:sz w:val="21"/>
                          <w:szCs w:val="21"/>
                        </w:rPr>
                        <w:t xml:space="preserve">Que las leyes y políticas afectan a las personas, familias, comunidades y </w:t>
                      </w:r>
                      <w:r w:rsidR="009E1B51">
                        <w:rPr>
                          <w:sz w:val="21"/>
                          <w:szCs w:val="21"/>
                        </w:rPr>
                        <w:t>t</w:t>
                      </w:r>
                      <w:r w:rsidRPr="009E1B51">
                        <w:rPr>
                          <w:sz w:val="21"/>
                          <w:szCs w:val="21"/>
                        </w:rPr>
                        <w:t>ribus de Oregón</w:t>
                      </w:r>
                      <w:r w:rsidR="002E0C39" w:rsidRPr="009E1B51">
                        <w:rPr>
                          <w:sz w:val="21"/>
                          <w:szCs w:val="21"/>
                        </w:rPr>
                        <w:t xml:space="preserve">. </w:t>
                      </w:r>
                    </w:p>
                    <w:p w14:paraId="03720F57" w14:textId="062E9A05" w:rsidR="00766592" w:rsidRPr="009E1B51" w:rsidRDefault="000B3E59" w:rsidP="00797B5E">
                      <w:pPr>
                        <w:pStyle w:val="ListParagraph"/>
                        <w:ind w:left="540" w:right="154" w:hanging="270"/>
                        <w:rPr>
                          <w:sz w:val="21"/>
                          <w:szCs w:val="21"/>
                        </w:rPr>
                      </w:pPr>
                      <w:r w:rsidRPr="009E1B51">
                        <w:rPr>
                          <w:sz w:val="21"/>
                          <w:szCs w:val="21"/>
                        </w:rPr>
                        <w:t>A pesar de la historia de pérdida de tierras, vidas y comunidades, las comunidades indígenas de Oregón han conservado muchas de sus tradiciones culturales.</w:t>
                      </w:r>
                    </w:p>
                    <w:p w14:paraId="1B5D071C" w14:textId="3776D97B" w:rsidR="007D19A5" w:rsidRPr="004626D4" w:rsidRDefault="006C5DC5" w:rsidP="009928F2">
                      <w:pPr>
                        <w:pStyle w:val="Heading3"/>
                        <w:ind w:right="154"/>
                      </w:pPr>
                      <w:r w:rsidRPr="004626D4">
                        <w:rPr>
                          <w:spacing w:val="-2"/>
                        </w:rPr>
                        <w:t xml:space="preserve">PREGUNTA </w:t>
                      </w:r>
                      <w:r w:rsidRPr="004626D4">
                        <w:t>ESENCIAL</w:t>
                      </w:r>
                    </w:p>
                    <w:p w14:paraId="7676673B" w14:textId="1690A854" w:rsidR="00071E1E" w:rsidRPr="009E1B51" w:rsidRDefault="000B3E59" w:rsidP="00797B5E">
                      <w:pPr>
                        <w:pStyle w:val="ListParagraph"/>
                        <w:ind w:left="540" w:right="154" w:hanging="270"/>
                        <w:rPr>
                          <w:sz w:val="21"/>
                          <w:szCs w:val="21"/>
                        </w:rPr>
                      </w:pPr>
                      <w:r w:rsidRPr="009E1B51">
                        <w:rPr>
                          <w:sz w:val="21"/>
                          <w:szCs w:val="21"/>
                        </w:rPr>
                        <w:t xml:space="preserve">¿Cómo han cambiado las políticas y leyes federales la vida de </w:t>
                      </w:r>
                      <w:r w:rsidR="007122B7" w:rsidRPr="009E1B51">
                        <w:rPr>
                          <w:sz w:val="21"/>
                          <w:szCs w:val="21"/>
                        </w:rPr>
                        <w:t xml:space="preserve">las tribus </w:t>
                      </w:r>
                      <w:r w:rsidRPr="009E1B51">
                        <w:rPr>
                          <w:sz w:val="21"/>
                          <w:szCs w:val="21"/>
                        </w:rPr>
                        <w:t>de Oregón a lo largo del tiempo?</w:t>
                      </w:r>
                    </w:p>
                    <w:p w14:paraId="745C3865" w14:textId="5B883928" w:rsidR="009928F2" w:rsidRDefault="009928F2" w:rsidP="009928F2">
                      <w:pPr>
                        <w:pStyle w:val="Heading3"/>
                      </w:pPr>
                      <w:r>
                        <w:t>TIEMPO REQUERIDO</w:t>
                      </w:r>
                    </w:p>
                    <w:p w14:paraId="38BED120" w14:textId="37DA65DB" w:rsidR="009928F2" w:rsidRPr="009928F2" w:rsidRDefault="009928F2" w:rsidP="00506D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  <w:ind w:left="540" w:hanging="270"/>
                        <w:rPr>
                          <w:sz w:val="21"/>
                          <w:szCs w:val="21"/>
                        </w:rPr>
                      </w:pPr>
                      <w:r w:rsidRPr="009928F2">
                        <w:rPr>
                          <w:sz w:val="21"/>
                          <w:szCs w:val="21"/>
                        </w:rPr>
                        <w:t>30 minutos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1B51">
        <w:t>Descripción general</w:t>
      </w:r>
    </w:p>
    <w:p w14:paraId="133EE9D1" w14:textId="2F1032F4" w:rsidR="002E0C39" w:rsidRPr="009E1B51" w:rsidRDefault="009E1B51" w:rsidP="00A8256E">
      <w:pPr>
        <w:pStyle w:val="BodyText"/>
        <w:ind w:left="4680"/>
      </w:pPr>
      <w:r>
        <w:t>Los e</w:t>
      </w:r>
      <w:r w:rsidR="000B3E59" w:rsidRPr="009E1B51">
        <w:t xml:space="preserve">studiantes </w:t>
      </w:r>
      <w:r>
        <w:t>explorarán</w:t>
      </w:r>
      <w:r w:rsidR="000B3E59" w:rsidRPr="009E1B51">
        <w:t xml:space="preserve"> una sencilla línea de tiempo que muestra los principales acontecimientos históricos que afectan a las tribus de Oregón debido a las políticas y leyes federales. Los </w:t>
      </w:r>
      <w:r>
        <w:t>e</w:t>
      </w:r>
      <w:r w:rsidR="000B3E59" w:rsidRPr="009E1B51">
        <w:t xml:space="preserve">studiantes </w:t>
      </w:r>
      <w:r>
        <w:t>practicarán</w:t>
      </w:r>
      <w:r w:rsidR="000B3E59" w:rsidRPr="009E1B51">
        <w:t xml:space="preserve"> la secuenciación de acontecimientos (identifican cuántos años pasaron entre un acontecimiento y otro) mientras aprenden sobre los momentos clave de la historia tribal. </w:t>
      </w:r>
      <w:r>
        <w:t>Los e</w:t>
      </w:r>
      <w:r w:rsidR="000B3E59" w:rsidRPr="009E1B51">
        <w:t>studiantes utilizan ayudas visuales para comprender mejor el impacto en las comunidades nativas</w:t>
      </w:r>
      <w:r w:rsidR="002E0C39" w:rsidRPr="009E1B51">
        <w:t>.</w:t>
      </w:r>
    </w:p>
    <w:p w14:paraId="0AAD6B4E" w14:textId="10639261" w:rsidR="007D19A5" w:rsidRPr="009E1B51" w:rsidRDefault="006C5DC5" w:rsidP="00A8256E">
      <w:pPr>
        <w:pStyle w:val="Heading2"/>
        <w:ind w:left="4680"/>
      </w:pPr>
      <w:r w:rsidRPr="009E1B51">
        <w:t>Datos de referencia para los profesores</w:t>
      </w:r>
    </w:p>
    <w:p w14:paraId="422E11AE" w14:textId="37682D8E" w:rsidR="003F13E3" w:rsidRPr="009E1B51" w:rsidRDefault="000B3E59" w:rsidP="00A8256E">
      <w:pPr>
        <w:pStyle w:val="BodyText"/>
        <w:ind w:left="180"/>
      </w:pPr>
      <w:r w:rsidRPr="009E1B51">
        <w:t xml:space="preserve">Las políticas y leyes federales han afectado significativamente a las tribus indígenas de Oregón. Algunos de los principales acontecimientos históricos son la firma de tratados en el siglo XIX, el traslado forzoso de </w:t>
      </w:r>
      <w:r w:rsidR="007122B7" w:rsidRPr="009E1B51">
        <w:t xml:space="preserve">las tribus </w:t>
      </w:r>
      <w:r w:rsidRPr="009E1B51">
        <w:t xml:space="preserve">a reservas, el cese del reconocimiento federal de algunas </w:t>
      </w:r>
      <w:r w:rsidR="007122B7" w:rsidRPr="009E1B51">
        <w:t xml:space="preserve">tribus </w:t>
      </w:r>
      <w:r w:rsidRPr="009E1B51">
        <w:t xml:space="preserve">a mediados del siglo XX y el restablecimiento del reconocimiento tribal en años posteriores. Una cronología ayuda a </w:t>
      </w:r>
      <w:r w:rsidR="000479DF" w:rsidRPr="009E1B51">
        <w:t xml:space="preserve">entender </w:t>
      </w:r>
      <w:r w:rsidRPr="009E1B51">
        <w:t xml:space="preserve">cómo se </w:t>
      </w:r>
      <w:r w:rsidRPr="009E1B51">
        <w:lastRenderedPageBreak/>
        <w:t xml:space="preserve">sucedieron estos </w:t>
      </w:r>
      <w:r w:rsidR="009E1B51" w:rsidRPr="00D70F88"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5343FDB3">
                <wp:simplePos x="0" y="0"/>
                <wp:positionH relativeFrom="page">
                  <wp:posOffset>4242794</wp:posOffset>
                </wp:positionH>
                <wp:positionV relativeFrom="page">
                  <wp:posOffset>720366</wp:posOffset>
                </wp:positionV>
                <wp:extent cx="2943225" cy="5918973"/>
                <wp:effectExtent l="19050" t="19050" r="28575" b="24765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591897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9E1B51" w:rsidRDefault="006C5DC5" w:rsidP="009D7F74">
                            <w:pPr>
                              <w:pStyle w:val="Heading3"/>
                            </w:pPr>
                            <w:r w:rsidRPr="009E1B51">
                              <w:t>ESTÁNDARES</w:t>
                            </w:r>
                          </w:p>
                          <w:p w14:paraId="76FCED74" w14:textId="5887DB43" w:rsidR="00851BED" w:rsidRPr="009E1B51" w:rsidRDefault="006C5DC5" w:rsidP="009D7F74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 xml:space="preserve">Estándares de </w:t>
                            </w:r>
                            <w:r w:rsidR="000B3E59" w:rsidRPr="009E1B51">
                              <w:rPr>
                                <w:b/>
                                <w:bCs/>
                              </w:rPr>
                              <w:t xml:space="preserve">Matemáticas </w:t>
                            </w:r>
                            <w:r w:rsidRPr="009E1B51">
                              <w:rPr>
                                <w:b/>
                                <w:bCs/>
                              </w:rPr>
                              <w:t>de Oregón</w:t>
                            </w:r>
                          </w:p>
                          <w:p w14:paraId="0A229AC9" w14:textId="359A7BB4" w:rsidR="005D3853" w:rsidRPr="009E1B51" w:rsidRDefault="000B3E59" w:rsidP="00797B5E">
                            <w:pPr>
                              <w:pStyle w:val="ListParagraph"/>
                              <w:ind w:left="450" w:right="67" w:hanging="270"/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>3.NBT.A</w:t>
                            </w:r>
                            <w:r w:rsidR="00CF773C" w:rsidRPr="009E1B51">
                              <w:t xml:space="preserve">: </w:t>
                            </w:r>
                            <w:r w:rsidRPr="009E1B51">
                              <w:t>Utilizar la comprensión del valor posicional y las propiedades de las operaciones para realizar operaciones aritméticas de varios dígitos</w:t>
                            </w:r>
                            <w:r w:rsidR="005D3853" w:rsidRPr="009E1B51">
                              <w:t xml:space="preserve">. </w:t>
                            </w:r>
                          </w:p>
                          <w:p w14:paraId="3C9463DA" w14:textId="1AB3598D" w:rsidR="005D3853" w:rsidRPr="009E1B51" w:rsidRDefault="000B3E59" w:rsidP="00797B5E">
                            <w:pPr>
                              <w:pStyle w:val="ListParagraph"/>
                              <w:ind w:left="450" w:right="67" w:hanging="270"/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>3.NBT.2</w:t>
                            </w:r>
                            <w:r w:rsidR="00CF773C" w:rsidRPr="009E1B51">
                              <w:t xml:space="preserve">: </w:t>
                            </w:r>
                            <w:r w:rsidR="009E1B51" w:rsidRPr="009E1B51">
                              <w:t>Sumar y restar con fluidez hasta 1000 utilizando estrategias y algoritmos precisos, eficientes y flexibles, basados en el valor posicional y en las propiedades de las operaciones. Contar hacia atrás hasta el 120, comenzando desde cualquier número menor que 120</w:t>
                            </w:r>
                            <w:r w:rsidRPr="009E1B51">
                              <w:t>.</w:t>
                            </w:r>
                          </w:p>
                          <w:p w14:paraId="1270C148" w14:textId="20C5D90E" w:rsidR="003D547E" w:rsidRPr="009E1B51" w:rsidRDefault="003D547E" w:rsidP="003D547E">
                            <w:pPr>
                              <w:ind w:left="180" w:right="78"/>
                              <w:rPr>
                                <w:b/>
                                <w:bCs/>
                              </w:rPr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>Estándares de Ciencias Sociales de Oregón</w:t>
                            </w:r>
                          </w:p>
                          <w:p w14:paraId="55B89E96" w14:textId="16C071FA" w:rsidR="003D547E" w:rsidRPr="009E1B51" w:rsidRDefault="003D547E" w:rsidP="00506D5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450" w:right="78" w:hanging="270"/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 xml:space="preserve">3.H.CH.2: </w:t>
                            </w:r>
                            <w:r w:rsidRPr="009E1B51">
                              <w:t>Crear una cronología de acontecimientos dignos de mención para comprender mejor los acontecimientos históricos y contemporáneos de la comunidad local o de la región.</w:t>
                            </w:r>
                          </w:p>
                          <w:p w14:paraId="56BC5BB1" w14:textId="592F4050" w:rsidR="007D19A5" w:rsidRPr="009E1B51" w:rsidRDefault="007D19A5" w:rsidP="005D3853">
                            <w:pPr>
                              <w:pStyle w:val="BodyText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7" type="#_x0000_t202" style="position:absolute;left:0;text-align:left;margin-left:334.1pt;margin-top:56.7pt;width:231.75pt;height:466.05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" filled="f" strokecolor="#e1e0de" strokeweight="3pt">
                <v:path arrowok="t"/>
                <v:textbox inset="0,0,0,0">
                  <w:txbxContent>
                    <w:p w14:paraId="62330E41" w14:textId="77777777" w:rsidR="007D19A5" w:rsidRPr="009E1B51" w:rsidRDefault="006C5DC5" w:rsidP="009D7F74">
                      <w:pPr>
                        <w:pStyle w:val="Ttulo3"/>
                      </w:pPr>
                      <w:r w:rsidRPr="009E1B51">
                        <w:t>ESTÁNDARES</w:t>
                      </w:r>
                    </w:p>
                    <w:p w14:paraId="76FCED74" w14:textId="5887DB43" w:rsidR="00851BED" w:rsidRPr="009E1B51" w:rsidRDefault="006C5DC5" w:rsidP="009D7F74">
                      <w:pPr>
                        <w:pStyle w:val="Textoindependiente"/>
                        <w:rPr>
                          <w:b/>
                          <w:bCs/>
                        </w:rPr>
                      </w:pPr>
                      <w:r w:rsidRPr="009E1B51">
                        <w:rPr>
                          <w:b/>
                          <w:bCs/>
                        </w:rPr>
                        <w:t xml:space="preserve">Estándares de </w:t>
                      </w:r>
                      <w:r w:rsidR="000B3E59" w:rsidRPr="009E1B51">
                        <w:rPr>
                          <w:b/>
                          <w:bCs/>
                        </w:rPr>
                        <w:t xml:space="preserve">Matemáticas </w:t>
                      </w:r>
                      <w:r w:rsidRPr="009E1B51">
                        <w:rPr>
                          <w:b/>
                          <w:bCs/>
                        </w:rPr>
                        <w:t>de Oregón</w:t>
                      </w:r>
                    </w:p>
                    <w:p w14:paraId="0A229AC9" w14:textId="359A7BB4" w:rsidR="005D3853" w:rsidRPr="009E1B51" w:rsidRDefault="000B3E59" w:rsidP="00797B5E">
                      <w:pPr>
                        <w:pStyle w:val="Prrafodelista"/>
                        <w:ind w:left="450" w:right="67" w:hanging="270"/>
                      </w:pPr>
                      <w:r w:rsidRPr="009E1B51">
                        <w:rPr>
                          <w:b/>
                          <w:bCs/>
                        </w:rPr>
                        <w:t>3.NBT.A</w:t>
                      </w:r>
                      <w:r w:rsidR="00CF773C" w:rsidRPr="009E1B51">
                        <w:t xml:space="preserve">: </w:t>
                      </w:r>
                      <w:r w:rsidRPr="009E1B51">
                        <w:t>Utilizar la comprensión del valor posicional y las propiedades de las operaciones para realizar operaciones aritméticas de varios dígitos</w:t>
                      </w:r>
                      <w:r w:rsidR="005D3853" w:rsidRPr="009E1B51">
                        <w:t xml:space="preserve">. </w:t>
                      </w:r>
                    </w:p>
                    <w:p w14:paraId="3C9463DA" w14:textId="1AB3598D" w:rsidR="005D3853" w:rsidRPr="009E1B51" w:rsidRDefault="000B3E59" w:rsidP="00797B5E">
                      <w:pPr>
                        <w:pStyle w:val="Prrafodelista"/>
                        <w:ind w:left="450" w:right="67" w:hanging="270"/>
                      </w:pPr>
                      <w:r w:rsidRPr="009E1B51">
                        <w:rPr>
                          <w:b/>
                          <w:bCs/>
                        </w:rPr>
                        <w:t>3.NBT.2</w:t>
                      </w:r>
                      <w:r w:rsidR="00CF773C" w:rsidRPr="009E1B51">
                        <w:t xml:space="preserve">: </w:t>
                      </w:r>
                      <w:r w:rsidR="009E1B51" w:rsidRPr="009E1B51">
                        <w:t>Sumar y restar con fluidez hasta 1000 utilizando estrategias y algoritmos precisos, eficientes y flexibles, basados en el valor posicional y en las propiedades de las operaciones. Contar hacia atrás hasta el 120, comenzando desde cualquier número menor que 120</w:t>
                      </w:r>
                      <w:r w:rsidRPr="009E1B51">
                        <w:t>.</w:t>
                      </w:r>
                    </w:p>
                    <w:p w14:paraId="1270C148" w14:textId="20C5D90E" w:rsidR="003D547E" w:rsidRPr="009E1B51" w:rsidRDefault="003D547E" w:rsidP="003D547E">
                      <w:pPr>
                        <w:ind w:left="180" w:right="78"/>
                        <w:rPr>
                          <w:b/>
                          <w:bCs/>
                        </w:rPr>
                      </w:pPr>
                      <w:r w:rsidRPr="009E1B51">
                        <w:rPr>
                          <w:b/>
                          <w:bCs/>
                        </w:rPr>
                        <w:t>Estándares de Ciencias Sociales de Oregón</w:t>
                      </w:r>
                    </w:p>
                    <w:p w14:paraId="55B89E96" w14:textId="16C071FA" w:rsidR="003D547E" w:rsidRPr="009E1B51" w:rsidRDefault="003D547E" w:rsidP="00506D5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ind w:left="450" w:right="78" w:hanging="270"/>
                      </w:pPr>
                      <w:r w:rsidRPr="009E1B51">
                        <w:rPr>
                          <w:b/>
                          <w:bCs/>
                        </w:rPr>
                        <w:t xml:space="preserve">3.H.CH.2: </w:t>
                      </w:r>
                      <w:r w:rsidRPr="009E1B51">
                        <w:t>Crear una cronología de acontecimientos dignos de mención para comprender mejor los acontecimientos históricos y contemporáneos de la comunidad local o de la región.</w:t>
                      </w:r>
                    </w:p>
                    <w:p w14:paraId="56BC5BB1" w14:textId="592F4050" w:rsidR="007D19A5" w:rsidRPr="009E1B51" w:rsidRDefault="007D19A5" w:rsidP="005D3853">
                      <w:pPr>
                        <w:pStyle w:val="Textoindependiente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E1B51">
        <w:t xml:space="preserve">acontecimientos </w:t>
      </w:r>
      <w:r w:rsidR="003F13E3" w:rsidRPr="009E1B51">
        <w:rPr>
          <w:noProof/>
        </w:rPr>
        <w:t xml:space="preserve">en orden y cómo afectaron a las comunidades tribales a lo largo del tiempo. </w:t>
      </w:r>
    </w:p>
    <w:p w14:paraId="01E39111" w14:textId="7C69097D" w:rsidR="00C30756" w:rsidRPr="009E1B51" w:rsidRDefault="00C30756" w:rsidP="00163361">
      <w:r w:rsidRPr="009E1B51">
        <w:t xml:space="preserve"> </w:t>
      </w:r>
    </w:p>
    <w:p w14:paraId="24854136" w14:textId="044B5415" w:rsidR="000B3E59" w:rsidRPr="009E1B51" w:rsidRDefault="000B3E59" w:rsidP="00797B5E">
      <w:pPr>
        <w:pStyle w:val="BodyText"/>
        <w:spacing w:before="0"/>
        <w:ind w:right="4580"/>
      </w:pPr>
      <w:r w:rsidRPr="009E1B51">
        <w:t xml:space="preserve">El gobierno de Estados Unidos negoció tratados con </w:t>
      </w:r>
      <w:r w:rsidR="007122B7" w:rsidRPr="009E1B51">
        <w:t xml:space="preserve">las tribus </w:t>
      </w:r>
      <w:r w:rsidRPr="009E1B51">
        <w:t xml:space="preserve">en el siglo XIX, a menudo </w:t>
      </w:r>
      <w:r w:rsidR="007122B7" w:rsidRPr="009E1B51">
        <w:t xml:space="preserve">obligándolas </w:t>
      </w:r>
      <w:r w:rsidRPr="009E1B51">
        <w:t xml:space="preserve">a ceder grandes extensiones de tierra a cambio de promesas </w:t>
      </w:r>
      <w:r w:rsidR="00AF7C66" w:rsidRPr="009E1B51">
        <w:t xml:space="preserve">frecuentemente incumplidas. </w:t>
      </w:r>
      <w:r w:rsidRPr="009E1B51">
        <w:t xml:space="preserve">Muchas </w:t>
      </w:r>
      <w:r w:rsidR="007122B7" w:rsidRPr="009E1B51">
        <w:t xml:space="preserve">tribus </w:t>
      </w:r>
      <w:r w:rsidRPr="009E1B51">
        <w:t xml:space="preserve">fueron reubicadas en reservas, lo que </w:t>
      </w:r>
      <w:r w:rsidR="00AF7C66" w:rsidRPr="009E1B51">
        <w:t xml:space="preserve">cambió drásticamente </w:t>
      </w:r>
      <w:r w:rsidRPr="009E1B51">
        <w:t xml:space="preserve">su modo de vida. A mediados del siglo XX, el gobierno federal puso en marcha políticas de extinción, que retiraron el reconocimiento federal a algunas </w:t>
      </w:r>
      <w:r w:rsidR="007122B7" w:rsidRPr="009E1B51">
        <w:t xml:space="preserve">tribus </w:t>
      </w:r>
      <w:r w:rsidRPr="009E1B51">
        <w:t xml:space="preserve">y provocaron </w:t>
      </w:r>
      <w:r w:rsidR="0007588D" w:rsidRPr="009E1B51">
        <w:t xml:space="preserve">la </w:t>
      </w:r>
      <w:r w:rsidRPr="009E1B51">
        <w:t xml:space="preserve">pérdida de tierras y recursos. Sin embargo, a </w:t>
      </w:r>
      <w:r w:rsidR="0007588D" w:rsidRPr="009E1B51">
        <w:t xml:space="preserve">finales </w:t>
      </w:r>
      <w:r w:rsidRPr="009E1B51">
        <w:t xml:space="preserve">del siglo XX y principios de la década de 2000, algunas </w:t>
      </w:r>
      <w:r w:rsidR="009E1B51">
        <w:t>t</w:t>
      </w:r>
      <w:r w:rsidR="007122B7" w:rsidRPr="009E1B51">
        <w:t xml:space="preserve">ribus </w:t>
      </w:r>
      <w:r w:rsidRPr="009E1B51">
        <w:t>lucharon con éxito para recuperar el reconocimiento federal, lo que les devolvió ciertos derechos y beneficios.</w:t>
      </w:r>
    </w:p>
    <w:p w14:paraId="5890B407" w14:textId="235ECADD" w:rsidR="003F13E3" w:rsidRPr="009E1B51" w:rsidRDefault="00797B5E" w:rsidP="00A11BFF">
      <w:pPr>
        <w:pStyle w:val="BodyText"/>
        <w:ind w:right="4580"/>
      </w:pPr>
      <w:r w:rsidRPr="000479DF">
        <w:rPr>
          <w:noProof/>
        </w:rPr>
        <mc:AlternateContent>
          <mc:Choice Requires="wps">
            <w:drawing>
              <wp:anchor distT="0" distB="0" distL="0" distR="0" simplePos="0" relativeHeight="251690496" behindDoc="0" locked="0" layoutInCell="1" allowOverlap="1" wp14:anchorId="3FF6270A" wp14:editId="27884C4B">
                <wp:simplePos x="0" y="0"/>
                <wp:positionH relativeFrom="margin">
                  <wp:posOffset>3418840</wp:posOffset>
                </wp:positionH>
                <wp:positionV relativeFrom="page">
                  <wp:posOffset>6576429</wp:posOffset>
                </wp:positionV>
                <wp:extent cx="2943860" cy="2404110"/>
                <wp:effectExtent l="12700" t="12700" r="27940" b="21590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860" cy="240411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B4E871" w14:textId="77777777" w:rsidR="003F13E3" w:rsidRPr="009E1B51" w:rsidRDefault="003F13E3" w:rsidP="009D7F74">
                            <w:pPr>
                              <w:pStyle w:val="Heading3"/>
                            </w:pPr>
                            <w:r w:rsidRPr="009E1B51">
                              <w:t>MATERIALES</w:t>
                            </w:r>
                          </w:p>
                          <w:p w14:paraId="16463096" w14:textId="2DCF87C6" w:rsidR="003F13E3" w:rsidRPr="009E1B51" w:rsidRDefault="003F13E3" w:rsidP="009D7F74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 xml:space="preserve">¿Qué materiales necesitan los </w:t>
                            </w:r>
                            <w:r w:rsidR="006C5DC5">
                              <w:rPr>
                                <w:b/>
                                <w:bCs/>
                              </w:rPr>
                              <w:t>estudiantes</w:t>
                            </w:r>
                            <w:r w:rsidRPr="009E1B51">
                              <w:rPr>
                                <w:b/>
                                <w:bCs/>
                              </w:rPr>
                              <w:t xml:space="preserve"> para realizar esta actividad?</w:t>
                            </w:r>
                          </w:p>
                          <w:p w14:paraId="58FD74AE" w14:textId="52D4E53E" w:rsidR="00A11BFF" w:rsidRPr="009D7F74" w:rsidRDefault="00A11BFF" w:rsidP="00A8256E">
                            <w:pPr>
                              <w:pStyle w:val="ListParagraph"/>
                              <w:spacing w:line="240" w:lineRule="auto"/>
                              <w:ind w:left="540" w:hanging="270"/>
                            </w:pPr>
                            <w:r>
                              <w:t>Diapositivas</w:t>
                            </w:r>
                          </w:p>
                          <w:p w14:paraId="6E4F099A" w14:textId="77777777" w:rsidR="003F13E3" w:rsidRPr="009D7F74" w:rsidRDefault="003F13E3" w:rsidP="00A8256E">
                            <w:pPr>
                              <w:pStyle w:val="ListParagraph"/>
                              <w:spacing w:line="240" w:lineRule="auto"/>
                              <w:ind w:left="540" w:hanging="270"/>
                            </w:pPr>
                            <w:r w:rsidRPr="009D7F74">
                              <w:t>Folleto: Línea numérica o cronograma</w:t>
                            </w:r>
                          </w:p>
                          <w:p w14:paraId="69305254" w14:textId="77777777" w:rsidR="003F13E3" w:rsidRPr="009D7F74" w:rsidRDefault="003F13E3" w:rsidP="00A8256E">
                            <w:pPr>
                              <w:pStyle w:val="ListParagraph"/>
                              <w:spacing w:line="240" w:lineRule="auto"/>
                              <w:ind w:left="540" w:hanging="270"/>
                            </w:pPr>
                            <w:r w:rsidRPr="009D7F74">
                              <w:t>Tarjetas de eventos con fechas</w:t>
                            </w:r>
                          </w:p>
                          <w:p w14:paraId="7DD3443E" w14:textId="77777777" w:rsidR="003F13E3" w:rsidRPr="009D7F74" w:rsidRDefault="003F13E3" w:rsidP="00A8256E">
                            <w:pPr>
                              <w:pStyle w:val="ListParagraph"/>
                              <w:spacing w:line="240" w:lineRule="auto"/>
                              <w:ind w:left="540" w:hanging="270"/>
                            </w:pPr>
                            <w:r w:rsidRPr="009D7F74">
                              <w:t>Autoevaluación del estudiante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270A" id="Textbox 34" o:spid="_x0000_s1028" type="#_x0000_t202" style="position:absolute;left:0;text-align:left;margin-left:269.2pt;margin-top:517.85pt;width:231.8pt;height:189.3pt;z-index:251690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" filled="f" strokecolor="#e1e0de" strokeweight="3pt">
                <v:path arrowok="t"/>
                <v:textbox inset="0,0,0,0">
                  <w:txbxContent>
                    <w:p w14:paraId="6BB4E871" w14:textId="77777777" w:rsidR="003F13E3" w:rsidRPr="009E1B51" w:rsidRDefault="003F13E3" w:rsidP="009D7F74">
                      <w:pPr>
                        <w:pStyle w:val="Ttulo3"/>
                      </w:pPr>
                      <w:r w:rsidRPr="009E1B51">
                        <w:t>MATERIALES</w:t>
                      </w:r>
                    </w:p>
                    <w:p w14:paraId="16463096" w14:textId="2DCF87C6" w:rsidR="003F13E3" w:rsidRPr="009E1B51" w:rsidRDefault="003F13E3" w:rsidP="009D7F74">
                      <w:pPr>
                        <w:pStyle w:val="Textoindependiente"/>
                        <w:rPr>
                          <w:b/>
                          <w:bCs/>
                        </w:rPr>
                      </w:pPr>
                      <w:r w:rsidRPr="009E1B51">
                        <w:rPr>
                          <w:b/>
                          <w:bCs/>
                        </w:rPr>
                        <w:t xml:space="preserve">¿Qué materiales necesitan los </w:t>
                      </w:r>
                      <w:r w:rsidR="006C5DC5">
                        <w:rPr>
                          <w:b/>
                          <w:bCs/>
                        </w:rPr>
                        <w:t>estudiantes</w:t>
                      </w:r>
                      <w:r w:rsidRPr="009E1B51">
                        <w:rPr>
                          <w:b/>
                          <w:bCs/>
                        </w:rPr>
                        <w:t xml:space="preserve"> para realizar esta actividad?</w:t>
                      </w:r>
                    </w:p>
                    <w:p w14:paraId="58FD74AE" w14:textId="52D4E53E" w:rsidR="00A11BFF" w:rsidRPr="009D7F74" w:rsidRDefault="00A11BFF" w:rsidP="00A8256E">
                      <w:pPr>
                        <w:pStyle w:val="Prrafodelista"/>
                        <w:spacing w:line="240" w:lineRule="auto"/>
                        <w:ind w:left="540" w:hanging="270"/>
                      </w:pPr>
                      <w:r>
                        <w:t>Diapositivas</w:t>
                      </w:r>
                    </w:p>
                    <w:p w14:paraId="6E4F099A" w14:textId="77777777" w:rsidR="003F13E3" w:rsidRPr="009D7F74" w:rsidRDefault="003F13E3" w:rsidP="00A8256E">
                      <w:pPr>
                        <w:pStyle w:val="Prrafodelista"/>
                        <w:spacing w:line="240" w:lineRule="auto"/>
                        <w:ind w:left="540" w:hanging="270"/>
                      </w:pPr>
                      <w:r w:rsidRPr="009D7F74">
                        <w:t>Folleto: Línea numérica o cronograma</w:t>
                      </w:r>
                    </w:p>
                    <w:p w14:paraId="69305254" w14:textId="77777777" w:rsidR="003F13E3" w:rsidRPr="009D7F74" w:rsidRDefault="003F13E3" w:rsidP="00A8256E">
                      <w:pPr>
                        <w:pStyle w:val="Prrafodelista"/>
                        <w:spacing w:line="240" w:lineRule="auto"/>
                        <w:ind w:left="540" w:hanging="270"/>
                      </w:pPr>
                      <w:r w:rsidRPr="009D7F74">
                        <w:t>Tarjetas de eventos con fechas</w:t>
                      </w:r>
                    </w:p>
                    <w:p w14:paraId="7DD3443E" w14:textId="77777777" w:rsidR="003F13E3" w:rsidRPr="009D7F74" w:rsidRDefault="003F13E3" w:rsidP="00A8256E">
                      <w:pPr>
                        <w:pStyle w:val="Prrafodelista"/>
                        <w:spacing w:line="240" w:lineRule="auto"/>
                        <w:ind w:left="540" w:hanging="270"/>
                      </w:pPr>
                      <w:r w:rsidRPr="009D7F74">
                        <w:t>Autoevaluación del estudiante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10A7E" w:rsidRPr="009E1B51">
        <w:t xml:space="preserve">Esta lección se centra </w:t>
      </w:r>
      <w:r w:rsidR="000B3E59" w:rsidRPr="009E1B51">
        <w:t xml:space="preserve">en la comprensión de que los acontecimientos ocurrieron en el pasado, utilizando términos como "hace mucho tiempo", "antes" y "después". Una cronología simplificada </w:t>
      </w:r>
      <w:r w:rsidR="00B10A7E" w:rsidRPr="009E1B51">
        <w:t xml:space="preserve">ayuda a los </w:t>
      </w:r>
      <w:r w:rsidR="009E1B51">
        <w:t>estudiantes</w:t>
      </w:r>
      <w:r w:rsidR="00B10A7E" w:rsidRPr="009E1B51">
        <w:t xml:space="preserve"> </w:t>
      </w:r>
      <w:r w:rsidR="000B3E59" w:rsidRPr="009E1B51">
        <w:t xml:space="preserve">a ver cómo cambiaron las cosas para las </w:t>
      </w:r>
      <w:r w:rsidR="009E1B51">
        <w:t>t</w:t>
      </w:r>
      <w:r w:rsidR="000B3E59" w:rsidRPr="009E1B51">
        <w:t xml:space="preserve">ribus de Oregón a lo largo de los años y a comprender el impacto duradero de estos acontecimientos. </w:t>
      </w:r>
    </w:p>
    <w:p w14:paraId="1D6A3A09" w14:textId="4D9CCB1B" w:rsidR="007D19A5" w:rsidRPr="009E1B51" w:rsidRDefault="00351315" w:rsidP="00A11BFF">
      <w:pPr>
        <w:pStyle w:val="Heading2"/>
        <w:ind w:right="4580"/>
        <w:rPr>
          <w:spacing w:val="-2"/>
        </w:rPr>
      </w:pPr>
      <w:r w:rsidRPr="009E1B51">
        <w:t xml:space="preserve">Consideraciones para los profesores </w:t>
      </w:r>
    </w:p>
    <w:p w14:paraId="3E0CF85B" w14:textId="4E1D76DC" w:rsidR="00851BED" w:rsidRPr="009E1B51" w:rsidRDefault="00851BED" w:rsidP="00A11BFF">
      <w:pPr>
        <w:pStyle w:val="Heading3"/>
        <w:ind w:right="4580"/>
        <w:rPr>
          <w:bCs/>
        </w:rPr>
      </w:pPr>
      <w:r w:rsidRPr="009E1B51">
        <w:t>Prácticas</w:t>
      </w:r>
    </w:p>
    <w:p w14:paraId="76949339" w14:textId="77777777" w:rsidR="005F156E" w:rsidRDefault="009E1B51" w:rsidP="00A11BFF">
      <w:pPr>
        <w:pStyle w:val="BodyText"/>
        <w:ind w:right="4580"/>
        <w:rPr>
          <w:lang w:val="es-ES"/>
        </w:rPr>
      </w:pPr>
      <w:r w:rsidRPr="0062018D">
        <w:rPr>
          <w:lang w:val="es-ES"/>
        </w:rPr>
        <w:t xml:space="preserve">A la hora de enseñar esta lección, los siguientes principios pueden servir de guía </w:t>
      </w:r>
    </w:p>
    <w:p w14:paraId="192991F3" w14:textId="77777777" w:rsidR="005F156E" w:rsidRDefault="005F156E">
      <w:pPr>
        <w:rPr>
          <w:lang w:val="es-ES"/>
        </w:rPr>
      </w:pPr>
      <w:r>
        <w:rPr>
          <w:lang w:val="es-ES"/>
        </w:rPr>
        <w:br w:type="page"/>
      </w:r>
    </w:p>
    <w:p w14:paraId="5BCCD16F" w14:textId="3CE0DA75" w:rsidR="00851BED" w:rsidRPr="009E1B51" w:rsidRDefault="009E1B51" w:rsidP="00A11BFF">
      <w:pPr>
        <w:pStyle w:val="BodyText"/>
        <w:ind w:right="4580"/>
      </w:pPr>
      <w:r w:rsidRPr="0062018D">
        <w:rPr>
          <w:lang w:val="es-ES"/>
        </w:rPr>
        <w:lastRenderedPageBreak/>
        <w:t xml:space="preserve">para la toma de decisiones y el compromiso </w:t>
      </w:r>
      <w:r w:rsidR="00746FB1" w:rsidRPr="000479DF"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31F2FCB8" wp14:editId="11FC33F8">
                <wp:simplePos x="0" y="0"/>
                <wp:positionH relativeFrom="margin">
                  <wp:posOffset>3452495</wp:posOffset>
                </wp:positionH>
                <wp:positionV relativeFrom="page">
                  <wp:posOffset>763905</wp:posOffset>
                </wp:positionV>
                <wp:extent cx="2825115" cy="3227070"/>
                <wp:effectExtent l="19050" t="19050" r="13335" b="1143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115" cy="322707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E692C3" w14:textId="0F312FBD" w:rsidR="00A11BFF" w:rsidRPr="009D7F74" w:rsidRDefault="00A11BFF" w:rsidP="00A11BFF">
                            <w:pPr>
                              <w:pStyle w:val="Heading3"/>
                            </w:pPr>
                            <w:r>
                              <w:t xml:space="preserve">PALABRAS </w:t>
                            </w:r>
                            <w:r w:rsidR="00466C5D">
                              <w:t>E</w:t>
                            </w:r>
                            <w:r>
                              <w:t xml:space="preserve"> IDEAS CLAVE </w:t>
                            </w:r>
                          </w:p>
                          <w:p w14:paraId="309918C9" w14:textId="5CFD7318" w:rsidR="00A11BFF" w:rsidRPr="009E1B51" w:rsidRDefault="00A11BFF" w:rsidP="00A8256E">
                            <w:pPr>
                              <w:pStyle w:val="ListParagraph"/>
                              <w:ind w:left="540" w:hanging="270"/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>Soberanía</w:t>
                            </w:r>
                            <w:r w:rsidRPr="009E1B51">
                              <w:t xml:space="preserve">: </w:t>
                            </w:r>
                            <w:r w:rsidR="00466C5D">
                              <w:t>e</w:t>
                            </w:r>
                            <w:r w:rsidRPr="009E1B51">
                              <w:t>l poder de establecer tus propias reglas y cuidar de tu propia gente.</w:t>
                            </w:r>
                          </w:p>
                          <w:p w14:paraId="7C58979B" w14:textId="5115DBCA" w:rsidR="00A11BFF" w:rsidRPr="009E1B51" w:rsidRDefault="00A11BFF" w:rsidP="00A8256E">
                            <w:pPr>
                              <w:pStyle w:val="ListParagraph"/>
                              <w:ind w:left="540" w:hanging="270"/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>Tratado</w:t>
                            </w:r>
                            <w:r w:rsidRPr="009E1B51">
                              <w:t xml:space="preserve">: </w:t>
                            </w:r>
                            <w:r w:rsidR="00466C5D">
                              <w:t>a</w:t>
                            </w:r>
                            <w:r w:rsidRPr="009E1B51">
                              <w:t xml:space="preserve">cuerdo entre dos naciones soberanas. </w:t>
                            </w:r>
                          </w:p>
                          <w:p w14:paraId="6DBD052D" w14:textId="7DC254BA" w:rsidR="00A11BFF" w:rsidRPr="009E1B51" w:rsidRDefault="00A11BFF" w:rsidP="00A8256E">
                            <w:pPr>
                              <w:pStyle w:val="ListParagraph"/>
                              <w:ind w:left="540" w:hanging="270"/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 xml:space="preserve">Reconocimiento </w:t>
                            </w:r>
                            <w:r w:rsidR="00506D56" w:rsidRPr="009E1B51">
                              <w:rPr>
                                <w:b/>
                                <w:bCs/>
                              </w:rPr>
                              <w:t>federal</w:t>
                            </w:r>
                            <w:r w:rsidR="00506D56" w:rsidRPr="009E1B51">
                              <w:t>:</w:t>
                            </w:r>
                            <w:r w:rsidR="00506D56">
                              <w:t xml:space="preserve"> </w:t>
                            </w:r>
                            <w:r w:rsidR="00506D56" w:rsidRPr="009E1B51">
                              <w:t>un</w:t>
                            </w:r>
                            <w:r w:rsidRPr="009E1B51">
                              <w:t xml:space="preserve"> </w:t>
                            </w:r>
                            <w:r w:rsidR="00466C5D">
                              <w:t>r</w:t>
                            </w:r>
                            <w:r w:rsidRPr="009E1B51">
                              <w:t xml:space="preserve">econocimiento de la </w:t>
                            </w:r>
                            <w:r w:rsidR="00466C5D">
                              <w:t>s</w:t>
                            </w:r>
                            <w:r w:rsidRPr="009E1B51">
                              <w:t xml:space="preserve">oberanía de las </w:t>
                            </w:r>
                            <w:r w:rsidR="00466C5D">
                              <w:t>t</w:t>
                            </w:r>
                            <w:r w:rsidRPr="009E1B51">
                              <w:t xml:space="preserve">ribus </w:t>
                            </w:r>
                            <w:r w:rsidR="00466C5D">
                              <w:t>n</w:t>
                            </w:r>
                            <w:r w:rsidRPr="009E1B51">
                              <w:t xml:space="preserve">ativas </w:t>
                            </w:r>
                            <w:r w:rsidR="00466C5D">
                              <w:t>a</w:t>
                            </w:r>
                            <w:r w:rsidRPr="009E1B51">
                              <w:t>mericanas.</w:t>
                            </w:r>
                          </w:p>
                          <w:p w14:paraId="077C7089" w14:textId="31C28976" w:rsidR="00A11BFF" w:rsidRPr="009E1B51" w:rsidRDefault="00A11BFF" w:rsidP="00A8256E">
                            <w:pPr>
                              <w:pStyle w:val="ListParagraph"/>
                              <w:ind w:left="540" w:hanging="270"/>
                            </w:pPr>
                            <w:r w:rsidRPr="009E1B51">
                              <w:rPr>
                                <w:b/>
                                <w:bCs/>
                              </w:rPr>
                              <w:t>Cronología</w:t>
                            </w:r>
                            <w:r w:rsidRPr="009E1B51">
                              <w:t xml:space="preserve">: </w:t>
                            </w:r>
                            <w:r w:rsidR="00466C5D">
                              <w:t>u</w:t>
                            </w:r>
                            <w:r w:rsidRPr="009E1B51">
                              <w:t>na línea que muestra cuándo sucedieron las cosas.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FCB8" id="Textbox 36" o:spid="_x0000_s1029" type="#_x0000_t202" style="position:absolute;left:0;text-align:left;margin-left:271.85pt;margin-top:60.15pt;width:222.45pt;height:254.1pt;z-index:251694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" filled="f" strokecolor="#e1e0de" strokeweight="3pt">
                <v:path arrowok="t"/>
                <v:textbox inset="0,0,0,0">
                  <w:txbxContent>
                    <w:p w14:paraId="28E692C3" w14:textId="0F312FBD" w:rsidR="00A11BFF" w:rsidRPr="009D7F74" w:rsidRDefault="00A11BFF" w:rsidP="00A11BFF">
                      <w:pPr>
                        <w:pStyle w:val="Ttulo3"/>
                      </w:pPr>
                      <w:r>
                        <w:t xml:space="preserve">PALABRAS </w:t>
                      </w:r>
                      <w:r w:rsidR="00466C5D">
                        <w:t>E</w:t>
                      </w:r>
                      <w:r>
                        <w:t xml:space="preserve"> IDEAS CLAVE </w:t>
                      </w:r>
                    </w:p>
                    <w:p w14:paraId="309918C9" w14:textId="5CFD7318" w:rsidR="00A11BFF" w:rsidRPr="009E1B51" w:rsidRDefault="00A11BFF" w:rsidP="00A8256E">
                      <w:pPr>
                        <w:pStyle w:val="Prrafodelista"/>
                        <w:ind w:left="540" w:hanging="270"/>
                      </w:pPr>
                      <w:r w:rsidRPr="009E1B51">
                        <w:rPr>
                          <w:b/>
                          <w:bCs/>
                        </w:rPr>
                        <w:t>Soberanía</w:t>
                      </w:r>
                      <w:r w:rsidRPr="009E1B51">
                        <w:t xml:space="preserve">: </w:t>
                      </w:r>
                      <w:r w:rsidR="00466C5D">
                        <w:t>e</w:t>
                      </w:r>
                      <w:r w:rsidRPr="009E1B51">
                        <w:t>l poder de establecer tus propias reglas y cuidar de tu propia gente.</w:t>
                      </w:r>
                    </w:p>
                    <w:p w14:paraId="7C58979B" w14:textId="5115DBCA" w:rsidR="00A11BFF" w:rsidRPr="009E1B51" w:rsidRDefault="00A11BFF" w:rsidP="00A8256E">
                      <w:pPr>
                        <w:pStyle w:val="Prrafodelista"/>
                        <w:ind w:left="540" w:hanging="270"/>
                      </w:pPr>
                      <w:r w:rsidRPr="009E1B51">
                        <w:rPr>
                          <w:b/>
                          <w:bCs/>
                        </w:rPr>
                        <w:t>Tratado</w:t>
                      </w:r>
                      <w:r w:rsidRPr="009E1B51">
                        <w:t xml:space="preserve">: </w:t>
                      </w:r>
                      <w:r w:rsidR="00466C5D">
                        <w:t>a</w:t>
                      </w:r>
                      <w:r w:rsidRPr="009E1B51">
                        <w:t xml:space="preserve">cuerdo entre dos naciones soberanas. </w:t>
                      </w:r>
                    </w:p>
                    <w:p w14:paraId="6DBD052D" w14:textId="7DC254BA" w:rsidR="00A11BFF" w:rsidRPr="009E1B51" w:rsidRDefault="00A11BFF" w:rsidP="00A8256E">
                      <w:pPr>
                        <w:pStyle w:val="Prrafodelista"/>
                        <w:ind w:left="540" w:hanging="270"/>
                      </w:pPr>
                      <w:r w:rsidRPr="009E1B51">
                        <w:rPr>
                          <w:b/>
                          <w:bCs/>
                        </w:rPr>
                        <w:t xml:space="preserve">Reconocimiento </w:t>
                      </w:r>
                      <w:r w:rsidR="00506D56" w:rsidRPr="009E1B51">
                        <w:rPr>
                          <w:b/>
                          <w:bCs/>
                        </w:rPr>
                        <w:t>federal</w:t>
                      </w:r>
                      <w:r w:rsidR="00506D56" w:rsidRPr="009E1B51">
                        <w:t>:</w:t>
                      </w:r>
                      <w:r w:rsidR="00506D56">
                        <w:t xml:space="preserve"> </w:t>
                      </w:r>
                      <w:r w:rsidR="00506D56" w:rsidRPr="009E1B51">
                        <w:t>un</w:t>
                      </w:r>
                      <w:r w:rsidRPr="009E1B51">
                        <w:t xml:space="preserve"> </w:t>
                      </w:r>
                      <w:r w:rsidR="00466C5D">
                        <w:t>r</w:t>
                      </w:r>
                      <w:r w:rsidRPr="009E1B51">
                        <w:t xml:space="preserve">econocimiento de la </w:t>
                      </w:r>
                      <w:r w:rsidR="00466C5D">
                        <w:t>s</w:t>
                      </w:r>
                      <w:r w:rsidRPr="009E1B51">
                        <w:t xml:space="preserve">oberanía de las </w:t>
                      </w:r>
                      <w:r w:rsidR="00466C5D">
                        <w:t>t</w:t>
                      </w:r>
                      <w:r w:rsidRPr="009E1B51">
                        <w:t xml:space="preserve">ribus </w:t>
                      </w:r>
                      <w:r w:rsidR="00466C5D">
                        <w:t>n</w:t>
                      </w:r>
                      <w:r w:rsidRPr="009E1B51">
                        <w:t xml:space="preserve">ativas </w:t>
                      </w:r>
                      <w:r w:rsidR="00466C5D">
                        <w:t>a</w:t>
                      </w:r>
                      <w:r w:rsidRPr="009E1B51">
                        <w:t>mericanas.</w:t>
                      </w:r>
                    </w:p>
                    <w:p w14:paraId="077C7089" w14:textId="31C28976" w:rsidR="00A11BFF" w:rsidRPr="009E1B51" w:rsidRDefault="00A11BFF" w:rsidP="00A8256E">
                      <w:pPr>
                        <w:pStyle w:val="Prrafodelista"/>
                        <w:ind w:left="540" w:hanging="270"/>
                      </w:pPr>
                      <w:r w:rsidRPr="009E1B51">
                        <w:rPr>
                          <w:b/>
                          <w:bCs/>
                        </w:rPr>
                        <w:t>Cronología</w:t>
                      </w:r>
                      <w:r w:rsidRPr="009E1B51">
                        <w:t xml:space="preserve">: </w:t>
                      </w:r>
                      <w:r w:rsidR="00466C5D">
                        <w:t>u</w:t>
                      </w:r>
                      <w:r w:rsidRPr="009E1B51">
                        <w:t>na línea que muestra cuándo sucedieron las cosas.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2018D">
        <w:rPr>
          <w:lang w:val="es-ES"/>
        </w:rPr>
        <w:t>con los estudiantes</w:t>
      </w:r>
      <w:r w:rsidR="00851BED" w:rsidRPr="009E1B51">
        <w:t>.</w:t>
      </w:r>
    </w:p>
    <w:p w14:paraId="5422F914" w14:textId="4D115E5F" w:rsidR="00851BED" w:rsidRPr="009E1B51" w:rsidRDefault="009E1B51" w:rsidP="00506D56">
      <w:pPr>
        <w:pStyle w:val="BodyText"/>
        <w:numPr>
          <w:ilvl w:val="0"/>
          <w:numId w:val="3"/>
        </w:numPr>
        <w:ind w:right="-10"/>
      </w:pPr>
      <w:r>
        <w:t>Enfocarse</w:t>
      </w:r>
      <w:r w:rsidRPr="00C11DA4">
        <w:t xml:space="preserve"> en la enseñanza del </w:t>
      </w:r>
      <w:r>
        <w:t>c</w:t>
      </w:r>
      <w:r w:rsidRPr="00C11DA4">
        <w:t>onocimiento esencial a través de</w:t>
      </w:r>
      <w:r w:rsidR="00466C5D">
        <w:t>l</w:t>
      </w:r>
      <w:r w:rsidRPr="00C11DA4">
        <w:t xml:space="preserve"> </w:t>
      </w:r>
      <w:r w:rsidR="000B3E59" w:rsidRPr="009E1B51">
        <w:t xml:space="preserve">análisis de </w:t>
      </w:r>
      <w:r w:rsidR="00B10A7E" w:rsidRPr="009E1B51">
        <w:t xml:space="preserve">una </w:t>
      </w:r>
      <w:r w:rsidR="000B3E59" w:rsidRPr="009E1B51">
        <w:t xml:space="preserve">lección de </w:t>
      </w:r>
      <w:r w:rsidR="00B10A7E" w:rsidRPr="009E1B51">
        <w:t xml:space="preserve">matemáticas </w:t>
      </w:r>
      <w:r w:rsidR="000B3E59" w:rsidRPr="009E1B51">
        <w:t>sobre líneas de tiempo</w:t>
      </w:r>
      <w:r w:rsidR="00851BED" w:rsidRPr="009E1B51">
        <w:t>.</w:t>
      </w:r>
    </w:p>
    <w:p w14:paraId="1680A6C8" w14:textId="77777777" w:rsidR="00466C5D" w:rsidRPr="0062018D" w:rsidRDefault="00466C5D" w:rsidP="00506D56">
      <w:pPr>
        <w:pStyle w:val="BodyText"/>
        <w:numPr>
          <w:ilvl w:val="0"/>
          <w:numId w:val="3"/>
        </w:numPr>
        <w:rPr>
          <w:lang w:val="es-ES"/>
        </w:rPr>
      </w:pPr>
      <w:bookmarkStart w:id="0" w:name="_Hlk200958709"/>
      <w:r>
        <w:rPr>
          <w:lang w:val="es-ES"/>
        </w:rPr>
        <w:t>Al compartir</w:t>
      </w:r>
      <w:r w:rsidRPr="0062018D">
        <w:rPr>
          <w:lang w:val="es-ES"/>
        </w:rPr>
        <w:t xml:space="preserve"> contenidos con los </w:t>
      </w:r>
      <w:r>
        <w:rPr>
          <w:lang w:val="es-ES"/>
        </w:rPr>
        <w:t>estudiantes</w:t>
      </w:r>
      <w:r w:rsidRPr="0062018D">
        <w:rPr>
          <w:lang w:val="es-ES"/>
        </w:rPr>
        <w:t>, abord</w:t>
      </w:r>
      <w:r>
        <w:rPr>
          <w:lang w:val="es-ES"/>
        </w:rPr>
        <w:t>ar</w:t>
      </w:r>
      <w:r w:rsidRPr="0062018D">
        <w:rPr>
          <w:lang w:val="es-ES"/>
        </w:rPr>
        <w:t xml:space="preserve"> el por qué, no sólo el qué</w:t>
      </w:r>
      <w:bookmarkEnd w:id="0"/>
      <w:r w:rsidRPr="0062018D">
        <w:rPr>
          <w:lang w:val="es-ES"/>
        </w:rPr>
        <w:t>.</w:t>
      </w:r>
    </w:p>
    <w:p w14:paraId="725EB2F6" w14:textId="6B3D209C" w:rsidR="00851BED" w:rsidRPr="00466C5D" w:rsidRDefault="00466C5D" w:rsidP="00506D56">
      <w:pPr>
        <w:pStyle w:val="BodyText"/>
        <w:numPr>
          <w:ilvl w:val="0"/>
          <w:numId w:val="3"/>
        </w:numPr>
        <w:ind w:right="5120"/>
      </w:pPr>
      <w:r>
        <w:t>Destacar la fortaleza</w:t>
      </w:r>
      <w:r w:rsidRPr="00C11DA4">
        <w:t xml:space="preserve"> y las luchas de los pueblos indígenas de Oregón en la actualidad, reconociendo al mismo tiempo su historia y sus tradiciones.</w:t>
      </w:r>
    </w:p>
    <w:p w14:paraId="0D16133C" w14:textId="77777777" w:rsidR="00466C5D" w:rsidRPr="00C70A6D" w:rsidRDefault="00466C5D" w:rsidP="00071374">
      <w:pPr>
        <w:pStyle w:val="BodyText"/>
        <w:numPr>
          <w:ilvl w:val="0"/>
          <w:numId w:val="3"/>
        </w:numPr>
        <w:ind w:right="80"/>
      </w:pPr>
      <w:bookmarkStart w:id="1" w:name="_Hlk200958758"/>
      <w:r w:rsidRPr="00C70A6D">
        <w:rPr>
          <w:lang w:val="es-ES"/>
        </w:rPr>
        <w:t>Asegurarse de que las prácticas docentes son accesibles y adecuadas para los estudiantes nativos y no nativos.</w:t>
      </w:r>
    </w:p>
    <w:bookmarkEnd w:id="1"/>
    <w:p w14:paraId="0F411FCC" w14:textId="14659AED" w:rsidR="007D19A5" w:rsidRPr="009E1B51" w:rsidRDefault="006C5DC5" w:rsidP="009D7F74">
      <w:pPr>
        <w:pStyle w:val="Heading3"/>
      </w:pPr>
      <w:r w:rsidRPr="009E1B51">
        <w:t>Evaluación</w:t>
      </w:r>
    </w:p>
    <w:p w14:paraId="1DD6497B" w14:textId="1CEE179C" w:rsidR="00851BED" w:rsidRPr="009E1B51" w:rsidRDefault="00851BED" w:rsidP="00570D5E">
      <w:pPr>
        <w:pStyle w:val="BodyText"/>
        <w:ind w:right="-10"/>
      </w:pPr>
      <w:r w:rsidRPr="009E1B51">
        <w:t xml:space="preserve">Durante esta lección, observe y escuche a los </w:t>
      </w:r>
      <w:r w:rsidR="00466C5D">
        <w:t>estudiantes</w:t>
      </w:r>
      <w:r w:rsidRPr="009E1B51">
        <w:t xml:space="preserve"> durante los debates y mientras trabajan de forma independiente y colaborativa para determinar cómo progresa su aprendizaje. Anote lo que dicen y hacen los </w:t>
      </w:r>
      <w:r w:rsidR="00466C5D">
        <w:t>estudiantes</w:t>
      </w:r>
      <w:r w:rsidR="00466C5D" w:rsidRPr="009E1B51">
        <w:t xml:space="preserve"> </w:t>
      </w:r>
      <w:r w:rsidRPr="009E1B51">
        <w:t xml:space="preserve">en relación con los </w:t>
      </w:r>
      <w:r w:rsidR="00B10A7E" w:rsidRPr="009E1B51">
        <w:t>criterios de éxito</w:t>
      </w:r>
      <w:r w:rsidRPr="009E1B51">
        <w:t>. Utilice esta información formativa para proporcionar retroalimentación a los estudiantes y planificar los siguientes pasos.</w:t>
      </w:r>
    </w:p>
    <w:p w14:paraId="40CDB5FF" w14:textId="7929B043" w:rsidR="00851BED" w:rsidRPr="009E1B51" w:rsidRDefault="00851BED" w:rsidP="009D7F74">
      <w:pPr>
        <w:pStyle w:val="BodyText"/>
      </w:pPr>
      <w:r w:rsidRPr="009E1B51">
        <w:t xml:space="preserve">Al final de la lección, ofrezca a los estudiantes la oportunidad de reflexionar sobre su aprendizaje mediante una autoevaluación. </w:t>
      </w:r>
      <w:r w:rsidR="00466C5D">
        <w:t>Los e</w:t>
      </w:r>
      <w:r w:rsidRPr="009E1B51">
        <w:t xml:space="preserve">studiantes pueden indicar su nivel de aprendizaje en relación con </w:t>
      </w:r>
      <w:r w:rsidR="00466C5D">
        <w:t>c</w:t>
      </w:r>
      <w:r w:rsidR="00B10A7E" w:rsidRPr="009E1B51">
        <w:t xml:space="preserve">riterios de </w:t>
      </w:r>
      <w:r w:rsidR="00466C5D">
        <w:t>é</w:t>
      </w:r>
      <w:r w:rsidR="00B10A7E" w:rsidRPr="009E1B51">
        <w:t xml:space="preserve">xito </w:t>
      </w:r>
      <w:r w:rsidRPr="009E1B51">
        <w:t>específicos. También pueden explicar por escrito por qué creen que se encuentran en ese nivel de aprendizaje.</w:t>
      </w:r>
    </w:p>
    <w:p w14:paraId="3B6A9F19" w14:textId="0E177395" w:rsidR="00614C0B" w:rsidRPr="004626D4" w:rsidRDefault="00614C0B" w:rsidP="009D7F74">
      <w:pPr>
        <w:pStyle w:val="Heading3"/>
      </w:pPr>
      <w:r w:rsidRPr="004626D4">
        <w:t>Criterios de éxito</w:t>
      </w:r>
    </w:p>
    <w:p w14:paraId="04666644" w14:textId="7B3EE327" w:rsidR="00614C0B" w:rsidRPr="009E1B51" w:rsidRDefault="00466C5D" w:rsidP="00506D56">
      <w:pPr>
        <w:pStyle w:val="BodyText"/>
        <w:numPr>
          <w:ilvl w:val="0"/>
          <w:numId w:val="4"/>
        </w:numPr>
      </w:pPr>
      <w:r>
        <w:t>Los estudiantes pueden</w:t>
      </w:r>
      <w:r w:rsidR="000B3E59" w:rsidRPr="009E1B51">
        <w:t xml:space="preserve"> reconocer </w:t>
      </w:r>
      <w:r w:rsidR="0007588D" w:rsidRPr="009E1B51">
        <w:t xml:space="preserve">cómo </w:t>
      </w:r>
      <w:r w:rsidR="000B3E59" w:rsidRPr="009E1B51">
        <w:t>las leyes y las políticas cambiaron la vida de las tribus de nativos americanos en Oregón.</w:t>
      </w:r>
    </w:p>
    <w:p w14:paraId="746A60D7" w14:textId="53A0DE78" w:rsidR="00A11BFF" w:rsidRPr="009E1B51" w:rsidRDefault="00466C5D" w:rsidP="00506D56">
      <w:pPr>
        <w:pStyle w:val="BodyText"/>
        <w:numPr>
          <w:ilvl w:val="0"/>
          <w:numId w:val="4"/>
        </w:numPr>
      </w:pPr>
      <w:r>
        <w:t>Los estudiantes</w:t>
      </w:r>
      <w:r w:rsidRPr="009E1B51">
        <w:t xml:space="preserve"> </w:t>
      </w:r>
      <w:r>
        <w:t xml:space="preserve">pueden </w:t>
      </w:r>
      <w:r w:rsidR="000B3E59" w:rsidRPr="009E1B51">
        <w:t>describir qué es una línea de tiempo y organizar los acontecimientos en orden.</w:t>
      </w:r>
    </w:p>
    <w:p w14:paraId="3A375C08" w14:textId="2CA80157" w:rsidR="00466C5D" w:rsidRPr="00466C5D" w:rsidRDefault="00466C5D" w:rsidP="00466C5D">
      <w:pPr>
        <w:spacing w:after="240"/>
        <w:rPr>
          <w:b/>
          <w:bCs/>
          <w:lang w:val="es-ES"/>
        </w:rPr>
      </w:pPr>
      <w:bookmarkStart w:id="2" w:name="_Hlk200959005"/>
      <w:r w:rsidRPr="00466C5D">
        <w:rPr>
          <w:b/>
          <w:bCs/>
          <w:lang w:val="es-ES"/>
        </w:rPr>
        <w:lastRenderedPageBreak/>
        <w:t>Para las siguientes actividades, utilice la presentación de diapositivas como apoyo para su implementación.</w:t>
      </w:r>
    </w:p>
    <w:bookmarkEnd w:id="2"/>
    <w:p w14:paraId="6E9939E5" w14:textId="4BDFA7DC" w:rsidR="007D19A5" w:rsidRPr="009E1B51" w:rsidRDefault="00071374" w:rsidP="009D7F74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1" allowOverlap="1" wp14:anchorId="772FFD67" wp14:editId="0024049D">
                <wp:simplePos x="0" y="0"/>
                <wp:positionH relativeFrom="page">
                  <wp:posOffset>842010</wp:posOffset>
                </wp:positionH>
                <wp:positionV relativeFrom="paragraph">
                  <wp:posOffset>471270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BC980" id="Graphic 59" o:spid="_x0000_s1026" alt="&quot;&quot;" style="position:absolute;margin-left:66.3pt;margin-top:37.1pt;width:468pt;height:.1pt;z-index:-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BpdEyN5AAAAA8BAAAPAAAAAAAAAAAAAAAAAG0EAABkcnMvZG93bnJldi54bWxQSwUG&#10;AAAAAAQABADzAAAAfg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9928F2" w:rsidRPr="009E1B51">
        <w:rPr>
          <w:w w:val="90"/>
        </w:rPr>
        <w:t>Inicio</w:t>
      </w:r>
    </w:p>
    <w:p w14:paraId="7D33C854" w14:textId="2FD9A6C5" w:rsidR="007D19A5" w:rsidRPr="009E1B51" w:rsidRDefault="006C5DC5" w:rsidP="009D7F74">
      <w:pPr>
        <w:pStyle w:val="Heading3"/>
      </w:pPr>
      <w:r w:rsidRPr="009E1B51">
        <w:t xml:space="preserve">Duración: </w:t>
      </w:r>
      <w:r w:rsidR="00F84FD6" w:rsidRPr="009E1B51">
        <w:t xml:space="preserve">10 </w:t>
      </w:r>
      <w:r w:rsidRPr="009E1B51">
        <w:t>minutos</w:t>
      </w:r>
    </w:p>
    <w:p w14:paraId="0118FE62" w14:textId="4519E6F5" w:rsidR="007D19A5" w:rsidRPr="009E1B51" w:rsidRDefault="006C5DC5" w:rsidP="00F008C3">
      <w:pPr>
        <w:pStyle w:val="Heading4"/>
      </w:pPr>
      <w:r w:rsidRPr="009E1B51">
        <w:rPr>
          <w:spacing w:val="-5"/>
        </w:rPr>
        <w:t>P</w:t>
      </w:r>
      <w:r w:rsidR="00466C5D">
        <w:rPr>
          <w:spacing w:val="-5"/>
        </w:rPr>
        <w:t>aso 1</w:t>
      </w:r>
      <w:r w:rsidRPr="009E1B51">
        <w:rPr>
          <w:spacing w:val="-5"/>
        </w:rPr>
        <w:t>:</w:t>
      </w:r>
    </w:p>
    <w:p w14:paraId="0E51AE72" w14:textId="77777777" w:rsidR="00A11BFF" w:rsidRPr="009E1B51" w:rsidRDefault="00B90844" w:rsidP="00A11BFF">
      <w:pPr>
        <w:pStyle w:val="BodyText"/>
      </w:pPr>
      <w:r w:rsidRPr="009E1B51">
        <w:t xml:space="preserve">Explique </w:t>
      </w:r>
      <w:r w:rsidR="00F84FD6" w:rsidRPr="009E1B51">
        <w:t xml:space="preserve">a los estudiantes que van a aprender sobre </w:t>
      </w:r>
      <w:r w:rsidR="000B3E59" w:rsidRPr="009E1B51">
        <w:t xml:space="preserve">líneas de tiempo </w:t>
      </w:r>
      <w:r w:rsidR="009928F2" w:rsidRPr="009E1B51">
        <w:t>en relación con la historia tribal de Oregón</w:t>
      </w:r>
      <w:r w:rsidR="000B3E59" w:rsidRPr="009E1B51">
        <w:t>.</w:t>
      </w:r>
    </w:p>
    <w:p w14:paraId="5AF522D7" w14:textId="0EABFFEA" w:rsidR="007D19A5" w:rsidRPr="009E1B51" w:rsidRDefault="00466C5D" w:rsidP="005F156E">
      <w:pPr>
        <w:pStyle w:val="Heading4"/>
      </w:pPr>
      <w:r>
        <w:t>Paso 2</w:t>
      </w:r>
      <w:r w:rsidR="006C5DC5" w:rsidRPr="009E1B51">
        <w:t>:</w:t>
      </w:r>
    </w:p>
    <w:p w14:paraId="52DFFD3A" w14:textId="77777777" w:rsidR="00466C5D" w:rsidRDefault="00466C5D" w:rsidP="00466C5D">
      <w:pPr>
        <w:pStyle w:val="BodyText"/>
        <w:rPr>
          <w:lang w:val="es-ES"/>
        </w:rPr>
      </w:pPr>
      <w:bookmarkStart w:id="3" w:name="_Hlk200959082"/>
      <w:r w:rsidRPr="00C11DA4">
        <w:t xml:space="preserve">Repase las preguntas esenciales con los </w:t>
      </w:r>
      <w:r w:rsidRPr="0095080F">
        <w:t>estudiantes</w:t>
      </w:r>
      <w:r w:rsidRPr="00C11DA4">
        <w:t xml:space="preserve">. </w:t>
      </w:r>
      <w:r w:rsidRPr="00A95D09">
        <w:rPr>
          <w:lang w:val="es-ES"/>
        </w:rPr>
        <w:t xml:space="preserve">Deles </w:t>
      </w:r>
      <w:r w:rsidRPr="00433156">
        <w:rPr>
          <w:lang w:val="es-ES"/>
        </w:rPr>
        <w:t>la oportunidad de responderlas y de expresar sus dudas o curiosidades.</w:t>
      </w:r>
      <w:r w:rsidRPr="00A95D09">
        <w:rPr>
          <w:lang w:val="es-ES"/>
        </w:rPr>
        <w:t xml:space="preserve"> </w:t>
      </w:r>
    </w:p>
    <w:bookmarkEnd w:id="3"/>
    <w:p w14:paraId="0C73B588" w14:textId="2881614D" w:rsidR="007D19A5" w:rsidRPr="009E1B51" w:rsidRDefault="006C5DC5" w:rsidP="009D7F74">
      <w:pPr>
        <w:pStyle w:val="Heading4"/>
      </w:pPr>
      <w:r w:rsidRPr="009E1B51">
        <w:t xml:space="preserve">Paso </w:t>
      </w:r>
      <w:r w:rsidRPr="009E1B51">
        <w:rPr>
          <w:spacing w:val="-5"/>
        </w:rPr>
        <w:t>3:</w:t>
      </w:r>
    </w:p>
    <w:p w14:paraId="3EE8DF28" w14:textId="48507403" w:rsidR="006E2BB9" w:rsidRPr="00466C5D" w:rsidRDefault="00466C5D" w:rsidP="00466C5D">
      <w:pPr>
        <w:pStyle w:val="BodyText"/>
      </w:pPr>
      <w:r w:rsidRPr="00466C5D">
        <w:rPr>
          <w:lang w:val="es-ES"/>
        </w:rPr>
        <w:t xml:space="preserve">Repase con los estudiantes los objetivos de aprendizaje y los criterios de éxito para que comprendan qué se espera que aprendan y cómo </w:t>
      </w:r>
      <w:r>
        <w:rPr>
          <w:lang w:val="es-ES"/>
        </w:rPr>
        <w:t>saber si lo han logrado</w:t>
      </w:r>
      <w:r>
        <w:t>.</w:t>
      </w:r>
    </w:p>
    <w:p w14:paraId="12E3A4BE" w14:textId="659F805C" w:rsidR="007D19A5" w:rsidRPr="009E1B51" w:rsidRDefault="006C5DC5" w:rsidP="009D7F74">
      <w:pPr>
        <w:pStyle w:val="Heading4"/>
        <w:rPr>
          <w:spacing w:val="-5"/>
        </w:rPr>
      </w:pPr>
      <w:r w:rsidRPr="009E1B51">
        <w:t xml:space="preserve">Paso </w:t>
      </w:r>
      <w:r w:rsidRPr="009E1B51">
        <w:rPr>
          <w:spacing w:val="-5"/>
        </w:rPr>
        <w:t>4:</w:t>
      </w:r>
    </w:p>
    <w:p w14:paraId="13895877" w14:textId="3CC694AE" w:rsidR="006E2BB9" w:rsidRPr="009E1B51" w:rsidRDefault="006E2BB9" w:rsidP="006E2BB9">
      <w:pPr>
        <w:pStyle w:val="BodyText"/>
      </w:pPr>
      <w:r w:rsidRPr="009E1B51">
        <w:t>Muestr</w:t>
      </w:r>
      <w:r w:rsidR="00466C5D">
        <w:t>e</w:t>
      </w:r>
      <w:r w:rsidRPr="009E1B51">
        <w:t xml:space="preserve"> una línea de tiempo sencilla en </w:t>
      </w:r>
      <w:r w:rsidR="00B10A7E" w:rsidRPr="009E1B51">
        <w:t xml:space="preserve">una </w:t>
      </w:r>
      <w:r w:rsidRPr="009E1B51">
        <w:t xml:space="preserve">pizarra o </w:t>
      </w:r>
      <w:r w:rsidR="00466C5D">
        <w:t>papel afiche</w:t>
      </w:r>
      <w:r w:rsidRPr="009E1B51">
        <w:t>.</w:t>
      </w:r>
    </w:p>
    <w:p w14:paraId="171394A4" w14:textId="30ABE43A" w:rsidR="006E2BB9" w:rsidRPr="009E1B51" w:rsidRDefault="006E2BB9" w:rsidP="006E2BB9">
      <w:pPr>
        <w:pStyle w:val="BodyText"/>
      </w:pPr>
      <w:r w:rsidRPr="009E1B51">
        <w:t>Expli</w:t>
      </w:r>
      <w:r w:rsidR="00466C5D">
        <w:t>que</w:t>
      </w:r>
      <w:r w:rsidRPr="009E1B51">
        <w:t xml:space="preserve"> que una línea de tiempo muestra cuándo sucedieron las cosas en orden, como una recta numérica.</w:t>
      </w:r>
      <w:r w:rsidR="00466C5D">
        <w:t xml:space="preserve"> Cuénteles a</w:t>
      </w:r>
      <w:r w:rsidRPr="009E1B51">
        <w:t xml:space="preserve"> los </w:t>
      </w:r>
      <w:r w:rsidR="00466C5D">
        <w:t>estudiantes</w:t>
      </w:r>
      <w:r w:rsidRPr="009E1B51">
        <w:t xml:space="preserve"> que una línea de tiempo nos ayuda a ver qué ocurrió primero, después y </w:t>
      </w:r>
      <w:r w:rsidR="00506D56">
        <w:t>al final</w:t>
      </w:r>
      <w:r w:rsidRPr="009E1B51">
        <w:t>.</w:t>
      </w:r>
    </w:p>
    <w:p w14:paraId="21A35F3D" w14:textId="1C85B300" w:rsidR="00071374" w:rsidRDefault="006E2BB9" w:rsidP="006E2BB9">
      <w:pPr>
        <w:pStyle w:val="BodyText"/>
      </w:pPr>
      <w:r w:rsidRPr="009E1B51">
        <w:t xml:space="preserve">Pida a los </w:t>
      </w:r>
      <w:r w:rsidR="00466C5D">
        <w:t>estudiantes</w:t>
      </w:r>
      <w:r w:rsidRPr="009E1B51">
        <w:t xml:space="preserve"> que compartan algunos acontecimientos que podrían figurar en una línea de tiempo (cuándo nacieron, cuándo empezaron a ir al colegio). Pregúnt</w:t>
      </w:r>
      <w:r w:rsidR="00466C5D">
        <w:t>e</w:t>
      </w:r>
      <w:r w:rsidRPr="009E1B51">
        <w:t>les qué edad tenían cuando ocurrió cada acontecimiento. A medida que los estudiantes respondan, escriba los acontecimientos en la línea de tiempo. La línea de tiempo puede abarcar 20 años.</w:t>
      </w:r>
    </w:p>
    <w:p w14:paraId="5030CF01" w14:textId="77777777" w:rsidR="00071374" w:rsidRDefault="00071374">
      <w:r>
        <w:br w:type="page"/>
      </w:r>
    </w:p>
    <w:p w14:paraId="08937895" w14:textId="77777777" w:rsidR="006E2BB9" w:rsidRPr="009E1B51" w:rsidRDefault="006E2BB9" w:rsidP="006E2BB9">
      <w:pPr>
        <w:pStyle w:val="BodyText"/>
      </w:pPr>
    </w:p>
    <w:p w14:paraId="6FE1407E" w14:textId="12079372" w:rsidR="007D19A5" w:rsidRPr="009E1B51" w:rsidRDefault="0023616C" w:rsidP="00071374">
      <w:pPr>
        <w:pStyle w:val="Heading2"/>
        <w:spacing w:before="0"/>
      </w:pPr>
      <w:r w:rsidRPr="009E1B51">
        <w:rPr>
          <w:w w:val="90"/>
        </w:rPr>
        <w:t xml:space="preserve">Actividad </w:t>
      </w:r>
      <w:r w:rsidR="00F84FD6" w:rsidRPr="009E1B51">
        <w:t>principal</w:t>
      </w:r>
    </w:p>
    <w:p w14:paraId="10CD5919" w14:textId="47B04146" w:rsidR="007D19A5" w:rsidRPr="009E1B51" w:rsidRDefault="00071374" w:rsidP="00071374">
      <w:pPr>
        <w:pStyle w:val="Heading3"/>
        <w:spacing w:before="0"/>
        <w:rPr>
          <w:bCs/>
        </w:rPr>
      </w:pPr>
      <w:r w:rsidRPr="009D7F74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7A9D5FF6">
                <wp:simplePos x="0" y="0"/>
                <wp:positionH relativeFrom="page">
                  <wp:posOffset>938530</wp:posOffset>
                </wp:positionH>
                <wp:positionV relativeFrom="paragraph">
                  <wp:posOffset>84455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AC0DC" id="Graphic 59" o:spid="_x0000_s1026" alt="&quot;&quot;" style="position:absolute;margin-left:73.9pt;margin-top:6.65pt;width:46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Awmt8U5AAAAA8BAAAPAAAAAAAAAAAAAAAAAG0EAABkcnMvZG93bnJldi54bWxQSwUG&#10;AAAAAAQABADzAAAAfg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="002E2A1F" w:rsidRPr="009E1B51">
        <w:rPr>
          <w:bCs/>
          <w:sz w:val="8"/>
          <w:szCs w:val="8"/>
        </w:rPr>
        <w:br/>
      </w:r>
      <w:r w:rsidR="002E2A1F" w:rsidRPr="009E1B51">
        <w:rPr>
          <w:w w:val="90"/>
        </w:rPr>
        <w:t xml:space="preserve">Duración: </w:t>
      </w:r>
      <w:r w:rsidR="000B3E59" w:rsidRPr="009E1B51">
        <w:rPr>
          <w:w w:val="90"/>
        </w:rPr>
        <w:t xml:space="preserve">15 </w:t>
      </w:r>
      <w:r w:rsidR="002E2A1F" w:rsidRPr="009E1B51">
        <w:rPr>
          <w:spacing w:val="-2"/>
          <w:w w:val="90"/>
        </w:rPr>
        <w:t>minutos</w:t>
      </w:r>
    </w:p>
    <w:p w14:paraId="131A3495" w14:textId="61FEE2AB" w:rsidR="007D19A5" w:rsidRPr="009E1B51" w:rsidRDefault="006C5DC5" w:rsidP="009D7F74">
      <w:pPr>
        <w:pStyle w:val="Heading4"/>
      </w:pPr>
      <w:r w:rsidRPr="009E1B51">
        <w:rPr>
          <w:spacing w:val="-5"/>
        </w:rPr>
        <w:t>P</w:t>
      </w:r>
      <w:r w:rsidR="00466C5D">
        <w:rPr>
          <w:spacing w:val="-5"/>
        </w:rPr>
        <w:t>aso 1</w:t>
      </w:r>
      <w:r w:rsidRPr="009E1B51">
        <w:rPr>
          <w:spacing w:val="-5"/>
        </w:rPr>
        <w:t>:</w:t>
      </w:r>
    </w:p>
    <w:p w14:paraId="4C1ED04A" w14:textId="120F38EA" w:rsidR="00466C5D" w:rsidRPr="00466C5D" w:rsidRDefault="00466C5D" w:rsidP="00466C5D">
      <w:pPr>
        <w:pStyle w:val="BodyText"/>
      </w:pPr>
      <w:r w:rsidRPr="00466C5D">
        <w:t xml:space="preserve">Infórmeles a los estudiantes que crearán una línea de tiempo sobre las políticas gubernamentales y los acontecimientos importantes relacionados con la historia de las </w:t>
      </w:r>
      <w:r>
        <w:t>t</w:t>
      </w:r>
      <w:r w:rsidRPr="00466C5D">
        <w:t>ribus de Oregón.</w:t>
      </w:r>
    </w:p>
    <w:p w14:paraId="5529837E" w14:textId="4338E59A" w:rsidR="00466C5D" w:rsidRPr="00466C5D" w:rsidRDefault="00466C5D" w:rsidP="00466C5D">
      <w:pPr>
        <w:pStyle w:val="BodyText"/>
      </w:pPr>
      <w:r w:rsidRPr="00466C5D">
        <w:t xml:space="preserve">Indíqueles que observarán un mapa para comprender la ubicación de las </w:t>
      </w:r>
      <w:r>
        <w:t>t</w:t>
      </w:r>
      <w:r w:rsidRPr="00466C5D">
        <w:t>ribus de Oregón.</w:t>
      </w:r>
    </w:p>
    <w:p w14:paraId="0AD4C767" w14:textId="4EDBE61C" w:rsidR="00C03041" w:rsidRPr="009E1B51" w:rsidRDefault="00466C5D" w:rsidP="00466C5D">
      <w:pPr>
        <w:pStyle w:val="BodyText"/>
      </w:pPr>
      <w:r w:rsidRPr="00466C5D">
        <w:t>Pídales que utilicen el mapa para identificar cuál es la tribu que se encuentra más cerca del lugar donde viven</w:t>
      </w:r>
      <w:r w:rsidR="00C03041" w:rsidRPr="009E1B51">
        <w:t>.</w:t>
      </w:r>
    </w:p>
    <w:p w14:paraId="791EE8C1" w14:textId="24CA280E" w:rsidR="00C03041" w:rsidRPr="009E1B51" w:rsidRDefault="00746FB1" w:rsidP="000479DF">
      <w:pPr>
        <w:pStyle w:val="Heading4"/>
      </w:pPr>
      <w:r>
        <w:t>Paso 2</w:t>
      </w:r>
      <w:r w:rsidR="00C03041" w:rsidRPr="009E1B51">
        <w:t>:</w:t>
      </w:r>
    </w:p>
    <w:p w14:paraId="3FF37010" w14:textId="3372DDAD" w:rsidR="00C03041" w:rsidRPr="009E1B51" w:rsidRDefault="00C03041" w:rsidP="00A11BFF">
      <w:pPr>
        <w:pStyle w:val="BodyText"/>
      </w:pPr>
      <w:r w:rsidRPr="009E1B51">
        <w:t xml:space="preserve">Repase con los </w:t>
      </w:r>
      <w:r w:rsidR="00466C5D">
        <w:t>estudiantes</w:t>
      </w:r>
      <w:r w:rsidRPr="009E1B51">
        <w:t xml:space="preserve"> las </w:t>
      </w:r>
      <w:r w:rsidR="00746FB1">
        <w:t>p</w:t>
      </w:r>
      <w:r w:rsidR="00A11BFF" w:rsidRPr="009E1B51">
        <w:t xml:space="preserve">alabras e </w:t>
      </w:r>
      <w:r w:rsidR="0001141A" w:rsidRPr="009E1B51">
        <w:t xml:space="preserve">ideas </w:t>
      </w:r>
      <w:r w:rsidR="00A11BFF" w:rsidRPr="009E1B51">
        <w:t xml:space="preserve">clave </w:t>
      </w:r>
      <w:r w:rsidRPr="009E1B51">
        <w:t>para la lección.</w:t>
      </w:r>
    </w:p>
    <w:p w14:paraId="1083D413" w14:textId="35242626" w:rsidR="00C03041" w:rsidRPr="009E1B51" w:rsidRDefault="00746FB1" w:rsidP="00797B5E">
      <w:pPr>
        <w:pStyle w:val="Heading4"/>
      </w:pPr>
      <w:r>
        <w:t>Paso 3</w:t>
      </w:r>
      <w:r w:rsidR="00C03041" w:rsidRPr="009E1B51">
        <w:t>:</w:t>
      </w:r>
    </w:p>
    <w:p w14:paraId="5BAC77A8" w14:textId="77777777" w:rsidR="00746FB1" w:rsidRPr="00746FB1" w:rsidRDefault="00746FB1" w:rsidP="005F156E">
      <w:pPr>
        <w:pStyle w:val="BodyText"/>
        <w:rPr>
          <w:b/>
          <w:bCs/>
        </w:rPr>
      </w:pPr>
      <w:r w:rsidRPr="00746FB1">
        <w:t>Organice a los estudiantes en pequeños grupos o en parejas y proporcione a cada grupo una hoja de papel afiche, marcadores y tarjetas de eventos. Utilice las tarjetas de eventos incluidas al final del plan de clase.</w:t>
      </w:r>
      <w:r w:rsidRPr="00746FB1">
        <w:br/>
        <w:t>Cada tarjeta de evento contiene un año diferente (1800, 1848, 1850, 1954, 1977 y 2012) y un acontecimiento relacionado con la historia tribal de Oregón.</w:t>
      </w:r>
      <w:r w:rsidRPr="00746FB1">
        <w:br/>
        <w:t>Las tarjetas de eventos pueden ser descargadas, impresas y recortadas para su uso.</w:t>
      </w:r>
    </w:p>
    <w:p w14:paraId="07D8A900" w14:textId="2812289B" w:rsidR="00C03041" w:rsidRPr="009E1B51" w:rsidRDefault="00C03041" w:rsidP="000479DF">
      <w:pPr>
        <w:pStyle w:val="Heading4"/>
      </w:pPr>
      <w:r w:rsidRPr="009E1B51">
        <w:t>Paso 4:</w:t>
      </w:r>
    </w:p>
    <w:p w14:paraId="55C5B7ED" w14:textId="2D2571C8" w:rsidR="000B3E59" w:rsidRPr="009E1B51" w:rsidRDefault="00746FB1" w:rsidP="009D7F74">
      <w:pPr>
        <w:pStyle w:val="BodyText"/>
      </w:pPr>
      <w:r w:rsidRPr="00746FB1">
        <w:t>Presente a los estudiantes las políticas federales y los acontecimientos más importantes en la historia de las Tribus de Oregón</w:t>
      </w:r>
      <w:r w:rsidR="00B90844" w:rsidRPr="009E1B51">
        <w:t>:</w:t>
      </w:r>
    </w:p>
    <w:p w14:paraId="72C9DE1A" w14:textId="77777777" w:rsidR="00746FB1" w:rsidRPr="00746FB1" w:rsidRDefault="00746FB1" w:rsidP="00506D56">
      <w:pPr>
        <w:pStyle w:val="BodyText"/>
        <w:numPr>
          <w:ilvl w:val="0"/>
          <w:numId w:val="7"/>
        </w:numPr>
        <w:rPr>
          <w:b/>
          <w:bCs/>
        </w:rPr>
      </w:pPr>
      <w:r w:rsidRPr="00746FB1">
        <w:rPr>
          <w:b/>
          <w:bCs/>
        </w:rPr>
        <w:t xml:space="preserve">Periodo tradicional (1800 y antes): </w:t>
      </w:r>
      <w:r w:rsidRPr="00746FB1">
        <w:t>las tribus vivían por todo Oregón, utilizando la tierra para obtener alimentos, viviendas y cultura.</w:t>
      </w:r>
    </w:p>
    <w:p w14:paraId="455A77B7" w14:textId="77777777" w:rsidR="00746FB1" w:rsidRPr="00746FB1" w:rsidRDefault="00746FB1" w:rsidP="00506D56">
      <w:pPr>
        <w:pStyle w:val="BodyText"/>
        <w:numPr>
          <w:ilvl w:val="0"/>
          <w:numId w:val="7"/>
        </w:numPr>
      </w:pPr>
      <w:r w:rsidRPr="00746FB1">
        <w:rPr>
          <w:b/>
          <w:bCs/>
        </w:rPr>
        <w:t xml:space="preserve">Comienzo de la era de los tratados (1848): </w:t>
      </w:r>
      <w:r w:rsidRPr="00746FB1">
        <w:t>firma de los primeros tratados que arrebatan tierras a las tribus.</w:t>
      </w:r>
    </w:p>
    <w:p w14:paraId="3AAF9374" w14:textId="77777777" w:rsidR="00746FB1" w:rsidRPr="00746FB1" w:rsidRDefault="00746FB1" w:rsidP="00506D56">
      <w:pPr>
        <w:pStyle w:val="BodyText"/>
        <w:numPr>
          <w:ilvl w:val="0"/>
          <w:numId w:val="7"/>
        </w:numPr>
      </w:pPr>
      <w:r w:rsidRPr="00746FB1">
        <w:rPr>
          <w:b/>
          <w:bCs/>
        </w:rPr>
        <w:t xml:space="preserve">Comienzo del periodo de expulsión (1850): </w:t>
      </w:r>
      <w:r w:rsidRPr="00746FB1">
        <w:t>traslado forzoso y confinamiento de algunas tribus de sus tierras y hogares a reservas.</w:t>
      </w:r>
    </w:p>
    <w:p w14:paraId="7CB89929" w14:textId="77777777" w:rsidR="00746FB1" w:rsidRPr="00746FB1" w:rsidRDefault="00746FB1" w:rsidP="00506D56">
      <w:pPr>
        <w:pStyle w:val="BodyText"/>
        <w:numPr>
          <w:ilvl w:val="0"/>
          <w:numId w:val="7"/>
        </w:numPr>
      </w:pPr>
      <w:r w:rsidRPr="00746FB1">
        <w:rPr>
          <w:b/>
          <w:bCs/>
        </w:rPr>
        <w:lastRenderedPageBreak/>
        <w:t xml:space="preserve">Ley de Terminación (1954): </w:t>
      </w:r>
      <w:r w:rsidRPr="00746FB1">
        <w:t>muchas tribus dejaron de ser reconocidas como naciones soberanas por el gobierno estadounidense.</w:t>
      </w:r>
    </w:p>
    <w:p w14:paraId="4A157E56" w14:textId="77777777" w:rsidR="00746FB1" w:rsidRDefault="00746FB1" w:rsidP="00506D56">
      <w:pPr>
        <w:pStyle w:val="BodyText"/>
        <w:numPr>
          <w:ilvl w:val="0"/>
          <w:numId w:val="7"/>
        </w:numPr>
        <w:rPr>
          <w:b/>
          <w:bCs/>
        </w:rPr>
      </w:pPr>
      <w:r w:rsidRPr="00746FB1">
        <w:rPr>
          <w:b/>
          <w:bCs/>
        </w:rPr>
        <w:t xml:space="preserve">Comienzo el periodo de restauración (1977): </w:t>
      </w:r>
      <w:r w:rsidRPr="00746FB1">
        <w:t>muchas tribus recuperan el reconocimiento federal como naciones soberanas.</w:t>
      </w:r>
    </w:p>
    <w:p w14:paraId="375B9521" w14:textId="70AD795B" w:rsidR="00746FB1" w:rsidRPr="00746FB1" w:rsidRDefault="00746FB1" w:rsidP="00506D56">
      <w:pPr>
        <w:pStyle w:val="BodyText"/>
        <w:numPr>
          <w:ilvl w:val="0"/>
          <w:numId w:val="7"/>
        </w:numPr>
      </w:pPr>
      <w:r w:rsidRPr="00746FB1">
        <w:rPr>
          <w:b/>
          <w:bCs/>
        </w:rPr>
        <w:t xml:space="preserve">Programa de recompra de tierras (2012): </w:t>
      </w:r>
      <w:r w:rsidRPr="00746FB1">
        <w:rPr>
          <w:lang w:val="es-ES"/>
        </w:rPr>
        <w:t>permite a las tribus reforzar el proceso de recompra de tierras para recuperar su territorio</w:t>
      </w:r>
    </w:p>
    <w:p w14:paraId="034811A7" w14:textId="4D2CA268" w:rsidR="00746FB1" w:rsidRPr="00746FB1" w:rsidRDefault="00746FB1" w:rsidP="00746FB1">
      <w:pPr>
        <w:pStyle w:val="BodyText"/>
      </w:pPr>
      <w:r w:rsidRPr="00746FB1">
        <w:t xml:space="preserve">Explique a los estudiantes que las políticas del Gobierno de Estados Unidos a lo largo de los años han tenido un profundo impacto en las naciones tribales de Oregón. Pida a los estudiantes que dediquen unos minutos a leer sobre estos acontecimientos en las historias de las tribus de Oregón. </w:t>
      </w:r>
    </w:p>
    <w:p w14:paraId="430E7AAC" w14:textId="7ED9EA96" w:rsidR="00C03041" w:rsidRPr="009E1B51" w:rsidRDefault="00746FB1" w:rsidP="00746FB1">
      <w:pPr>
        <w:pStyle w:val="BodyText"/>
      </w:pPr>
      <w:r w:rsidRPr="00746FB1">
        <w:t>Facilite un debate con los estudiantes sobre estos acontecimientos. Dé a los estudiantes la oportunidad de hacer preguntas y compartir sus ideas.</w:t>
      </w:r>
    </w:p>
    <w:p w14:paraId="23E9E2CA" w14:textId="6FAC60E7" w:rsidR="007D19A5" w:rsidRPr="009E1B51" w:rsidRDefault="006C5DC5" w:rsidP="00552D1A">
      <w:pPr>
        <w:pStyle w:val="Heading4"/>
      </w:pPr>
      <w:r w:rsidRPr="009E1B51">
        <w:t xml:space="preserve">Paso </w:t>
      </w:r>
      <w:r w:rsidR="00C03041" w:rsidRPr="009E1B51">
        <w:rPr>
          <w:spacing w:val="-5"/>
        </w:rPr>
        <w:t>5</w:t>
      </w:r>
      <w:r w:rsidRPr="009E1B51">
        <w:rPr>
          <w:spacing w:val="-5"/>
        </w:rPr>
        <w:t>:</w:t>
      </w:r>
    </w:p>
    <w:p w14:paraId="1B4FD837" w14:textId="3AE8A42A" w:rsidR="00746FB1" w:rsidRPr="00746FB1" w:rsidRDefault="00746FB1" w:rsidP="00746FB1">
      <w:pPr>
        <w:pStyle w:val="BodyText"/>
      </w:pPr>
      <w:r w:rsidRPr="00746FB1">
        <w:t xml:space="preserve">Pídale a cada grupo que dibuje una línea de tiempo de las </w:t>
      </w:r>
      <w:r>
        <w:t>t</w:t>
      </w:r>
      <w:r w:rsidRPr="00746FB1">
        <w:t>ribus de Oregón, que comience en el año 1800 y finalice en 2025, abarcando un período de 225 años. Solicite a los estudiantes que marquen una fecha cada 50 años. Puede hacer una demostración en la pizarra o en papel afiche para guiarlos.</w:t>
      </w:r>
    </w:p>
    <w:p w14:paraId="612683E7" w14:textId="77777777" w:rsidR="00746FB1" w:rsidRPr="00746FB1" w:rsidRDefault="00746FB1" w:rsidP="00746FB1">
      <w:pPr>
        <w:pStyle w:val="BodyText"/>
      </w:pPr>
      <w:r w:rsidRPr="00746FB1">
        <w:t>Indíqueles que coloquen las tarjetas de eventos en la línea de tiempo según las fechas correspondientes.</w:t>
      </w:r>
    </w:p>
    <w:p w14:paraId="10B6F287" w14:textId="71EF8A03" w:rsidR="000B3E59" w:rsidRPr="009E1B51" w:rsidRDefault="00746FB1" w:rsidP="00746FB1">
      <w:pPr>
        <w:pStyle w:val="BodyText"/>
      </w:pPr>
      <w:r w:rsidRPr="00746FB1">
        <w:t>Pídales que utilicen la suma, la resta o que cuenten para calcular la cantidad de años entre cada evento.</w:t>
      </w:r>
    </w:p>
    <w:p w14:paraId="5582D645" w14:textId="7E4231A2" w:rsidR="000B3E59" w:rsidRPr="009E1B51" w:rsidRDefault="000B3E59" w:rsidP="00506D56">
      <w:pPr>
        <w:pStyle w:val="BodyText"/>
        <w:numPr>
          <w:ilvl w:val="0"/>
          <w:numId w:val="5"/>
        </w:numPr>
      </w:pPr>
      <w:r w:rsidRPr="009E1B51">
        <w:t>Por ejemplo, los</w:t>
      </w:r>
      <w:r w:rsidR="00C87B32">
        <w:t xml:space="preserve"> e</w:t>
      </w:r>
      <w:r w:rsidRPr="009E1B51">
        <w:t>studiantes pueden optar por contar hacia adelante de un acontecimiento a otro (¿Cuántos años hay entre 1848 y 1954?).</w:t>
      </w:r>
    </w:p>
    <w:p w14:paraId="2809DC51" w14:textId="08D74AC6" w:rsidR="0007588D" w:rsidRPr="009E1B51" w:rsidRDefault="006E2BB9" w:rsidP="00552D1A">
      <w:pPr>
        <w:pStyle w:val="BodyText"/>
      </w:pPr>
      <w:r w:rsidRPr="009E1B51">
        <w:t xml:space="preserve">Cuando sea necesario, estimule la reflexión de los </w:t>
      </w:r>
      <w:r w:rsidR="00C87B32">
        <w:t>estudiantes</w:t>
      </w:r>
      <w:r w:rsidRPr="009E1B51">
        <w:t xml:space="preserve"> con preguntas como las siguientes</w:t>
      </w:r>
    </w:p>
    <w:p w14:paraId="3721982C" w14:textId="4B2063C9" w:rsidR="00C87B32" w:rsidRDefault="00C87B32" w:rsidP="00506D56">
      <w:pPr>
        <w:pStyle w:val="BodyText"/>
        <w:numPr>
          <w:ilvl w:val="0"/>
          <w:numId w:val="8"/>
        </w:numPr>
      </w:pPr>
      <w:r>
        <w:t>“</w:t>
      </w:r>
      <w:r w:rsidRPr="00C87B32">
        <w:t>¿Qué ocurrió primero?</w:t>
      </w:r>
      <w:r>
        <w:t>”.</w:t>
      </w:r>
    </w:p>
    <w:p w14:paraId="0E20DFB3" w14:textId="3BBAB6E4" w:rsidR="00C87B32" w:rsidRDefault="00C87B32" w:rsidP="00506D56">
      <w:pPr>
        <w:pStyle w:val="BodyText"/>
        <w:numPr>
          <w:ilvl w:val="0"/>
          <w:numId w:val="8"/>
        </w:numPr>
      </w:pPr>
      <w:r>
        <w:t>“</w:t>
      </w:r>
      <w:r w:rsidRPr="00C87B32">
        <w:t>¿Cuál es el más recientemente?</w:t>
      </w:r>
      <w:r>
        <w:t>”</w:t>
      </w:r>
      <w:r w:rsidRPr="00C87B32">
        <w:t>.</w:t>
      </w:r>
    </w:p>
    <w:p w14:paraId="4B655594" w14:textId="51717186" w:rsidR="000B3E59" w:rsidRPr="009E1B51" w:rsidRDefault="00C87B32" w:rsidP="00071374">
      <w:pPr>
        <w:pStyle w:val="BodyText"/>
      </w:pPr>
      <w:r w:rsidRPr="00C87B32">
        <w:rPr>
          <w:lang w:val="es-ES"/>
        </w:rPr>
        <w:t>Ayude a los estudiantes a entender que los números más grandes indican que los eventos ocurrieron más recientemente.</w:t>
      </w:r>
    </w:p>
    <w:p w14:paraId="64799B76" w14:textId="2C485D61" w:rsidR="000D0955" w:rsidRPr="009E1B51" w:rsidRDefault="000B3E59" w:rsidP="00071374">
      <w:pPr>
        <w:pStyle w:val="BodyText"/>
      </w:pPr>
      <w:r w:rsidRPr="009E1B51">
        <w:lastRenderedPageBreak/>
        <w:t xml:space="preserve">Pida a los </w:t>
      </w:r>
      <w:r w:rsidR="00C87B32">
        <w:t>estudiantes</w:t>
      </w:r>
      <w:r w:rsidRPr="009E1B51">
        <w:t xml:space="preserve"> que escriban la cantidad de tiempo transcurrido entre cada acontecimiento y cómo determinaron su respuesta.</w:t>
      </w:r>
    </w:p>
    <w:p w14:paraId="32130425" w14:textId="48E659A7" w:rsidR="005373F6" w:rsidRPr="009E1B51" w:rsidRDefault="000479DF" w:rsidP="00552D1A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44C0AD9E">
                <wp:simplePos x="0" y="0"/>
                <wp:positionH relativeFrom="margin">
                  <wp:align>left</wp:align>
                </wp:positionH>
                <wp:positionV relativeFrom="paragraph">
                  <wp:posOffset>516890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14="http://schemas.microsoft.com/office/drawing/2010/main">
            <w:pict>
              <v:shape id="Graphic 59" style="position:absolute;margin-left:0;margin-top:40.7pt;width:468pt;height:.1pt;z-index:-25162803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" w14:anchorId="2935B1F3">
                <v:path arrowok="t"/>
                <w10:wrap type="topAndBottom" anchorx="margin"/>
              </v:shape>
            </w:pict>
          </mc:Fallback>
        </mc:AlternateContent>
      </w:r>
      <w:r w:rsidR="005373F6" w:rsidRPr="009E1B51">
        <w:rPr>
          <w:w w:val="90"/>
        </w:rPr>
        <w:t>Cierre</w:t>
      </w:r>
    </w:p>
    <w:p w14:paraId="559AE369" w14:textId="76983997" w:rsidR="005373F6" w:rsidRPr="009E1B51" w:rsidRDefault="005373F6" w:rsidP="00552D1A">
      <w:pPr>
        <w:pStyle w:val="Heading3"/>
        <w:rPr>
          <w:bCs/>
        </w:rPr>
      </w:pPr>
      <w:r w:rsidRPr="009E1B51">
        <w:rPr>
          <w:w w:val="90"/>
        </w:rPr>
        <w:t xml:space="preserve">Duración: </w:t>
      </w:r>
      <w:r w:rsidR="000B3E59" w:rsidRPr="009E1B51">
        <w:rPr>
          <w:w w:val="90"/>
        </w:rPr>
        <w:t xml:space="preserve">5 </w:t>
      </w:r>
      <w:r w:rsidRPr="009E1B51">
        <w:rPr>
          <w:spacing w:val="-2"/>
          <w:w w:val="90"/>
        </w:rPr>
        <w:t>minutos aproximadamente</w:t>
      </w:r>
    </w:p>
    <w:p w14:paraId="5B382400" w14:textId="40B30B87" w:rsidR="007D19A5" w:rsidRPr="009E1B51" w:rsidRDefault="00C87B32" w:rsidP="00552D1A">
      <w:pPr>
        <w:pStyle w:val="Heading4"/>
      </w:pPr>
      <w:r>
        <w:rPr>
          <w:spacing w:val="-5"/>
        </w:rPr>
        <w:t>Paso 1</w:t>
      </w:r>
      <w:r w:rsidR="005373F6" w:rsidRPr="009E1B51">
        <w:rPr>
          <w:spacing w:val="-5"/>
        </w:rPr>
        <w:t>:</w:t>
      </w:r>
    </w:p>
    <w:p w14:paraId="545B7761" w14:textId="71334669" w:rsidR="000B3E59" w:rsidRPr="009E1B51" w:rsidRDefault="000B3E59" w:rsidP="00552D1A">
      <w:pPr>
        <w:pStyle w:val="BodyText"/>
      </w:pPr>
      <w:r w:rsidRPr="009E1B51">
        <w:t>Pid</w:t>
      </w:r>
      <w:r w:rsidR="00C87B32">
        <w:t>a</w:t>
      </w:r>
      <w:r w:rsidRPr="009E1B51">
        <w:t xml:space="preserve"> a cada grupo que comparta</w:t>
      </w:r>
      <w:r w:rsidR="00C87B32">
        <w:t>n</w:t>
      </w:r>
      <w:r w:rsidRPr="009E1B51">
        <w:t xml:space="preserve"> su línea de tiempo </w:t>
      </w:r>
      <w:r w:rsidR="0007588D" w:rsidRPr="009E1B51">
        <w:t xml:space="preserve">y </w:t>
      </w:r>
      <w:r w:rsidR="00C87B32">
        <w:t xml:space="preserve">que </w:t>
      </w:r>
      <w:r w:rsidRPr="009E1B51">
        <w:t>explique</w:t>
      </w:r>
      <w:r w:rsidR="00C87B32">
        <w:t>n</w:t>
      </w:r>
      <w:r w:rsidRPr="009E1B51">
        <w:t xml:space="preserve"> las </w:t>
      </w:r>
      <w:r w:rsidR="00C87B32">
        <w:t xml:space="preserve">operaciones </w:t>
      </w:r>
      <w:r w:rsidRPr="009E1B51">
        <w:t xml:space="preserve">matemáticas que utilizaron para calcular la cantidad de tiempo </w:t>
      </w:r>
      <w:r w:rsidR="00C87B32">
        <w:t xml:space="preserve">que transcurrió </w:t>
      </w:r>
      <w:r w:rsidRPr="009E1B51">
        <w:t>entre cada acontecimiento.</w:t>
      </w:r>
    </w:p>
    <w:p w14:paraId="53FFB65A" w14:textId="1B8A53A0" w:rsidR="000B3E59" w:rsidRPr="009E1B51" w:rsidRDefault="00C87B32" w:rsidP="00552D1A">
      <w:pPr>
        <w:pStyle w:val="BodyText"/>
      </w:pPr>
      <w:r>
        <w:t>Solicite</w:t>
      </w:r>
      <w:r w:rsidR="000B3E59" w:rsidRPr="009E1B51">
        <w:t xml:space="preserve"> a los </w:t>
      </w:r>
      <w:r>
        <w:t>estudiantes</w:t>
      </w:r>
      <w:r w:rsidR="000B3E59" w:rsidRPr="009E1B51">
        <w:t xml:space="preserve"> que compartan también algo que hayan aprendido sobre </w:t>
      </w:r>
      <w:r w:rsidR="00E1456E" w:rsidRPr="009E1B51">
        <w:t xml:space="preserve">la historia de </w:t>
      </w:r>
      <w:r w:rsidR="000B3E59" w:rsidRPr="009E1B51">
        <w:t xml:space="preserve">las tribus de Oregón </w:t>
      </w:r>
      <w:r w:rsidR="00E1456E" w:rsidRPr="009E1B51">
        <w:t>y las políticas gubernamentales</w:t>
      </w:r>
      <w:r w:rsidR="000B3E59" w:rsidRPr="009E1B51">
        <w:t>.</w:t>
      </w:r>
    </w:p>
    <w:p w14:paraId="1CA79E95" w14:textId="19C79B8E" w:rsidR="005169B0" w:rsidRPr="009E1B51" w:rsidRDefault="00C87B32" w:rsidP="00552D1A">
      <w:pPr>
        <w:pStyle w:val="BodyText"/>
      </w:pPr>
      <w:r>
        <w:t xml:space="preserve">Haga hincapié en </w:t>
      </w:r>
      <w:r w:rsidR="000B3E59" w:rsidRPr="009E1B51">
        <w:t xml:space="preserve">que las tribus </w:t>
      </w:r>
      <w:r w:rsidR="0001141A" w:rsidRPr="009E1B51">
        <w:t xml:space="preserve">de Oregón </w:t>
      </w:r>
      <w:r w:rsidR="000B3E59" w:rsidRPr="009E1B51">
        <w:t xml:space="preserve">siguen aquí hoy en día, </w:t>
      </w:r>
      <w:r>
        <w:t>y mantienen</w:t>
      </w:r>
      <w:r w:rsidR="000B3E59" w:rsidRPr="009E1B51">
        <w:t xml:space="preserve"> sus tradiciones y </w:t>
      </w:r>
      <w:r>
        <w:t>protegen</w:t>
      </w:r>
      <w:r w:rsidR="000B3E59" w:rsidRPr="009E1B51">
        <w:t xml:space="preserve"> sus tierras.</w:t>
      </w:r>
    </w:p>
    <w:p w14:paraId="4FA67140" w14:textId="3F537ED7" w:rsidR="005169B0" w:rsidRPr="009E1B51" w:rsidRDefault="005169B0">
      <w:r w:rsidRPr="009E1B51">
        <w:br w:type="page"/>
      </w:r>
    </w:p>
    <w:p w14:paraId="3F887FA7" w14:textId="18E4C06D" w:rsidR="005169B0" w:rsidRPr="00552D1A" w:rsidRDefault="00552D1A" w:rsidP="00552D1A">
      <w:pPr>
        <w:pStyle w:val="Heading2"/>
        <w:spacing w:after="240"/>
      </w:pPr>
      <w:r>
        <w:lastRenderedPageBreak/>
        <w:t xml:space="preserve">Folleto: </w:t>
      </w:r>
      <w:r w:rsidR="005169B0" w:rsidRPr="005169B0">
        <w:t xml:space="preserve">Tarjetas de </w:t>
      </w:r>
      <w:r w:rsidR="0007588D">
        <w:t>eventos</w:t>
      </w:r>
    </w:p>
    <w:sdt>
      <w:sdtPr>
        <w:rPr>
          <w:b/>
          <w:bCs/>
          <w:sz w:val="40"/>
          <w:szCs w:val="40"/>
        </w:rPr>
        <w:alias w:val="axesWord - Layout table"/>
        <w:tag w:val="axesPDF:ID:Table:e613f49c-cca7-437a-a1c3-ddb2c33e07e3"/>
        <w:id w:val="-617299931"/>
        <w:placeholder>
          <w:docPart w:val="DefaultPlaceholder_-1854013440"/>
        </w:placeholder>
      </w:sdtPr>
      <w:sdtEndPr>
        <w:rPr>
          <w:b w:val="0"/>
          <w:bCs w:val="0"/>
          <w:sz w:val="28"/>
          <w:szCs w:val="28"/>
        </w:rPr>
      </w:sdtEndPr>
      <w:sdtContent>
        <w:tbl>
          <w:tblPr>
            <w:tblW w:w="9360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4760"/>
            <w:gridCol w:w="4600"/>
          </w:tblGrid>
          <w:tr w:rsidR="005169B0" w:rsidRPr="009E1B51" w14:paraId="77CC8CA3" w14:textId="77777777" w:rsidTr="00797B5E">
            <w:trPr>
              <w:trHeight w:val="3619"/>
            </w:trPr>
            <w:tc>
              <w:tcPr>
                <w:tcW w:w="47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748B91FB" w14:textId="40789937" w:rsidR="005169B0" w:rsidRPr="009E1B51" w:rsidRDefault="005169B0" w:rsidP="005169B0">
                <w:pPr>
                  <w:pStyle w:val="BodyText"/>
                  <w:rPr>
                    <w:sz w:val="40"/>
                    <w:szCs w:val="40"/>
                  </w:rPr>
                </w:pPr>
                <w:r w:rsidRPr="009E1B51">
                  <w:rPr>
                    <w:b/>
                    <w:bCs/>
                    <w:sz w:val="40"/>
                    <w:szCs w:val="40"/>
                  </w:rPr>
                  <w:t>1800 y antes</w:t>
                </w:r>
              </w:p>
              <w:p w14:paraId="296C44B1" w14:textId="440075A4" w:rsidR="005169B0" w:rsidRPr="00C87B32" w:rsidRDefault="005169B0" w:rsidP="005169B0">
                <w:pPr>
                  <w:pStyle w:val="BodyText"/>
                  <w:rPr>
                    <w:sz w:val="28"/>
                    <w:szCs w:val="28"/>
                  </w:rPr>
                </w:pPr>
                <w:r w:rsidRPr="009E1B51">
                  <w:rPr>
                    <w:b/>
                    <w:bCs/>
                    <w:sz w:val="28"/>
                    <w:szCs w:val="28"/>
                  </w:rPr>
                  <w:t>Periodo tradicional</w:t>
                </w:r>
                <w:r w:rsidRPr="009E1B51">
                  <w:rPr>
                    <w:sz w:val="28"/>
                    <w:szCs w:val="28"/>
                  </w:rPr>
                  <w:t xml:space="preserve">: </w:t>
                </w:r>
                <w:r w:rsidR="00C87B32">
                  <w:rPr>
                    <w:sz w:val="28"/>
                    <w:szCs w:val="28"/>
                  </w:rPr>
                  <w:t>d</w:t>
                </w:r>
                <w:r w:rsidRPr="009E1B51">
                  <w:rPr>
                    <w:sz w:val="28"/>
                    <w:szCs w:val="28"/>
                  </w:rPr>
                  <w:t xml:space="preserve">esde tiempos inmemoriales, </w:t>
                </w:r>
                <w:r w:rsidR="00C87B32" w:rsidRPr="00C87B32">
                  <w:rPr>
                    <w:sz w:val="28"/>
                    <w:szCs w:val="28"/>
                  </w:rPr>
                  <w:t>las tribus vivían por todo Oregón, utilizando la tierra para obtener alimentos, viviendas y cultura.</w:t>
                </w:r>
              </w:p>
            </w:tc>
            <w:tc>
              <w:tcPr>
                <w:tcW w:w="46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0BE7BCA" w14:textId="14A2997C" w:rsidR="005169B0" w:rsidRPr="009E1B51" w:rsidRDefault="005169B0" w:rsidP="005169B0">
                <w:pPr>
                  <w:pStyle w:val="BodyText"/>
                  <w:rPr>
                    <w:sz w:val="40"/>
                    <w:szCs w:val="40"/>
                  </w:rPr>
                </w:pPr>
                <w:r w:rsidRPr="009E1B51">
                  <w:rPr>
                    <w:b/>
                    <w:bCs/>
                    <w:sz w:val="40"/>
                    <w:szCs w:val="40"/>
                  </w:rPr>
                  <w:t xml:space="preserve">1954 </w:t>
                </w:r>
              </w:p>
              <w:p w14:paraId="55173EAE" w14:textId="056A459F" w:rsidR="005169B0" w:rsidRPr="009E1B51" w:rsidRDefault="00C87B32" w:rsidP="00552D1A">
                <w:pPr>
                  <w:pStyle w:val="BodyText"/>
                  <w:rPr>
                    <w:sz w:val="28"/>
                    <w:szCs w:val="28"/>
                  </w:rPr>
                </w:pPr>
                <w:r w:rsidRPr="00C87B32">
                  <w:rPr>
                    <w:b/>
                    <w:bCs/>
                    <w:sz w:val="28"/>
                    <w:szCs w:val="28"/>
                  </w:rPr>
                  <w:t xml:space="preserve">Ley de Terminación: </w:t>
                </w:r>
                <w:r w:rsidRPr="00C87B32">
                  <w:rPr>
                    <w:sz w:val="28"/>
                    <w:szCs w:val="28"/>
                  </w:rPr>
                  <w:t>muchas tribus dejaron de ser reconocidas como naciones soberanas por el gobierno estadounidense</w:t>
                </w:r>
                <w:r w:rsidRPr="00C87B32">
                  <w:rPr>
                    <w:b/>
                    <w:bCs/>
                    <w:sz w:val="28"/>
                    <w:szCs w:val="28"/>
                  </w:rPr>
                  <w:t>.</w:t>
                </w:r>
              </w:p>
            </w:tc>
          </w:tr>
          <w:tr w:rsidR="005169B0" w:rsidRPr="009E1B51" w14:paraId="7D3B3D3C" w14:textId="77777777" w:rsidTr="00797B5E">
            <w:trPr>
              <w:trHeight w:val="3718"/>
            </w:trPr>
            <w:tc>
              <w:tcPr>
                <w:tcW w:w="47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8EE2CD5" w14:textId="34190A65" w:rsidR="005169B0" w:rsidRPr="009E1B51" w:rsidRDefault="005169B0" w:rsidP="005169B0">
                <w:pPr>
                  <w:pStyle w:val="BodyText"/>
                  <w:rPr>
                    <w:sz w:val="40"/>
                    <w:szCs w:val="40"/>
                  </w:rPr>
                </w:pPr>
                <w:r w:rsidRPr="009E1B51">
                  <w:rPr>
                    <w:b/>
                    <w:bCs/>
                    <w:sz w:val="40"/>
                    <w:szCs w:val="40"/>
                  </w:rPr>
                  <w:t>1848</w:t>
                </w:r>
              </w:p>
              <w:p w14:paraId="343A94DD" w14:textId="11E7D239" w:rsidR="005169B0" w:rsidRPr="009E1B51" w:rsidRDefault="005169B0" w:rsidP="005169B0">
                <w:pPr>
                  <w:pStyle w:val="BodyText"/>
                  <w:rPr>
                    <w:sz w:val="28"/>
                    <w:szCs w:val="28"/>
                  </w:rPr>
                </w:pPr>
                <w:r w:rsidRPr="009E1B51">
                  <w:rPr>
                    <w:b/>
                    <w:bCs/>
                    <w:sz w:val="28"/>
                    <w:szCs w:val="28"/>
                  </w:rPr>
                  <w:t>Comienzo de la era de los tratados</w:t>
                </w:r>
                <w:r w:rsidRPr="009E1B51">
                  <w:rPr>
                    <w:sz w:val="28"/>
                    <w:szCs w:val="28"/>
                  </w:rPr>
                  <w:t xml:space="preserve">: </w:t>
                </w:r>
                <w:r w:rsidR="00C87B32" w:rsidRPr="00C87B32">
                  <w:rPr>
                    <w:sz w:val="28"/>
                    <w:szCs w:val="28"/>
                  </w:rPr>
                  <w:t>firma de los primeros tratados que arrebatan tierras a las tribus</w:t>
                </w:r>
                <w:r w:rsidRPr="009E1B51">
                  <w:rPr>
                    <w:sz w:val="28"/>
                    <w:szCs w:val="28"/>
                  </w:rPr>
                  <w:t>.</w:t>
                </w:r>
              </w:p>
            </w:tc>
            <w:tc>
              <w:tcPr>
                <w:tcW w:w="46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66D9F94" w14:textId="77777777" w:rsidR="005169B0" w:rsidRPr="009E1B51" w:rsidRDefault="005169B0" w:rsidP="005169B0">
                <w:pPr>
                  <w:pStyle w:val="BodyText"/>
                  <w:rPr>
                    <w:sz w:val="40"/>
                    <w:szCs w:val="40"/>
                  </w:rPr>
                </w:pPr>
                <w:r w:rsidRPr="009E1B51">
                  <w:rPr>
                    <w:b/>
                    <w:bCs/>
                    <w:sz w:val="40"/>
                    <w:szCs w:val="40"/>
                  </w:rPr>
                  <w:t>1977</w:t>
                </w:r>
              </w:p>
              <w:p w14:paraId="17178AF9" w14:textId="57F8187E" w:rsidR="005169B0" w:rsidRPr="00C87B32" w:rsidRDefault="005169B0" w:rsidP="00552D1A">
                <w:pPr>
                  <w:pStyle w:val="BodyText"/>
                  <w:ind w:left="175"/>
                  <w:rPr>
                    <w:sz w:val="28"/>
                    <w:szCs w:val="28"/>
                  </w:rPr>
                </w:pPr>
                <w:r w:rsidRPr="009E1B51">
                  <w:rPr>
                    <w:b/>
                    <w:bCs/>
                    <w:sz w:val="28"/>
                    <w:szCs w:val="28"/>
                  </w:rPr>
                  <w:t>Comienzo del Periodo de Restauración</w:t>
                </w:r>
                <w:r w:rsidRPr="009E1B51">
                  <w:rPr>
                    <w:sz w:val="28"/>
                    <w:szCs w:val="28"/>
                  </w:rPr>
                  <w:t xml:space="preserve">: </w:t>
                </w:r>
                <w:r w:rsidR="00C87B32" w:rsidRPr="00C87B32">
                  <w:rPr>
                    <w:sz w:val="28"/>
                    <w:szCs w:val="28"/>
                  </w:rPr>
                  <w:t>muchas tribus recuperan el reconocimiento federal como naciones soberanas.</w:t>
                </w:r>
              </w:p>
            </w:tc>
          </w:tr>
          <w:tr w:rsidR="005169B0" w:rsidRPr="009E1B51" w14:paraId="55FDD266" w14:textId="77777777" w:rsidTr="00797B5E">
            <w:trPr>
              <w:trHeight w:val="3646"/>
            </w:trPr>
            <w:tc>
              <w:tcPr>
                <w:tcW w:w="476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794E4D2" w14:textId="57852E16" w:rsidR="005169B0" w:rsidRPr="009E1B51" w:rsidRDefault="005169B0" w:rsidP="005169B0">
                <w:pPr>
                  <w:pStyle w:val="BodyText"/>
                  <w:rPr>
                    <w:sz w:val="40"/>
                    <w:szCs w:val="40"/>
                  </w:rPr>
                </w:pPr>
                <w:r w:rsidRPr="009E1B51">
                  <w:rPr>
                    <w:b/>
                    <w:bCs/>
                    <w:sz w:val="40"/>
                    <w:szCs w:val="40"/>
                  </w:rPr>
                  <w:t>1850</w:t>
                </w:r>
              </w:p>
              <w:p w14:paraId="361B1CC3" w14:textId="13053A15" w:rsidR="005169B0" w:rsidRPr="00C87B32" w:rsidRDefault="005169B0" w:rsidP="005169B0">
                <w:pPr>
                  <w:pStyle w:val="BodyText"/>
                  <w:rPr>
                    <w:sz w:val="28"/>
                    <w:szCs w:val="28"/>
                  </w:rPr>
                </w:pPr>
                <w:r w:rsidRPr="009E1B51">
                  <w:rPr>
                    <w:b/>
                    <w:bCs/>
                    <w:sz w:val="28"/>
                    <w:szCs w:val="28"/>
                  </w:rPr>
                  <w:t>Comienzo del periodo de expulsión</w:t>
                </w:r>
                <w:r w:rsidRPr="009E1B51">
                  <w:rPr>
                    <w:sz w:val="28"/>
                    <w:szCs w:val="28"/>
                  </w:rPr>
                  <w:t xml:space="preserve">: </w:t>
                </w:r>
                <w:r w:rsidR="00C87B32" w:rsidRPr="00C87B32">
                  <w:rPr>
                    <w:sz w:val="28"/>
                    <w:szCs w:val="28"/>
                  </w:rPr>
                  <w:t>traslado forzoso y confinamiento de algunas tribus de sus tierras y hogares a reservas.</w:t>
                </w:r>
              </w:p>
            </w:tc>
            <w:tc>
              <w:tcPr>
                <w:tcW w:w="46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1B892574" w14:textId="73BFF5B4" w:rsidR="005169B0" w:rsidRPr="009E1B51" w:rsidRDefault="005169B0" w:rsidP="005169B0">
                <w:pPr>
                  <w:pStyle w:val="BodyText"/>
                  <w:rPr>
                    <w:sz w:val="40"/>
                    <w:szCs w:val="40"/>
                  </w:rPr>
                </w:pPr>
                <w:r w:rsidRPr="009E1B51">
                  <w:rPr>
                    <w:b/>
                    <w:bCs/>
                    <w:sz w:val="40"/>
                    <w:szCs w:val="40"/>
                  </w:rPr>
                  <w:t>2012</w:t>
                </w:r>
              </w:p>
              <w:p w14:paraId="68EC8D83" w14:textId="60052566" w:rsidR="005169B0" w:rsidRPr="009E1B51" w:rsidRDefault="0007588D" w:rsidP="00552D1A">
                <w:pPr>
                  <w:pStyle w:val="BodyText"/>
                  <w:rPr>
                    <w:sz w:val="28"/>
                    <w:szCs w:val="28"/>
                  </w:rPr>
                </w:pPr>
                <w:r w:rsidRPr="009E1B51">
                  <w:rPr>
                    <w:b/>
                    <w:bCs/>
                    <w:sz w:val="28"/>
                    <w:szCs w:val="28"/>
                  </w:rPr>
                  <w:t>Programa de recompra de tierras</w:t>
                </w:r>
                <w:r w:rsidRPr="009E1B51">
                  <w:rPr>
                    <w:sz w:val="28"/>
                    <w:szCs w:val="28"/>
                  </w:rPr>
                  <w:t xml:space="preserve">: </w:t>
                </w:r>
                <w:r w:rsidR="00C87B32" w:rsidRPr="00C87B32">
                  <w:rPr>
                    <w:sz w:val="28"/>
                    <w:szCs w:val="28"/>
                    <w:lang w:val="es-ES"/>
                  </w:rPr>
                  <w:t>permite a las tribus reforzar el proceso de recompra de tierras para recuperar su territorio</w:t>
                </w:r>
                <w:r w:rsidR="005169B0" w:rsidRPr="009E1B51">
                  <w:rPr>
                    <w:sz w:val="28"/>
                    <w:szCs w:val="28"/>
                  </w:rPr>
                  <w:t>.</w:t>
                </w:r>
              </w:p>
            </w:tc>
          </w:tr>
        </w:tbl>
      </w:sdtContent>
    </w:sdt>
    <w:p w14:paraId="39F12D94" w14:textId="77777777" w:rsidR="00797B5E" w:rsidRPr="009E1B51" w:rsidRDefault="00797B5E" w:rsidP="005169B0">
      <w:pPr>
        <w:pStyle w:val="Heading2"/>
      </w:pPr>
    </w:p>
    <w:p w14:paraId="057D7DE8" w14:textId="746E615A" w:rsidR="005169B0" w:rsidRPr="009E1B51" w:rsidRDefault="00552D1A" w:rsidP="00A8256E">
      <w:pPr>
        <w:pStyle w:val="Heading2"/>
        <w:ind w:left="90"/>
      </w:pPr>
      <w:r w:rsidRPr="009E1B51">
        <w:lastRenderedPageBreak/>
        <w:t xml:space="preserve">Folleto: </w:t>
      </w:r>
      <w:r w:rsidR="005169B0" w:rsidRPr="009E1B51">
        <w:t xml:space="preserve">Autoevaluación del estudiante </w:t>
      </w:r>
    </w:p>
    <w:p w14:paraId="7965448B" w14:textId="5E488363" w:rsidR="00A11BFF" w:rsidRPr="009E1B51" w:rsidRDefault="00A11BFF" w:rsidP="000479DF">
      <w:pPr>
        <w:pStyle w:val="BodyText"/>
        <w:rPr>
          <w:b/>
          <w:bCs/>
        </w:rPr>
      </w:pPr>
      <w:r w:rsidRPr="009E1B51">
        <w:rPr>
          <w:b/>
          <w:bCs/>
        </w:rPr>
        <w:t>Nombre:</w:t>
      </w:r>
    </w:p>
    <w:p w14:paraId="3EFF02DB" w14:textId="0878DFE5" w:rsidR="005169B0" w:rsidRPr="00C87B32" w:rsidRDefault="005169B0" w:rsidP="000479DF">
      <w:pPr>
        <w:pStyle w:val="BodyText"/>
      </w:pPr>
      <w:r w:rsidRPr="009E1B51">
        <w:rPr>
          <w:b/>
          <w:bCs/>
        </w:rPr>
        <w:t>Instrucciones</w:t>
      </w:r>
      <w:r w:rsidRPr="009E1B51">
        <w:t xml:space="preserve">: </w:t>
      </w:r>
      <w:r w:rsidR="00C87B32">
        <w:t>l</w:t>
      </w:r>
      <w:r w:rsidRPr="009E1B51">
        <w:t>ee los criterios de éxito de la lección en la primera columna. A continuación</w:t>
      </w:r>
      <w:r w:rsidR="0007588D" w:rsidRPr="009E1B51">
        <w:t xml:space="preserve">, </w:t>
      </w:r>
      <w:r w:rsidRPr="009E1B51">
        <w:t>decide si h</w:t>
      </w:r>
      <w:r w:rsidR="00C87B32">
        <w:t>as</w:t>
      </w:r>
      <w:r w:rsidRPr="009E1B51">
        <w:t xml:space="preserve"> cumplido estos criterios. Elige </w:t>
      </w:r>
      <w:r w:rsidR="00C87B32">
        <w:t xml:space="preserve">“Todavía no” </w:t>
      </w:r>
      <w:r w:rsidRPr="009E1B51">
        <w:t xml:space="preserve">o </w:t>
      </w:r>
      <w:r w:rsidR="00C87B32">
        <w:t>“</w:t>
      </w:r>
      <w:r w:rsidRPr="009E1B51">
        <w:t>Sí</w:t>
      </w:r>
      <w:r w:rsidR="00C87B32">
        <w:t>”</w:t>
      </w:r>
      <w:r w:rsidRPr="009E1B51">
        <w:t xml:space="preserve">. </w:t>
      </w:r>
      <w:r w:rsidR="00C87B32">
        <w:t>A continuación, e</w:t>
      </w:r>
      <w:r w:rsidR="0015599C" w:rsidRPr="00C87B32">
        <w:t>xplica por qué.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0"/>
        <w:gridCol w:w="3150"/>
        <w:gridCol w:w="3040"/>
      </w:tblGrid>
      <w:tr w:rsidR="005169B0" w:rsidRPr="005169B0" w14:paraId="03047E38" w14:textId="77777777" w:rsidTr="00797B5E">
        <w:trPr>
          <w:trHeight w:val="1315"/>
        </w:trPr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C1DBF" w14:textId="72D7C5D2" w:rsidR="005169B0" w:rsidRPr="005169B0" w:rsidRDefault="005169B0" w:rsidP="0007588D">
            <w:pPr>
              <w:pStyle w:val="BodyText"/>
            </w:pPr>
            <w:r w:rsidRPr="005169B0">
              <w:rPr>
                <w:b/>
                <w:bCs/>
              </w:rPr>
              <w:t>Criterios de éxito</w:t>
            </w:r>
          </w:p>
          <w:p w14:paraId="5510A671" w14:textId="77777777" w:rsidR="005169B0" w:rsidRPr="005169B0" w:rsidRDefault="005169B0" w:rsidP="002D25C3">
            <w:pPr>
              <w:pStyle w:val="BodyText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E189C" w14:textId="77777777" w:rsidR="005169B0" w:rsidRPr="005169B0" w:rsidRDefault="005169B0" w:rsidP="005169B0">
            <w:pPr>
              <w:pStyle w:val="BodyText"/>
              <w:jc w:val="center"/>
            </w:pPr>
            <w:r w:rsidRPr="005169B0">
              <w:rPr>
                <w:b/>
                <w:bCs/>
              </w:rPr>
              <w:t>Todavía no</w:t>
            </w:r>
          </w:p>
          <w:p w14:paraId="4F931786" w14:textId="6F648685" w:rsidR="005169B0" w:rsidRPr="005169B0" w:rsidRDefault="005169B0" w:rsidP="005169B0">
            <w:pPr>
              <w:pStyle w:val="BodyText"/>
              <w:spacing w:before="0"/>
              <w:jc w:val="center"/>
            </w:pPr>
            <w:r w:rsidRPr="005169B0">
              <w:fldChar w:fldCharType="begin"/>
            </w:r>
            <w:r w:rsidRPr="005169B0">
              <w:instrText xml:space="preserve"> INCLUDEPICTURE "https://lh7-rt.googleusercontent.com/docsz/AD_4nXd68FFiBEGYPvjTU2mJXY5i93W8FITfTDbjoWAIup7RzrB2cFM9MMrRkWk9FBIlzzrYJWSQ691jYHC7e2CR4CcmSc5tidyUul52l3q5iB68urQbHZ7oD6J8SCT_UmTcveMpQIfs4Q?key=tGTbQfMLJ82R1YeiEa3nfs2r" \* MERGEFORMATINET </w:instrText>
            </w:r>
            <w:r w:rsidRPr="005169B0">
              <w:fldChar w:fldCharType="separate"/>
            </w:r>
            <w:r w:rsidRPr="005169B0">
              <w:rPr>
                <w:noProof/>
              </w:rPr>
              <w:drawing>
                <wp:inline distT="0" distB="0" distL="0" distR="0" wp14:anchorId="7E899B51" wp14:editId="40705D20">
                  <wp:extent cx="609600" cy="592667"/>
                  <wp:effectExtent l="0" t="0" r="0" b="4445"/>
                  <wp:docPr id="1279573061" name="Picture 32" descr="A yellow and white thumb up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73061" name="Picture 32" descr="A yellow and white thumb up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463" cy="61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9B0">
              <w:fldChar w:fldCharType="end"/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A5D73" w14:textId="77777777" w:rsidR="005169B0" w:rsidRPr="005169B0" w:rsidRDefault="005169B0" w:rsidP="005169B0">
            <w:pPr>
              <w:pStyle w:val="BodyText"/>
              <w:jc w:val="center"/>
            </w:pPr>
            <w:r w:rsidRPr="005169B0">
              <w:rPr>
                <w:b/>
                <w:bCs/>
              </w:rPr>
              <w:t>Sí</w:t>
            </w:r>
          </w:p>
          <w:p w14:paraId="17DFE297" w14:textId="145152A3" w:rsidR="005169B0" w:rsidRPr="005169B0" w:rsidRDefault="005169B0" w:rsidP="005169B0">
            <w:pPr>
              <w:pStyle w:val="BodyText"/>
              <w:spacing w:before="0"/>
              <w:jc w:val="center"/>
            </w:pPr>
            <w:r w:rsidRPr="005169B0">
              <w:fldChar w:fldCharType="begin"/>
            </w:r>
            <w:r w:rsidRPr="005169B0">
              <w:instrText xml:space="preserve"> INCLUDEPICTURE "https://lh7-rt.googleusercontent.com/docsz/AD_4nXfnVfr-vLVtnrLoC8iU_nrz0KCdyf_iipwNrosqOyB_y08U5dg0fAbV6smyTndrW_knXqdS6lyXi88JUvLslWpB6z2l2KC_i8EZ5oblUUiP1xDnEtk_ahD1qcojlj0oFXSdQQnR?key=tGTbQfMLJ82R1YeiEa3nfs2r" \* MERGEFORMATINET </w:instrText>
            </w:r>
            <w:r w:rsidRPr="005169B0">
              <w:fldChar w:fldCharType="separate"/>
            </w:r>
            <w:r w:rsidRPr="005169B0">
              <w:rPr>
                <w:noProof/>
              </w:rPr>
              <w:drawing>
                <wp:inline distT="0" distB="0" distL="0" distR="0" wp14:anchorId="0EDBFC87" wp14:editId="20FDB75E">
                  <wp:extent cx="569668" cy="592455"/>
                  <wp:effectExtent l="0" t="0" r="1905" b="4445"/>
                  <wp:docPr id="1205080097" name="Picture 31" descr="A green and white thumb up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080097" name="Picture 31" descr="A green and white thumb up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731" cy="61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9B0">
              <w:fldChar w:fldCharType="end"/>
            </w:r>
          </w:p>
        </w:tc>
      </w:tr>
      <w:tr w:rsidR="005169B0" w:rsidRPr="009E1B51" w14:paraId="00C3448C" w14:textId="77777777" w:rsidTr="00A11BFF">
        <w:trPr>
          <w:trHeight w:val="676"/>
        </w:trPr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AE922" w14:textId="45B6CDB7" w:rsidR="005169B0" w:rsidRPr="009E1B51" w:rsidRDefault="002D25C3" w:rsidP="00C87B32">
            <w:pPr>
              <w:pStyle w:val="BodyText"/>
              <w:ind w:left="0"/>
            </w:pPr>
            <w:r w:rsidRPr="002D25C3">
              <w:t>¿Puedo d</w:t>
            </w:r>
            <w:r w:rsidR="005169B0" w:rsidRPr="002D25C3">
              <w:t>escribir</w:t>
            </w:r>
            <w:r w:rsidR="005169B0" w:rsidRPr="009E1B51">
              <w:t xml:space="preserve"> qué es una línea de tiempo</w:t>
            </w:r>
            <w:r>
              <w:t>?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2C189" w14:textId="77777777" w:rsidR="005169B0" w:rsidRPr="009E1B51" w:rsidRDefault="005169B0" w:rsidP="005169B0">
            <w:pPr>
              <w:pStyle w:val="BodyText"/>
            </w:pPr>
          </w:p>
          <w:p w14:paraId="467E9F6F" w14:textId="104AAF07" w:rsidR="005169B0" w:rsidRPr="009E1B51" w:rsidRDefault="005169B0" w:rsidP="005169B0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B679E" w14:textId="0DA78B46" w:rsidR="005169B0" w:rsidRPr="009E1B51" w:rsidRDefault="005169B0" w:rsidP="005169B0">
            <w:pPr>
              <w:pStyle w:val="BodyText"/>
              <w:ind w:left="0"/>
            </w:pPr>
            <w:r w:rsidRPr="009E1B51">
              <w:t xml:space="preserve"> </w:t>
            </w:r>
          </w:p>
          <w:p w14:paraId="2F62EA4C" w14:textId="77777777" w:rsidR="005169B0" w:rsidRPr="009E1B51" w:rsidRDefault="005169B0" w:rsidP="005169B0">
            <w:pPr>
              <w:pStyle w:val="BodyText"/>
            </w:pPr>
            <w:r w:rsidRPr="009E1B51">
              <w:br/>
            </w:r>
          </w:p>
        </w:tc>
      </w:tr>
      <w:tr w:rsidR="005169B0" w:rsidRPr="009E1B51" w14:paraId="1598EDC5" w14:textId="77777777" w:rsidTr="00A11BFF">
        <w:trPr>
          <w:trHeight w:val="1099"/>
        </w:trPr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94ED4" w14:textId="46B241B4" w:rsidR="005169B0" w:rsidRPr="009E1B51" w:rsidRDefault="002D25C3" w:rsidP="00C87B32">
            <w:pPr>
              <w:pStyle w:val="BodyText"/>
              <w:ind w:left="0"/>
            </w:pPr>
            <w:proofErr w:type="gramStart"/>
            <w:r w:rsidRPr="002D25C3">
              <w:t>¿Puedo</w:t>
            </w:r>
            <w:r w:rsidRPr="009E1B51">
              <w:t xml:space="preserve"> </w:t>
            </w:r>
            <w:r>
              <w:t>o</w:t>
            </w:r>
            <w:r w:rsidR="005169B0" w:rsidRPr="009E1B51">
              <w:t>rganizar los acontecimientos en orden en una sencilla línea de tiempo</w:t>
            </w:r>
            <w:r w:rsidR="00C87B32">
              <w:t>.</w:t>
            </w:r>
            <w:proofErr w:type="gramEnd"/>
          </w:p>
          <w:p w14:paraId="5E2967A7" w14:textId="77777777" w:rsidR="005169B0" w:rsidRPr="009E1B51" w:rsidRDefault="005169B0" w:rsidP="005169B0">
            <w:pPr>
              <w:pStyle w:val="BodyText"/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EFC19" w14:textId="77777777" w:rsidR="005169B0" w:rsidRPr="009E1B51" w:rsidRDefault="005169B0" w:rsidP="005169B0">
            <w:pPr>
              <w:pStyle w:val="BodyText"/>
            </w:pPr>
          </w:p>
          <w:p w14:paraId="757A65BB" w14:textId="79FAE415" w:rsidR="005169B0" w:rsidRPr="009E1B51" w:rsidRDefault="005169B0" w:rsidP="005169B0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21552" w14:textId="77777777" w:rsidR="005169B0" w:rsidRPr="009E1B51" w:rsidRDefault="005169B0" w:rsidP="005169B0">
            <w:pPr>
              <w:pStyle w:val="BodyText"/>
            </w:pPr>
            <w:r w:rsidRPr="009E1B51">
              <w:br/>
            </w:r>
          </w:p>
        </w:tc>
      </w:tr>
      <w:tr w:rsidR="005169B0" w:rsidRPr="009E1B51" w14:paraId="57F7E9B6" w14:textId="77777777" w:rsidTr="00E1456E">
        <w:trPr>
          <w:trHeight w:val="1459"/>
        </w:trPr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6563D" w14:textId="71751AB3" w:rsidR="005169B0" w:rsidRPr="009E1B51" w:rsidRDefault="002D25C3" w:rsidP="00C87B32">
            <w:pPr>
              <w:pStyle w:val="BodyText"/>
              <w:ind w:left="0"/>
            </w:pPr>
            <w:r w:rsidRPr="002D25C3">
              <w:t>¿Puedo</w:t>
            </w:r>
            <w:r>
              <w:t xml:space="preserve"> e</w:t>
            </w:r>
            <w:r w:rsidR="00506D56" w:rsidRPr="00506D56">
              <w:t>legir una estrategia matemática para determinar la cantidad de años que transcurren entre un acontecimiento y otro de la línea de tiempo</w:t>
            </w:r>
            <w:r>
              <w:t>?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73A6C" w14:textId="6F96C27C" w:rsidR="005169B0" w:rsidRPr="009E1B51" w:rsidRDefault="005169B0" w:rsidP="005169B0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1B349" w14:textId="77777777" w:rsidR="005169B0" w:rsidRPr="009E1B51" w:rsidRDefault="005169B0" w:rsidP="005169B0">
            <w:pPr>
              <w:pStyle w:val="BodyText"/>
            </w:pPr>
          </w:p>
        </w:tc>
      </w:tr>
      <w:tr w:rsidR="005169B0" w:rsidRPr="009E1B51" w14:paraId="73452C6D" w14:textId="77777777" w:rsidTr="00144079">
        <w:trPr>
          <w:trHeight w:val="1549"/>
        </w:trPr>
        <w:tc>
          <w:tcPr>
            <w:tcW w:w="3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DBE10" w14:textId="2A2D8F81" w:rsidR="005169B0" w:rsidRPr="009E1B51" w:rsidRDefault="002D25C3" w:rsidP="005169B0">
            <w:pPr>
              <w:pStyle w:val="BodyText"/>
            </w:pPr>
            <w:r w:rsidRPr="002D25C3">
              <w:t>¿Puedo</w:t>
            </w:r>
            <w:r w:rsidRPr="00506D56">
              <w:t xml:space="preserve"> </w:t>
            </w:r>
            <w:r>
              <w:t>r</w:t>
            </w:r>
            <w:r w:rsidR="00506D56" w:rsidRPr="00506D56">
              <w:t>econocer las formas en que las leyes y políticas cambiaron la vida de las tribus nativas americanas en Oregón</w:t>
            </w:r>
            <w:r>
              <w:t>?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14893" w14:textId="05B008E2" w:rsidR="005169B0" w:rsidRPr="009E1B51" w:rsidRDefault="005169B0" w:rsidP="005169B0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A044C" w14:textId="4BB75D29" w:rsidR="005169B0" w:rsidRPr="009E1B51" w:rsidRDefault="005169B0" w:rsidP="005169B0">
            <w:pPr>
              <w:pStyle w:val="BodyText"/>
            </w:pPr>
          </w:p>
          <w:p w14:paraId="0A93A9BC" w14:textId="0D5A8AF3" w:rsidR="005169B0" w:rsidRPr="009E1B51" w:rsidRDefault="005169B0" w:rsidP="005169B0">
            <w:pPr>
              <w:pStyle w:val="BodyText"/>
            </w:pPr>
            <w:r w:rsidRPr="009E1B51">
              <w:t xml:space="preserve"> </w:t>
            </w:r>
          </w:p>
          <w:p w14:paraId="5DE347C5" w14:textId="77777777" w:rsidR="005169B0" w:rsidRPr="009E1B51" w:rsidRDefault="005169B0" w:rsidP="005169B0">
            <w:pPr>
              <w:pStyle w:val="BodyText"/>
            </w:pPr>
          </w:p>
        </w:tc>
      </w:tr>
    </w:tbl>
    <w:p w14:paraId="4A50EFBB" w14:textId="77777777" w:rsidR="005F156E" w:rsidRDefault="005F156E" w:rsidP="005169B0">
      <w:pPr>
        <w:pStyle w:val="BodyText"/>
        <w:rPr>
          <w:b/>
          <w:bCs/>
        </w:rPr>
      </w:pPr>
    </w:p>
    <w:p w14:paraId="765B393E" w14:textId="77777777" w:rsidR="005F156E" w:rsidRDefault="005F156E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3FC645F6" w14:textId="1E09BB18" w:rsidR="005169B0" w:rsidRPr="00506D56" w:rsidRDefault="00506D56" w:rsidP="005169B0">
      <w:pPr>
        <w:pStyle w:val="BodyText"/>
        <w:rPr>
          <w:b/>
          <w:bCs/>
        </w:rPr>
      </w:pPr>
      <w:r w:rsidRPr="00506D56">
        <w:rPr>
          <w:b/>
          <w:bCs/>
        </w:rPr>
        <w:lastRenderedPageBreak/>
        <w:t xml:space="preserve">Explica </w:t>
      </w:r>
      <w:r>
        <w:rPr>
          <w:b/>
          <w:bCs/>
        </w:rPr>
        <w:t>como</w:t>
      </w:r>
      <w:r w:rsidRPr="00506D56">
        <w:rPr>
          <w:b/>
          <w:bCs/>
        </w:rPr>
        <w:t xml:space="preserve"> llegaste a</w:t>
      </w:r>
      <w:r>
        <w:rPr>
          <w:b/>
          <w:bCs/>
        </w:rPr>
        <w:t xml:space="preserve"> esta conclusión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75"/>
      </w:tblGrid>
      <w:sdt>
        <w:sdtPr>
          <w:alias w:val="axesWord - Layout table"/>
          <w:tag w:val="axesPDF:ID:Table:1e9aabac-a20b-4378-afb3-c234f089fcb2"/>
          <w:id w:val="1901392148"/>
          <w:placeholder>
            <w:docPart w:val="DefaultPlaceholder_-1854013440"/>
          </w:placeholder>
        </w:sdtPr>
        <w:sdtContent>
          <w:tr w:rsidR="00E1456E" w:rsidRPr="00506D56" w14:paraId="599C2CAA" w14:textId="77777777" w:rsidTr="00E1456E">
            <w:tc>
              <w:tcPr>
                <w:tcW w:w="9975" w:type="dxa"/>
              </w:tcPr>
              <w:p w14:paraId="7648F97F" w14:textId="0F512FFA" w:rsidR="00E1456E" w:rsidRPr="00506D56" w:rsidRDefault="00E1456E" w:rsidP="005169B0">
                <w:pPr>
                  <w:pStyle w:val="BodyText"/>
                  <w:ind w:left="0"/>
                </w:pPr>
              </w:p>
              <w:p w14:paraId="47105BBD" w14:textId="24B00233" w:rsidR="000479DF" w:rsidRPr="00506D56" w:rsidRDefault="000479DF" w:rsidP="005169B0">
                <w:pPr>
                  <w:pStyle w:val="BodyText"/>
                  <w:ind w:left="0"/>
                </w:pPr>
              </w:p>
            </w:tc>
          </w:tr>
        </w:sdtContent>
      </w:sdt>
    </w:tbl>
    <w:p w14:paraId="5CB1BF98" w14:textId="77777777" w:rsidR="00E1456E" w:rsidRPr="00506D56" w:rsidRDefault="00E1456E" w:rsidP="000479DF"/>
    <w:sectPr w:rsidR="00E1456E" w:rsidRPr="00506D56" w:rsidSect="009928F2">
      <w:headerReference w:type="default" r:id="rId13"/>
      <w:footerReference w:type="default" r:id="rId14"/>
      <w:pgSz w:w="12240" w:h="15840"/>
      <w:pgMar w:top="1265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D11B" w14:textId="77777777" w:rsidR="009A3A9D" w:rsidRDefault="009A3A9D">
      <w:r>
        <w:separator/>
      </w:r>
    </w:p>
  </w:endnote>
  <w:endnote w:type="continuationSeparator" w:id="0">
    <w:p w14:paraId="5E9E15C9" w14:textId="77777777" w:rsidR="009A3A9D" w:rsidRDefault="009A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5A66" w14:textId="3AB2E6F3" w:rsidR="00163361" w:rsidRDefault="00163361"/>
  <w:tbl>
    <w:tblPr>
      <w:tblStyle w:val="TableGrid"/>
      <w:tblpPr w:leftFromText="180" w:rightFromText="180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8"/>
      <w:gridCol w:w="4972"/>
    </w:tblGrid>
    <w:tr w:rsidR="00071E1E" w14:paraId="092E9C20" w14:textId="77777777" w:rsidTr="00163361">
      <w:tc>
        <w:tcPr>
          <w:tcW w:w="4998" w:type="dxa"/>
          <w:vAlign w:val="center"/>
        </w:tcPr>
        <w:p w14:paraId="1720950F" w14:textId="62FEA278" w:rsidR="00071E1E" w:rsidRPr="009E1B51" w:rsidRDefault="00466C5D" w:rsidP="00163361">
          <w:pPr>
            <w:pStyle w:val="BodyText"/>
            <w:spacing w:before="0"/>
            <w:ind w:left="0"/>
            <w:rPr>
              <w:b/>
              <w:bCs/>
            </w:rPr>
          </w:pPr>
          <w:r w:rsidRPr="00466C5D">
            <w:rPr>
              <w:b/>
              <w:bCs/>
              <w:lang w:val="es-ES"/>
            </w:rPr>
            <w:t>Un recorrido en el tiempo</w:t>
          </w:r>
        </w:p>
      </w:tc>
      <w:tc>
        <w:tcPr>
          <w:tcW w:w="4972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777BD48B" w:rsidR="00071E1E" w:rsidRDefault="00163361" w:rsidP="00163361">
              <w:pPr>
                <w:pStyle w:val="Footer"/>
                <w:jc w:val="right"/>
                <w:rPr>
                  <w:noProof/>
                </w:rPr>
              </w:pPr>
              <w:r>
                <w:rPr>
                  <w:noProof/>
                </w:rPr>
                <w:drawing>
                  <wp:anchor distT="0" distB="0" distL="0" distR="0" simplePos="0" relativeHeight="487272960" behindDoc="1" locked="0" layoutInCell="1" allowOverlap="1" wp14:anchorId="08A02A0D" wp14:editId="10AF966F">
                    <wp:simplePos x="0" y="0"/>
                    <wp:positionH relativeFrom="page">
                      <wp:posOffset>-4005580</wp:posOffset>
                    </wp:positionH>
                    <wp:positionV relativeFrom="page">
                      <wp:posOffset>128270</wp:posOffset>
                    </wp:positionV>
                    <wp:extent cx="7772400" cy="1048385"/>
                    <wp:effectExtent l="0" t="0" r="0" b="0"/>
                    <wp:wrapNone/>
                    <wp:docPr id="541358237" name="Image 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4411280" name="Image 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72400" cy="1048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71E1E">
                <w:fldChar w:fldCharType="begin"/>
              </w:r>
              <w:r w:rsidR="00071E1E">
                <w:instrText xml:space="preserve"> PAGE   \* MERGEFORMAT </w:instrText>
              </w:r>
              <w:r w:rsidR="00071E1E">
                <w:fldChar w:fldCharType="separate"/>
              </w:r>
              <w:r w:rsidR="00071E1E">
                <w:t>1</w:t>
              </w:r>
              <w:r w:rsidR="00071E1E">
                <w:rPr>
                  <w:noProof/>
                </w:rPr>
                <w:fldChar w:fldCharType="end"/>
              </w:r>
            </w:p>
          </w:sdtContent>
        </w:sdt>
      </w:tc>
    </w:tr>
  </w:tbl>
  <w:p w14:paraId="056F987B" w14:textId="404F8186" w:rsidR="00163361" w:rsidRPr="00163361" w:rsidRDefault="00163361" w:rsidP="001633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2B5B" w14:textId="77777777" w:rsidR="009A3A9D" w:rsidRDefault="009A3A9D">
      <w:r>
        <w:separator/>
      </w:r>
    </w:p>
  </w:footnote>
  <w:footnote w:type="continuationSeparator" w:id="0">
    <w:p w14:paraId="5DBE4905" w14:textId="77777777" w:rsidR="009A3A9D" w:rsidRDefault="009A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CB7C6D3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482CDE6A">
              <wp:simplePos x="0" y="0"/>
              <wp:positionH relativeFrom="page">
                <wp:posOffset>5420550</wp:posOffset>
              </wp:positionH>
              <wp:positionV relativeFrom="page">
                <wp:posOffset>297815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BDCB1" w14:textId="462C6E69" w:rsidR="00163361" w:rsidRPr="009B2023" w:rsidRDefault="00CF773C" w:rsidP="00163361">
                          <w:pPr>
                            <w:pStyle w:val="BodyText"/>
                            <w:spacing w:before="0"/>
                            <w:ind w:left="86"/>
                            <w:rPr>
                              <w:color w:val="FFFFFF" w:themeColor="background1"/>
                              <w:spacing w:val="-20"/>
                              <w:sz w:val="18"/>
                              <w:szCs w:val="18"/>
                            </w:rPr>
                          </w:pPr>
                          <w:r w:rsidRPr="009B2023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Cronología de las </w:t>
                          </w:r>
                          <w:r w:rsidR="009B2023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</w:t>
                          </w:r>
                          <w:r w:rsidRPr="009B2023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ribus</w:t>
                          </w:r>
                        </w:p>
                        <w:p w14:paraId="77E2C9E9" w14:textId="2789CB60" w:rsidR="007D19A5" w:rsidRPr="009B2023" w:rsidRDefault="000B3E59" w:rsidP="00163361">
                          <w:pPr>
                            <w:pStyle w:val="BodyText"/>
                            <w:spacing w:before="0"/>
                            <w:ind w:left="86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B2023">
                            <w:rPr>
                              <w:color w:val="FFFFFF" w:themeColor="background1"/>
                              <w:spacing w:val="-10"/>
                              <w:sz w:val="18"/>
                              <w:szCs w:val="18"/>
                            </w:rPr>
                            <w:t xml:space="preserve">3er </w:t>
                          </w:r>
                          <w:r w:rsidR="00071E1E" w:rsidRPr="009B2023">
                            <w:rPr>
                              <w:color w:val="FFFFFF" w:themeColor="background1"/>
                              <w:spacing w:val="-20"/>
                              <w:sz w:val="18"/>
                              <w:szCs w:val="18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426.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" filled="f" stroked="f">
              <v:textbox inset="0,0,0,0">
                <w:txbxContent>
                  <w:p w14:paraId="6C4BDCB1" w14:textId="462C6E69" w:rsidR="00163361" w:rsidRPr="009B2023" w:rsidRDefault="00CF773C" w:rsidP="00163361">
                    <w:pPr>
                      <w:pStyle w:val="BodyText"/>
                      <w:spacing w:before="0"/>
                      <w:ind w:left="86"/>
                      <w:rPr>
                        <w:color w:val="FFFFFF" w:themeColor="background1"/>
                        <w:spacing w:val="-20"/>
                        <w:sz w:val="18"/>
                        <w:szCs w:val="18"/>
                      </w:rPr>
                    </w:pPr>
                    <w:r w:rsidRPr="009B2023">
                      <w:rPr>
                        <w:color w:val="FFFFFF" w:themeColor="background1"/>
                        <w:sz w:val="18"/>
                        <w:szCs w:val="18"/>
                      </w:rPr>
                      <w:t xml:space="preserve">Cronología de las </w:t>
                    </w:r>
                    <w:r w:rsidR="009B2023">
                      <w:rPr>
                        <w:color w:val="FFFFFF" w:themeColor="background1"/>
                        <w:sz w:val="18"/>
                        <w:szCs w:val="18"/>
                      </w:rPr>
                      <w:t>T</w:t>
                    </w:r>
                    <w:r w:rsidRPr="009B2023">
                      <w:rPr>
                        <w:color w:val="FFFFFF" w:themeColor="background1"/>
                        <w:sz w:val="18"/>
                        <w:szCs w:val="18"/>
                      </w:rPr>
                      <w:t>ribus</w:t>
                    </w:r>
                  </w:p>
                  <w:p w14:paraId="77E2C9E9" w14:textId="2789CB60" w:rsidR="007D19A5" w:rsidRPr="009B2023" w:rsidRDefault="000B3E59" w:rsidP="00163361">
                    <w:pPr>
                      <w:pStyle w:val="BodyText"/>
                      <w:spacing w:before="0"/>
                      <w:ind w:left="86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B2023">
                      <w:rPr>
                        <w:color w:val="FFFFFF" w:themeColor="background1"/>
                        <w:spacing w:val="-10"/>
                        <w:sz w:val="18"/>
                        <w:szCs w:val="18"/>
                      </w:rPr>
                      <w:t xml:space="preserve">3er </w:t>
                    </w:r>
                    <w:r w:rsidR="00071E1E" w:rsidRPr="009B2023">
                      <w:rPr>
                        <w:color w:val="FFFFFF" w:themeColor="background1"/>
                        <w:spacing w:val="-20"/>
                        <w:sz w:val="18"/>
                        <w:szCs w:val="18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71D15C25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5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" w14:anchorId="245B2633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">
                <v:path arrowok="t"/>
              </v:shape>
              <w10:wrap anchorx="page" anchory="page"/>
            </v:group>
          </w:pict>
        </mc:Fallback>
      </mc:AlternateContent>
    </w:r>
    <w:r w:rsidR="00071E1E"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18C560B" wp14:editId="0499E5CC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A73E3" w14:textId="77777777" w:rsidR="007D19A5" w:rsidRDefault="006C5DC5" w:rsidP="00D70F88">
                          <w:pPr>
                            <w:pStyle w:val="BodyText"/>
                          </w:pPr>
                          <w:r>
                            <w:t xml:space="preserve">Chinuk Wawa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 xml:space="preserve">4º </w:t>
                          </w:r>
                          <w:r>
                            <w:rPr>
                              <w:color w:val="BAD5EA"/>
                            </w:rPr>
                            <w:t>curso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560B" id="Textbox 1" o:spid="_x0000_s1031" type="#_x0000_t202" style="position:absolute;left:0;text-align:left;margin-left:438.05pt;margin-top:33.95pt;width:102.15pt;height:13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" filled="f" stroked="f">
              <v:textbox inset="0,0,0,0">
                <w:txbxContent>
                  <w:p w14:paraId="094A73E3" w14:textId="77777777" w:rsidR="007D19A5" w:rsidRDefault="006C5DC5" w:rsidP="00D70F88">
                    <w:pPr>
                      <w:pStyle w:val="Textoindependiente"/>
                    </w:pPr>
                    <w:r>
                      <w:t xml:space="preserve">Chinuk Wawa </w:t>
                    </w:r>
                    <w:r>
                      <w:rPr>
                        <w:color w:val="BAD5EA"/>
                        <w:spacing w:val="-10"/>
                      </w:rPr>
                      <w:t xml:space="preserve">4º </w:t>
                    </w:r>
                    <w:r>
                      <w:rPr>
                        <w:color w:val="BAD5EA"/>
                      </w:rPr>
                      <w:t>curso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7F5"/>
    <w:multiLevelType w:val="hybridMultilevel"/>
    <w:tmpl w:val="E22E8F62"/>
    <w:lvl w:ilvl="0" w:tplc="04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1" w15:restartNumberingAfterBreak="0">
    <w:nsid w:val="138A521B"/>
    <w:multiLevelType w:val="hybridMultilevel"/>
    <w:tmpl w:val="A8F0A88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A7A0052"/>
    <w:multiLevelType w:val="hybridMultilevel"/>
    <w:tmpl w:val="D0FC06B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E3215AC"/>
    <w:multiLevelType w:val="hybridMultilevel"/>
    <w:tmpl w:val="154ED430"/>
    <w:lvl w:ilvl="0" w:tplc="0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A6944FE"/>
    <w:multiLevelType w:val="hybridMultilevel"/>
    <w:tmpl w:val="FD32F15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D55411"/>
    <w:multiLevelType w:val="hybridMultilevel"/>
    <w:tmpl w:val="864EC69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BFB2035"/>
    <w:multiLevelType w:val="hybridMultilevel"/>
    <w:tmpl w:val="7CB48AD4"/>
    <w:lvl w:ilvl="0" w:tplc="551A2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6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83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04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EB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62B8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23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DEC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6840845">
    <w:abstractNumId w:val="6"/>
  </w:num>
  <w:num w:numId="2" w16cid:durableId="963929925">
    <w:abstractNumId w:val="4"/>
  </w:num>
  <w:num w:numId="3" w16cid:durableId="1327976116">
    <w:abstractNumId w:val="1"/>
  </w:num>
  <w:num w:numId="4" w16cid:durableId="359474053">
    <w:abstractNumId w:val="2"/>
  </w:num>
  <w:num w:numId="5" w16cid:durableId="1314720774">
    <w:abstractNumId w:val="5"/>
  </w:num>
  <w:num w:numId="6" w16cid:durableId="1857377345">
    <w:abstractNumId w:val="0"/>
  </w:num>
  <w:num w:numId="7" w16cid:durableId="1029452303">
    <w:abstractNumId w:val="7"/>
  </w:num>
  <w:num w:numId="8" w16cid:durableId="88101348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1141A"/>
    <w:rsid w:val="0002478E"/>
    <w:rsid w:val="000479DF"/>
    <w:rsid w:val="00071374"/>
    <w:rsid w:val="00071E1E"/>
    <w:rsid w:val="0007588D"/>
    <w:rsid w:val="000B3E59"/>
    <w:rsid w:val="000D0955"/>
    <w:rsid w:val="000F30AF"/>
    <w:rsid w:val="00144079"/>
    <w:rsid w:val="0015599C"/>
    <w:rsid w:val="00163361"/>
    <w:rsid w:val="00182560"/>
    <w:rsid w:val="001A34C1"/>
    <w:rsid w:val="001E6247"/>
    <w:rsid w:val="001F6D43"/>
    <w:rsid w:val="0023616C"/>
    <w:rsid w:val="002D0E89"/>
    <w:rsid w:val="002D25C3"/>
    <w:rsid w:val="002E0C39"/>
    <w:rsid w:val="002E2A1F"/>
    <w:rsid w:val="003007F1"/>
    <w:rsid w:val="0031229D"/>
    <w:rsid w:val="00321996"/>
    <w:rsid w:val="00333AE0"/>
    <w:rsid w:val="00351315"/>
    <w:rsid w:val="00392D07"/>
    <w:rsid w:val="003D547E"/>
    <w:rsid w:val="003F13E3"/>
    <w:rsid w:val="003F33BB"/>
    <w:rsid w:val="004626D4"/>
    <w:rsid w:val="00466C5D"/>
    <w:rsid w:val="004975AE"/>
    <w:rsid w:val="004E611E"/>
    <w:rsid w:val="00506D56"/>
    <w:rsid w:val="005169B0"/>
    <w:rsid w:val="005233B2"/>
    <w:rsid w:val="005359D2"/>
    <w:rsid w:val="005373F6"/>
    <w:rsid w:val="00552D1A"/>
    <w:rsid w:val="005539C9"/>
    <w:rsid w:val="00570D5E"/>
    <w:rsid w:val="005738CA"/>
    <w:rsid w:val="00594C83"/>
    <w:rsid w:val="005D3853"/>
    <w:rsid w:val="005E0920"/>
    <w:rsid w:val="005F156E"/>
    <w:rsid w:val="005F377F"/>
    <w:rsid w:val="005F48A6"/>
    <w:rsid w:val="00604ED7"/>
    <w:rsid w:val="00614C0B"/>
    <w:rsid w:val="00645DA6"/>
    <w:rsid w:val="00673485"/>
    <w:rsid w:val="006B5EDF"/>
    <w:rsid w:val="006C5DC5"/>
    <w:rsid w:val="006E2BB9"/>
    <w:rsid w:val="006F3729"/>
    <w:rsid w:val="007122B7"/>
    <w:rsid w:val="00714815"/>
    <w:rsid w:val="00746FB1"/>
    <w:rsid w:val="007578A9"/>
    <w:rsid w:val="00766592"/>
    <w:rsid w:val="00782DBC"/>
    <w:rsid w:val="00797B5E"/>
    <w:rsid w:val="007D19A5"/>
    <w:rsid w:val="007E15FA"/>
    <w:rsid w:val="007E5953"/>
    <w:rsid w:val="00851BED"/>
    <w:rsid w:val="00882411"/>
    <w:rsid w:val="008A7ECB"/>
    <w:rsid w:val="008D08DA"/>
    <w:rsid w:val="008F044C"/>
    <w:rsid w:val="00905C3F"/>
    <w:rsid w:val="009142F8"/>
    <w:rsid w:val="0095298C"/>
    <w:rsid w:val="00970EA0"/>
    <w:rsid w:val="00972166"/>
    <w:rsid w:val="009928F2"/>
    <w:rsid w:val="00996144"/>
    <w:rsid w:val="009A3A9D"/>
    <w:rsid w:val="009B2023"/>
    <w:rsid w:val="009B4BC8"/>
    <w:rsid w:val="009C6440"/>
    <w:rsid w:val="009D7F74"/>
    <w:rsid w:val="009E1B51"/>
    <w:rsid w:val="00A0350B"/>
    <w:rsid w:val="00A11BFF"/>
    <w:rsid w:val="00A40D97"/>
    <w:rsid w:val="00A4188D"/>
    <w:rsid w:val="00A65F07"/>
    <w:rsid w:val="00A8256E"/>
    <w:rsid w:val="00AA1EB7"/>
    <w:rsid w:val="00AF79D0"/>
    <w:rsid w:val="00AF7A2F"/>
    <w:rsid w:val="00AF7C66"/>
    <w:rsid w:val="00B10A7E"/>
    <w:rsid w:val="00B1363D"/>
    <w:rsid w:val="00B35B72"/>
    <w:rsid w:val="00B67331"/>
    <w:rsid w:val="00B90844"/>
    <w:rsid w:val="00C03041"/>
    <w:rsid w:val="00C26000"/>
    <w:rsid w:val="00C30756"/>
    <w:rsid w:val="00C75938"/>
    <w:rsid w:val="00C87B32"/>
    <w:rsid w:val="00C96AD3"/>
    <w:rsid w:val="00C97876"/>
    <w:rsid w:val="00CE18F5"/>
    <w:rsid w:val="00CF773C"/>
    <w:rsid w:val="00D103DB"/>
    <w:rsid w:val="00D70F88"/>
    <w:rsid w:val="00E035CC"/>
    <w:rsid w:val="00E1456E"/>
    <w:rsid w:val="00E42177"/>
    <w:rsid w:val="00E6705B"/>
    <w:rsid w:val="00E94F79"/>
    <w:rsid w:val="00EC1EFE"/>
    <w:rsid w:val="00F008C3"/>
    <w:rsid w:val="00F1572D"/>
    <w:rsid w:val="00F64DF9"/>
    <w:rsid w:val="00F84FD6"/>
    <w:rsid w:val="00F92540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7712DE3B-C157-4C70-B38F-C8E086DF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  <w:lang w:val="es-ES_tradnl"/>
    </w:rPr>
  </w:style>
  <w:style w:type="paragraph" w:styleId="Heading1">
    <w:name w:val="heading 1"/>
    <w:basedOn w:val="Normal"/>
    <w:uiPriority w:val="9"/>
    <w:qFormat/>
    <w:pPr>
      <w:spacing w:before="89"/>
      <w:ind w:left="140"/>
      <w:outlineLvl w:val="0"/>
    </w:pPr>
    <w:rPr>
      <w:rFonts w:ascii="Trebuchet MS" w:hAnsi="Trebuchet MS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3F13E3"/>
    <w:pPr>
      <w:spacing w:before="36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F13E3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9D7F74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13E3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34"/>
    <w:qFormat/>
    <w:rsid w:val="003F13E3"/>
    <w:pPr>
      <w:numPr>
        <w:numId w:val="1"/>
      </w:numPr>
      <w:spacing w:before="120" w:after="12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F13E3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3F13E3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5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D1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D1A"/>
    <w:rPr>
      <w:rFonts w:ascii="Verdana" w:eastAsia="Trebuchet MS" w:hAnsi="Verdana" w:cs="Trebuchet M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9DF"/>
    <w:pPr>
      <w:widowControl/>
      <w:autoSpaceDE/>
      <w:autoSpaceDN/>
    </w:pPr>
    <w:rPr>
      <w:rFonts w:ascii="Verdana" w:eastAsia="Trebuchet MS" w:hAnsi="Verdana" w:cs="Trebuchet MS"/>
    </w:rPr>
  </w:style>
  <w:style w:type="character" w:styleId="Strong">
    <w:name w:val="Strong"/>
    <w:basedOn w:val="DefaultParagraphFont"/>
    <w:uiPriority w:val="22"/>
    <w:qFormat/>
    <w:rsid w:val="00746FB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F15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30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36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709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36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4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3001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043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6843">
          <w:marLeft w:val="126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36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449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177">
          <w:marLeft w:val="126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3A28E-47FB-44D8-A735-56CDF44EA818}"/>
      </w:docPartPr>
      <w:docPartBody>
        <w:p w:rsidR="00000000" w:rsidRDefault="0001589A">
          <w:r w:rsidRPr="00BD73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9A"/>
    <w:rsid w:val="0001589A"/>
    <w:rsid w:val="001E6247"/>
    <w:rsid w:val="002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8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>
    <c:group id="e613f49c-cca7-437a-a1c3-ddb2c33e07e3">
      <c:property id="RoleID" type="string">TableLayoutTable</c:property>
    </c:group>
    <c:group id="1e9aabac-a20b-4378-afb3-c234f089fcb2">
      <c:property id="RoleID" type="string">TableLayoutTable</c:property>
    </c:group>
  </c:group>
</c: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A4A4E1D4-6632-4455-BE6F-F29EE433E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09F03-0DAE-47C9-9088-E577B3666A72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E5339A8E-2658-400C-A42E-7BC7D3F57F31}"/>
</file>

<file path=customXml/itemProps4.xml><?xml version="1.0" encoding="utf-8"?>
<ds:datastoreItem xmlns:ds="http://schemas.openxmlformats.org/officeDocument/2006/customXml" ds:itemID="{CA9037DE-F2DC-4FB6-9156-A66C84C13AF7}"/>
</file>

<file path=customXml/itemProps5.xml><?xml version="1.0" encoding="utf-8"?>
<ds:datastoreItem xmlns:ds="http://schemas.openxmlformats.org/officeDocument/2006/customXml" ds:itemID="{143D074D-33FD-4CFF-98E8-E857B2F384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2305</Words>
  <Characters>8671</Characters>
  <Application>Microsoft Office Word</Application>
  <DocSecurity>0</DocSecurity>
  <Lines>1445</Lines>
  <Paragraphs>219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Recorrido en el Tiempo: Cronología de las Tribus de Oregón</dc:title>
  <dc:subject/>
  <dc:creator>Oregon Department of Education</dc:creator>
  <cp:keywords/>
  <dc:description/>
  <cp:lastModifiedBy>Christina Johnson</cp:lastModifiedBy>
  <cp:revision>7</cp:revision>
  <cp:lastPrinted>2025-04-30T20:18:00Z</cp:lastPrinted>
  <dcterms:created xsi:type="dcterms:W3CDTF">2025-06-26T15:43:00Z</dcterms:created>
  <dcterms:modified xsi:type="dcterms:W3CDTF">2025-07-04T21:00:00Z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