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13AA6F" w14:textId="77777777" w:rsidR="00C92005" w:rsidRDefault="00C92005" w:rsidP="006008DC">
      <w:pPr>
        <w:rPr>
          <w:rStyle w:val="Strong"/>
        </w:rPr>
        <w:sectPr w:rsidR="00C92005" w:rsidSect="005E6AAD">
          <w:headerReference w:type="default" r:id="rId7"/>
          <w:footerReference w:type="default" r:id="rId8"/>
          <w:headerReference w:type="first" r:id="rId9"/>
          <w:footerReference w:type="first" r:id="rId10"/>
          <w:pgSz w:w="12240" w:h="15840"/>
          <w:pgMar w:top="3168" w:right="1440" w:bottom="1354" w:left="1440" w:header="2160" w:footer="720" w:gutter="0"/>
          <w:cols w:space="720"/>
          <w:titlePg/>
          <w:docGrid w:linePitch="360"/>
        </w:sectPr>
      </w:pPr>
    </w:p>
    <w:p w14:paraId="6D7E5A8F" w14:textId="77777777" w:rsidR="00540E9B" w:rsidRPr="00AD1723" w:rsidRDefault="00471020" w:rsidP="00540E9B">
      <w:pPr>
        <w:spacing w:after="0"/>
        <w:jc w:val="center"/>
        <w:rPr>
          <w:rFonts w:ascii="Arial" w:eastAsia="Times New Roman" w:hAnsi="Arial" w:cs="Arial"/>
          <w:b/>
          <w:bCs/>
          <w:color w:val="000000"/>
          <w:sz w:val="28"/>
          <w:szCs w:val="28"/>
          <w:lang w:val="es-ES"/>
        </w:rPr>
      </w:pPr>
      <w:r>
        <w:rPr>
          <w:rFonts w:ascii="Arial" w:eastAsia="Arial" w:hAnsi="Arial" w:cs="Arial"/>
          <w:b/>
          <w:bCs/>
          <w:color w:val="000000"/>
          <w:sz w:val="28"/>
          <w:szCs w:val="28"/>
          <w:lang w:val="es-ES_tradnl"/>
        </w:rPr>
        <w:t>Todos los estudiantes son bienvenidos: herramientas de comunicación</w:t>
      </w:r>
    </w:p>
    <w:p w14:paraId="236511EB" w14:textId="77777777" w:rsidR="00540E9B" w:rsidRPr="00AD1723" w:rsidRDefault="00540E9B" w:rsidP="00540E9B">
      <w:pPr>
        <w:spacing w:after="0"/>
        <w:jc w:val="center"/>
        <w:rPr>
          <w:rFonts w:ascii="Times New Roman" w:eastAsia="Times New Roman" w:hAnsi="Times New Roman"/>
          <w:sz w:val="28"/>
          <w:szCs w:val="28"/>
          <w:lang w:val="es-ES"/>
        </w:rPr>
      </w:pPr>
    </w:p>
    <w:p w14:paraId="776D227C" w14:textId="77777777" w:rsidR="00540E9B" w:rsidRPr="00AD1723" w:rsidRDefault="00471020" w:rsidP="00540E9B">
      <w:pPr>
        <w:rPr>
          <w:b/>
          <w:bCs/>
          <w:lang w:val="es-ES"/>
        </w:rPr>
      </w:pPr>
      <w:r>
        <w:rPr>
          <w:b/>
          <w:bCs/>
          <w:lang w:val="es-ES_tradnl"/>
        </w:rPr>
        <w:t xml:space="preserve">Carta del administrador o educador a la </w:t>
      </w:r>
      <w:r>
        <w:rPr>
          <w:b/>
          <w:bCs/>
          <w:lang w:val="es-ES_tradnl"/>
        </w:rPr>
        <w:t>comunidad</w:t>
      </w:r>
      <w:r>
        <w:rPr>
          <w:lang w:val="es-ES_tradnl"/>
        </w:rPr>
        <w:t xml:space="preserve"> </w:t>
      </w:r>
    </w:p>
    <w:p w14:paraId="30D0DF24" w14:textId="77777777" w:rsidR="00540E9B" w:rsidRPr="00AD1723" w:rsidRDefault="00540E9B" w:rsidP="00540E9B">
      <w:pPr>
        <w:rPr>
          <w:lang w:val="es-ES"/>
        </w:rPr>
      </w:pPr>
    </w:p>
    <w:p w14:paraId="580D37BA" w14:textId="77777777" w:rsidR="00540E9B" w:rsidRPr="00AD1723" w:rsidRDefault="00471020" w:rsidP="00540E9B">
      <w:pPr>
        <w:rPr>
          <w:lang w:val="es-ES"/>
        </w:rPr>
      </w:pPr>
      <w:r>
        <w:rPr>
          <w:lang w:val="es-ES_tradnl"/>
        </w:rPr>
        <w:t>XX de mes de 2020</w:t>
      </w:r>
    </w:p>
    <w:p w14:paraId="0E1FB7A2" w14:textId="77777777" w:rsidR="00540E9B" w:rsidRPr="00AD1723" w:rsidRDefault="00471020" w:rsidP="00540E9B">
      <w:pPr>
        <w:rPr>
          <w:lang w:val="es-ES"/>
        </w:rPr>
      </w:pPr>
      <w:r>
        <w:rPr>
          <w:lang w:val="es-ES_tradnl"/>
        </w:rPr>
        <w:t xml:space="preserve">Para: A la comunidad de [nombre de la escuela] / A mis estudiantes y sus familias </w:t>
      </w:r>
    </w:p>
    <w:p w14:paraId="71D48C41" w14:textId="77777777" w:rsidR="00540E9B" w:rsidRPr="00AD1723" w:rsidRDefault="00471020" w:rsidP="00540E9B">
      <w:pPr>
        <w:rPr>
          <w:lang w:val="es-ES"/>
        </w:rPr>
      </w:pPr>
      <w:r>
        <w:rPr>
          <w:lang w:val="es-ES_tradnl"/>
        </w:rPr>
        <w:t>Asunto: Creo que Todos los estudiantes son bienvenidos.</w:t>
      </w:r>
    </w:p>
    <w:p w14:paraId="0215819E" w14:textId="77777777" w:rsidR="00540E9B" w:rsidRPr="00AD1723" w:rsidRDefault="00540E9B" w:rsidP="00540E9B">
      <w:pPr>
        <w:rPr>
          <w:lang w:val="es-ES"/>
        </w:rPr>
      </w:pPr>
    </w:p>
    <w:p w14:paraId="0E1A4260" w14:textId="77777777" w:rsidR="00540E9B" w:rsidRPr="00AD1723" w:rsidRDefault="00471020" w:rsidP="00540E9B">
      <w:pPr>
        <w:rPr>
          <w:lang w:val="es-ES"/>
        </w:rPr>
      </w:pPr>
      <w:r>
        <w:rPr>
          <w:lang w:val="es-ES_tradnl"/>
        </w:rPr>
        <w:t>Apreciadas familias, estudiantes y miembros de la comunidad:</w:t>
      </w:r>
    </w:p>
    <w:p w14:paraId="2071044B" w14:textId="77777777" w:rsidR="00540E9B" w:rsidRPr="00AD1723" w:rsidRDefault="00540E9B" w:rsidP="00540E9B">
      <w:pPr>
        <w:rPr>
          <w:lang w:val="es-ES"/>
        </w:rPr>
      </w:pPr>
    </w:p>
    <w:p w14:paraId="2ABE6A31" w14:textId="77777777" w:rsidR="00540E9B" w:rsidRPr="00AD1723" w:rsidRDefault="00471020" w:rsidP="00540E9B">
      <w:pPr>
        <w:rPr>
          <w:lang w:val="es-ES"/>
        </w:rPr>
      </w:pPr>
      <w:r>
        <w:rPr>
          <w:lang w:val="es-ES_tradnl"/>
        </w:rPr>
        <w:t xml:space="preserve">Como [director/educador], una palabra esencial a para mí es “bienvenida”, </w:t>
      </w:r>
      <w:r>
        <w:rPr>
          <w:lang w:val="es-ES_tradnl"/>
        </w:rPr>
        <w:t>que significa aceptación como miembro de un grupo o comunidad. Los educadores que honran el sentido de bienvenida crean una escuela cálida y acogedora para cada estudiante de Oregon. Creamos climas escolares seguros para que todos los estudiantes puedan ap</w:t>
      </w:r>
      <w:r>
        <w:rPr>
          <w:lang w:val="es-ES_tradnl"/>
        </w:rPr>
        <w:t>render, cuestionar, socializar, crear, crecer, ser curiosos y descubrir libremente.  Honrar el sentido de bienvenida también significa que creamos y mantenemos escuelas libres de discursos y símbolos de odio que avivan el miedo, la intimidación, la discrim</w:t>
      </w:r>
      <w:r>
        <w:rPr>
          <w:lang w:val="es-ES_tradnl"/>
        </w:rPr>
        <w:t>inación y el acoso entre los estudiantes, el personal y las familias.   </w:t>
      </w:r>
    </w:p>
    <w:p w14:paraId="65FCB570" w14:textId="77777777" w:rsidR="00540E9B" w:rsidRPr="00AD1723" w:rsidRDefault="00540E9B" w:rsidP="00540E9B">
      <w:pPr>
        <w:rPr>
          <w:lang w:val="es-ES"/>
        </w:rPr>
      </w:pPr>
    </w:p>
    <w:p w14:paraId="2AC96926" w14:textId="77777777" w:rsidR="00540E9B" w:rsidRPr="00AD1723" w:rsidRDefault="00471020" w:rsidP="00540E9B">
      <w:pPr>
        <w:rPr>
          <w:lang w:val="es-ES"/>
        </w:rPr>
      </w:pPr>
      <w:r>
        <w:rPr>
          <w:lang w:val="es-ES_tradnl"/>
        </w:rPr>
        <w:t xml:space="preserve">Me enorgullece decir que a partir de septiembre de 2020, todas las escuelas públicas de Oregon adoptarán </w:t>
      </w:r>
      <w:r>
        <w:rPr>
          <w:lang w:val="es-ES_tradnl"/>
        </w:rPr>
        <w:t xml:space="preserve">una postura para garantizar que </w:t>
      </w:r>
      <w:r>
        <w:rPr>
          <w:i/>
          <w:iCs/>
          <w:lang w:val="es-ES_tradnl"/>
        </w:rPr>
        <w:t>todos los estudiantes se sientan bienvenidos</w:t>
      </w:r>
      <w:r>
        <w:rPr>
          <w:lang w:val="es-ES_tradnl"/>
        </w:rPr>
        <w:t xml:space="preserve"> prohibiendo el uso y la e</w:t>
      </w:r>
      <w:r>
        <w:rPr>
          <w:lang w:val="es-ES_tradnl"/>
        </w:rPr>
        <w:t xml:space="preserve">xhibición de símbolos de odio que inciten al miedo y a la discriminación entre los estudiantes y el personal en todos los eventos relacionados con la escuela.  Estos incluyen la bandera confederada, la esvástica y la soga.  Estos símbolos no tienen cabida </w:t>
      </w:r>
      <w:r>
        <w:rPr>
          <w:lang w:val="es-ES_tradnl"/>
        </w:rPr>
        <w:t xml:space="preserve">en las escuelas públicas. </w:t>
      </w:r>
    </w:p>
    <w:p w14:paraId="0BD39A05" w14:textId="77777777" w:rsidR="00540E9B" w:rsidRPr="00AD1723" w:rsidRDefault="00540E9B" w:rsidP="00540E9B">
      <w:pPr>
        <w:rPr>
          <w:lang w:val="es-ES"/>
        </w:rPr>
      </w:pPr>
    </w:p>
    <w:p w14:paraId="4FC862AB" w14:textId="77777777" w:rsidR="00540E9B" w:rsidRPr="00AD1723" w:rsidRDefault="00471020" w:rsidP="00540E9B">
      <w:pPr>
        <w:rPr>
          <w:lang w:val="es-ES"/>
        </w:rPr>
      </w:pPr>
      <w:r>
        <w:rPr>
          <w:lang w:val="es-ES_tradnl"/>
        </w:rPr>
        <w:t>Durante años, el uso de estos símbolos ha creado entornos de miedo, intimidación, incluso violencia hacia numerosos estudiantes y personal de las escue</w:t>
      </w:r>
      <w:r>
        <w:rPr>
          <w:lang w:val="es-ES_tradnl"/>
        </w:rPr>
        <w:t>las públicas de Oregon. Al prohibir explícitamente tales símbolos en la propiedad de la escuela, y en los entornos de aprendizaje a distancia, damos la bienvenida a todos los estudiantes, familias y personal asegurando una experiencia educativa de alta cal</w:t>
      </w:r>
      <w:r>
        <w:rPr>
          <w:lang w:val="es-ES_tradnl"/>
        </w:rPr>
        <w:t>idad y un entorno libre de discriminación, acoso, intimidación y miedo.    </w:t>
      </w:r>
    </w:p>
    <w:p w14:paraId="557E2471" w14:textId="77777777" w:rsidR="00540E9B" w:rsidRPr="00AD1723" w:rsidRDefault="00540E9B" w:rsidP="00540E9B">
      <w:pPr>
        <w:rPr>
          <w:lang w:val="es-ES"/>
        </w:rPr>
      </w:pPr>
    </w:p>
    <w:p w14:paraId="6348F996" w14:textId="77777777" w:rsidR="00540E9B" w:rsidRPr="00AD1723" w:rsidRDefault="00471020" w:rsidP="00540E9B">
      <w:pPr>
        <w:rPr>
          <w:lang w:val="es-ES"/>
        </w:rPr>
      </w:pPr>
      <w:r>
        <w:rPr>
          <w:lang w:val="es-ES_tradnl"/>
        </w:rPr>
        <w:t xml:space="preserve">Como orgulloso [administrador/educador] de una escuela pública de Oregon, será mi responsabilidad ser </w:t>
      </w:r>
      <w:r>
        <w:rPr>
          <w:lang w:val="es-ES_tradnl"/>
        </w:rPr>
        <w:t>parte del esfuerzo para hacer de nuestra escuela un espacio acogedor, nutritivo y seguro para todos.   Me uniré a mis colegas y a los miembros de la comunidad para proporcionar un clima escolar culturalmente sensible, seguro y de apoyo para todos los estud</w:t>
      </w:r>
      <w:r>
        <w:rPr>
          <w:lang w:val="es-ES_tradnl"/>
        </w:rPr>
        <w:t xml:space="preserve">iantes.  También planeo [participar en / asegurar que los </w:t>
      </w:r>
      <w:r>
        <w:rPr>
          <w:lang w:val="es-ES_tradnl"/>
        </w:rPr>
        <w:lastRenderedPageBreak/>
        <w:t xml:space="preserve">educadores tengan acceso a] oportunidades de desarrollo profesional, para que pueda aprender mejor cómo crear y mantener una cultura escolar segura e inclusiva. </w:t>
      </w:r>
    </w:p>
    <w:p w14:paraId="019BD6F9" w14:textId="77777777" w:rsidR="00540E9B" w:rsidRPr="00AD1723" w:rsidRDefault="00540E9B" w:rsidP="00540E9B">
      <w:pPr>
        <w:rPr>
          <w:lang w:val="es-ES"/>
        </w:rPr>
      </w:pPr>
    </w:p>
    <w:p w14:paraId="5292BC03" w14:textId="77777777" w:rsidR="00540E9B" w:rsidRPr="00AD1723" w:rsidRDefault="00471020" w:rsidP="00540E9B">
      <w:pPr>
        <w:rPr>
          <w:lang w:val="es-ES"/>
        </w:rPr>
      </w:pPr>
      <w:r>
        <w:rPr>
          <w:lang w:val="es-ES_tradnl"/>
        </w:rPr>
        <w:t>A través de nuestra unidad y su apoyo vocal, podemos asegurar que las escuelas sean un lugar donde aprendemos a respetar las diferencias entre las personas, donde la salud y la seguridad de todos los estudiantes es</w:t>
      </w:r>
      <w:r>
        <w:rPr>
          <w:lang w:val="es-ES_tradnl"/>
        </w:rPr>
        <w:t>tán aseguradas, y donde todos los estudiantes pueden ser libres de recibir su educación sabiendo que son bienvenidos a sus escuelas y comunidades.</w:t>
      </w:r>
    </w:p>
    <w:p w14:paraId="6243A9B6" w14:textId="77777777" w:rsidR="00540E9B" w:rsidRPr="00AD1723" w:rsidRDefault="00540E9B" w:rsidP="00540E9B">
      <w:pPr>
        <w:rPr>
          <w:lang w:val="es-ES"/>
        </w:rPr>
      </w:pPr>
    </w:p>
    <w:p w14:paraId="58D2A2A0" w14:textId="77777777" w:rsidR="00540E9B" w:rsidRPr="00AD1723" w:rsidRDefault="00471020" w:rsidP="00540E9B">
      <w:pPr>
        <w:rPr>
          <w:lang w:val="es-ES"/>
        </w:rPr>
      </w:pPr>
      <w:r>
        <w:rPr>
          <w:lang w:val="es-ES_tradnl"/>
        </w:rPr>
        <w:t>Puede dirigir sus preguntas y c</w:t>
      </w:r>
      <w:r>
        <w:rPr>
          <w:lang w:val="es-ES_tradnl"/>
        </w:rPr>
        <w:t xml:space="preserve">omentarios a AllStudentsBelong@state.or.us. </w:t>
      </w:r>
    </w:p>
    <w:p w14:paraId="23B5C977" w14:textId="77777777" w:rsidR="00540E9B" w:rsidRPr="00AD1723" w:rsidRDefault="00540E9B" w:rsidP="00540E9B">
      <w:pPr>
        <w:rPr>
          <w:lang w:val="es-ES"/>
        </w:rPr>
      </w:pPr>
    </w:p>
    <w:p w14:paraId="0FFE9EF1" w14:textId="77777777" w:rsidR="00540E9B" w:rsidRPr="00540E9B" w:rsidRDefault="00471020" w:rsidP="00540E9B">
      <w:r>
        <w:rPr>
          <w:b/>
          <w:bCs/>
          <w:lang w:val="es-ES_tradnl"/>
        </w:rPr>
        <w:t>[firma]</w:t>
      </w:r>
    </w:p>
    <w:p w14:paraId="36244CAF" w14:textId="77777777" w:rsidR="003A767B" w:rsidRPr="00605B79" w:rsidRDefault="00471020" w:rsidP="00540E9B">
      <w:r w:rsidRPr="00540E9B">
        <w:br/>
      </w:r>
    </w:p>
    <w:sectPr w:rsidR="003A767B" w:rsidRPr="00605B79" w:rsidSect="002E4AB9">
      <w:headerReference w:type="default" r:id="rId11"/>
      <w:footerReference w:type="default" r:id="rId12"/>
      <w:headerReference w:type="first" r:id="rId13"/>
      <w:footerReference w:type="first" r:id="rId14"/>
      <w:type w:val="continuous"/>
      <w:pgSz w:w="12240" w:h="15840"/>
      <w:pgMar w:top="2790" w:right="1440" w:bottom="135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15AD7F" w14:textId="77777777" w:rsidR="00471020" w:rsidRDefault="00471020">
      <w:pPr>
        <w:spacing w:after="0"/>
      </w:pPr>
      <w:r>
        <w:separator/>
      </w:r>
    </w:p>
  </w:endnote>
  <w:endnote w:type="continuationSeparator" w:id="0">
    <w:p w14:paraId="2B04A4D3" w14:textId="77777777" w:rsidR="00471020" w:rsidRDefault="0047102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86FE98" w14:textId="77777777" w:rsidR="00B321D1" w:rsidRDefault="00B321D1" w:rsidP="00B321D1">
    <w:pPr>
      <w:pStyle w:val="Header"/>
      <w:jc w:val="right"/>
    </w:pPr>
  </w:p>
  <w:p w14:paraId="5DE1CB42" w14:textId="77777777" w:rsidR="0026344F" w:rsidRDefault="00471020" w:rsidP="00B321D1">
    <w:pPr>
      <w:pStyle w:val="Header"/>
      <w:jc w:val="right"/>
    </w:pPr>
    <w:r>
      <w:rPr>
        <w:noProof/>
      </w:rPr>
      <mc:AlternateContent>
        <mc:Choice Requires="wps">
          <w:drawing>
            <wp:anchor distT="45720" distB="45720" distL="114300" distR="114300" simplePos="0" relativeHeight="251661312" behindDoc="0" locked="1" layoutInCell="1" allowOverlap="1" wp14:anchorId="48802F0B" wp14:editId="7899863E">
              <wp:simplePos x="0" y="0"/>
              <wp:positionH relativeFrom="column">
                <wp:posOffset>38100</wp:posOffset>
              </wp:positionH>
              <wp:positionV relativeFrom="page">
                <wp:posOffset>9296400</wp:posOffset>
              </wp:positionV>
              <wp:extent cx="6189980" cy="472440"/>
              <wp:effectExtent l="0" t="0" r="0" b="381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215E5BF3" w14:textId="77777777" w:rsidR="00B321D1" w:rsidRPr="00AD1723" w:rsidRDefault="00471020"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3BFA31B3" w14:textId="77777777" w:rsidR="00B321D1" w:rsidRPr="00AD1723" w:rsidRDefault="00B321D1"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48802F0B" id="_x0000_t202" coordsize="21600,21600" o:spt="202" path="m,l,21600r21600,l21600,xe">
              <v:stroke joinstyle="miter"/>
              <v:path gradientshapeok="t" o:connecttype="rect"/>
            </v:shapetype>
            <v:shape id="Text Box 2" o:spid="_x0000_s1026" type="#_x0000_t202" style="position:absolute;left:0;text-align:left;margin-left:3pt;margin-top:732pt;width:487.4pt;height:37.2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" filled="f" stroked="f">
              <v:textbox>
                <w:txbxContent>
                  <w:p w14:paraId="215E5BF3" w14:textId="77777777" w:rsidR="00B321D1" w:rsidRPr="00AD1723" w:rsidRDefault="00471020" w:rsidP="00B25F74">
                    <w:pPr>
                      <w:pStyle w:val="Header"/>
                      <w:jc w:val="center"/>
                      <w:rPr>
                        <w:lang w:val="es-ES"/>
                      </w:rPr>
                    </w:pPr>
                    <w:r>
                      <w:rPr>
                        <w:b/>
                        <w:bCs/>
                        <w:sz w:val="24"/>
                        <w:szCs w:val="24"/>
                        <w:lang w:val="es-ES_tradnl"/>
                      </w:rPr>
                      <w:t>Departamento de Educación de Oregon</w:t>
                    </w:r>
                    <w:r>
                      <w:rPr>
                        <w:lang w:val="es-ES_tradnl"/>
                      </w:rPr>
                      <w:br/>
                    </w:r>
                    <w:r>
                      <w:rPr>
                        <w:lang w:val="es-ES_tradnl"/>
                      </w:rPr>
                      <w:t>255 Capitol St NE, Salem, OR 97310 |  Voz:  503-947-5600 | Fax: 503-378-5156 |  www.oregon.gov/ode</w:t>
                    </w:r>
                  </w:p>
                  <w:p w14:paraId="3BFA31B3" w14:textId="77777777" w:rsidR="00B321D1" w:rsidRPr="00AD1723" w:rsidRDefault="00B321D1" w:rsidP="00B25F74">
                    <w:pPr>
                      <w:jc w:val="center"/>
                      <w:rPr>
                        <w:lang w:val="es-ES"/>
                      </w:rPr>
                    </w:pPr>
                  </w:p>
                </w:txbxContent>
              </v:textbox>
              <w10:wrap type="squar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2CEB9B" w14:textId="77777777" w:rsidR="00277DA1" w:rsidRDefault="00471020">
    <w:pPr>
      <w:pStyle w:val="Footer"/>
    </w:pPr>
    <w:r>
      <w:rPr>
        <w:noProof/>
      </w:rPr>
      <mc:AlternateContent>
        <mc:Choice Requires="wps">
          <w:drawing>
            <wp:anchor distT="45720" distB="45720" distL="114300" distR="114300" simplePos="0" relativeHeight="251663360" behindDoc="0" locked="1" layoutInCell="1" allowOverlap="1" wp14:anchorId="7422A14C" wp14:editId="6F92D040">
              <wp:simplePos x="0" y="0"/>
              <wp:positionH relativeFrom="column">
                <wp:posOffset>36830</wp:posOffset>
              </wp:positionH>
              <wp:positionV relativeFrom="page">
                <wp:posOffset>9455150</wp:posOffset>
              </wp:positionV>
              <wp:extent cx="6190615" cy="311150"/>
              <wp:effectExtent l="0" t="0" r="0" b="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1CCFFD2A" w14:textId="77777777" w:rsidR="00277DA1" w:rsidRDefault="00471020" w:rsidP="00277DA1">
                          <w:pPr>
                            <w:pStyle w:val="Header"/>
                            <w:jc w:val="center"/>
                          </w:pPr>
                          <w:r w:rsidRPr="00AD1723">
                            <w:t>255 Capitol St NE, Salem, OR 97310  |  Voz: 503-947-5600 | Fax: 503-378-5156 |  www.oregon.gov/ode</w:t>
                          </w:r>
                        </w:p>
                        <w:p w14:paraId="72300075" w14:textId="77777777" w:rsidR="00277DA1" w:rsidRDefault="00277DA1"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7422A14C" id="_x0000_t202" coordsize="21600,21600" o:spt="202" path="m,l,21600r21600,l21600,xe">
              <v:stroke joinstyle="miter"/>
              <v:path gradientshapeok="t" o:connecttype="rect"/>
            </v:shapetype>
            <v:shape id="_x0000_s1031" type="#_x0000_t202" style="position:absolute;margin-left:2.9pt;margin-top:744.5pt;width:487.45pt;height:24.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" filled="f" stroked="f">
              <v:textbox>
                <w:txbxContent>
                  <w:p w14:paraId="1CCFFD2A" w14:textId="77777777" w:rsidR="00277DA1" w:rsidRDefault="00471020" w:rsidP="00277DA1">
                    <w:pPr>
                      <w:pStyle w:val="Header"/>
                      <w:jc w:val="center"/>
                    </w:pPr>
                    <w:r w:rsidRPr="00AD1723">
                      <w:t>255 Capitol St NE, Salem, OR 97310  |  Voz: 503-947-5600 | Fax: 503-378-5156 |  www.oregon.gov/ode</w:t>
                    </w:r>
                  </w:p>
                  <w:p w14:paraId="72300075" w14:textId="77777777" w:rsidR="00277DA1" w:rsidRDefault="00277DA1" w:rsidP="00277DA1">
                    <w:pPr>
                      <w:jc w:val="center"/>
                    </w:pPr>
                  </w:p>
                </w:txbxContent>
              </v:textbox>
              <w10:wrap type="squar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C801" w14:textId="77777777" w:rsidR="0007028A" w:rsidRDefault="0007028A" w:rsidP="00B321D1">
    <w:pPr>
      <w:pStyle w:val="Header"/>
      <w:jc w:val="right"/>
    </w:pPr>
  </w:p>
  <w:p w14:paraId="029BC940" w14:textId="77777777" w:rsidR="0007028A" w:rsidRDefault="00471020" w:rsidP="00B321D1">
    <w:pPr>
      <w:pStyle w:val="Header"/>
      <w:jc w:val="right"/>
    </w:pPr>
    <w:r>
      <w:rPr>
        <w:noProof/>
      </w:rPr>
      <mc:AlternateContent>
        <mc:Choice Requires="wps">
          <w:drawing>
            <wp:anchor distT="45720" distB="45720" distL="114300" distR="114300" simplePos="0" relativeHeight="251674624" behindDoc="0" locked="1" layoutInCell="1" allowOverlap="1" wp14:anchorId="6E4C19F6" wp14:editId="788CF62A">
              <wp:simplePos x="0" y="0"/>
              <wp:positionH relativeFrom="column">
                <wp:posOffset>38100</wp:posOffset>
              </wp:positionH>
              <wp:positionV relativeFrom="page">
                <wp:posOffset>9296400</wp:posOffset>
              </wp:positionV>
              <wp:extent cx="6189980" cy="472440"/>
              <wp:effectExtent l="0" t="0" r="0" b="3810"/>
              <wp:wrapSquare wrapText="bothSides"/>
              <wp:docPr id="226" name="Text Box 2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9980" cy="472440"/>
                      </a:xfrm>
                      <a:prstGeom prst="rect">
                        <a:avLst/>
                      </a:prstGeom>
                      <a:noFill/>
                      <a:ln w="9525">
                        <a:noFill/>
                        <a:miter lim="800000"/>
                        <a:headEnd/>
                        <a:tailEnd/>
                      </a:ln>
                    </wps:spPr>
                    <wps:txbx>
                      <w:txbxContent>
                        <w:p w14:paraId="138FCB68" w14:textId="77777777" w:rsidR="0007028A" w:rsidRPr="00AD1723" w:rsidRDefault="00471020" w:rsidP="00B25F74">
                          <w:pPr>
                            <w:pStyle w:val="Header"/>
                            <w:jc w:val="center"/>
                            <w:rPr>
                              <w:lang w:val="es-ES"/>
                            </w:rPr>
                          </w:pPr>
                          <w:r>
                            <w:rPr>
                              <w:b/>
                              <w:bCs/>
                              <w:sz w:val="24"/>
                              <w:szCs w:val="24"/>
                              <w:lang w:val="es-ES_tradnl"/>
                            </w:rPr>
                            <w:t xml:space="preserve">Departamento de Educación de </w:t>
                          </w:r>
                          <w:r>
                            <w:rPr>
                              <w:b/>
                              <w:bCs/>
                              <w:sz w:val="24"/>
                              <w:szCs w:val="24"/>
                              <w:lang w:val="es-ES_tradnl"/>
                            </w:rPr>
                            <w:t>Oregon</w:t>
                          </w:r>
                          <w:r>
                            <w:rPr>
                              <w:lang w:val="es-ES_tradnl"/>
                            </w:rPr>
                            <w:br/>
                            <w:t>255 Capitol St NE, Salem, OR 97310 |  Voz:  503-947-5600 | Fax: 503-378-5156 |  www.oregon.gov/ode</w:t>
                          </w:r>
                        </w:p>
                        <w:p w14:paraId="0E7B0530" w14:textId="77777777" w:rsidR="0007028A" w:rsidRPr="00AD1723" w:rsidRDefault="0007028A" w:rsidP="00B25F74">
                          <w:pPr>
                            <w:jc w:val="center"/>
                            <w:rPr>
                              <w:lang w:val="es-ES"/>
                            </w:rP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6E4C19F6" id="_x0000_t202" coordsize="21600,21600" o:spt="202" path="m,l,21600r21600,l21600,xe">
              <v:stroke joinstyle="miter"/>
              <v:path gradientshapeok="t" o:connecttype="rect"/>
            </v:shapetype>
            <v:shape id="Text Box 226" o:spid="_x0000_s1032" type="#_x0000_t202" style="position:absolute;left:0;text-align:left;margin-left:3pt;margin-top:732pt;width:487.4pt;height:37.2pt;z-index:2516746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" filled="f" stroked="f">
              <v:textbox>
                <w:txbxContent>
                  <w:p w14:paraId="138FCB68" w14:textId="77777777" w:rsidR="0007028A" w:rsidRPr="00AD1723" w:rsidRDefault="00471020" w:rsidP="00B25F74">
                    <w:pPr>
                      <w:pStyle w:val="Header"/>
                      <w:jc w:val="center"/>
                      <w:rPr>
                        <w:lang w:val="es-ES"/>
                      </w:rPr>
                    </w:pPr>
                    <w:r>
                      <w:rPr>
                        <w:b/>
                        <w:bCs/>
                        <w:sz w:val="24"/>
                        <w:szCs w:val="24"/>
                        <w:lang w:val="es-ES_tradnl"/>
                      </w:rPr>
                      <w:t xml:space="preserve">Departamento de Educación de </w:t>
                    </w:r>
                    <w:r>
                      <w:rPr>
                        <w:b/>
                        <w:bCs/>
                        <w:sz w:val="24"/>
                        <w:szCs w:val="24"/>
                        <w:lang w:val="es-ES_tradnl"/>
                      </w:rPr>
                      <w:t>Oregon</w:t>
                    </w:r>
                    <w:r>
                      <w:rPr>
                        <w:lang w:val="es-ES_tradnl"/>
                      </w:rPr>
                      <w:br/>
                      <w:t>255 Capitol St NE, Salem, OR 97310 |  Voz:  503-947-5600 | Fax: 503-378-5156 |  www.oregon.gov/ode</w:t>
                    </w:r>
                  </w:p>
                  <w:p w14:paraId="0E7B0530" w14:textId="77777777" w:rsidR="0007028A" w:rsidRPr="00AD1723" w:rsidRDefault="0007028A" w:rsidP="00B25F74">
                    <w:pPr>
                      <w:jc w:val="center"/>
                      <w:rPr>
                        <w:lang w:val="es-ES"/>
                      </w:rPr>
                    </w:pPr>
                  </w:p>
                </w:txbxContent>
              </v:textbox>
              <w10:wrap type="square" anchory="page"/>
              <w10:anchorlock/>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1B072D" w14:textId="77777777" w:rsidR="008A6892" w:rsidRDefault="00471020">
    <w:pPr>
      <w:pStyle w:val="Footer"/>
    </w:pPr>
    <w:r>
      <w:rPr>
        <w:noProof/>
      </w:rPr>
      <mc:AlternateContent>
        <mc:Choice Requires="wps">
          <w:drawing>
            <wp:anchor distT="45720" distB="45720" distL="114300" distR="114300" simplePos="0" relativeHeight="251669504" behindDoc="0" locked="1" layoutInCell="1" allowOverlap="1" wp14:anchorId="52CC9694" wp14:editId="0DB98635">
              <wp:simplePos x="0" y="0"/>
              <wp:positionH relativeFrom="column">
                <wp:posOffset>36830</wp:posOffset>
              </wp:positionH>
              <wp:positionV relativeFrom="page">
                <wp:posOffset>9455150</wp:posOffset>
              </wp:positionV>
              <wp:extent cx="6190615" cy="311150"/>
              <wp:effectExtent l="0" t="0" r="0" b="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0615" cy="311150"/>
                      </a:xfrm>
                      <a:prstGeom prst="rect">
                        <a:avLst/>
                      </a:prstGeom>
                      <a:noFill/>
                      <a:ln w="9525">
                        <a:noFill/>
                        <a:miter lim="800000"/>
                        <a:headEnd/>
                        <a:tailEnd/>
                      </a:ln>
                    </wps:spPr>
                    <wps:txbx>
                      <w:txbxContent>
                        <w:p w14:paraId="537DCD2D" w14:textId="77777777" w:rsidR="008A6892" w:rsidRDefault="00471020" w:rsidP="00277DA1">
                          <w:pPr>
                            <w:pStyle w:val="Header"/>
                            <w:jc w:val="center"/>
                          </w:pPr>
                          <w:r w:rsidRPr="00AD1723">
                            <w:t>255 Capitol St NE, Salem, OR 97310  |  Voz: 503-947-5600 | Fax: 503-378-5156 |  www.oregon.gov/ode</w:t>
                          </w:r>
                        </w:p>
                        <w:p w14:paraId="1C351C94" w14:textId="77777777" w:rsidR="008A6892" w:rsidRDefault="008A6892" w:rsidP="00277DA1">
                          <w:pPr>
                            <w:jc w:val="center"/>
                          </w:pPr>
                        </w:p>
                      </w:txbxContent>
                    </wps:txbx>
                    <wps:bodyPr rot="0" vert="horz" wrap="square" anchor="t" anchorCtr="0"/>
                  </wps:wsp>
                </a:graphicData>
              </a:graphic>
              <wp14:sizeRelH relativeFrom="margin">
                <wp14:pctWidth>0</wp14:pctWidth>
              </wp14:sizeRelH>
              <wp14:sizeRelV relativeFrom="margin">
                <wp14:pctHeight>0</wp14:pctHeight>
              </wp14:sizeRelV>
            </wp:anchor>
          </w:drawing>
        </mc:Choice>
        <mc:Fallback>
          <w:pict>
            <v:shapetype w14:anchorId="52CC9694" id="_x0000_t202" coordsize="21600,21600" o:spt="202" path="m,l,21600r21600,l21600,xe">
              <v:stroke joinstyle="miter"/>
              <v:path gradientshapeok="t" o:connecttype="rect"/>
            </v:shapetype>
            <v:shape id="_x0000_s1033" type="#_x0000_t202" style="position:absolute;margin-left:2.9pt;margin-top:744.5pt;width:487.45pt;height:24.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" filled="f" stroked="f">
              <v:textbox>
                <w:txbxContent>
                  <w:p w14:paraId="537DCD2D" w14:textId="77777777" w:rsidR="008A6892" w:rsidRDefault="00471020" w:rsidP="00277DA1">
                    <w:pPr>
                      <w:pStyle w:val="Header"/>
                      <w:jc w:val="center"/>
                    </w:pPr>
                    <w:r w:rsidRPr="00AD1723">
                      <w:t>255 Capitol St NE, Salem, OR 97310  |  Voz: 503-947-5600 | Fax: 503-378-5156 |  www.oregon.gov/ode</w:t>
                    </w:r>
                  </w:p>
                  <w:p w14:paraId="1C351C94" w14:textId="77777777" w:rsidR="008A6892" w:rsidRDefault="008A6892" w:rsidP="00277DA1">
                    <w:pPr>
                      <w:jc w:val="center"/>
                    </w:pPr>
                  </w:p>
                </w:txbxContent>
              </v:textbox>
              <w10:wrap type="squar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75066C" w14:textId="77777777" w:rsidR="00471020" w:rsidRDefault="00471020">
      <w:pPr>
        <w:spacing w:after="0"/>
      </w:pPr>
      <w:r>
        <w:separator/>
      </w:r>
    </w:p>
  </w:footnote>
  <w:footnote w:type="continuationSeparator" w:id="0">
    <w:p w14:paraId="1A63CD01" w14:textId="77777777" w:rsidR="00471020" w:rsidRDefault="0047102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BDCA74" w14:textId="77777777" w:rsidR="00B321D1" w:rsidRDefault="00471020" w:rsidP="00B321D1">
    <w:pPr>
      <w:pStyle w:val="Header"/>
      <w:jc w:val="right"/>
    </w:pPr>
    <w:r>
      <w:fldChar w:fldCharType="begin"/>
    </w:r>
    <w:r>
      <w:instrText xml:space="preserve"> PAGE   \* MERGEFORMAT </w:instrText>
    </w:r>
    <w:r>
      <w:fldChar w:fldCharType="separate"/>
    </w:r>
    <w:r w:rsidR="006912EC">
      <w:rPr>
        <w:noProof/>
      </w:rPr>
      <w:t>2</w:t>
    </w:r>
    <w:r>
      <w:rPr>
        <w:noProof/>
      </w:rPr>
      <w:fldChar w:fldCharType="end"/>
    </w:r>
    <w:r w:rsidR="00246BF6">
      <w:softHyphen/>
    </w:r>
    <w:r w:rsidR="00246BF6">
      <w:softHyphen/>
    </w:r>
    <w:r w:rsidR="00246BF6">
      <w:softHyphen/>
    </w:r>
  </w:p>
  <w:p w14:paraId="580C8E18" w14:textId="77777777" w:rsidR="00B321D1" w:rsidRDefault="00471020" w:rsidP="005A4CC9">
    <w:pPr>
      <w:pStyle w:val="Header"/>
      <w:tabs>
        <w:tab w:val="left" w:pos="495"/>
        <w:tab w:val="left" w:pos="1980"/>
        <w:tab w:val="left" w:pos="2070"/>
      </w:tabs>
    </w:pPr>
    <w:r>
      <w:tab/>
    </w:r>
    <w:r>
      <w:tab/>
    </w:r>
    <w:r>
      <w:tab/>
    </w:r>
  </w:p>
  <w:p w14:paraId="74B41345" w14:textId="77777777" w:rsidR="0026344F" w:rsidRDefault="0026344F" w:rsidP="0026344F">
    <w:pPr>
      <w:pStyle w:val="Header"/>
      <w:tabs>
        <w:tab w:val="clear" w:pos="9360"/>
      </w:tab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EE9537" w14:textId="77777777" w:rsidR="0054305C" w:rsidRPr="0054305C" w:rsidRDefault="00471020" w:rsidP="0054305C">
    <w:pPr>
      <w:tabs>
        <w:tab w:val="center" w:pos="4680"/>
        <w:tab w:val="right" w:pos="9360"/>
      </w:tabs>
      <w:spacing w:after="0"/>
      <w:rPr>
        <w:sz w:val="22"/>
        <w:szCs w:val="22"/>
      </w:rPr>
    </w:pPr>
    <w:r>
      <w:rPr>
        <w:noProof/>
      </w:rPr>
      <mc:AlternateContent>
        <mc:Choice Requires="wpg">
          <w:drawing>
            <wp:anchor distT="0" distB="0" distL="114300" distR="114300" simplePos="0" relativeHeight="251659264" behindDoc="1" locked="0" layoutInCell="1" allowOverlap="1" wp14:anchorId="34C00324" wp14:editId="4545576A">
              <wp:simplePos x="0" y="0"/>
              <wp:positionH relativeFrom="column">
                <wp:posOffset>3580130</wp:posOffset>
              </wp:positionH>
              <wp:positionV relativeFrom="paragraph">
                <wp:posOffset>-1056640</wp:posOffset>
              </wp:positionV>
              <wp:extent cx="3057525" cy="1325880"/>
              <wp:effectExtent l="0" t="0" r="0" b="7620"/>
              <wp:wrapNone/>
              <wp:docPr id="18" name="Group 1" descr="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title="Oregon Department of Education"/>
              <wp:cNvGraphicFramePr/>
              <a:graphic xmlns:a="http://schemas.openxmlformats.org/drawingml/2006/main">
                <a:graphicData uri="http://schemas.microsoft.com/office/word/2010/wordprocessingGroup">
                  <wpg:wgp>
                    <wpg:cNvGrpSpPr/>
                    <wpg:grpSpPr>
                      <a:xfrm>
                        <a:off x="0" y="0"/>
                        <a:ext cx="3057525" cy="1325880"/>
                        <a:chOff x="0" y="0"/>
                        <a:chExt cx="3057436" cy="1325998"/>
                      </a:xfrm>
                    </wpg:grpSpPr>
                    <pic:pic xmlns:pic="http://schemas.openxmlformats.org/drawingml/2006/picture">
                      <pic:nvPicPr>
                        <pic:cNvPr id="19" name="Picture 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140246" y="0"/>
                          <a:ext cx="2917190" cy="1138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Text Box 2" descr="The motto of the oregon Department of Education is Oregon achieves... together!"/>
                      <wps:cNvSpPr txBox="1">
                        <a:spLocks noChangeArrowheads="1"/>
                      </wps:cNvSpPr>
                      <wps:spPr bwMode="auto">
                        <a:xfrm>
                          <a:off x="0" y="897570"/>
                          <a:ext cx="2867671" cy="4284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727A32" w14:textId="77777777" w:rsidR="00943448" w:rsidRPr="001910E5" w:rsidRDefault="00471020" w:rsidP="00943448">
                            <w:pPr>
                              <w:spacing w:after="40"/>
                              <w:jc w:val="right"/>
                              <w:rPr>
                                <w:rFonts w:ascii="Calibri Light" w:hAnsi="Calibri Light"/>
                                <w:i/>
                                <w:color w:val="1B75BC"/>
                                <w:sz w:val="27"/>
                                <w:szCs w:val="27"/>
                              </w:rPr>
                            </w:pPr>
                            <w:r>
                              <w:rPr>
                                <w:rFonts w:ascii="Calibri Light" w:eastAsia="Calibri Light" w:hAnsi="Calibri Light"/>
                                <w:i/>
                                <w:iCs/>
                                <w:color w:val="1B75BC"/>
                                <w:sz w:val="27"/>
                                <w:szCs w:val="27"/>
                                <w:lang w:val="es-ES_tradnl"/>
                              </w:rPr>
                              <w:t>¡Oregon logra éxito... juntos!</w:t>
                            </w:r>
                          </w:p>
                        </w:txbxContent>
                      </wps:txbx>
                      <wps:bodyPr rot="0" vert="horz" wrap="square" anchor="t" anchorCtr="0" upright="1"/>
                    </wps:wsp>
                  </wpg:wgp>
                </a:graphicData>
              </a:graphic>
              <wp14:sizeRelH relativeFrom="page">
                <wp14:pctWidth>0</wp14:pctWidth>
              </wp14:sizeRelH>
              <wp14:sizeRelV relativeFrom="page">
                <wp14:pctHeight>0</wp14:pctHeight>
              </wp14:sizeRelV>
            </wp:anchor>
          </w:drawing>
        </mc:Choice>
        <mc:Fallback>
          <w:pict>
            <v:group id="Group 1" o:spid="_x0000_s2050" alt="Title: Oregon Department of Education - Description: The new ODE logo with mortarboard and State of Oregon outline represents our agency goal to support students in a seamless path to graduation. The logo tagline -- Oregon achieves . . . together!  -- emphasizes our core purpose of support and partnership with students, educators, families and communities to increase student achievement. Together, the logo and tagline achieve all three C’s that our agency strives to prioritize:  the spirit of collaboration with our communities; visual coherence as an agency; and a focused communication tool to demonstrate our unity." style="width:240.75pt;height:105pt;margin-top:-83.2pt;margin-left:281.9pt;mso-height-percent:0;mso-height-relative:page;mso-width-percent:0;mso-width-relative:page;mso-wrap-distance-bottom:0;mso-wrap-distance-left:9pt;mso-wrap-distance-right:9pt;mso-wrap-distance-top:0;position:absolute;z-index:-251658240" coordorigin="0,0" coordsize="21600,216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width:20609;height:18547;left:991;position:absolute" filled="f" stroked="f">
                <v:imagedata r:id="rId2" o:title=""/>
              </v:shape>
              <v:shapetype id="_x0000_t202" coordsize="21600,21600" o:spt="202" path="m,l,21600r21600,l21600,xe">
                <v:stroke joinstyle="miter"/>
                <v:path gradientshapeok="t" o:connecttype="rect"/>
              </v:shapetype>
              <v:shape id="_x0000_s2052" type="#_x0000_t202" style="width:20259;height:6979;position:absolute;top:14621;v-text-anchor:top" filled="f" fillcolor="this" stroked="f">
                <v:textbox>
                  <w:txbxContent>
                    <w:p w:rsidR="00943448" w:rsidRPr="001910E5" w:rsidP="00943448">
                      <w:pPr>
                        <w:bidi w:val="0"/>
                        <w:spacing w:after="40"/>
                        <w:jc w:val="right"/>
                        <w:rPr>
                          <w:rFonts w:ascii="Calibri Light" w:hAnsi="Calibri Light"/>
                          <w:i/>
                          <w:color w:val="1B75BC"/>
                          <w:sz w:val="27"/>
                          <w:szCs w:val="27"/>
                        </w:rPr>
                      </w:pP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¡Oregon logra éxito...</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 xml:space="preserve"> </w:t>
                      </w:r>
                      <w:r>
                        <w:rPr>
                          <w:rStyle w:val="DefaultParagraphFont"/>
                          <w:rFonts w:ascii="Calibri Light" w:eastAsia="Calibri Light" w:hAnsi="Calibri Light" w:cs="Times New Roman"/>
                          <w:b w:val="0"/>
                          <w:bCs w:val="0"/>
                          <w:i/>
                          <w:iCs/>
                          <w:caps w:val="0"/>
                          <w:smallCaps w:val="0"/>
                          <w:strike w:val="0"/>
                          <w:dstrike w:val="0"/>
                          <w:outline w:val="0"/>
                          <w:shadow w:val="0"/>
                          <w:emboss w:val="0"/>
                          <w:imprint w:val="0"/>
                          <w:noProof w:val="0"/>
                          <w:vanish w:val="0"/>
                          <w:color w:val="1B75BC"/>
                          <w:spacing w:val="0"/>
                          <w:w w:val="100"/>
                          <w:kern w:val="0"/>
                          <w:position w:val="0"/>
                          <w:sz w:val="27"/>
                          <w:szCs w:val="27"/>
                          <w:highlight w:val="none"/>
                          <w:u w:val="none" w:color="auto"/>
                          <w:bdr w:val="none" w:sz="0" w:space="0" w:color="auto"/>
                          <w:shd w:val="clear" w:color="auto" w:fill="auto"/>
                          <w:vertAlign w:val="baseline"/>
                          <w:rtl w:val="0"/>
                          <w:cs w:val="0"/>
                          <w:lang w:val="es-ES_tradnl" w:eastAsia="en-US" w:bidi="ar-SA"/>
                        </w:rPr>
                        <w:t>juntos!</w:t>
                      </w:r>
                    </w:p>
                  </w:txbxContent>
                </v:textbox>
              </v:shape>
            </v:group>
          </w:pict>
        </mc:Fallback>
      </mc:AlternateContent>
    </w:r>
    <w:r>
      <w:rPr>
        <w:noProof/>
      </w:rPr>
      <mc:AlternateContent>
        <mc:Choice Requires="wpg">
          <w:drawing>
            <wp:anchor distT="0" distB="0" distL="114300" distR="114300" simplePos="0" relativeHeight="251671552" behindDoc="0" locked="0" layoutInCell="1" allowOverlap="1" wp14:anchorId="10376776" wp14:editId="3888C733">
              <wp:simplePos x="0" y="0"/>
              <wp:positionH relativeFrom="column">
                <wp:posOffset>471170</wp:posOffset>
              </wp:positionH>
              <wp:positionV relativeFrom="paragraph">
                <wp:posOffset>-888365</wp:posOffset>
              </wp:positionV>
              <wp:extent cx="5872480" cy="19050"/>
              <wp:effectExtent l="0" t="0" r="0" b="0"/>
              <wp:wrapNone/>
              <wp:docPr id="15" name="Group 20" title="Border line"/>
              <wp:cNvGraphicFramePr/>
              <a:graphic xmlns:a="http://schemas.openxmlformats.org/drawingml/2006/main">
                <a:graphicData uri="http://schemas.microsoft.com/office/word/2010/wordprocessingGroup">
                  <wpg:wgp>
                    <wpg:cNvGrpSpPr/>
                    <wpg:grpSpPr>
                      <a:xfrm>
                        <a:off x="0" y="0"/>
                        <a:ext cx="5872480" cy="19050"/>
                        <a:chOff x="2182" y="761"/>
                        <a:chExt cx="9248" cy="30"/>
                      </a:xfrm>
                    </wpg:grpSpPr>
                    <wps:wsp>
                      <wps:cNvPr id="16" name="Rectangle 227"/>
                      <wps:cNvSpPr>
                        <a:spLocks noChangeArrowheads="1"/>
                      </wps:cNvSpPr>
                      <wps:spPr bwMode="auto">
                        <a:xfrm>
                          <a:off x="2730" y="763"/>
                          <a:ext cx="8700"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s:wsp>
                      <wps:cNvPr id="17" name="Rectangle 228"/>
                      <wps:cNvSpPr>
                        <a:spLocks noChangeArrowheads="1"/>
                      </wps:cNvSpPr>
                      <wps:spPr bwMode="auto">
                        <a:xfrm>
                          <a:off x="2182" y="761"/>
                          <a:ext cx="216" cy="28"/>
                        </a:xfrm>
                        <a:prstGeom prst="rect">
                          <a:avLst/>
                        </a:prstGeom>
                        <a:solidFill>
                          <a:srgbClr val="000000"/>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anchor="ctr" anchorCtr="0" upright="1"/>
                    </wps:wsp>
                  </wpg:wgp>
                </a:graphicData>
              </a:graphic>
              <wp14:sizeRelH relativeFrom="page">
                <wp14:pctWidth>0</wp14:pctWidth>
              </wp14:sizeRelH>
              <wp14:sizeRelV relativeFrom="page">
                <wp14:pctHeight>0</wp14:pctHeight>
              </wp14:sizeRelV>
            </wp:anchor>
          </w:drawing>
        </mc:Choice>
        <mc:Fallback>
          <w:pict>
            <v:group id="Group 20" o:spid="_x0000_s2053" alt="Title: Border line" style="width:462.4pt;height:1.5pt;margin-top:-69.95pt;margin-left:37.1pt;position:absolute;z-index:251672576" coordorigin="2182,761" coordsize="9248,30">
              <v:rect id="Rectangle 227" o:spid="_x0000_s2054" style="width:8700;height:28;left:2730;mso-wrap-style:square;position:absolute;top:763;visibility:visible;v-text-anchor:middle" fillcolor="black" stroked="f" strokeweight="1pt"/>
              <v:rect id="Rectangle 228" o:spid="_x0000_s2055" style="width:216;height:28;left:2182;mso-wrap-style:square;position:absolute;top:761;visibility:visible;v-text-anchor:middle" fillcolor="black" stroked="f" strokeweight="1pt"/>
            </v:group>
          </w:pict>
        </mc:Fallback>
      </mc:AlternateContent>
    </w:r>
  </w:p>
  <w:p w14:paraId="05DF3BAC" w14:textId="77777777" w:rsidR="00277DA1" w:rsidRPr="0054305C" w:rsidRDefault="00471020" w:rsidP="00B1325A">
    <w:pPr>
      <w:pStyle w:val="Header"/>
      <w:tabs>
        <w:tab w:val="clear" w:pos="9360"/>
      </w:tabs>
    </w:pPr>
    <w:r>
      <w:rPr>
        <w:noProof/>
      </w:rPr>
      <mc:AlternateContent>
        <mc:Choice Requires="wps">
          <w:drawing>
            <wp:anchor distT="45720" distB="45720" distL="114300" distR="114300" simplePos="0" relativeHeight="251665408" behindDoc="1" locked="1" layoutInCell="1" allowOverlap="1" wp14:anchorId="724EC53E" wp14:editId="52F1D3EF">
              <wp:simplePos x="0" y="0"/>
              <wp:positionH relativeFrom="column">
                <wp:posOffset>3304540</wp:posOffset>
              </wp:positionH>
              <wp:positionV relativeFrom="page">
                <wp:posOffset>1475740</wp:posOffset>
              </wp:positionV>
              <wp:extent cx="3182620" cy="1437386"/>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2620" cy="1437386"/>
                      </a:xfrm>
                      <a:prstGeom prst="rect">
                        <a:avLst/>
                      </a:prstGeom>
                      <a:solidFill>
                        <a:srgbClr val="FFFFFF"/>
                      </a:solidFill>
                      <a:ln w="9525">
                        <a:noFill/>
                        <a:miter lim="800000"/>
                        <a:headEnd/>
                        <a:tailEnd/>
                      </a:ln>
                    </wps:spPr>
                    <wps:txbx>
                      <w:txbxContent>
                        <w:p w14:paraId="05AC059F" w14:textId="77777777" w:rsidR="0054305C" w:rsidRPr="00AD1723" w:rsidRDefault="00471020" w:rsidP="00394A58">
                          <w:pPr>
                            <w:spacing w:after="0"/>
                            <w:jc w:val="right"/>
                            <w:rPr>
                              <w:rFonts w:cs="Calibri"/>
                              <w:b/>
                              <w:sz w:val="22"/>
                              <w:szCs w:val="22"/>
                              <w:lang w:val="es-ES"/>
                            </w:rPr>
                          </w:pPr>
                          <w:r>
                            <w:rPr>
                              <w:rFonts w:cs="Calibri"/>
                              <w:b/>
                              <w:bCs/>
                              <w:sz w:val="22"/>
                              <w:szCs w:val="22"/>
                              <w:lang w:val="es-ES_tradnl"/>
                            </w:rPr>
                            <w:t>Colt Gill</w:t>
                          </w:r>
                        </w:p>
                        <w:p w14:paraId="33605F82" w14:textId="77777777" w:rsidR="0054305C" w:rsidRPr="00AD1723" w:rsidRDefault="00471020"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wps:txbx>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24EC53E" id="_x0000_t202" coordsize="21600,21600" o:spt="202" path="m,l,21600r21600,l21600,xe">
              <v:stroke joinstyle="miter"/>
              <v:path gradientshapeok="t" o:connecttype="rect"/>
            </v:shapetype>
            <v:shape id="_x0000_s1030" type="#_x0000_t202" style="position:absolute;margin-left:260.2pt;margin-top:116.2pt;width:250.6pt;height:113.2pt;z-index:-2516510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" stroked="f">
              <v:textbox style="mso-fit-shape-to-text:t">
                <w:txbxContent>
                  <w:p w14:paraId="05AC059F" w14:textId="77777777" w:rsidR="0054305C" w:rsidRPr="00AD1723" w:rsidRDefault="00471020" w:rsidP="00394A58">
                    <w:pPr>
                      <w:spacing w:after="0"/>
                      <w:jc w:val="right"/>
                      <w:rPr>
                        <w:rFonts w:cs="Calibri"/>
                        <w:b/>
                        <w:sz w:val="22"/>
                        <w:szCs w:val="22"/>
                        <w:lang w:val="es-ES"/>
                      </w:rPr>
                    </w:pPr>
                    <w:r>
                      <w:rPr>
                        <w:rFonts w:cs="Calibri"/>
                        <w:b/>
                        <w:bCs/>
                        <w:sz w:val="22"/>
                        <w:szCs w:val="22"/>
                        <w:lang w:val="es-ES_tradnl"/>
                      </w:rPr>
                      <w:t>Colt Gill</w:t>
                    </w:r>
                  </w:p>
                  <w:p w14:paraId="33605F82" w14:textId="77777777" w:rsidR="0054305C" w:rsidRPr="00AD1723" w:rsidRDefault="00471020" w:rsidP="0054305C">
                    <w:pPr>
                      <w:pStyle w:val="HeaderName"/>
                      <w:spacing w:after="0"/>
                      <w:rPr>
                        <w:rFonts w:ascii="Calibri" w:hAnsi="Calibri" w:cs="Calibri"/>
                        <w:lang w:val="es-ES"/>
                      </w:rPr>
                    </w:pPr>
                    <w:r>
                      <w:rPr>
                        <w:rFonts w:ascii="Calibri" w:hAnsi="Calibri" w:cs="Calibri"/>
                        <w:lang w:val="es-ES_tradnl"/>
                      </w:rPr>
                      <w:t xml:space="preserve">Director del Departamento de Educación de Oregon  </w:t>
                    </w:r>
                  </w:p>
                </w:txbxContent>
              </v:textbox>
              <w10:wrap anchory="page"/>
              <w10:anchorlock/>
            </v:shape>
          </w:pict>
        </mc:Fallback>
      </mc:AlternateContent>
    </w:r>
    <w:r>
      <w:rPr>
        <w:noProof/>
      </w:rPr>
      <w:drawing>
        <wp:anchor distT="0" distB="0" distL="114300" distR="114300" simplePos="0" relativeHeight="251670528" behindDoc="0" locked="1" layoutInCell="1" allowOverlap="1" wp14:anchorId="225C4DC5" wp14:editId="4A203F28">
          <wp:simplePos x="0" y="0"/>
          <wp:positionH relativeFrom="page">
            <wp:posOffset>457200</wp:posOffset>
          </wp:positionH>
          <wp:positionV relativeFrom="page">
            <wp:posOffset>375920</wp:posOffset>
          </wp:positionV>
          <wp:extent cx="2524760" cy="796925"/>
          <wp:effectExtent l="0" t="0" r="8890" b="3175"/>
          <wp:wrapNone/>
          <wp:docPr id="2" name="Picture 279" descr="El sello del estado de Oregon con el nombre de la gobernadora Kate Brown escrito por debajo." title="State of Oregon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7502436" name="Picture 279"/>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2524760" cy="796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s-ES_tradnl"/>
      </w:rPr>
      <w:tab/>
    </w:r>
    <w:r>
      <w:rPr>
        <w:noProof/>
      </w:rPr>
      <mc:AlternateContent>
        <mc:Choice Requires="wps">
          <w:drawing>
            <wp:anchor distT="0" distB="0" distL="114300" distR="114300" simplePos="0" relativeHeight="251666432" behindDoc="0" locked="1" layoutInCell="1" allowOverlap="1" wp14:anchorId="5223AB09" wp14:editId="3D655961">
              <wp:simplePos x="0" y="0"/>
              <wp:positionH relativeFrom="column">
                <wp:posOffset>-438785</wp:posOffset>
              </wp:positionH>
              <wp:positionV relativeFrom="page">
                <wp:posOffset>1917700</wp:posOffset>
              </wp:positionV>
              <wp:extent cx="6858000" cy="3175"/>
              <wp:effectExtent l="0" t="0" r="19050" b="34925"/>
              <wp:wrapNone/>
              <wp:docPr id="12" name="Straight Connector 6" title="smaller border line"/>
              <wp:cNvGraphicFramePr/>
              <a:graphic xmlns:a="http://schemas.openxmlformats.org/drawingml/2006/main">
                <a:graphicData uri="http://schemas.microsoft.com/office/word/2010/wordprocessingShape">
                  <wps:wsp>
                    <wps:cNvCnPr/>
                    <wps:spPr>
                      <a:xfrm>
                        <a:off x="0" y="0"/>
                        <a:ext cx="6858000" cy="3175"/>
                      </a:xfrm>
                      <a:prstGeom prst="line">
                        <a:avLst/>
                      </a:prstGeom>
                      <a:noFill/>
                      <a:ln w="6350">
                        <a:solidFill>
                          <a:srgbClr val="1B75BC"/>
                        </a:solidFill>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6" o:spid="_x0000_s2057" alt="Title: smaller border line" style="mso-height-percent:0;mso-height-relative:margin;mso-position-vertical-relative:page;mso-width-percent:0;mso-width-relative:margin;mso-wrap-distance-bottom:0;mso-wrap-distance-left:9pt;mso-wrap-distance-right:9pt;mso-wrap-distance-top:0;mso-wrap-style:square;position:absolute;visibility:visible;z-index:251667456" from="-34.55pt,151pt" to="505.45pt,151.25pt" strokecolor="#1b75bc" strokeweight="0.5pt">
              <v:stroke joinstyle="miter"/>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8E282A" w14:textId="77777777" w:rsidR="0007028A" w:rsidRDefault="00471020" w:rsidP="005A4CC9">
    <w:pPr>
      <w:pStyle w:val="Header"/>
      <w:tabs>
        <w:tab w:val="left" w:pos="495"/>
        <w:tab w:val="left" w:pos="1980"/>
        <w:tab w:val="left" w:pos="2070"/>
      </w:tabs>
    </w:pPr>
    <w:r>
      <w:tab/>
    </w:r>
    <w:r>
      <w:tab/>
    </w:r>
    <w:r>
      <w:tab/>
    </w:r>
  </w:p>
  <w:p w14:paraId="6AA7B5DD" w14:textId="77777777" w:rsidR="0007028A" w:rsidRDefault="0007028A" w:rsidP="0026344F">
    <w:pPr>
      <w:pStyle w:val="Header"/>
      <w:tabs>
        <w:tab w:val="clear" w:pos="9360"/>
      </w:tabs>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526B7D" w14:textId="77777777" w:rsidR="008A6892" w:rsidRPr="008A6892" w:rsidRDefault="008A6892" w:rsidP="008A6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28A8D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AA2C8D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1E30765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09ABCE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6E2407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C6E20A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4A0F5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1F8EBD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642708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DFAFBA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69220E8"/>
    <w:multiLevelType w:val="hybridMultilevel"/>
    <w:tmpl w:val="278EDEFC"/>
    <w:lvl w:ilvl="0" w:tplc="6ABE9042">
      <w:start w:val="1"/>
      <w:numFmt w:val="bullet"/>
      <w:lvlText w:val=""/>
      <w:lvlJc w:val="left"/>
      <w:pPr>
        <w:ind w:left="720" w:hanging="360"/>
      </w:pPr>
      <w:rPr>
        <w:rFonts w:ascii="Symbol" w:hAnsi="Symbol" w:hint="default"/>
      </w:rPr>
    </w:lvl>
    <w:lvl w:ilvl="1" w:tplc="BA1686A0" w:tentative="1">
      <w:start w:val="1"/>
      <w:numFmt w:val="bullet"/>
      <w:lvlText w:val="o"/>
      <w:lvlJc w:val="left"/>
      <w:pPr>
        <w:ind w:left="1440" w:hanging="360"/>
      </w:pPr>
      <w:rPr>
        <w:rFonts w:ascii="Courier New" w:hAnsi="Courier New" w:cs="Courier New" w:hint="default"/>
      </w:rPr>
    </w:lvl>
    <w:lvl w:ilvl="2" w:tplc="4732CEAC" w:tentative="1">
      <w:start w:val="1"/>
      <w:numFmt w:val="bullet"/>
      <w:lvlText w:val=""/>
      <w:lvlJc w:val="left"/>
      <w:pPr>
        <w:ind w:left="2160" w:hanging="360"/>
      </w:pPr>
      <w:rPr>
        <w:rFonts w:ascii="Wingdings" w:hAnsi="Wingdings" w:hint="default"/>
      </w:rPr>
    </w:lvl>
    <w:lvl w:ilvl="3" w:tplc="3A6A6E8E" w:tentative="1">
      <w:start w:val="1"/>
      <w:numFmt w:val="bullet"/>
      <w:lvlText w:val=""/>
      <w:lvlJc w:val="left"/>
      <w:pPr>
        <w:ind w:left="2880" w:hanging="360"/>
      </w:pPr>
      <w:rPr>
        <w:rFonts w:ascii="Symbol" w:hAnsi="Symbol" w:hint="default"/>
      </w:rPr>
    </w:lvl>
    <w:lvl w:ilvl="4" w:tplc="DBC00AA0" w:tentative="1">
      <w:start w:val="1"/>
      <w:numFmt w:val="bullet"/>
      <w:lvlText w:val="o"/>
      <w:lvlJc w:val="left"/>
      <w:pPr>
        <w:ind w:left="3600" w:hanging="360"/>
      </w:pPr>
      <w:rPr>
        <w:rFonts w:ascii="Courier New" w:hAnsi="Courier New" w:cs="Courier New" w:hint="default"/>
      </w:rPr>
    </w:lvl>
    <w:lvl w:ilvl="5" w:tplc="1D7A2584" w:tentative="1">
      <w:start w:val="1"/>
      <w:numFmt w:val="bullet"/>
      <w:lvlText w:val=""/>
      <w:lvlJc w:val="left"/>
      <w:pPr>
        <w:ind w:left="4320" w:hanging="360"/>
      </w:pPr>
      <w:rPr>
        <w:rFonts w:ascii="Wingdings" w:hAnsi="Wingdings" w:hint="default"/>
      </w:rPr>
    </w:lvl>
    <w:lvl w:ilvl="6" w:tplc="7A7A3F6C" w:tentative="1">
      <w:start w:val="1"/>
      <w:numFmt w:val="bullet"/>
      <w:lvlText w:val=""/>
      <w:lvlJc w:val="left"/>
      <w:pPr>
        <w:ind w:left="5040" w:hanging="360"/>
      </w:pPr>
      <w:rPr>
        <w:rFonts w:ascii="Symbol" w:hAnsi="Symbol" w:hint="default"/>
      </w:rPr>
    </w:lvl>
    <w:lvl w:ilvl="7" w:tplc="6BAC3B98" w:tentative="1">
      <w:start w:val="1"/>
      <w:numFmt w:val="bullet"/>
      <w:lvlText w:val="o"/>
      <w:lvlJc w:val="left"/>
      <w:pPr>
        <w:ind w:left="5760" w:hanging="360"/>
      </w:pPr>
      <w:rPr>
        <w:rFonts w:ascii="Courier New" w:hAnsi="Courier New" w:cs="Courier New" w:hint="default"/>
      </w:rPr>
    </w:lvl>
    <w:lvl w:ilvl="8" w:tplc="818201C4"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0BA1"/>
    <w:rsid w:val="0007028A"/>
    <w:rsid w:val="000849EB"/>
    <w:rsid w:val="000C5F65"/>
    <w:rsid w:val="000D3C77"/>
    <w:rsid w:val="000E1ACF"/>
    <w:rsid w:val="000F5433"/>
    <w:rsid w:val="00156BA9"/>
    <w:rsid w:val="001910E5"/>
    <w:rsid w:val="001A7726"/>
    <w:rsid w:val="00246BF6"/>
    <w:rsid w:val="0026344F"/>
    <w:rsid w:val="00277DA1"/>
    <w:rsid w:val="00280989"/>
    <w:rsid w:val="002E04D3"/>
    <w:rsid w:val="002E4AB9"/>
    <w:rsid w:val="00354E85"/>
    <w:rsid w:val="00373981"/>
    <w:rsid w:val="00394A58"/>
    <w:rsid w:val="003A767B"/>
    <w:rsid w:val="00456699"/>
    <w:rsid w:val="00471020"/>
    <w:rsid w:val="004946DD"/>
    <w:rsid w:val="00495E65"/>
    <w:rsid w:val="004E1F19"/>
    <w:rsid w:val="00532EC4"/>
    <w:rsid w:val="00540E9B"/>
    <w:rsid w:val="0054305C"/>
    <w:rsid w:val="005845E5"/>
    <w:rsid w:val="005A4CC9"/>
    <w:rsid w:val="005B6F2B"/>
    <w:rsid w:val="005E6AAD"/>
    <w:rsid w:val="005F2534"/>
    <w:rsid w:val="006008DC"/>
    <w:rsid w:val="00605B79"/>
    <w:rsid w:val="00651E2C"/>
    <w:rsid w:val="00655A8A"/>
    <w:rsid w:val="00684FCC"/>
    <w:rsid w:val="006912EC"/>
    <w:rsid w:val="00860BA1"/>
    <w:rsid w:val="008A6892"/>
    <w:rsid w:val="008D5A2F"/>
    <w:rsid w:val="008D7961"/>
    <w:rsid w:val="00943448"/>
    <w:rsid w:val="00965306"/>
    <w:rsid w:val="00AB0805"/>
    <w:rsid w:val="00AD1723"/>
    <w:rsid w:val="00AE1357"/>
    <w:rsid w:val="00B00C83"/>
    <w:rsid w:val="00B1325A"/>
    <w:rsid w:val="00B25F74"/>
    <w:rsid w:val="00B321D1"/>
    <w:rsid w:val="00B34DEF"/>
    <w:rsid w:val="00B45579"/>
    <w:rsid w:val="00B942EC"/>
    <w:rsid w:val="00C4690C"/>
    <w:rsid w:val="00C56DC0"/>
    <w:rsid w:val="00C650EE"/>
    <w:rsid w:val="00C92005"/>
    <w:rsid w:val="00CA2B57"/>
    <w:rsid w:val="00CC294C"/>
    <w:rsid w:val="00CD732C"/>
    <w:rsid w:val="00CE459D"/>
    <w:rsid w:val="00D76049"/>
    <w:rsid w:val="00D764CD"/>
    <w:rsid w:val="00DA52CE"/>
    <w:rsid w:val="00DC7D58"/>
    <w:rsid w:val="00DD1181"/>
    <w:rsid w:val="00E11CC0"/>
    <w:rsid w:val="00E16D03"/>
    <w:rsid w:val="00E33509"/>
    <w:rsid w:val="00EA1437"/>
    <w:rsid w:val="00EC4BF6"/>
    <w:rsid w:val="00F00A00"/>
    <w:rsid w:val="00F01A54"/>
    <w:rsid w:val="00FF3F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2F1186F9"/>
  <w15:docId w15:val="{12EE524E-CE83-4948-A274-7A84F1F70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305C"/>
    <w:pPr>
      <w:spacing w:after="100"/>
    </w:pPr>
    <w:rPr>
      <w:sz w:val="21"/>
      <w:szCs w:val="21"/>
    </w:rPr>
  </w:style>
  <w:style w:type="paragraph" w:styleId="Heading1">
    <w:name w:val="heading 1"/>
    <w:basedOn w:val="Normal"/>
    <w:next w:val="Normal"/>
    <w:link w:val="Heading1Char"/>
    <w:uiPriority w:val="9"/>
    <w:qFormat/>
    <w:rsid w:val="000E1ACF"/>
    <w:pPr>
      <w:keepNext/>
      <w:keepLines/>
      <w:spacing w:before="240" w:after="0"/>
      <w:outlineLvl w:val="0"/>
    </w:pPr>
    <w:rPr>
      <w:rFonts w:ascii="Calibri Light" w:eastAsia="Times New Roman" w:hAnsi="Calibri Light"/>
      <w:color w:val="14578C"/>
      <w:sz w:val="32"/>
      <w:szCs w:val="32"/>
    </w:rPr>
  </w:style>
  <w:style w:type="paragraph" w:styleId="Heading2">
    <w:name w:val="heading 2"/>
    <w:basedOn w:val="Normal"/>
    <w:next w:val="Normal"/>
    <w:link w:val="Heading2Char"/>
    <w:uiPriority w:val="9"/>
    <w:unhideWhenUsed/>
    <w:qFormat/>
    <w:rsid w:val="000E1ACF"/>
    <w:pPr>
      <w:keepNext/>
      <w:keepLines/>
      <w:spacing w:before="40" w:after="0"/>
      <w:outlineLvl w:val="1"/>
    </w:pPr>
    <w:rPr>
      <w:rFonts w:ascii="Calibri Light" w:eastAsia="Times New Roman" w:hAnsi="Calibri Light"/>
      <w:color w:val="14578C"/>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0C5F65"/>
    <w:pPr>
      <w:spacing w:after="0"/>
      <w:contextualSpacing/>
    </w:pPr>
    <w:rPr>
      <w:rFonts w:ascii="Calibri Light" w:eastAsia="Times New Roman" w:hAnsi="Calibri Light"/>
      <w:color w:val="72C9F1"/>
      <w:sz w:val="96"/>
      <w:szCs w:val="96"/>
    </w:rPr>
  </w:style>
  <w:style w:type="character" w:customStyle="1" w:styleId="TitleChar">
    <w:name w:val="Title Char"/>
    <w:link w:val="Title"/>
    <w:uiPriority w:val="10"/>
    <w:rsid w:val="000C5F65"/>
    <w:rPr>
      <w:rFonts w:ascii="Calibri Light" w:eastAsia="Times New Roman" w:hAnsi="Calibri Light" w:cs="Times New Roman"/>
      <w:color w:val="72C9F1"/>
      <w:sz w:val="96"/>
      <w:szCs w:val="96"/>
    </w:rPr>
  </w:style>
  <w:style w:type="character" w:customStyle="1" w:styleId="Heading1Char">
    <w:name w:val="Heading 1 Char"/>
    <w:link w:val="Heading1"/>
    <w:uiPriority w:val="9"/>
    <w:rsid w:val="000E1ACF"/>
    <w:rPr>
      <w:rFonts w:ascii="Calibri Light" w:eastAsia="Times New Roman" w:hAnsi="Calibri Light" w:cs="Times New Roman"/>
      <w:color w:val="14578C"/>
      <w:sz w:val="32"/>
      <w:szCs w:val="32"/>
    </w:rPr>
  </w:style>
  <w:style w:type="character" w:customStyle="1" w:styleId="Heading2Char">
    <w:name w:val="Heading 2 Char"/>
    <w:link w:val="Heading2"/>
    <w:uiPriority w:val="9"/>
    <w:rsid w:val="000E1ACF"/>
    <w:rPr>
      <w:rFonts w:ascii="Calibri Light" w:eastAsia="Times New Roman" w:hAnsi="Calibri Light" w:cs="Times New Roman"/>
      <w:color w:val="14578C"/>
      <w:sz w:val="26"/>
      <w:szCs w:val="26"/>
    </w:rPr>
  </w:style>
  <w:style w:type="paragraph" w:styleId="ListParagraph">
    <w:name w:val="List Paragraph"/>
    <w:basedOn w:val="Normal"/>
    <w:uiPriority w:val="34"/>
    <w:qFormat/>
    <w:rsid w:val="000E1ACF"/>
    <w:pPr>
      <w:ind w:left="720"/>
      <w:contextualSpacing/>
    </w:pPr>
  </w:style>
  <w:style w:type="paragraph" w:styleId="ListBullet">
    <w:name w:val="List Bullet"/>
    <w:basedOn w:val="Normal"/>
    <w:uiPriority w:val="99"/>
    <w:unhideWhenUsed/>
    <w:qFormat/>
    <w:rsid w:val="000E1ACF"/>
    <w:pPr>
      <w:numPr>
        <w:numId w:val="2"/>
      </w:numPr>
      <w:contextualSpacing/>
    </w:pPr>
  </w:style>
  <w:style w:type="paragraph" w:styleId="ListBullet2">
    <w:name w:val="List Bullet 2"/>
    <w:basedOn w:val="Normal"/>
    <w:uiPriority w:val="99"/>
    <w:unhideWhenUsed/>
    <w:qFormat/>
    <w:rsid w:val="000E1ACF"/>
    <w:pPr>
      <w:numPr>
        <w:numId w:val="3"/>
      </w:numPr>
      <w:contextualSpacing/>
    </w:pPr>
  </w:style>
  <w:style w:type="paragraph" w:styleId="List">
    <w:name w:val="List"/>
    <w:basedOn w:val="Normal"/>
    <w:uiPriority w:val="99"/>
    <w:semiHidden/>
    <w:unhideWhenUsed/>
    <w:rsid w:val="000E1ACF"/>
    <w:pPr>
      <w:ind w:left="360" w:hanging="360"/>
      <w:contextualSpacing/>
    </w:pPr>
  </w:style>
  <w:style w:type="paragraph" w:styleId="Header">
    <w:name w:val="header"/>
    <w:basedOn w:val="Normal"/>
    <w:link w:val="HeaderChar"/>
    <w:uiPriority w:val="99"/>
    <w:unhideWhenUsed/>
    <w:rsid w:val="00CE459D"/>
    <w:pPr>
      <w:tabs>
        <w:tab w:val="center" w:pos="4680"/>
        <w:tab w:val="right" w:pos="9360"/>
      </w:tabs>
      <w:spacing w:after="0"/>
    </w:pPr>
  </w:style>
  <w:style w:type="character" w:customStyle="1" w:styleId="HeaderChar">
    <w:name w:val="Header Char"/>
    <w:basedOn w:val="DefaultParagraphFont"/>
    <w:link w:val="Header"/>
    <w:uiPriority w:val="99"/>
    <w:rsid w:val="00CE459D"/>
  </w:style>
  <w:style w:type="paragraph" w:styleId="Footer">
    <w:name w:val="footer"/>
    <w:basedOn w:val="Normal"/>
    <w:link w:val="FooterChar"/>
    <w:uiPriority w:val="99"/>
    <w:unhideWhenUsed/>
    <w:rsid w:val="00CE459D"/>
    <w:pPr>
      <w:tabs>
        <w:tab w:val="center" w:pos="4680"/>
        <w:tab w:val="right" w:pos="9360"/>
      </w:tabs>
      <w:spacing w:after="0"/>
    </w:pPr>
  </w:style>
  <w:style w:type="character" w:customStyle="1" w:styleId="FooterChar">
    <w:name w:val="Footer Char"/>
    <w:basedOn w:val="DefaultParagraphFont"/>
    <w:link w:val="Footer"/>
    <w:uiPriority w:val="99"/>
    <w:rsid w:val="00CE459D"/>
  </w:style>
  <w:style w:type="character" w:styleId="Strong">
    <w:name w:val="Strong"/>
    <w:uiPriority w:val="22"/>
    <w:qFormat/>
    <w:rsid w:val="00277DA1"/>
    <w:rPr>
      <w:b/>
      <w:bCs/>
    </w:rPr>
  </w:style>
  <w:style w:type="paragraph" w:customStyle="1" w:styleId="Body">
    <w:name w:val="Body"/>
    <w:basedOn w:val="Normal"/>
    <w:uiPriority w:val="99"/>
    <w:rsid w:val="0054305C"/>
    <w:pPr>
      <w:spacing w:after="0"/>
      <w:jc w:val="right"/>
    </w:pPr>
    <w:rPr>
      <w:rFonts w:ascii="Palatino Linotype" w:hAnsi="Palatino Linotype"/>
      <w:sz w:val="22"/>
      <w:szCs w:val="22"/>
    </w:rPr>
  </w:style>
  <w:style w:type="paragraph" w:customStyle="1" w:styleId="HeaderName">
    <w:name w:val="Header Name"/>
    <w:basedOn w:val="Normal"/>
    <w:qFormat/>
    <w:rsid w:val="0054305C"/>
    <w:pPr>
      <w:spacing w:after="80"/>
      <w:jc w:val="right"/>
    </w:pPr>
    <w:rPr>
      <w:rFonts w:ascii="Palatino Linotype" w:hAnsi="Palatino Linotype"/>
      <w:sz w:val="22"/>
      <w:szCs w:val="22"/>
    </w:rPr>
  </w:style>
  <w:style w:type="paragraph" w:styleId="Revision">
    <w:name w:val="Revision"/>
    <w:hidden/>
    <w:uiPriority w:val="99"/>
    <w:semiHidden/>
    <w:rsid w:val="00DD1181"/>
    <w:rPr>
      <w:sz w:val="21"/>
      <w:szCs w:val="21"/>
    </w:rPr>
  </w:style>
  <w:style w:type="paragraph" w:styleId="BalloonText">
    <w:name w:val="Balloon Text"/>
    <w:basedOn w:val="Normal"/>
    <w:link w:val="BalloonTextChar"/>
    <w:uiPriority w:val="99"/>
    <w:semiHidden/>
    <w:unhideWhenUsed/>
    <w:rsid w:val="00DD118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1181"/>
    <w:rPr>
      <w:rFonts w:ascii="Tahoma" w:hAnsi="Tahoma" w:cs="Tahoma"/>
      <w:sz w:val="16"/>
      <w:szCs w:val="16"/>
    </w:rPr>
  </w:style>
  <w:style w:type="character" w:styleId="Hyperlink">
    <w:name w:val="Hyperlink"/>
    <w:uiPriority w:val="99"/>
    <w:semiHidden/>
    <w:unhideWhenUsed/>
    <w:rsid w:val="006912EC"/>
    <w:rPr>
      <w:color w:val="0000FF"/>
      <w:u w:val="single"/>
    </w:rPr>
  </w:style>
  <w:style w:type="paragraph" w:styleId="BodyText">
    <w:name w:val="Body Text"/>
    <w:basedOn w:val="Normal"/>
    <w:link w:val="BodyTextChar"/>
    <w:semiHidden/>
    <w:unhideWhenUsed/>
    <w:rsid w:val="006912EC"/>
    <w:pPr>
      <w:tabs>
        <w:tab w:val="left" w:pos="4860"/>
      </w:tabs>
      <w:spacing w:after="0"/>
    </w:pPr>
    <w:rPr>
      <w:rFonts w:ascii="Tahoma" w:eastAsia="Times New Roman" w:hAnsi="Tahoma" w:cs="Tahoma"/>
      <w:sz w:val="22"/>
      <w:szCs w:val="22"/>
    </w:rPr>
  </w:style>
  <w:style w:type="character" w:customStyle="1" w:styleId="BodyTextChar">
    <w:name w:val="Body Text Char"/>
    <w:basedOn w:val="DefaultParagraphFont"/>
    <w:link w:val="BodyText"/>
    <w:semiHidden/>
    <w:rsid w:val="006912EC"/>
    <w:rPr>
      <w:rFonts w:ascii="Tahoma" w:eastAsia="Times New Roman" w:hAnsi="Tahoma" w:cs="Tahom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555C3B08FB43429299C8714C303C62" ma:contentTypeVersion="7" ma:contentTypeDescription="Create a new document." ma:contentTypeScope="" ma:versionID="e2142aa05cfb9434c61783e0f3d1e94d">
  <xsd:schema xmlns:xsd="http://www.w3.org/2001/XMLSchema" xmlns:xs="http://www.w3.org/2001/XMLSchema" xmlns:p="http://schemas.microsoft.com/office/2006/metadata/properties" xmlns:ns1="http://schemas.microsoft.com/sharepoint/v3" xmlns:ns2="54031767-dd6d-417c-ab73-583408f47564" targetNamespace="http://schemas.microsoft.com/office/2006/metadata/properties" ma:root="true" ma:fieldsID="06b4587163858096f379e525d7ec4c7f" ns1:_="" ns2:_="">
    <xsd:import namespace="http://schemas.microsoft.com/sharepoint/v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838B912-9863-4920-ACE2-83E7394B93A1}"/>
</file>

<file path=customXml/itemProps2.xml><?xml version="1.0" encoding="utf-8"?>
<ds:datastoreItem xmlns:ds="http://schemas.openxmlformats.org/officeDocument/2006/customXml" ds:itemID="{B866E308-6999-4691-BE3D-44C4835AA9C9}"/>
</file>

<file path=customXml/itemProps3.xml><?xml version="1.0" encoding="utf-8"?>
<ds:datastoreItem xmlns:ds="http://schemas.openxmlformats.org/officeDocument/2006/customXml" ds:itemID="{E2D004E3-CBE3-461C-9AA6-04D2CEB5A513}"/>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Oregon Department of Education letterhead</vt:lpstr>
    </vt:vector>
  </TitlesOfParts>
  <Company>State of Oregon, DAS</Company>
  <LinksUpToDate>false</LinksUpToDate>
  <CharactersWithSpaces>3000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Oregon Department of Education letterhead</dc:title>
  <dc:subject>letterhead</dc:subject>
  <dc:creator>"RosenbeC"</dc:creator>
  <cp:keywords>letterhead</cp:keywords>
  <cp:lastModifiedBy>Abel Salido</cp:lastModifiedBy>
  <cp:revision>2</cp:revision>
  <cp:lastPrinted>2017-03-11T00:25:00Z</cp:lastPrinted>
  <dcterms:created xsi:type="dcterms:W3CDTF">2020-09-16T19:50:00Z</dcterms:created>
  <dcterms:modified xsi:type="dcterms:W3CDTF">2020-09-18T22:30:00Z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0x0101001D555C3B08FB43429299C8714C303C62</vt:lpwstr>
  </property>
</Properties>
</file>