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489" w14:textId="77777777" w:rsidR="001960CD" w:rsidRDefault="001960CD"/>
    <w:p w14:paraId="3B1BEE4D" w14:textId="77777777" w:rsidR="00A63E59" w:rsidRPr="00FF4587" w:rsidRDefault="00D76360" w:rsidP="00A63E59">
      <w:pPr>
        <w:pStyle w:val="ae"/>
        <w:rPr>
          <w:rFonts w:cs="Arial"/>
          <w:b w:val="0"/>
          <w:sz w:val="18"/>
          <w:szCs w:val="22"/>
        </w:rPr>
      </w:pPr>
      <w:r>
        <w:rPr>
          <w:b w:val="0"/>
          <w:sz w:val="16"/>
        </w:rPr>
        <w:t>District Letter Head</w:t>
      </w:r>
    </w:p>
    <w:p w14:paraId="3991D458" w14:textId="77777777" w:rsidR="00A63E59" w:rsidRPr="00D902F8" w:rsidRDefault="00A63E59" w:rsidP="00A63E59">
      <w:pPr>
        <w:pStyle w:val="ae"/>
        <w:rPr>
          <w:rFonts w:cs="Arial"/>
          <w:b w:val="0"/>
          <w:sz w:val="20"/>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A63E59" w14:paraId="5742EF2B" w14:textId="77777777" w:rsidTr="00D76360">
        <w:trPr>
          <w:trHeight w:val="704"/>
        </w:trPr>
        <w:tc>
          <w:tcPr>
            <w:tcW w:w="10813" w:type="dxa"/>
            <w:shd w:val="clear" w:color="auto" w:fill="8DB3E2" w:themeFill="text2" w:themeFillTint="66"/>
            <w:vAlign w:val="center"/>
          </w:tcPr>
          <w:p w14:paraId="2A8BFBAD" w14:textId="77777777" w:rsidR="00A63E59" w:rsidRDefault="00A63E59" w:rsidP="004B36EC">
            <w:pPr>
              <w:pStyle w:val="ae"/>
              <w:rPr>
                <w:rFonts w:cs="Arial"/>
                <w:sz w:val="22"/>
              </w:rPr>
            </w:pPr>
            <w:proofErr w:type="gramStart"/>
            <w:r>
              <w:rPr>
                <w:sz w:val="24"/>
              </w:rPr>
              <w:t>An</w:t>
            </w:r>
            <w:proofErr w:type="gramEnd"/>
            <w:r>
              <w:rPr>
                <w:sz w:val="24"/>
              </w:rPr>
              <w:t xml:space="preserve"> Sam me In/Chon Sukun Pung kena non Aiititinon, Awukuku me pwan Iseisenong</w:t>
            </w:r>
          </w:p>
        </w:tc>
      </w:tr>
    </w:tbl>
    <w:p w14:paraId="3DDE1DDC" w14:textId="77777777" w:rsidR="00A63E59" w:rsidRDefault="00A63E59" w:rsidP="00A63E59">
      <w:pPr>
        <w:pStyle w:val="2"/>
        <w:jc w:val="center"/>
        <w:rPr>
          <w:rFonts w:ascii="Arial" w:hAnsi="Arial" w:cs="Arial"/>
          <w:b/>
          <w:sz w:val="20"/>
        </w:rPr>
      </w:pPr>
      <w:r>
        <w:rPr>
          <w:rFonts w:ascii="Arial" w:hAnsi="Arial"/>
          <w:b/>
          <w:sz w:val="20"/>
        </w:rPr>
        <w:t>Kose Mochen Iseni Ei Awewen ren Awewengeni Non Mwach Kaan</w:t>
      </w:r>
    </w:p>
    <w:p w14:paraId="0D2C6794" w14:textId="77777777" w:rsidR="00A63E59" w:rsidRPr="004B36EC" w:rsidRDefault="00A63E59" w:rsidP="004B36EC">
      <w:pPr>
        <w:pStyle w:val="2"/>
        <w:pBdr>
          <w:bottom w:val="single" w:sz="12" w:space="1" w:color="auto"/>
        </w:pBdr>
        <w:jc w:val="center"/>
        <w:rPr>
          <w:rFonts w:ascii="Arial" w:hAnsi="Arial" w:cs="Arial"/>
          <w:b/>
          <w:sz w:val="20"/>
        </w:rPr>
      </w:pPr>
      <w:r>
        <w:rPr>
          <w:rFonts w:ascii="Arial" w:hAnsi="Arial"/>
          <w:b/>
          <w:sz w:val="20"/>
        </w:rPr>
        <w:t>(Section 504 seni ewe Rehabilitation Act of 1973)</w:t>
      </w:r>
    </w:p>
    <w:p w14:paraId="7B8E4665" w14:textId="77777777" w:rsidR="004B36EC" w:rsidRDefault="004B36EC" w:rsidP="003E30C4">
      <w:pPr>
        <w:pStyle w:val="2"/>
        <w:widowControl w:val="0"/>
        <w:rPr>
          <w:rFonts w:ascii="Arial" w:hAnsi="Arial" w:cs="Arial"/>
          <w:color w:val="000000"/>
          <w:sz w:val="24"/>
        </w:rPr>
      </w:pPr>
    </w:p>
    <w:p w14:paraId="1C2F8249" w14:textId="77777777" w:rsidR="00A63E59" w:rsidRDefault="00A63E59" w:rsidP="003E30C4">
      <w:pPr>
        <w:pStyle w:val="2"/>
        <w:widowControl w:val="0"/>
        <w:rPr>
          <w:rFonts w:ascii="Arial" w:hAnsi="Arial" w:cs="Arial"/>
          <w:color w:val="000000"/>
          <w:sz w:val="24"/>
        </w:rPr>
      </w:pPr>
      <w:r>
        <w:rPr>
          <w:rFonts w:ascii="Arial" w:hAnsi="Arial"/>
          <w:color w:val="000000"/>
          <w:sz w:val="24"/>
        </w:rPr>
        <w:t xml:space="preserve">Ei taropwe </w:t>
      </w:r>
      <w:proofErr w:type="gramStart"/>
      <w:r>
        <w:rPr>
          <w:rFonts w:ascii="Arial" w:hAnsi="Arial"/>
          <w:color w:val="000000"/>
          <w:sz w:val="24"/>
        </w:rPr>
        <w:t>a</w:t>
      </w:r>
      <w:proofErr w:type="gramEnd"/>
      <w:r>
        <w:rPr>
          <w:rFonts w:ascii="Arial" w:hAnsi="Arial"/>
          <w:color w:val="000000"/>
          <w:sz w:val="24"/>
        </w:rPr>
        <w:t xml:space="preserve"> aporausa ekkewe pung ra katowow seni annukun federal ngeni chon sukun kena fiti terir kena.  Ewe mochenin ren ewe annuk a kan ren an epwe tumunuk pwe kopwe unusen sinei usun finata kena usun noumuwe semirit me pwan erenuk ren eom pung kena ika pwe kose tipeew ngeni ew ekkei finata.</w:t>
      </w:r>
    </w:p>
    <w:p w14:paraId="65A5EC14" w14:textId="77777777" w:rsidR="00A63E59" w:rsidRDefault="00A63E59" w:rsidP="00A63E59">
      <w:pPr>
        <w:spacing w:line="240" w:lineRule="atLeast"/>
        <w:rPr>
          <w:rFonts w:ascii="Arial" w:hAnsi="Arial" w:cs="Arial"/>
          <w:color w:val="000000"/>
          <w:sz w:val="24"/>
        </w:rPr>
      </w:pPr>
    </w:p>
    <w:p w14:paraId="295EB8FF" w14:textId="77777777" w:rsidR="00A63E59" w:rsidRDefault="00A63E59" w:rsidP="00A63E59">
      <w:pPr>
        <w:spacing w:line="240" w:lineRule="atLeast"/>
        <w:rPr>
          <w:rFonts w:ascii="Arial" w:hAnsi="Arial" w:cs="Arial"/>
          <w:color w:val="000000"/>
          <w:sz w:val="24"/>
        </w:rPr>
      </w:pPr>
      <w:r>
        <w:rPr>
          <w:rFonts w:ascii="Arial" w:hAnsi="Arial"/>
          <w:color w:val="000000"/>
          <w:sz w:val="24"/>
        </w:rPr>
        <w:t>En a wor eom pung ren eom kopwe:</w:t>
      </w:r>
    </w:p>
    <w:p w14:paraId="31EBE089" w14:textId="77777777" w:rsidR="00A63E59" w:rsidRDefault="00A63E59" w:rsidP="00A63E59">
      <w:pPr>
        <w:spacing w:line="240" w:lineRule="atLeast"/>
        <w:rPr>
          <w:rFonts w:ascii="Arial" w:hAnsi="Arial" w:cs="Arial"/>
          <w:color w:val="000000"/>
          <w:sz w:val="24"/>
        </w:rPr>
      </w:pPr>
    </w:p>
    <w:p w14:paraId="4111AFB3" w14:textId="77777777" w:rsidR="00A63E59" w:rsidRPr="00632491" w:rsidRDefault="00A63E59" w:rsidP="00A63E59">
      <w:pPr>
        <w:numPr>
          <w:ilvl w:val="0"/>
          <w:numId w:val="1"/>
        </w:numPr>
        <w:spacing w:line="240" w:lineRule="atLeast"/>
        <w:rPr>
          <w:rFonts w:ascii="Arial" w:hAnsi="Arial" w:cs="Arial"/>
          <w:sz w:val="24"/>
        </w:rPr>
      </w:pPr>
      <w:r>
        <w:rPr>
          <w:rFonts w:ascii="Arial" w:hAnsi="Arial"/>
          <w:color w:val="000000"/>
          <w:sz w:val="24"/>
        </w:rPr>
        <w:t xml:space="preserve">Angei pwe noumuwe semirit a kan fitinong non, me pwan angei aninis kena seni programen sukunen aramas meinisin nge esapw wor </w:t>
      </w:r>
      <w:r w:rsidRPr="00632491">
        <w:rPr>
          <w:rFonts w:ascii="Arial" w:hAnsi="Arial"/>
          <w:sz w:val="24"/>
        </w:rPr>
        <w:t>koputen a kan anongonong won terir.</w:t>
      </w:r>
    </w:p>
    <w:p w14:paraId="5E8E4E40" w14:textId="77777777" w:rsidR="00A63E59" w:rsidRPr="00632491" w:rsidRDefault="00A63E59" w:rsidP="00A63E59">
      <w:pPr>
        <w:spacing w:line="240" w:lineRule="atLeast"/>
        <w:rPr>
          <w:rFonts w:ascii="Arial" w:hAnsi="Arial" w:cs="Arial"/>
          <w:sz w:val="24"/>
        </w:rPr>
      </w:pPr>
    </w:p>
    <w:p w14:paraId="145CE07E" w14:textId="77777777" w:rsidR="00A63E59" w:rsidRPr="00632491" w:rsidRDefault="00A63E59" w:rsidP="00A63E59">
      <w:pPr>
        <w:numPr>
          <w:ilvl w:val="0"/>
          <w:numId w:val="1"/>
        </w:numPr>
        <w:spacing w:line="240" w:lineRule="atLeast"/>
        <w:rPr>
          <w:rFonts w:ascii="Arial" w:hAnsi="Arial" w:cs="Arial"/>
          <w:sz w:val="24"/>
        </w:rPr>
      </w:pPr>
      <w:r>
        <w:rPr>
          <w:rFonts w:ascii="Arial" w:hAnsi="Arial"/>
          <w:sz w:val="24"/>
        </w:rPr>
        <w:t>Angei pwe ewe school district epwe kan afanefana ngonuk ren eom pung kena me fan annukun federal.</w:t>
      </w:r>
      <w:r w:rsidRPr="00632491">
        <w:rPr>
          <w:rStyle w:val="ad"/>
          <w:rFonts w:ascii="Arial" w:hAnsi="Arial"/>
          <w:sz w:val="24"/>
        </w:rPr>
        <w:t xml:space="preserve"> </w:t>
      </w:r>
      <w:r w:rsidRPr="00632491">
        <w:rPr>
          <w:rStyle w:val="ad"/>
          <w:rFonts w:ascii="Arial" w:hAnsi="Arial"/>
          <w:sz w:val="24"/>
        </w:rPr>
        <w:footnoteReference w:id="1"/>
      </w:r>
      <w:r>
        <w:rPr>
          <w:rFonts w:ascii="Arial" w:hAnsi="Arial"/>
          <w:sz w:val="24"/>
        </w:rPr>
        <w:t xml:space="preserve">  </w:t>
      </w:r>
    </w:p>
    <w:p w14:paraId="4A1D0330" w14:textId="77777777" w:rsidR="00A63E59" w:rsidRPr="00632491" w:rsidRDefault="00A63E59" w:rsidP="00A63E59">
      <w:pPr>
        <w:spacing w:line="240" w:lineRule="atLeast"/>
        <w:rPr>
          <w:rFonts w:ascii="Arial" w:hAnsi="Arial" w:cs="Arial"/>
          <w:sz w:val="24"/>
        </w:rPr>
      </w:pPr>
    </w:p>
    <w:p w14:paraId="561011DE" w14:textId="77777777" w:rsidR="00A63E59" w:rsidRPr="00632491" w:rsidRDefault="00A63E59" w:rsidP="00A63E59">
      <w:pPr>
        <w:numPr>
          <w:ilvl w:val="0"/>
          <w:numId w:val="1"/>
        </w:numPr>
        <w:spacing w:line="240" w:lineRule="atLeast"/>
        <w:rPr>
          <w:rFonts w:ascii="Arial" w:hAnsi="Arial" w:cs="Arial"/>
          <w:sz w:val="24"/>
        </w:rPr>
      </w:pPr>
      <w:r>
        <w:rPr>
          <w:rFonts w:ascii="Arial" w:hAnsi="Arial"/>
          <w:sz w:val="24"/>
        </w:rPr>
        <w:t>Angei arongorong fiti foforngeni aiititinon, awukukunon, ika iseisenongen ren noumuwe semirit.</w:t>
      </w:r>
    </w:p>
    <w:p w14:paraId="418A4BCA" w14:textId="77777777" w:rsidR="00A63E59" w:rsidRPr="00632491" w:rsidRDefault="00A63E59" w:rsidP="00A63E59">
      <w:pPr>
        <w:spacing w:line="240" w:lineRule="atLeast"/>
        <w:rPr>
          <w:rFonts w:ascii="Arial" w:hAnsi="Arial" w:cs="Arial"/>
          <w:sz w:val="24"/>
        </w:rPr>
      </w:pPr>
    </w:p>
    <w:p w14:paraId="718A4B90" w14:textId="77777777" w:rsidR="00A63E59" w:rsidRPr="00632491" w:rsidRDefault="00A63E59" w:rsidP="00A63E59">
      <w:pPr>
        <w:numPr>
          <w:ilvl w:val="0"/>
          <w:numId w:val="1"/>
        </w:numPr>
        <w:spacing w:line="240" w:lineRule="atLeast"/>
        <w:rPr>
          <w:rFonts w:ascii="Arial" w:hAnsi="Arial" w:cs="Arial"/>
          <w:sz w:val="24"/>
        </w:rPr>
      </w:pPr>
      <w:r>
        <w:rPr>
          <w:rFonts w:ascii="Arial" w:hAnsi="Arial"/>
          <w:sz w:val="24"/>
        </w:rPr>
        <w:t>Kose mochen amutata ren ewe aewin poputan awukuk me pwan aewin apoputan iseisenongen ren noumuwe semirit.</w:t>
      </w:r>
    </w:p>
    <w:p w14:paraId="6181C294" w14:textId="77777777" w:rsidR="00A63E59" w:rsidRPr="00632491" w:rsidRDefault="00A63E59" w:rsidP="00A63E59">
      <w:pPr>
        <w:spacing w:line="240" w:lineRule="atLeast"/>
        <w:rPr>
          <w:rFonts w:ascii="Arial" w:hAnsi="Arial" w:cs="Arial"/>
          <w:sz w:val="24"/>
        </w:rPr>
      </w:pPr>
    </w:p>
    <w:p w14:paraId="4A129DED" w14:textId="77777777" w:rsidR="00A63E59" w:rsidRDefault="00A63E59" w:rsidP="00A63E59">
      <w:pPr>
        <w:numPr>
          <w:ilvl w:val="0"/>
          <w:numId w:val="1"/>
        </w:numPr>
        <w:spacing w:line="240" w:lineRule="atLeast"/>
        <w:rPr>
          <w:rFonts w:ascii="Arial" w:hAnsi="Arial" w:cs="Arial"/>
          <w:color w:val="000000"/>
          <w:sz w:val="24"/>
        </w:rPr>
      </w:pPr>
      <w:r>
        <w:rPr>
          <w:rFonts w:ascii="Arial" w:hAnsi="Arial"/>
          <w:sz w:val="24"/>
        </w:rPr>
        <w:t>Fori pwe noumuwe semirit epwe angei ew fichin sukunen ren meinisin ese momo. Ei mi pachenong ewe pung ren an epwe asukununo fiti chon sukun kena rese terir ngeni ewe tamenon tekianapen</w:t>
      </w:r>
      <w:r>
        <w:rPr>
          <w:rFonts w:ascii="Arial" w:hAnsi="Arial"/>
          <w:color w:val="000000"/>
          <w:sz w:val="24"/>
        </w:rPr>
        <w:t xml:space="preserve">mi tufich.  A kan pwan pachenong ewe kaworen ren iteiten asukun ika konon asukun me pwan aninis kena mi riri ngeni me pwan angangen aninis kena ina ra kan forita ren ar repwe tori ekkewe ew me ew mochenin kena ren chon sukun kena fiti terir non eochunon usun chok mochenin ekkewe chon sukun kena rese terir a kan torir. </w:t>
      </w:r>
    </w:p>
    <w:p w14:paraId="47417818" w14:textId="77777777" w:rsidR="00A63E59" w:rsidRDefault="00A63E59" w:rsidP="00A63E59">
      <w:pPr>
        <w:spacing w:line="240" w:lineRule="atLeast"/>
        <w:rPr>
          <w:rFonts w:ascii="Arial" w:hAnsi="Arial" w:cs="Arial"/>
          <w:color w:val="000000"/>
          <w:sz w:val="24"/>
        </w:rPr>
      </w:pPr>
    </w:p>
    <w:p w14:paraId="35A9193F" w14:textId="77777777" w:rsidR="00A63E59" w:rsidRPr="00DF4D78" w:rsidRDefault="00A63E59" w:rsidP="00A63E59">
      <w:pPr>
        <w:numPr>
          <w:ilvl w:val="0"/>
          <w:numId w:val="1"/>
        </w:numPr>
        <w:spacing w:line="240" w:lineRule="atLeast"/>
        <w:rPr>
          <w:rFonts w:ascii="Arial" w:hAnsi="Arial" w:cs="Arial"/>
          <w:color w:val="000000"/>
          <w:sz w:val="24"/>
        </w:rPr>
      </w:pPr>
      <w:r>
        <w:rPr>
          <w:rFonts w:ascii="Arial" w:hAnsi="Arial"/>
          <w:color w:val="000000"/>
          <w:sz w:val="24"/>
        </w:rPr>
        <w:t>Fori pwe noumuwe semirit epwene asukun non neni kena me pwan angei angangen aninis kena ra kan wewengeni ekkena ra kaworeno ngeni chon sukun kena rese terir.</w:t>
      </w:r>
    </w:p>
    <w:p w14:paraId="333A4846" w14:textId="77777777" w:rsidR="00A63E59" w:rsidRDefault="00A63E59" w:rsidP="00A63E59">
      <w:pPr>
        <w:spacing w:line="240" w:lineRule="atLeast"/>
        <w:rPr>
          <w:rFonts w:ascii="Arial" w:hAnsi="Arial" w:cs="Arial"/>
          <w:color w:val="000000"/>
          <w:sz w:val="24"/>
          <w:szCs w:val="24"/>
        </w:rPr>
      </w:pPr>
    </w:p>
    <w:p w14:paraId="5DF37CB8" w14:textId="77777777" w:rsidR="00A63E59" w:rsidRDefault="00A63E59" w:rsidP="00A63E59">
      <w:pPr>
        <w:numPr>
          <w:ilvl w:val="0"/>
          <w:numId w:val="1"/>
        </w:numPr>
        <w:spacing w:line="240" w:lineRule="atLeast"/>
        <w:rPr>
          <w:rFonts w:ascii="Arial" w:hAnsi="Arial" w:cs="Arial"/>
          <w:color w:val="000000"/>
          <w:sz w:val="24"/>
        </w:rPr>
      </w:pPr>
      <w:r>
        <w:rPr>
          <w:rFonts w:ascii="Arial" w:hAnsi="Arial"/>
          <w:color w:val="000000"/>
          <w:sz w:val="24"/>
        </w:rPr>
        <w:t>Angei pwe awukukunon, asukunen, me pwan finitan iseisenong kena ra kan forita anongonong won ew sakopaten nenien angei poraus kena, me pwan seni aramas kena ir ra kan sinei ewe chon sukun, ewe porausen awukuk, me pwan finin iseisenong kena.</w:t>
      </w:r>
    </w:p>
    <w:p w14:paraId="61049022" w14:textId="77777777" w:rsidR="00A63E59" w:rsidRDefault="00A63E59" w:rsidP="00A63E59">
      <w:pPr>
        <w:spacing w:line="240" w:lineRule="atLeast"/>
        <w:rPr>
          <w:rFonts w:ascii="Arial" w:hAnsi="Arial" w:cs="Arial"/>
          <w:color w:val="000000"/>
          <w:sz w:val="24"/>
        </w:rPr>
      </w:pPr>
    </w:p>
    <w:p w14:paraId="071A5AC5" w14:textId="77777777" w:rsidR="00A63E59" w:rsidRPr="00632491" w:rsidRDefault="00A63E59" w:rsidP="00A63E59">
      <w:pPr>
        <w:numPr>
          <w:ilvl w:val="0"/>
          <w:numId w:val="1"/>
        </w:numPr>
        <w:spacing w:line="240" w:lineRule="atLeast"/>
        <w:rPr>
          <w:rFonts w:ascii="Arial" w:hAnsi="Arial" w:cs="Arial"/>
          <w:sz w:val="24"/>
        </w:rPr>
      </w:pPr>
      <w:r>
        <w:rPr>
          <w:rFonts w:ascii="Arial" w:hAnsi="Arial"/>
          <w:sz w:val="24"/>
        </w:rPr>
        <w:t xml:space="preserve">Angei pwe asukun me pwan aninis kena ra riri ngeni me pwan angangen aninis kena ngeni noumuwe semirit nge esapw wor momon chienon chok ren ekkena momo ra uwanong won ekkewe sam me in/chon tumun kena ren chon sukun kena rese terir. </w:t>
      </w:r>
    </w:p>
    <w:p w14:paraId="1918F90E" w14:textId="77777777" w:rsidR="00A63E59" w:rsidRDefault="00A63E59" w:rsidP="00A63E59">
      <w:pPr>
        <w:spacing w:line="240" w:lineRule="atLeast"/>
        <w:rPr>
          <w:rFonts w:ascii="Arial" w:hAnsi="Arial" w:cs="Arial"/>
          <w:color w:val="000000"/>
          <w:sz w:val="24"/>
        </w:rPr>
      </w:pPr>
    </w:p>
    <w:p w14:paraId="6E175E7B" w14:textId="77777777" w:rsidR="00A63E59" w:rsidRDefault="00A63E59" w:rsidP="00A63E59">
      <w:pPr>
        <w:numPr>
          <w:ilvl w:val="0"/>
          <w:numId w:val="1"/>
        </w:numPr>
        <w:spacing w:line="240" w:lineRule="atLeast"/>
        <w:rPr>
          <w:rFonts w:ascii="Arial" w:hAnsi="Arial" w:cs="Arial"/>
          <w:color w:val="000000"/>
          <w:sz w:val="24"/>
        </w:rPr>
      </w:pPr>
      <w:r>
        <w:rPr>
          <w:rFonts w:ascii="Arial" w:hAnsi="Arial"/>
          <w:color w:val="000000"/>
          <w:sz w:val="24"/>
        </w:rPr>
        <w:t>Fori pwe noumuwe semirit epwe angei ew wewefengenin attun fansoun ren an epwe fitinong non ekkena resapw ren asukun me pwan fofor kena murin sukun ra kawor seni ewe district.</w:t>
      </w:r>
    </w:p>
    <w:p w14:paraId="11909111" w14:textId="77777777" w:rsidR="00A63E59" w:rsidRDefault="00A63E59" w:rsidP="00A63E59">
      <w:pPr>
        <w:spacing w:line="240" w:lineRule="atLeast"/>
        <w:jc w:val="both"/>
        <w:rPr>
          <w:rFonts w:ascii="Arial" w:hAnsi="Arial" w:cs="Arial"/>
          <w:color w:val="000000"/>
          <w:sz w:val="24"/>
        </w:rPr>
      </w:pPr>
    </w:p>
    <w:p w14:paraId="721A00BB" w14:textId="77777777" w:rsidR="00A63E59" w:rsidRPr="007D4EEF" w:rsidRDefault="00A63E59" w:rsidP="00A63E59">
      <w:pPr>
        <w:numPr>
          <w:ilvl w:val="0"/>
          <w:numId w:val="1"/>
        </w:numPr>
        <w:spacing w:line="240" w:lineRule="atLeast"/>
        <w:rPr>
          <w:rFonts w:ascii="Arial" w:hAnsi="Arial" w:cs="Arial"/>
          <w:color w:val="000000"/>
          <w:sz w:val="24"/>
        </w:rPr>
      </w:pPr>
      <w:r>
        <w:rPr>
          <w:rFonts w:ascii="Arial" w:hAnsi="Arial"/>
          <w:color w:val="000000"/>
          <w:sz w:val="24"/>
        </w:rPr>
        <w:lastRenderedPageBreak/>
        <w:t>Cheki meinisin rekoto kena mi namot ra riri ngeni finata kena usun an noum semirit we aiititinon, awukukunon, programen asukununon, me pwan iseisenongen</w:t>
      </w:r>
      <w:r w:rsidRPr="007D4EEF">
        <w:rPr>
          <w:rFonts w:ascii="Arial" w:hAnsi="Arial"/>
          <w:sz w:val="24"/>
        </w:rPr>
        <w:t>.</w:t>
      </w:r>
    </w:p>
    <w:p w14:paraId="553681D7" w14:textId="77777777" w:rsidR="007D4EEF" w:rsidRPr="00611C82" w:rsidRDefault="007D4EEF" w:rsidP="00611C82">
      <w:pPr>
        <w:rPr>
          <w:rFonts w:ascii="Arial" w:hAnsi="Arial" w:cs="Arial"/>
          <w:color w:val="000000"/>
          <w:sz w:val="24"/>
        </w:rPr>
      </w:pPr>
    </w:p>
    <w:p w14:paraId="272008F2" w14:textId="77777777" w:rsidR="00A63E59" w:rsidRDefault="00A63E59" w:rsidP="00A63E59">
      <w:pPr>
        <w:numPr>
          <w:ilvl w:val="0"/>
          <w:numId w:val="1"/>
        </w:numPr>
        <w:spacing w:line="240" w:lineRule="atLeast"/>
        <w:rPr>
          <w:rFonts w:ascii="Arial" w:hAnsi="Arial" w:cs="Arial"/>
          <w:color w:val="000000"/>
          <w:sz w:val="24"/>
        </w:rPr>
      </w:pPr>
      <w:r>
        <w:rPr>
          <w:rFonts w:ascii="Arial" w:hAnsi="Arial"/>
          <w:color w:val="000000"/>
          <w:sz w:val="24"/>
        </w:rPr>
        <w:t>Angei kapiin rekoton asukun kena non ew eochun mon ngen ika chok pwe mon ewe epwene apechakunano pinein eom atotongeni ekkewe rekoto.</w:t>
      </w:r>
    </w:p>
    <w:p w14:paraId="1303FEB7" w14:textId="77777777" w:rsidR="00A63E59" w:rsidRDefault="00A63E59" w:rsidP="00A63E59">
      <w:pPr>
        <w:spacing w:line="240" w:lineRule="atLeast"/>
        <w:rPr>
          <w:rFonts w:ascii="Arial" w:hAnsi="Arial" w:cs="Arial"/>
          <w:color w:val="000000"/>
          <w:sz w:val="24"/>
        </w:rPr>
      </w:pPr>
    </w:p>
    <w:p w14:paraId="1B4F5AF2" w14:textId="77777777" w:rsidR="00A63E59" w:rsidRDefault="00A63E59" w:rsidP="00A63E59">
      <w:pPr>
        <w:numPr>
          <w:ilvl w:val="0"/>
          <w:numId w:val="1"/>
        </w:numPr>
        <w:spacing w:line="240" w:lineRule="atLeast"/>
        <w:rPr>
          <w:rFonts w:ascii="Arial" w:hAnsi="Arial" w:cs="Arial"/>
          <w:color w:val="000000"/>
          <w:sz w:val="24"/>
        </w:rPr>
      </w:pPr>
      <w:r>
        <w:rPr>
          <w:rFonts w:ascii="Arial" w:hAnsi="Arial"/>
          <w:color w:val="000000"/>
          <w:sz w:val="24"/>
        </w:rPr>
        <w:t>Ew ponu seni ewe sukun district ngeni fichin tungor kena ren awewenon kena me pwan chiaku ren an noum semirit kewe rekoto.</w:t>
      </w:r>
    </w:p>
    <w:p w14:paraId="4E60ACB0" w14:textId="77777777" w:rsidR="00A63E59" w:rsidRDefault="00A63E59" w:rsidP="00A63E59">
      <w:pPr>
        <w:spacing w:line="240" w:lineRule="atLeast"/>
        <w:rPr>
          <w:rFonts w:ascii="Arial" w:hAnsi="Arial" w:cs="Arial"/>
          <w:color w:val="000000"/>
          <w:sz w:val="24"/>
        </w:rPr>
      </w:pPr>
    </w:p>
    <w:p w14:paraId="6DCDAD4F" w14:textId="77777777" w:rsidR="00A63E59" w:rsidRPr="00632491" w:rsidRDefault="00A63E59" w:rsidP="00A63E59">
      <w:pPr>
        <w:numPr>
          <w:ilvl w:val="0"/>
          <w:numId w:val="1"/>
        </w:numPr>
        <w:spacing w:line="240" w:lineRule="atLeast"/>
        <w:rPr>
          <w:rFonts w:ascii="Arial" w:hAnsi="Arial" w:cs="Arial"/>
          <w:sz w:val="24"/>
        </w:rPr>
      </w:pPr>
      <w:r>
        <w:rPr>
          <w:rFonts w:ascii="Arial" w:hAnsi="Arial"/>
          <w:color w:val="000000"/>
          <w:sz w:val="24"/>
        </w:rPr>
        <w:t>Tungor ren asiwinin ren an noum semirit kewe rekoton asukun ika pwe</w:t>
      </w:r>
      <w:r w:rsidRPr="00632491">
        <w:rPr>
          <w:rFonts w:ascii="Arial" w:hAnsi="Arial"/>
          <w:sz w:val="24"/>
        </w:rPr>
        <w:t xml:space="preserve">ka nuku pwe ir rese kan pung, amwanino ika ra kan non katanon ren ekkewe pung ren pinepinen porausen noumuwe semirit.  Ika pwe ewe school district ese kan mochen fori ei tungor ren asiwinin, iwe a wor eom pung ren ew arongorong ren eom kopwe angingi ngeni ar rese mochen. </w:t>
      </w:r>
    </w:p>
    <w:p w14:paraId="067E9395" w14:textId="77777777" w:rsidR="00A63E59" w:rsidRPr="00632491" w:rsidRDefault="00A63E59" w:rsidP="00A63E59">
      <w:pPr>
        <w:spacing w:line="240" w:lineRule="atLeast"/>
        <w:rPr>
          <w:rFonts w:ascii="Arial" w:hAnsi="Arial" w:cs="Arial"/>
          <w:sz w:val="24"/>
        </w:rPr>
      </w:pPr>
    </w:p>
    <w:p w14:paraId="40F0738D" w14:textId="77777777" w:rsidR="00A63E59" w:rsidRPr="00632491" w:rsidRDefault="00A63E59" w:rsidP="00A63E59">
      <w:pPr>
        <w:numPr>
          <w:ilvl w:val="0"/>
          <w:numId w:val="1"/>
        </w:numPr>
        <w:spacing w:line="240" w:lineRule="atLeast"/>
        <w:rPr>
          <w:rFonts w:ascii="Arial" w:hAnsi="Arial" w:cs="Arial"/>
          <w:sz w:val="24"/>
        </w:rPr>
      </w:pPr>
      <w:r>
        <w:rPr>
          <w:rFonts w:ascii="Arial" w:hAnsi="Arial"/>
          <w:sz w:val="24"/>
        </w:rPr>
        <w:t>Tungor ew foforun arongorong epwe weweno chok ngeni meinisin a riri ngeni ekkewe finata ika fofor usun an noumuwe semirit we aiititino, awukukuno, programen asukun ika iseisenong.  En me pwan ewe chon sukun aupwene fitinong non ewe arongorong me pwan angei emon souannuk epwe tipwenikemi.  Tungoren arongorong kena repwene kan forino ngeni ewe State Superintendent of Public Instruction, Oregon Department of Education, 255 Capitol Street NE, Salem, Oregon 97310-0290, pursuant to OAR 581-15-109.</w:t>
      </w:r>
    </w:p>
    <w:p w14:paraId="638DB971" w14:textId="77777777" w:rsidR="00A63E59" w:rsidRPr="00632491" w:rsidRDefault="00A63E59" w:rsidP="00A63E59">
      <w:pPr>
        <w:spacing w:line="240" w:lineRule="atLeast"/>
        <w:rPr>
          <w:rFonts w:ascii="Arial" w:hAnsi="Arial" w:cs="Arial"/>
          <w:sz w:val="24"/>
        </w:rPr>
      </w:pPr>
    </w:p>
    <w:p w14:paraId="4F10205B" w14:textId="77777777" w:rsidR="00A63E59" w:rsidRPr="00632491" w:rsidRDefault="00A63E59" w:rsidP="00A63E59">
      <w:pPr>
        <w:numPr>
          <w:ilvl w:val="0"/>
          <w:numId w:val="1"/>
        </w:numPr>
        <w:spacing w:line="240" w:lineRule="atLeast"/>
        <w:rPr>
          <w:rFonts w:ascii="Arial" w:hAnsi="Arial" w:cs="Arial"/>
          <w:sz w:val="24"/>
        </w:rPr>
      </w:pPr>
      <w:r>
        <w:rPr>
          <w:rFonts w:ascii="Arial" w:hAnsi="Arial"/>
          <w:sz w:val="24"/>
        </w:rPr>
        <w:t xml:space="preserve">Fileni echo maaken nanengaw murin an ewe district we nanengaw ika foforun angingi, ika fileni ew angingi ngeni ewe U.S. Department of Education Office for Civil Rights (206-607-1600 ika </w:t>
      </w:r>
      <w:hyperlink r:id="rId7" w:history="1">
        <w:r>
          <w:rPr>
            <w:rStyle w:val="ab"/>
            <w:rFonts w:ascii="Arial" w:hAnsi="Arial"/>
            <w:sz w:val="24"/>
          </w:rPr>
          <w:t>www.ed.gov/OCR</w:t>
        </w:r>
      </w:hyperlink>
      <w:r>
        <w:rPr>
          <w:rFonts w:ascii="Arial" w:hAnsi="Arial"/>
          <w:sz w:val="24"/>
        </w:rPr>
        <w:t xml:space="preserve">). </w:t>
      </w:r>
    </w:p>
    <w:p w14:paraId="38B62A03" w14:textId="77777777" w:rsidR="00A63E59" w:rsidRDefault="00A63E59" w:rsidP="00A63E59">
      <w:pPr>
        <w:spacing w:line="240" w:lineRule="atLeast"/>
        <w:rPr>
          <w:rFonts w:ascii="Arial" w:hAnsi="Arial" w:cs="Arial"/>
          <w:color w:val="000000"/>
          <w:sz w:val="24"/>
        </w:rPr>
      </w:pPr>
    </w:p>
    <w:p w14:paraId="3F767E98" w14:textId="77777777" w:rsidR="00A63E59" w:rsidRDefault="00A63E59" w:rsidP="002A72A2">
      <w:pPr>
        <w:pStyle w:val="a9"/>
        <w:tabs>
          <w:tab w:val="clear" w:pos="2160"/>
        </w:tabs>
        <w:spacing w:line="240" w:lineRule="auto"/>
        <w:rPr>
          <w:rFonts w:ascii="Arial" w:hAnsi="Arial" w:cs="Arial"/>
          <w:b/>
          <w:bCs/>
          <w:color w:val="000000"/>
        </w:rPr>
      </w:pPr>
      <w:r>
        <w:rPr>
          <w:rFonts w:ascii="Arial" w:hAnsi="Arial"/>
          <w:b/>
          <w:color w:val="000000"/>
        </w:rPr>
        <w:t xml:space="preserve">Ewe aramas non ei district ii a kan wisen ren an epwe tumunu pwe ewe district a kan fofor ngeni Section 504 a kan: </w:t>
      </w:r>
    </w:p>
    <w:p w14:paraId="3FE36E53" w14:textId="77777777" w:rsidR="00E35C14" w:rsidRDefault="00E35C14" w:rsidP="002A72A2">
      <w:pPr>
        <w:pStyle w:val="a9"/>
        <w:tabs>
          <w:tab w:val="clear" w:pos="2160"/>
        </w:tabs>
        <w:spacing w:line="240" w:lineRule="auto"/>
        <w:rPr>
          <w:rFonts w:ascii="Arial" w:hAnsi="Arial" w:cs="Arial"/>
          <w:b/>
          <w:bCs/>
          <w:color w:val="000000"/>
        </w:rPr>
      </w:pPr>
    </w:p>
    <w:tbl>
      <w:tblPr>
        <w:tblStyle w:val="af0"/>
        <w:tblW w:w="10595" w:type="dxa"/>
        <w:tblInd w:w="205" w:type="dxa"/>
        <w:tblCellMar>
          <w:top w:w="43" w:type="dxa"/>
          <w:left w:w="115" w:type="dxa"/>
          <w:bottom w:w="43" w:type="dxa"/>
          <w:right w:w="115" w:type="dxa"/>
        </w:tblCellMar>
        <w:tblLook w:val="04A0" w:firstRow="1" w:lastRow="0" w:firstColumn="1" w:lastColumn="0" w:noHBand="0" w:noVBand="1"/>
      </w:tblPr>
      <w:tblGrid>
        <w:gridCol w:w="842"/>
        <w:gridCol w:w="4300"/>
        <w:gridCol w:w="978"/>
        <w:gridCol w:w="4475"/>
      </w:tblGrid>
      <w:tr w:rsidR="00BA4A1B" w14:paraId="4C82BBD1" w14:textId="77777777" w:rsidTr="00D76360">
        <w:tc>
          <w:tcPr>
            <w:tcW w:w="842" w:type="dxa"/>
            <w:tcBorders>
              <w:top w:val="nil"/>
              <w:left w:val="nil"/>
              <w:bottom w:val="nil"/>
              <w:right w:val="nil"/>
            </w:tcBorders>
          </w:tcPr>
          <w:p w14:paraId="130C4F94" w14:textId="77777777" w:rsidR="00BA4A1B" w:rsidRPr="00903D6B" w:rsidRDefault="00BA4A1B" w:rsidP="00BA4A1B">
            <w:pPr>
              <w:pStyle w:val="a9"/>
              <w:tabs>
                <w:tab w:val="clear" w:pos="2160"/>
              </w:tabs>
              <w:spacing w:line="240" w:lineRule="auto"/>
              <w:rPr>
                <w:rFonts w:ascii="Arial" w:hAnsi="Arial" w:cs="Arial"/>
                <w:b/>
                <w:bCs/>
                <w:color w:val="000000"/>
                <w:sz w:val="22"/>
                <w:szCs w:val="22"/>
              </w:rPr>
            </w:pPr>
            <w:r>
              <w:rPr>
                <w:rFonts w:ascii="Arial" w:hAnsi="Arial"/>
                <w:b/>
                <w:color w:val="000000"/>
                <w:sz w:val="22"/>
              </w:rPr>
              <w:t>Itom:</w:t>
            </w:r>
          </w:p>
        </w:tc>
        <w:tc>
          <w:tcPr>
            <w:tcW w:w="4300" w:type="dxa"/>
            <w:tcBorders>
              <w:top w:val="nil"/>
              <w:left w:val="nil"/>
              <w:bottom w:val="single" w:sz="4" w:space="0" w:color="auto"/>
              <w:right w:val="nil"/>
            </w:tcBorders>
          </w:tcPr>
          <w:p w14:paraId="5A55AA0B" w14:textId="77777777" w:rsidR="00BA4A1B" w:rsidRPr="00903D6B" w:rsidRDefault="00BA4A1B" w:rsidP="002A72A2">
            <w:pPr>
              <w:pStyle w:val="a9"/>
              <w:tabs>
                <w:tab w:val="clear" w:pos="2160"/>
              </w:tabs>
              <w:spacing w:line="240" w:lineRule="auto"/>
              <w:rPr>
                <w:rFonts w:ascii="Arial" w:hAnsi="Arial" w:cs="Arial"/>
                <w:bCs/>
                <w:color w:val="000000"/>
                <w:sz w:val="22"/>
                <w:szCs w:val="22"/>
              </w:rPr>
            </w:pPr>
          </w:p>
        </w:tc>
        <w:tc>
          <w:tcPr>
            <w:tcW w:w="978" w:type="dxa"/>
            <w:tcBorders>
              <w:top w:val="nil"/>
              <w:left w:val="nil"/>
              <w:bottom w:val="nil"/>
              <w:right w:val="nil"/>
            </w:tcBorders>
          </w:tcPr>
          <w:p w14:paraId="23695A90" w14:textId="77777777" w:rsidR="00BA4A1B" w:rsidRPr="00903D6B" w:rsidRDefault="00807040" w:rsidP="00807040">
            <w:pPr>
              <w:pStyle w:val="a9"/>
              <w:tabs>
                <w:tab w:val="clear" w:pos="2160"/>
              </w:tabs>
              <w:spacing w:line="240" w:lineRule="auto"/>
              <w:rPr>
                <w:rFonts w:ascii="Arial" w:hAnsi="Arial" w:cs="Arial"/>
                <w:b/>
                <w:bCs/>
                <w:color w:val="000000"/>
                <w:sz w:val="22"/>
                <w:szCs w:val="22"/>
              </w:rPr>
            </w:pPr>
            <w:r>
              <w:rPr>
                <w:rFonts w:ascii="Arial" w:hAnsi="Arial"/>
                <w:b/>
                <w:color w:val="000000"/>
                <w:sz w:val="22"/>
              </w:rPr>
              <w:t>Fon:</w:t>
            </w:r>
          </w:p>
        </w:tc>
        <w:tc>
          <w:tcPr>
            <w:tcW w:w="4475" w:type="dxa"/>
            <w:tcBorders>
              <w:top w:val="nil"/>
              <w:left w:val="nil"/>
              <w:bottom w:val="single" w:sz="4" w:space="0" w:color="auto"/>
              <w:right w:val="nil"/>
            </w:tcBorders>
          </w:tcPr>
          <w:p w14:paraId="1BC415BD" w14:textId="77777777" w:rsidR="00BA4A1B" w:rsidRPr="00DA3ED5" w:rsidRDefault="00BA4A1B" w:rsidP="002A72A2">
            <w:pPr>
              <w:pStyle w:val="a9"/>
              <w:tabs>
                <w:tab w:val="clear" w:pos="2160"/>
              </w:tabs>
              <w:spacing w:line="240" w:lineRule="auto"/>
              <w:rPr>
                <w:rFonts w:ascii="Arial" w:hAnsi="Arial" w:cs="Arial"/>
                <w:bCs/>
                <w:color w:val="000000"/>
                <w:sz w:val="20"/>
              </w:rPr>
            </w:pPr>
          </w:p>
        </w:tc>
      </w:tr>
      <w:tr w:rsidR="00E6404F" w14:paraId="23D5C82E" w14:textId="77777777" w:rsidTr="00C46974">
        <w:tc>
          <w:tcPr>
            <w:tcW w:w="10595" w:type="dxa"/>
            <w:gridSpan w:val="4"/>
            <w:tcBorders>
              <w:top w:val="nil"/>
              <w:left w:val="nil"/>
              <w:bottom w:val="nil"/>
              <w:right w:val="nil"/>
            </w:tcBorders>
          </w:tcPr>
          <w:p w14:paraId="4E6C17B1" w14:textId="77777777" w:rsidR="00E6404F" w:rsidRDefault="00E6404F" w:rsidP="002A72A2">
            <w:pPr>
              <w:pStyle w:val="a9"/>
              <w:tabs>
                <w:tab w:val="clear" w:pos="2160"/>
              </w:tabs>
              <w:spacing w:line="240" w:lineRule="auto"/>
              <w:rPr>
                <w:rFonts w:ascii="Arial" w:hAnsi="Arial" w:cs="Arial"/>
                <w:b/>
                <w:bCs/>
                <w:color w:val="000000"/>
              </w:rPr>
            </w:pPr>
          </w:p>
        </w:tc>
      </w:tr>
      <w:tr w:rsidR="00BA4A1B" w14:paraId="0B86091E" w14:textId="77777777" w:rsidTr="00E6404F">
        <w:tc>
          <w:tcPr>
            <w:tcW w:w="10595" w:type="dxa"/>
            <w:gridSpan w:val="4"/>
            <w:tcBorders>
              <w:top w:val="nil"/>
              <w:left w:val="nil"/>
              <w:bottom w:val="nil"/>
              <w:right w:val="nil"/>
            </w:tcBorders>
          </w:tcPr>
          <w:p w14:paraId="5B6D4F3F" w14:textId="79564752" w:rsidR="00BA4A1B" w:rsidRPr="00BA4A1B" w:rsidRDefault="00BA4A1B" w:rsidP="00DA3ED5">
            <w:pPr>
              <w:pStyle w:val="a9"/>
              <w:tabs>
                <w:tab w:val="clear" w:pos="2160"/>
              </w:tabs>
              <w:spacing w:line="240" w:lineRule="auto"/>
              <w:rPr>
                <w:rFonts w:ascii="Arial" w:hAnsi="Arial" w:cs="Arial"/>
                <w:bCs/>
                <w:color w:val="000000"/>
                <w:sz w:val="22"/>
              </w:rPr>
            </w:pPr>
            <w:proofErr w:type="spellStart"/>
            <w:r>
              <w:rPr>
                <w:rFonts w:ascii="Arial" w:hAnsi="Arial"/>
                <w:color w:val="000000"/>
                <w:sz w:val="22"/>
              </w:rPr>
              <w:t>Kapiin</w:t>
            </w:r>
            <w:proofErr w:type="spellEnd"/>
            <w:r>
              <w:rPr>
                <w:rFonts w:ascii="Arial" w:hAnsi="Arial"/>
                <w:color w:val="000000"/>
                <w:sz w:val="22"/>
              </w:rPr>
              <w:t xml:space="preserve"> a </w:t>
            </w:r>
            <w:proofErr w:type="spellStart"/>
            <w:r>
              <w:rPr>
                <w:rFonts w:ascii="Arial" w:hAnsi="Arial"/>
                <w:color w:val="000000"/>
                <w:sz w:val="22"/>
              </w:rPr>
              <w:t>kan</w:t>
            </w:r>
            <w:proofErr w:type="spellEnd"/>
            <w:r>
              <w:rPr>
                <w:rFonts w:ascii="Arial" w:hAnsi="Arial"/>
                <w:color w:val="000000"/>
                <w:sz w:val="22"/>
              </w:rPr>
              <w:t xml:space="preserve"> </w:t>
            </w:r>
            <w:proofErr w:type="spellStart"/>
            <w:r>
              <w:rPr>
                <w:rFonts w:ascii="Arial" w:hAnsi="Arial"/>
                <w:color w:val="000000"/>
                <w:sz w:val="22"/>
              </w:rPr>
              <w:t>ngeni</w:t>
            </w:r>
            <w:proofErr w:type="spellEnd"/>
            <w:r>
              <w:rPr>
                <w:rFonts w:ascii="Arial" w:hAnsi="Arial"/>
                <w:color w:val="000000"/>
                <w:sz w:val="22"/>
              </w:rPr>
              <w:t xml:space="preserve"> </w:t>
            </w:r>
            <w:proofErr w:type="spellStart"/>
            <w:r>
              <w:rPr>
                <w:rFonts w:ascii="Arial" w:hAnsi="Arial"/>
                <w:color w:val="000000"/>
                <w:sz w:val="22"/>
              </w:rPr>
              <w:t>sam</w:t>
            </w:r>
            <w:proofErr w:type="spellEnd"/>
            <w:r>
              <w:rPr>
                <w:rFonts w:ascii="Arial" w:hAnsi="Arial"/>
                <w:color w:val="000000"/>
                <w:sz w:val="22"/>
              </w:rPr>
              <w:t xml:space="preserve"> me in </w:t>
            </w:r>
            <w:proofErr w:type="spellStart"/>
            <w:r>
              <w:rPr>
                <w:rFonts w:ascii="Arial" w:hAnsi="Arial"/>
                <w:color w:val="000000"/>
                <w:sz w:val="22"/>
              </w:rPr>
              <w:t>kena</w:t>
            </w:r>
            <w:proofErr w:type="spellEnd"/>
            <w:r>
              <w:rPr>
                <w:rFonts w:ascii="Arial" w:hAnsi="Arial"/>
                <w:color w:val="000000"/>
                <w:sz w:val="22"/>
              </w:rPr>
              <w:t xml:space="preserve"> won ___________ </w:t>
            </w:r>
            <w:proofErr w:type="spellStart"/>
            <w:r>
              <w:rPr>
                <w:rFonts w:ascii="Arial" w:hAnsi="Arial"/>
                <w:color w:val="000000"/>
                <w:sz w:val="22"/>
              </w:rPr>
              <w:t>seni</w:t>
            </w:r>
            <w:proofErr w:type="spellEnd"/>
            <w:r>
              <w:rPr>
                <w:rFonts w:ascii="Arial" w:hAnsi="Arial"/>
                <w:color w:val="000000"/>
                <w:sz w:val="22"/>
              </w:rPr>
              <w:t xml:space="preserve"> </w:t>
            </w:r>
            <w:r>
              <w:rPr>
                <w:rFonts w:ascii="Arial" w:hAnsi="Arial"/>
                <w:color w:val="000000"/>
              </w:rPr>
              <w:t xml:space="preserve">________________ _________________ </w:t>
            </w:r>
            <w:r>
              <w:rPr>
                <w:rFonts w:ascii="Arial" w:hAnsi="Arial"/>
                <w:bCs/>
                <w:color w:val="000000"/>
              </w:rPr>
              <w:br/>
            </w:r>
            <w:r>
              <w:rPr>
                <w:rFonts w:ascii="Arial" w:hAnsi="Arial"/>
                <w:color w:val="000000"/>
              </w:rPr>
              <w:t xml:space="preserve"> </w:t>
            </w:r>
            <w:r w:rsidR="00D32990">
              <w:rPr>
                <w:rFonts w:ascii="Arial" w:hAnsi="Arial" w:cs="Arial"/>
                <w:bCs/>
                <w:color w:val="000000"/>
              </w:rPr>
              <w:t xml:space="preserve">                                                           </w:t>
            </w:r>
            <w:r w:rsidR="00D32990">
              <w:rPr>
                <w:rFonts w:ascii="Arial" w:hAnsi="Arial" w:cs="Arial"/>
                <w:bCs/>
                <w:color w:val="000000"/>
              </w:rPr>
              <w:t xml:space="preserve">   </w:t>
            </w:r>
            <w:r>
              <w:rPr>
                <w:rFonts w:ascii="Arial" w:hAnsi="Arial"/>
                <w:color w:val="000000"/>
                <w:sz w:val="18"/>
              </w:rPr>
              <w:t>mm/dd/</w:t>
            </w:r>
            <w:proofErr w:type="spellStart"/>
            <w:r>
              <w:rPr>
                <w:rFonts w:ascii="Arial" w:hAnsi="Arial"/>
                <w:color w:val="000000"/>
                <w:sz w:val="18"/>
              </w:rPr>
              <w:t>yyyy</w:t>
            </w:r>
            <w:proofErr w:type="spellEnd"/>
            <w:r>
              <w:rPr>
                <w:rFonts w:ascii="Arial" w:hAnsi="Arial"/>
                <w:color w:val="000000"/>
                <w:sz w:val="18"/>
              </w:rPr>
              <w:t xml:space="preserve"> </w:t>
            </w:r>
            <w:r w:rsidR="00D32990">
              <w:rPr>
                <w:rFonts w:ascii="Arial" w:hAnsi="Arial" w:cs="Arial"/>
                <w:bCs/>
                <w:color w:val="000000"/>
              </w:rPr>
              <w:t xml:space="preserve">                   </w:t>
            </w:r>
            <w:r w:rsidR="00D32990">
              <w:rPr>
                <w:rFonts w:ascii="Arial" w:hAnsi="Arial" w:cs="Arial"/>
                <w:bCs/>
                <w:color w:val="000000"/>
              </w:rPr>
              <w:t xml:space="preserve">   </w:t>
            </w:r>
            <w:proofErr w:type="spellStart"/>
            <w:r>
              <w:rPr>
                <w:rFonts w:ascii="Arial" w:hAnsi="Arial"/>
                <w:color w:val="000000"/>
                <w:sz w:val="18"/>
              </w:rPr>
              <w:t>Sainin</w:t>
            </w:r>
            <w:proofErr w:type="spellEnd"/>
            <w:r>
              <w:rPr>
                <w:rFonts w:ascii="Arial" w:hAnsi="Arial"/>
                <w:color w:val="000000"/>
                <w:sz w:val="18"/>
              </w:rPr>
              <w:t xml:space="preserve"> </w:t>
            </w:r>
            <w:r w:rsidR="00D32990">
              <w:rPr>
                <w:rFonts w:ascii="Arial" w:hAnsi="Arial" w:cs="Arial"/>
                <w:bCs/>
                <w:color w:val="000000"/>
              </w:rPr>
              <w:t xml:space="preserve">                          </w:t>
            </w:r>
            <w:r>
              <w:rPr>
                <w:rFonts w:ascii="Arial" w:hAnsi="Arial"/>
                <w:color w:val="000000"/>
                <w:sz w:val="18"/>
              </w:rPr>
              <w:t>Wisen</w:t>
            </w:r>
          </w:p>
        </w:tc>
      </w:tr>
    </w:tbl>
    <w:p w14:paraId="30188696" w14:textId="77777777" w:rsidR="00E35C14" w:rsidRDefault="00E35C14" w:rsidP="002A72A2">
      <w:pPr>
        <w:pStyle w:val="a9"/>
        <w:tabs>
          <w:tab w:val="clear" w:pos="2160"/>
        </w:tabs>
        <w:spacing w:line="240" w:lineRule="auto"/>
        <w:rPr>
          <w:rFonts w:ascii="Arial" w:hAnsi="Arial" w:cs="Arial"/>
          <w:b/>
          <w:bCs/>
          <w:color w:val="000000"/>
        </w:rPr>
      </w:pPr>
    </w:p>
    <w:p w14:paraId="37EFF54B" w14:textId="77777777" w:rsidR="004B331A" w:rsidRDefault="004B331A">
      <w:pPr>
        <w:rPr>
          <w:rFonts w:ascii="Arial" w:hAnsi="Arial" w:cs="Arial"/>
          <w:sz w:val="18"/>
        </w:rPr>
      </w:pPr>
    </w:p>
    <w:sectPr w:rsidR="004B331A" w:rsidSect="00E35C1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C45B" w14:textId="77777777" w:rsidR="00836E2F" w:rsidRDefault="00836E2F" w:rsidP="00A63E59">
      <w:r>
        <w:separator/>
      </w:r>
    </w:p>
  </w:endnote>
  <w:endnote w:type="continuationSeparator" w:id="0">
    <w:p w14:paraId="21305C98" w14:textId="77777777" w:rsidR="00836E2F" w:rsidRDefault="00836E2F" w:rsidP="00A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D032" w14:textId="77777777" w:rsidR="00836E2F" w:rsidRDefault="00836E2F" w:rsidP="00A63E59">
      <w:r>
        <w:separator/>
      </w:r>
    </w:p>
  </w:footnote>
  <w:footnote w:type="continuationSeparator" w:id="0">
    <w:p w14:paraId="31F2F042" w14:textId="77777777" w:rsidR="00836E2F" w:rsidRDefault="00836E2F" w:rsidP="00A63E59">
      <w:r>
        <w:continuationSeparator/>
      </w:r>
    </w:p>
  </w:footnote>
  <w:footnote w:id="1">
    <w:p w14:paraId="77CAC3F9" w14:textId="77777777" w:rsidR="00B95812" w:rsidRPr="00632491" w:rsidRDefault="00B95812" w:rsidP="00B95812">
      <w:pPr>
        <w:pStyle w:val="ac"/>
        <w:ind w:left="0"/>
        <w:rPr>
          <w:rFonts w:cs="Arial"/>
          <w:sz w:val="16"/>
          <w:szCs w:val="16"/>
        </w:rPr>
      </w:pPr>
      <w:r w:rsidRPr="00632491">
        <w:rPr>
          <w:rStyle w:val="ad"/>
          <w:sz w:val="16"/>
          <w:szCs w:val="16"/>
        </w:rPr>
        <w:footnoteRef/>
      </w:r>
      <w:r>
        <w:rPr>
          <w:sz w:val="16"/>
        </w:rPr>
        <w:t xml:space="preserve"> Ei taropwe a kan eom arongorong ren pung kena me fan Section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4369" w14:textId="77777777" w:rsidR="00B95812" w:rsidRPr="00D76360" w:rsidRDefault="00D76360">
    <w:pPr>
      <w:pStyle w:val="a3"/>
      <w:rPr>
        <w:rFonts w:ascii="Arial" w:hAnsi="Arial" w:cs="Arial"/>
      </w:rPr>
    </w:pPr>
    <w:r>
      <w:rPr>
        <w:rFonts w:ascii="Arial" w:hAnsi="Arial"/>
        <w:b/>
      </w:rPr>
      <w:t>ODE_A_SECTION 504 RIGHTS AND PROCEDURAL SAFEGUARDS</w:t>
    </w:r>
  </w:p>
  <w:p w14:paraId="4A4C03D6" w14:textId="77777777" w:rsidR="00B95812" w:rsidRPr="00D76360" w:rsidRDefault="00716BEC">
    <w:pPr>
      <w:pStyle w:val="a3"/>
      <w:rPr>
        <w:rFonts w:ascii="Arial" w:hAnsi="Arial" w:cs="Arial"/>
      </w:rPr>
    </w:pPr>
    <w:r>
      <w:rPr>
        <w:rFonts w:ascii="Arial" w:hAnsi="Arial"/>
      </w:rPr>
      <w:t>Last updated: 08/2023</w:t>
    </w:r>
  </w:p>
  <w:p w14:paraId="613C09C6" w14:textId="77777777" w:rsidR="00B95812" w:rsidRDefault="00B958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5DD5"/>
    <w:multiLevelType w:val="hybridMultilevel"/>
    <w:tmpl w:val="DD5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17447">
    <w:abstractNumId w:val="1"/>
  </w:num>
  <w:num w:numId="2" w16cid:durableId="208394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59"/>
    <w:rsid w:val="00055823"/>
    <w:rsid w:val="00095383"/>
    <w:rsid w:val="000F4156"/>
    <w:rsid w:val="001960CD"/>
    <w:rsid w:val="00222C02"/>
    <w:rsid w:val="00244B72"/>
    <w:rsid w:val="002700B5"/>
    <w:rsid w:val="002A72A2"/>
    <w:rsid w:val="003B70FF"/>
    <w:rsid w:val="003E30C4"/>
    <w:rsid w:val="00462BCD"/>
    <w:rsid w:val="004B331A"/>
    <w:rsid w:val="004B36EC"/>
    <w:rsid w:val="004D6358"/>
    <w:rsid w:val="00547809"/>
    <w:rsid w:val="00561AFA"/>
    <w:rsid w:val="005636C3"/>
    <w:rsid w:val="00611C82"/>
    <w:rsid w:val="00661193"/>
    <w:rsid w:val="006E3C98"/>
    <w:rsid w:val="00716BEC"/>
    <w:rsid w:val="007D30EB"/>
    <w:rsid w:val="007D4EEF"/>
    <w:rsid w:val="007D5A07"/>
    <w:rsid w:val="00807040"/>
    <w:rsid w:val="00836E2F"/>
    <w:rsid w:val="00897428"/>
    <w:rsid w:val="00903D6B"/>
    <w:rsid w:val="009770CB"/>
    <w:rsid w:val="009B62F3"/>
    <w:rsid w:val="009F0AF2"/>
    <w:rsid w:val="009F4C53"/>
    <w:rsid w:val="00A63E59"/>
    <w:rsid w:val="00A7134C"/>
    <w:rsid w:val="00A8659D"/>
    <w:rsid w:val="00AE6F65"/>
    <w:rsid w:val="00B34C1F"/>
    <w:rsid w:val="00B95812"/>
    <w:rsid w:val="00BA4A1B"/>
    <w:rsid w:val="00BF6B7D"/>
    <w:rsid w:val="00C404A5"/>
    <w:rsid w:val="00C8278E"/>
    <w:rsid w:val="00C97162"/>
    <w:rsid w:val="00CD7F9F"/>
    <w:rsid w:val="00D32990"/>
    <w:rsid w:val="00D76360"/>
    <w:rsid w:val="00DA3ED5"/>
    <w:rsid w:val="00DB45FB"/>
    <w:rsid w:val="00DB685E"/>
    <w:rsid w:val="00E35C14"/>
    <w:rsid w:val="00E6404F"/>
    <w:rsid w:val="00E81D6A"/>
    <w:rsid w:val="00EE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477F"/>
  <w15:docId w15:val="{A35D6586-523E-4E4E-8198-084ED24B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E5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E59"/>
    <w:pPr>
      <w:tabs>
        <w:tab w:val="center" w:pos="4680"/>
        <w:tab w:val="right" w:pos="9360"/>
      </w:tabs>
    </w:pPr>
  </w:style>
  <w:style w:type="character" w:customStyle="1" w:styleId="a4">
    <w:name w:val="页眉 字符"/>
    <w:basedOn w:val="a0"/>
    <w:link w:val="a3"/>
    <w:uiPriority w:val="99"/>
    <w:rsid w:val="00A63E59"/>
  </w:style>
  <w:style w:type="paragraph" w:styleId="a5">
    <w:name w:val="footer"/>
    <w:basedOn w:val="a"/>
    <w:link w:val="a6"/>
    <w:uiPriority w:val="99"/>
    <w:unhideWhenUsed/>
    <w:rsid w:val="00A63E59"/>
    <w:pPr>
      <w:tabs>
        <w:tab w:val="center" w:pos="4680"/>
        <w:tab w:val="right" w:pos="9360"/>
      </w:tabs>
    </w:pPr>
  </w:style>
  <w:style w:type="character" w:customStyle="1" w:styleId="a6">
    <w:name w:val="页脚 字符"/>
    <w:basedOn w:val="a0"/>
    <w:link w:val="a5"/>
    <w:uiPriority w:val="99"/>
    <w:rsid w:val="00A63E59"/>
  </w:style>
  <w:style w:type="paragraph" w:styleId="a7">
    <w:name w:val="Balloon Text"/>
    <w:basedOn w:val="a"/>
    <w:link w:val="a8"/>
    <w:uiPriority w:val="99"/>
    <w:semiHidden/>
    <w:unhideWhenUsed/>
    <w:rsid w:val="00A63E59"/>
    <w:rPr>
      <w:rFonts w:ascii="Tahoma" w:hAnsi="Tahoma" w:cs="Tahoma"/>
      <w:sz w:val="16"/>
      <w:szCs w:val="16"/>
    </w:rPr>
  </w:style>
  <w:style w:type="character" w:customStyle="1" w:styleId="a8">
    <w:name w:val="批注框文本 字符"/>
    <w:basedOn w:val="a0"/>
    <w:link w:val="a7"/>
    <w:uiPriority w:val="99"/>
    <w:semiHidden/>
    <w:rsid w:val="00A63E59"/>
    <w:rPr>
      <w:rFonts w:ascii="Tahoma" w:hAnsi="Tahoma" w:cs="Tahoma"/>
      <w:sz w:val="16"/>
      <w:szCs w:val="16"/>
    </w:rPr>
  </w:style>
  <w:style w:type="paragraph" w:styleId="a9">
    <w:name w:val="Body Text"/>
    <w:basedOn w:val="a"/>
    <w:link w:val="aa"/>
    <w:rsid w:val="00A63E59"/>
    <w:pPr>
      <w:tabs>
        <w:tab w:val="left" w:pos="2160"/>
      </w:tabs>
      <w:spacing w:line="240" w:lineRule="atLeast"/>
    </w:pPr>
    <w:rPr>
      <w:noProof w:val="0"/>
      <w:sz w:val="24"/>
    </w:rPr>
  </w:style>
  <w:style w:type="character" w:customStyle="1" w:styleId="aa">
    <w:name w:val="正文文本 字符"/>
    <w:basedOn w:val="a0"/>
    <w:link w:val="a9"/>
    <w:rsid w:val="00A63E59"/>
    <w:rPr>
      <w:rFonts w:ascii="Times New Roman" w:eastAsia="Times New Roman" w:hAnsi="Times New Roman" w:cs="Times New Roman"/>
      <w:sz w:val="24"/>
      <w:szCs w:val="20"/>
    </w:rPr>
  </w:style>
  <w:style w:type="paragraph" w:styleId="2">
    <w:name w:val="Body Text 2"/>
    <w:basedOn w:val="a"/>
    <w:link w:val="20"/>
    <w:rsid w:val="00A63E59"/>
    <w:pPr>
      <w:spacing w:line="240" w:lineRule="atLeast"/>
    </w:pPr>
    <w:rPr>
      <w:noProof w:val="0"/>
      <w:sz w:val="22"/>
    </w:rPr>
  </w:style>
  <w:style w:type="character" w:customStyle="1" w:styleId="20">
    <w:name w:val="正文文本 2 字符"/>
    <w:basedOn w:val="a0"/>
    <w:link w:val="2"/>
    <w:rsid w:val="00A63E59"/>
    <w:rPr>
      <w:rFonts w:ascii="Times New Roman" w:eastAsia="Times New Roman" w:hAnsi="Times New Roman" w:cs="Times New Roman"/>
      <w:szCs w:val="20"/>
    </w:rPr>
  </w:style>
  <w:style w:type="character" w:styleId="ab">
    <w:name w:val="Hyperlink"/>
    <w:basedOn w:val="a0"/>
    <w:rsid w:val="00A63E59"/>
    <w:rPr>
      <w:color w:val="0000FF"/>
      <w:u w:val="single"/>
    </w:rPr>
  </w:style>
  <w:style w:type="paragraph" w:styleId="ac">
    <w:name w:val="Block Text"/>
    <w:basedOn w:val="a"/>
    <w:rsid w:val="00A63E59"/>
    <w:pPr>
      <w:spacing w:line="240" w:lineRule="atLeast"/>
      <w:ind w:left="252" w:right="252"/>
    </w:pPr>
    <w:rPr>
      <w:rFonts w:ascii="Arial" w:hAnsi="Arial"/>
      <w:noProof w:val="0"/>
      <w:sz w:val="24"/>
    </w:rPr>
  </w:style>
  <w:style w:type="character" w:styleId="ad">
    <w:name w:val="footnote reference"/>
    <w:basedOn w:val="a0"/>
    <w:semiHidden/>
    <w:rsid w:val="00A63E59"/>
    <w:rPr>
      <w:vertAlign w:val="superscript"/>
    </w:rPr>
  </w:style>
  <w:style w:type="paragraph" w:styleId="ae">
    <w:name w:val="Title"/>
    <w:basedOn w:val="a"/>
    <w:link w:val="af"/>
    <w:qFormat/>
    <w:rsid w:val="00A63E59"/>
    <w:pPr>
      <w:overflowPunct/>
      <w:autoSpaceDE/>
      <w:autoSpaceDN/>
      <w:adjustRightInd/>
      <w:jc w:val="center"/>
      <w:textAlignment w:val="auto"/>
    </w:pPr>
    <w:rPr>
      <w:rFonts w:ascii="Arial" w:hAnsi="Arial"/>
      <w:b/>
      <w:bCs/>
      <w:noProof w:val="0"/>
      <w:spacing w:val="-2"/>
      <w:sz w:val="28"/>
      <w:szCs w:val="24"/>
    </w:rPr>
  </w:style>
  <w:style w:type="character" w:customStyle="1" w:styleId="af">
    <w:name w:val="标题 字符"/>
    <w:basedOn w:val="a0"/>
    <w:link w:val="ae"/>
    <w:rsid w:val="00A63E59"/>
    <w:rPr>
      <w:rFonts w:ascii="Arial" w:eastAsia="Times New Roman" w:hAnsi="Arial" w:cs="Times New Roman"/>
      <w:b/>
      <w:bCs/>
      <w:spacing w:val="-2"/>
      <w:sz w:val="28"/>
      <w:szCs w:val="24"/>
    </w:rPr>
  </w:style>
  <w:style w:type="table" w:styleId="af0">
    <w:name w:val="Table Grid"/>
    <w:basedOn w:val="a1"/>
    <w:uiPriority w:val="59"/>
    <w:rsid w:val="00A6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7D4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d.gov/OC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A4ACA-01A2-4B14-B8AA-DA5314A9E587}"/>
</file>

<file path=customXml/itemProps2.xml><?xml version="1.0" encoding="utf-8"?>
<ds:datastoreItem xmlns:ds="http://schemas.openxmlformats.org/officeDocument/2006/customXml" ds:itemID="{DFCAF267-8BA8-428E-A81C-C749484607A8}"/>
</file>

<file path=customXml/itemProps3.xml><?xml version="1.0" encoding="utf-8"?>
<ds:datastoreItem xmlns:ds="http://schemas.openxmlformats.org/officeDocument/2006/customXml" ds:itemID="{A980ACBB-715B-41C4-8611-8148ED890CAC}"/>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2012-11-06T17:05:00Z</cp:lastPrinted>
  <dcterms:created xsi:type="dcterms:W3CDTF">2023-12-06T06:04:00Z</dcterms:created>
  <dcterms:modified xsi:type="dcterms:W3CDTF">2023-12-06T06:04:00Z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2023-11-20T23:38:26Z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58c1b2e8-aff6-43f1-b224-be5daf21d1b6</vt:lpwstr>
  </property>
  <property fmtid="{D5CDD505-2E9C-101B-9397-08002B2CF9AE}" pid="8" name="MSIP_Label_61f40bdc-19d8-4b8e-be88-e9eb9bcca8b8_ContentBits">
    <vt:lpwstr>0</vt:lpwstr>
  </property>
  <property fmtid="{D5CDD505-2E9C-101B-9397-08002B2CF9AE}" pid="9" name="ContentTypeId">
    <vt:lpwstr>0x010100D82C5F27BCA8BC4E9367FA267B7D7D13</vt:lpwstr>
  </property>
</Properties>
</file>