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6AC" w14:textId="77777777" w:rsidR="00454E06" w:rsidRPr="00FF4587" w:rsidRDefault="0023247E" w:rsidP="00454E06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2CCB4AB2" w14:textId="77777777" w:rsidR="00454E06" w:rsidRPr="00D902F8" w:rsidRDefault="00454E06" w:rsidP="00454E06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107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700"/>
      </w:tblGrid>
      <w:tr w:rsidR="00454E06" w14:paraId="490183B0" w14:textId="77777777" w:rsidTr="0023247E">
        <w:trPr>
          <w:trHeight w:val="704"/>
        </w:trPr>
        <w:tc>
          <w:tcPr>
            <w:tcW w:w="10700" w:type="dxa"/>
            <w:shd w:val="clear" w:color="auto" w:fill="8DB3E2" w:themeFill="text2" w:themeFillTint="66"/>
            <w:vAlign w:val="center"/>
          </w:tcPr>
          <w:p w14:paraId="0DFD49B6" w14:textId="77777777" w:rsidR="00454E06" w:rsidRDefault="00454E06" w:rsidP="005A2327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 xml:space="preserve">Заключение о правомочности применения раздела 504 </w:t>
            </w:r>
          </w:p>
        </w:tc>
      </w:tr>
    </w:tbl>
    <w:tbl>
      <w:tblPr>
        <w:tblStyle w:val="TableGrid1"/>
        <w:tblW w:w="1070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3008"/>
        <w:gridCol w:w="3010"/>
      </w:tblGrid>
      <w:tr w:rsidR="0023247E" w:rsidRPr="00E3014E" w14:paraId="78934AC8" w14:textId="77777777" w:rsidTr="0023247E">
        <w:trPr>
          <w:trHeight w:val="280"/>
        </w:trPr>
        <w:tc>
          <w:tcPr>
            <w:tcW w:w="1070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A25D618" w14:textId="77777777" w:rsidR="0023247E" w:rsidRPr="00E3014E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23247E" w:rsidRPr="00E3014E" w14:paraId="763505E1" w14:textId="77777777" w:rsidTr="0023247E">
        <w:trPr>
          <w:trHeight w:val="270"/>
        </w:trPr>
        <w:tc>
          <w:tcPr>
            <w:tcW w:w="10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A8C25B" w14:textId="77777777" w:rsidR="0023247E" w:rsidRPr="00E3014E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b/>
                <w:sz w:val="24"/>
              </w:rPr>
              <w:t>Сведения об учащемся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</w:tc>
      </w:tr>
      <w:tr w:rsidR="0023247E" w:rsidRPr="00E3014E" w14:paraId="61502676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1"/>
        </w:trPr>
        <w:tc>
          <w:tcPr>
            <w:tcW w:w="7698" w:type="dxa"/>
            <w:gridSpan w:val="2"/>
            <w:tcBorders>
              <w:top w:val="single" w:sz="4" w:space="0" w:color="auto"/>
            </w:tcBorders>
          </w:tcPr>
          <w:p w14:paraId="6B2F8D5C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Имя и фамилия учащегося: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14:paraId="1A4EEFBF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Дата:  </w:t>
            </w:r>
          </w:p>
        </w:tc>
      </w:tr>
      <w:tr w:rsidR="0023247E" w:rsidRPr="00E3014E" w14:paraId="6925DE13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</w:tcPr>
          <w:p w14:paraId="5AE05FEC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3008" w:type="dxa"/>
            <w:vAlign w:val="center"/>
          </w:tcPr>
          <w:p w14:paraId="6CCCBF84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Код школьного округа:</w:t>
            </w:r>
          </w:p>
        </w:tc>
        <w:tc>
          <w:tcPr>
            <w:tcW w:w="3010" w:type="dxa"/>
            <w:vAlign w:val="center"/>
          </w:tcPr>
          <w:p w14:paraId="05DC228B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Класс:</w:t>
            </w:r>
          </w:p>
        </w:tc>
      </w:tr>
      <w:tr w:rsidR="0023247E" w:rsidRPr="00E3014E" w14:paraId="3D2FE2F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6CC565DA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округ: 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6BE14C10" w14:textId="77777777" w:rsidR="0023247E" w:rsidRPr="00E3014E" w:rsidRDefault="0023247E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Посещает школу: </w:t>
            </w:r>
          </w:p>
        </w:tc>
      </w:tr>
      <w:tr w:rsidR="00D35EBF" w:rsidRPr="00E3014E" w14:paraId="7BD91B9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71241ABD" w14:textId="77777777" w:rsidR="00D35EBF" w:rsidRPr="00E3014E" w:rsidRDefault="00D35EBF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>Куратор по разделу 504: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1122B727" w14:textId="77777777" w:rsidR="00D35EBF" w:rsidRPr="00E3014E" w:rsidRDefault="00D35EBF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b/>
              </w:rPr>
              <w:t xml:space="preserve">Контактная информация куратора: </w:t>
            </w:r>
          </w:p>
        </w:tc>
      </w:tr>
    </w:tbl>
    <w:tbl>
      <w:tblPr>
        <w:tblStyle w:val="TableGrid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527"/>
        <w:gridCol w:w="872"/>
        <w:gridCol w:w="1353"/>
        <w:gridCol w:w="2948"/>
      </w:tblGrid>
      <w:tr w:rsidR="0023247E" w14:paraId="184166F7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59567" w14:textId="77777777" w:rsidR="0023247E" w:rsidRDefault="0023247E" w:rsidP="0023247E">
            <w:pPr>
              <w:rPr>
                <w:b/>
                <w:sz w:val="24"/>
              </w:rPr>
            </w:pPr>
          </w:p>
        </w:tc>
      </w:tr>
      <w:tr w:rsidR="0023247E" w14:paraId="49C78181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017BD57" w14:textId="77777777" w:rsidR="0023247E" w:rsidRPr="00D661BC" w:rsidRDefault="0023247E" w:rsidP="00232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Группа по разделу 504</w:t>
            </w:r>
          </w:p>
        </w:tc>
      </w:tr>
      <w:tr w:rsidR="00D661BC" w14:paraId="554501E5" w14:textId="77777777" w:rsidTr="00095A13">
        <w:trPr>
          <w:trHeight w:val="288"/>
        </w:trPr>
        <w:tc>
          <w:tcPr>
            <w:tcW w:w="5508" w:type="dxa"/>
            <w:tcBorders>
              <w:bottom w:val="single" w:sz="4" w:space="0" w:color="auto"/>
            </w:tcBorders>
          </w:tcPr>
          <w:p w14:paraId="05C015F9" w14:textId="77777777" w:rsidR="009836D7" w:rsidRPr="009836D7" w:rsidRDefault="009836D7" w:rsidP="009836D7">
            <w:pPr>
              <w:rPr>
                <w:b/>
                <w:szCs w:val="20"/>
              </w:rPr>
            </w:pPr>
            <w:r>
              <w:rPr>
                <w:b/>
              </w:rPr>
              <w:t xml:space="preserve">Имя и фамилия 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14:paraId="35179859" w14:textId="66A00CE1" w:rsidR="009836D7" w:rsidRPr="009836D7" w:rsidRDefault="009836D7" w:rsidP="009836D7">
            <w:pPr>
              <w:rPr>
                <w:b/>
                <w:szCs w:val="20"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653C4C39" w14:textId="67451C1E" w:rsidR="009836D7" w:rsidRPr="009836D7" w:rsidRDefault="009836D7" w:rsidP="009836D7">
            <w:pPr>
              <w:rPr>
                <w:szCs w:val="20"/>
              </w:rPr>
            </w:pPr>
            <w:r>
              <w:rPr>
                <w:b/>
              </w:rPr>
              <w:t xml:space="preserve">Осведомлены об </w:t>
            </w:r>
            <w:r w:rsidR="00C904A7">
              <w:rPr>
                <w:b/>
              </w:rPr>
              <w:br/>
            </w:r>
            <w:r>
              <w:t>(</w:t>
            </w:r>
            <w:r w:rsidR="00C904A7">
              <w:t xml:space="preserve">отметьте </w:t>
            </w:r>
            <w:r>
              <w:t>один вариант)</w:t>
            </w:r>
          </w:p>
        </w:tc>
      </w:tr>
      <w:tr w:rsidR="00C55C87" w14:paraId="103358B3" w14:textId="77777777" w:rsidTr="00095A13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53668A3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0C8D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27B541FC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6FB139A2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7CFCFAED" w14:textId="77777777" w:rsidR="009836D7" w:rsidRPr="001D1935" w:rsidRDefault="0095022D" w:rsidP="009836D7">
            <w:pPr>
              <w:rPr>
                <w:b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C55C87" w14:paraId="53F44D9D" w14:textId="77777777" w:rsidTr="00095A13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1CDE959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D44B4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57E1837B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017DFA93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59029AAA" w14:textId="77777777" w:rsidR="009836D7" w:rsidRPr="00A023BA" w:rsidRDefault="0095022D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9836D7" w14:paraId="22817167" w14:textId="77777777" w:rsidTr="00095A13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5E526DE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E3585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2267EE8F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0837A31E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59796E18" w14:textId="77777777" w:rsidR="009836D7" w:rsidRPr="00A023BA" w:rsidRDefault="0095022D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9836D7" w14:paraId="31460070" w14:textId="77777777" w:rsidTr="00095A13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14:paraId="5AE8385C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7074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</w:tcPr>
          <w:p w14:paraId="036DF653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2C8F79FD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17479C5B" w14:textId="77777777" w:rsidR="009836D7" w:rsidRPr="00A023BA" w:rsidRDefault="0095022D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9836D7" w14:paraId="64A0934C" w14:textId="77777777" w:rsidTr="00095A13">
        <w:tc>
          <w:tcPr>
            <w:tcW w:w="5508" w:type="dxa"/>
            <w:tcBorders>
              <w:top w:val="single" w:sz="4" w:space="0" w:color="auto"/>
            </w:tcBorders>
          </w:tcPr>
          <w:p w14:paraId="658B970F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</w:tcPr>
          <w:p w14:paraId="372F1A81" w14:textId="77777777" w:rsidR="009836D7" w:rsidRPr="00A023BA" w:rsidRDefault="009836D7" w:rsidP="009836D7">
            <w:pPr>
              <w:rPr>
                <w:b/>
                <w:sz w:val="22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</w:tcPr>
          <w:p w14:paraId="25188A9A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учащемся</w:t>
            </w:r>
          </w:p>
          <w:p w14:paraId="3989F137" w14:textId="77777777" w:rsidR="009836D7" w:rsidRPr="0057205A" w:rsidRDefault="0095022D" w:rsidP="009836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освидетельствовании</w:t>
            </w:r>
          </w:p>
          <w:p w14:paraId="7BF79874" w14:textId="77777777" w:rsidR="009836D7" w:rsidRPr="00A023BA" w:rsidRDefault="0095022D" w:rsidP="009836D7">
            <w:pPr>
              <w:rPr>
                <w:b/>
                <w:sz w:val="22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6D7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>
              <w:t xml:space="preserve"> условиях обучения</w:t>
            </w:r>
          </w:p>
        </w:tc>
      </w:tr>
      <w:tr w:rsidR="009836D7" w14:paraId="4BB0B21E" w14:textId="77777777" w:rsidTr="0023247E">
        <w:tc>
          <w:tcPr>
            <w:tcW w:w="107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3FBFDE" w14:textId="77777777" w:rsidR="009836D7" w:rsidRPr="00986C58" w:rsidRDefault="009836D7" w:rsidP="009836D7">
            <w:pPr>
              <w:rPr>
                <w:b/>
              </w:rPr>
            </w:pPr>
          </w:p>
        </w:tc>
      </w:tr>
      <w:tr w:rsidR="009836D7" w14:paraId="30C8F40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4ADF626" w14:textId="77777777" w:rsidR="009836D7" w:rsidRPr="00D661BC" w:rsidRDefault="009836D7" w:rsidP="009836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A. Сведения об освидетельствовании</w:t>
            </w:r>
          </w:p>
        </w:tc>
      </w:tr>
      <w:tr w:rsidR="009836D7" w14:paraId="159DC2C2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EA4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Сведения об образовании и текущих условиях обучения</w:t>
            </w:r>
          </w:p>
          <w:p w14:paraId="63694F3A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  <w:p w14:paraId="5A11400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  <w:p w14:paraId="62D161B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</w:tc>
      </w:tr>
      <w:tr w:rsidR="009836D7" w14:paraId="0AAC125F" w14:textId="77777777" w:rsidTr="0023247E">
        <w:trPr>
          <w:trHeight w:val="107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ED4" w14:textId="77777777" w:rsidR="009836D7" w:rsidRPr="00E62D89" w:rsidRDefault="009836D7" w:rsidP="009836D7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</w:rPr>
              <w:lastRenderedPageBreak/>
              <w:t xml:space="preserve">Источники информации </w:t>
            </w:r>
            <w:r>
              <w:t>(дата и описание)</w:t>
            </w:r>
          </w:p>
          <w:p w14:paraId="5B882740" w14:textId="77777777" w:rsidR="009836D7" w:rsidRDefault="009836D7" w:rsidP="009836D7">
            <w:pPr>
              <w:pStyle w:val="ListParagraph"/>
              <w:ind w:left="0"/>
            </w:pPr>
          </w:p>
          <w:p w14:paraId="1156B318" w14:textId="77777777" w:rsidR="009836D7" w:rsidRDefault="009836D7" w:rsidP="009836D7">
            <w:pPr>
              <w:pStyle w:val="ListParagraph"/>
              <w:ind w:left="0"/>
            </w:pPr>
          </w:p>
          <w:p w14:paraId="46216853" w14:textId="77777777" w:rsidR="009836D7" w:rsidRPr="00736FCF" w:rsidRDefault="009836D7" w:rsidP="009836D7">
            <w:pPr>
              <w:pStyle w:val="ListParagraph"/>
              <w:ind w:left="0"/>
            </w:pPr>
          </w:p>
        </w:tc>
      </w:tr>
      <w:tr w:rsidR="009836D7" w14:paraId="466F9693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E4D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Результаты тестирования</w:t>
            </w:r>
          </w:p>
          <w:p w14:paraId="4A1944C2" w14:textId="77777777" w:rsidR="009836D7" w:rsidRDefault="009836D7" w:rsidP="009836D7">
            <w:pPr>
              <w:pStyle w:val="ListParagraph"/>
              <w:ind w:left="0"/>
              <w:rPr>
                <w:b/>
              </w:rPr>
            </w:pPr>
          </w:p>
        </w:tc>
      </w:tr>
      <w:tr w:rsidR="009836D7" w14:paraId="3E8273B0" w14:textId="77777777" w:rsidTr="009836D7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5E9" w14:textId="77777777" w:rsidR="009836D7" w:rsidRPr="00E62D89" w:rsidRDefault="009836D7" w:rsidP="009836D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Обучение и образование на текущий момент</w:t>
            </w:r>
          </w:p>
        </w:tc>
      </w:tr>
      <w:tr w:rsidR="009836D7" w14:paraId="508EE228" w14:textId="77777777" w:rsidTr="0023247E">
        <w:trPr>
          <w:trHeight w:val="1085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AD3" w14:textId="77777777" w:rsidR="009836D7" w:rsidRPr="00D35EBF" w:rsidRDefault="009836D7" w:rsidP="009836D7">
            <w:pPr>
              <w:pStyle w:val="ListParagraph"/>
              <w:ind w:left="0"/>
              <w:rPr>
                <w:b/>
                <w:i/>
              </w:rPr>
            </w:pPr>
            <w:r>
              <w:rPr>
                <w:b/>
                <w:i/>
                <w:sz w:val="18"/>
              </w:rPr>
              <w:t>Предметы и оценки</w:t>
            </w:r>
          </w:p>
          <w:p w14:paraId="77E969DB" w14:textId="77777777" w:rsidR="009836D7" w:rsidRPr="009836D7" w:rsidRDefault="009836D7" w:rsidP="009836D7">
            <w:pPr>
              <w:rPr>
                <w:b/>
              </w:rPr>
            </w:pPr>
          </w:p>
        </w:tc>
      </w:tr>
      <w:tr w:rsidR="009836D7" w14:paraId="124C26D1" w14:textId="77777777" w:rsidTr="0023247E">
        <w:trPr>
          <w:trHeight w:val="78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14" w14:textId="77777777" w:rsidR="009836D7" w:rsidRPr="00D35EBF" w:rsidRDefault="009836D7" w:rsidP="009836D7">
            <w:pPr>
              <w:rPr>
                <w:i/>
              </w:rPr>
            </w:pPr>
            <w:r>
              <w:rPr>
                <w:b/>
                <w:i/>
                <w:sz w:val="18"/>
              </w:rPr>
              <w:t>Посещаемость</w:t>
            </w:r>
          </w:p>
          <w:p w14:paraId="171B830D" w14:textId="77777777" w:rsidR="009836D7" w:rsidRDefault="009836D7" w:rsidP="009836D7"/>
          <w:p w14:paraId="157F3DA7" w14:textId="77777777" w:rsidR="009836D7" w:rsidRDefault="009836D7" w:rsidP="009836D7"/>
          <w:p w14:paraId="4D6CDE6C" w14:textId="77777777" w:rsidR="009836D7" w:rsidRDefault="009836D7" w:rsidP="009836D7"/>
          <w:p w14:paraId="649DBC42" w14:textId="77777777" w:rsidR="009836D7" w:rsidRPr="004B76F5" w:rsidRDefault="009836D7" w:rsidP="009836D7">
            <w:pPr>
              <w:rPr>
                <w:b/>
              </w:rPr>
            </w:pPr>
          </w:p>
        </w:tc>
      </w:tr>
      <w:tr w:rsidR="009836D7" w14:paraId="61769331" w14:textId="77777777" w:rsidTr="0023247E">
        <w:trPr>
          <w:trHeight w:val="759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68D" w14:textId="77777777" w:rsidR="009836D7" w:rsidRPr="00D35EBF" w:rsidRDefault="009836D7" w:rsidP="009836D7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Прочая важная информация</w:t>
            </w:r>
          </w:p>
          <w:p w14:paraId="7328A2A8" w14:textId="77777777" w:rsidR="009836D7" w:rsidRDefault="009836D7" w:rsidP="009836D7">
            <w:pPr>
              <w:rPr>
                <w:b/>
                <w:sz w:val="18"/>
              </w:rPr>
            </w:pPr>
          </w:p>
          <w:p w14:paraId="78F4F326" w14:textId="77777777" w:rsidR="009836D7" w:rsidRDefault="009836D7" w:rsidP="009836D7">
            <w:pPr>
              <w:rPr>
                <w:b/>
                <w:sz w:val="18"/>
              </w:rPr>
            </w:pPr>
          </w:p>
          <w:p w14:paraId="6820FD33" w14:textId="77777777" w:rsidR="009836D7" w:rsidRDefault="009836D7" w:rsidP="009836D7">
            <w:pPr>
              <w:rPr>
                <w:b/>
              </w:rPr>
            </w:pPr>
          </w:p>
          <w:p w14:paraId="549E8C3B" w14:textId="77777777" w:rsidR="009836D7" w:rsidRPr="002172B3" w:rsidRDefault="009836D7" w:rsidP="009836D7">
            <w:pPr>
              <w:rPr>
                <w:b/>
              </w:rPr>
            </w:pPr>
          </w:p>
        </w:tc>
      </w:tr>
      <w:tr w:rsidR="009836D7" w14:paraId="2F2AD433" w14:textId="77777777" w:rsidTr="0023247E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99DE3" w14:textId="77777777" w:rsidR="009836D7" w:rsidRDefault="009836D7" w:rsidP="009836D7">
            <w:pPr>
              <w:rPr>
                <w:b/>
              </w:rPr>
            </w:pPr>
          </w:p>
        </w:tc>
      </w:tr>
      <w:tr w:rsidR="009836D7" w14:paraId="4C5744F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91B6DFD" w14:textId="77777777" w:rsidR="009836D7" w:rsidRPr="00D661BC" w:rsidRDefault="009836D7" w:rsidP="009836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B. Заключение о правомочности</w:t>
            </w:r>
          </w:p>
        </w:tc>
      </w:tr>
      <w:tr w:rsidR="00D661BC" w14:paraId="2BF50049" w14:textId="77777777" w:rsidTr="00C351C8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C6B" w14:textId="77777777" w:rsidR="00D661BC" w:rsidRPr="00A25AB2" w:rsidRDefault="00D661BC" w:rsidP="009836D7">
            <w:pPr>
              <w:rPr>
                <w:rFonts w:cs="Arial"/>
                <w:szCs w:val="20"/>
              </w:rPr>
            </w:pPr>
            <w:r>
              <w:rPr>
                <w:sz w:val="22"/>
              </w:rPr>
              <w:t>Есть ли у ребенка физические или психические нарушения?</w:t>
            </w:r>
          </w:p>
        </w:tc>
      </w:tr>
      <w:tr w:rsidR="009836D7" w14:paraId="1CDDBC51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2" w14:textId="77777777" w:rsidR="009836D7" w:rsidRPr="00B967FB" w:rsidRDefault="00D661BC" w:rsidP="00B967FB">
            <w:pPr>
              <w:pStyle w:val="ListParagraph"/>
              <w:ind w:left="0"/>
              <w:rPr>
                <w:sz w:val="22"/>
              </w:rPr>
            </w:pPr>
            <w:r>
              <w:sym w:font="Wingdings" w:char="F0A8"/>
            </w:r>
            <w:r>
              <w:t xml:space="preserve"> </w:t>
            </w:r>
            <w:r>
              <w:rPr>
                <w:b/>
                <w:sz w:val="22"/>
              </w:rPr>
              <w:t>Да</w:t>
            </w:r>
            <w:r>
              <w:rPr>
                <w:sz w:val="22"/>
              </w:rPr>
              <w:t xml:space="preserve">, поясните: </w:t>
            </w:r>
          </w:p>
          <w:p w14:paraId="5CCD977A" w14:textId="77777777" w:rsidR="00B967FB" w:rsidRDefault="00B967FB" w:rsidP="00B967FB">
            <w:pPr>
              <w:pStyle w:val="ListParagraph"/>
              <w:ind w:left="0"/>
            </w:pPr>
          </w:p>
          <w:p w14:paraId="62CAE5C6" w14:textId="77777777" w:rsidR="00C55C87" w:rsidRPr="00E62D89" w:rsidRDefault="00C55C87" w:rsidP="00B967FB">
            <w:pPr>
              <w:pStyle w:val="ListParagraph"/>
              <w:ind w:left="0"/>
              <w:rPr>
                <w:sz w:val="22"/>
              </w:rPr>
            </w:pPr>
          </w:p>
        </w:tc>
      </w:tr>
      <w:tr w:rsidR="009836D7" w14:paraId="1703F8D3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BAC" w14:textId="77777777" w:rsidR="009836D7" w:rsidRDefault="00D661BC" w:rsidP="009836D7">
            <w:pPr>
              <w:pStyle w:val="ListParagraph"/>
              <w:ind w:left="0"/>
            </w:pPr>
            <w:r>
              <w:sym w:font="Wingdings" w:char="F0A8"/>
            </w:r>
            <w:r>
              <w:t xml:space="preserve"> </w:t>
            </w:r>
            <w:r>
              <w:rPr>
                <w:b/>
                <w:sz w:val="22"/>
              </w:rPr>
              <w:t>Нет</w:t>
            </w:r>
            <w:r>
              <w:rPr>
                <w:sz w:val="22"/>
              </w:rPr>
              <w:t xml:space="preserve">, поясните: </w:t>
            </w:r>
          </w:p>
          <w:p w14:paraId="462E1A75" w14:textId="77777777" w:rsidR="009836D7" w:rsidRDefault="009836D7" w:rsidP="00B967FB">
            <w:pPr>
              <w:pStyle w:val="ListParagraph"/>
              <w:ind w:left="0"/>
            </w:pPr>
          </w:p>
          <w:p w14:paraId="037E154E" w14:textId="77777777" w:rsidR="00C55C87" w:rsidRPr="00E62D89" w:rsidRDefault="00C55C87" w:rsidP="00B967FB">
            <w:pPr>
              <w:pStyle w:val="ListParagraph"/>
              <w:ind w:left="0"/>
              <w:rPr>
                <w:sz w:val="22"/>
              </w:rPr>
            </w:pPr>
          </w:p>
        </w:tc>
      </w:tr>
      <w:tr w:rsidR="009836D7" w14:paraId="1AB7B5AF" w14:textId="77777777" w:rsidTr="00B967FB">
        <w:trPr>
          <w:trHeight w:val="586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D85EE" w14:textId="77777777" w:rsidR="009836D7" w:rsidRPr="008965E2" w:rsidRDefault="009836D7" w:rsidP="00207F6C">
            <w:pPr>
              <w:spacing w:line="240" w:lineRule="atLeast"/>
            </w:pPr>
            <w:r w:rsidRPr="00207F6C">
              <w:rPr>
                <w:spacing w:val="-8"/>
                <w:sz w:val="22"/>
              </w:rPr>
              <w:t>2. Создает ли имеющееся нарушение существенное ограничение в основных категориях жизнедеятельности?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Если да, поставьте отметку в соответствующем поле. 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Примечание. Без учета лекарств, средств адаптации и других восполняющих факторов)</w:t>
            </w:r>
          </w:p>
        </w:tc>
      </w:tr>
      <w:tr w:rsidR="009836D7" w14:paraId="701DB75E" w14:textId="77777777" w:rsidTr="00B967FB">
        <w:trPr>
          <w:trHeight w:val="280"/>
        </w:trPr>
        <w:tc>
          <w:tcPr>
            <w:tcW w:w="10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0574" w:type="dxa"/>
              <w:tblInd w:w="5" w:type="dxa"/>
              <w:tblLook w:val="04A0" w:firstRow="1" w:lastRow="0" w:firstColumn="1" w:lastColumn="0" w:noHBand="0" w:noVBand="1"/>
            </w:tblPr>
            <w:tblGrid>
              <w:gridCol w:w="1198"/>
              <w:gridCol w:w="2160"/>
              <w:gridCol w:w="2160"/>
              <w:gridCol w:w="2250"/>
              <w:gridCol w:w="2806"/>
            </w:tblGrid>
            <w:tr w:rsidR="00207F6C" w:rsidRPr="00207F6C" w14:paraId="6DE48B74" w14:textId="77777777" w:rsidTr="00C904A7">
              <w:trPr>
                <w:trHeight w:val="248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C1B339" w14:textId="7C6A0631" w:rsidR="009836D7" w:rsidRPr="00207F6C" w:rsidRDefault="009836D7" w:rsidP="009836D7">
                  <w:pPr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Зрение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55178" w14:textId="0FA495B9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Мышление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35889" w14:textId="2E505036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Ходьба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867D9" w14:textId="3D3B9A6C" w:rsidR="009836D7" w:rsidRPr="00207F6C" w:rsidRDefault="009836D7" w:rsidP="009836D7">
                  <w:pPr>
                    <w:pStyle w:val="ListParagraph"/>
                    <w:ind w:left="0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Сон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4AED9" w14:textId="04577960" w:rsidR="009836D7" w:rsidRPr="00207F6C" w:rsidRDefault="009836D7" w:rsidP="00C904A7">
                  <w:pPr>
                    <w:pStyle w:val="ListParagraph"/>
                    <w:ind w:left="0" w:right="-90" w:hanging="115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Коммуникация</w:t>
                  </w:r>
                </w:p>
              </w:tc>
            </w:tr>
            <w:tr w:rsidR="00207F6C" w:rsidRPr="00207F6C" w14:paraId="2D853557" w14:textId="77777777" w:rsidTr="00C904A7">
              <w:trPr>
                <w:trHeight w:val="263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6E310" w14:textId="0A7C6FE7" w:rsidR="009836D7" w:rsidRPr="00207F6C" w:rsidRDefault="009836D7" w:rsidP="009836D7">
                  <w:pPr>
                    <w:pStyle w:val="ListParagraph"/>
                    <w:ind w:left="0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Слух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1DBD1" w14:textId="38109481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Концентрация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B645" w14:textId="5A21E462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Дыхание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F4AA2" w14:textId="329FEC50" w:rsidR="009836D7" w:rsidRPr="00207F6C" w:rsidRDefault="009836D7" w:rsidP="009836D7">
                  <w:pPr>
                    <w:pStyle w:val="ListParagraph"/>
                    <w:ind w:left="0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Стояние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F1353" w14:textId="2AD7FF37" w:rsidR="009836D7" w:rsidRPr="00207F6C" w:rsidRDefault="009836D7" w:rsidP="00C904A7">
                  <w:pPr>
                    <w:pStyle w:val="ListParagraph"/>
                    <w:ind w:left="0" w:right="-90" w:hanging="115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Взаимодействие с </w:t>
                  </w:r>
                  <w:r w:rsidR="00207F6C" w:rsidRPr="00207F6C">
                    <w:rPr>
                      <w:spacing w:val="-4"/>
                    </w:rPr>
                    <w:t>людьми</w:t>
                  </w:r>
                </w:p>
              </w:tc>
            </w:tr>
            <w:tr w:rsidR="00207F6C" w:rsidRPr="00207F6C" w14:paraId="144CBA03" w14:textId="77777777" w:rsidTr="00C904A7">
              <w:trPr>
                <w:trHeight w:val="248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C0A71" w14:textId="62DDAC2F" w:rsidR="009836D7" w:rsidRPr="00207F6C" w:rsidRDefault="009836D7" w:rsidP="009836D7">
                  <w:pPr>
                    <w:pStyle w:val="ListParagraph"/>
                    <w:ind w:left="0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Речь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987F6" w14:textId="6F1DD87A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Обучение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1CC52" w14:textId="40E68599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Другие функции</w:t>
                  </w:r>
                  <w:r w:rsidR="00C904A7">
                    <w:rPr>
                      <w:spacing w:val="-4"/>
                    </w:rPr>
                    <w:t xml:space="preserve"> тела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84B77" w14:textId="3C39930D" w:rsidR="009836D7" w:rsidRPr="00207F6C" w:rsidRDefault="009836D7" w:rsidP="009836D7">
                  <w:pPr>
                    <w:pStyle w:val="ListParagraph"/>
                    <w:ind w:left="0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Поднятие тяжестей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400BB" w14:textId="3B66A252" w:rsidR="009836D7" w:rsidRPr="00207F6C" w:rsidRDefault="009836D7" w:rsidP="00C904A7">
                  <w:pPr>
                    <w:pStyle w:val="ListParagraph"/>
                    <w:ind w:left="0" w:right="-90" w:hanging="115"/>
                    <w:rPr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Планирование/организация</w:t>
                  </w:r>
                </w:p>
              </w:tc>
            </w:tr>
            <w:tr w:rsidR="00207F6C" w:rsidRPr="00207F6C" w14:paraId="562974BC" w14:textId="77777777" w:rsidTr="00C904A7">
              <w:trPr>
                <w:trHeight w:val="248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8C1C8" w14:textId="6D237AE9" w:rsidR="009836D7" w:rsidRPr="00207F6C" w:rsidRDefault="009836D7" w:rsidP="009836D7">
                  <w:pPr>
                    <w:pStyle w:val="ListParagraph"/>
                    <w:ind w:left="0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Чтение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EF471" w14:textId="6706A253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Работоспособность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46447" w14:textId="722D9528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Прием пищи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7A760" w14:textId="07CB3956" w:rsidR="009836D7" w:rsidRPr="00207F6C" w:rsidRDefault="009836D7" w:rsidP="009836D7">
                  <w:pPr>
                    <w:pStyle w:val="ListParagraph"/>
                    <w:ind w:left="0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Наклоны</w:t>
                  </w:r>
                </w:p>
              </w:tc>
              <w:tc>
                <w:tcPr>
                  <w:tcW w:w="28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CCE76" w14:textId="6B6DE640" w:rsidR="009836D7" w:rsidRPr="00207F6C" w:rsidRDefault="009836D7" w:rsidP="00C904A7">
                  <w:pPr>
                    <w:pStyle w:val="ListParagraph"/>
                    <w:ind w:left="0" w:right="-90" w:hanging="115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Ручной труд</w:t>
                  </w:r>
                </w:p>
              </w:tc>
            </w:tr>
            <w:tr w:rsidR="00207F6C" w:rsidRPr="00207F6C" w14:paraId="5F954116" w14:textId="77777777" w:rsidTr="00C904A7">
              <w:trPr>
                <w:gridAfter w:val="2"/>
                <w:wAfter w:w="5056" w:type="dxa"/>
                <w:trHeight w:val="248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03FDE" w14:textId="052F35CF" w:rsidR="009836D7" w:rsidRPr="00207F6C" w:rsidRDefault="009836D7" w:rsidP="009836D7">
                  <w:pPr>
                    <w:pStyle w:val="ListParagraph"/>
                    <w:ind w:left="0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Письмо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EECE1" w14:textId="048E3A79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Самообслуживание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26DA5" w14:textId="304300DD" w:rsidR="009836D7" w:rsidRPr="00207F6C" w:rsidRDefault="009836D7" w:rsidP="00C904A7">
                  <w:pPr>
                    <w:pStyle w:val="ListParagraph"/>
                    <w:ind w:left="0" w:right="-107" w:hanging="106"/>
                    <w:rPr>
                      <w:rFonts w:cs="Arial"/>
                      <w:spacing w:val="-4"/>
                    </w:rPr>
                  </w:pPr>
                  <w:r w:rsidRPr="00207F6C">
                    <w:rPr>
                      <w:spacing w:val="-4"/>
                    </w:rPr>
                    <w:sym w:font="Wingdings" w:char="F0A8"/>
                  </w:r>
                  <w:r w:rsidRPr="00207F6C">
                    <w:rPr>
                      <w:spacing w:val="-4"/>
                    </w:rPr>
                    <w:t xml:space="preserve"> Прочее: ________</w:t>
                  </w:r>
                </w:p>
              </w:tc>
            </w:tr>
          </w:tbl>
          <w:p w14:paraId="7BEEC347" w14:textId="77777777" w:rsidR="009836D7" w:rsidRDefault="009836D7" w:rsidP="009836D7">
            <w:pPr>
              <w:rPr>
                <w:sz w:val="22"/>
              </w:rPr>
            </w:pPr>
          </w:p>
          <w:p w14:paraId="11C67647" w14:textId="77777777" w:rsidR="009836D7" w:rsidRPr="003C3650" w:rsidRDefault="009836D7" w:rsidP="009836D7">
            <w:pPr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Если да, поясните, в чем выражается существенное ограничение:</w:t>
            </w:r>
          </w:p>
          <w:p w14:paraId="192FD2AF" w14:textId="11B5240E" w:rsidR="003C3650" w:rsidRPr="003C3650" w:rsidRDefault="003C3650" w:rsidP="003C365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У учащегося есть физическое или умственное нарушение, которое создает существенное ограничение хотя бы в одной из основных категорий жизнедеятельности.</w:t>
            </w:r>
          </w:p>
          <w:p w14:paraId="5AB24DAD" w14:textId="77777777" w:rsidR="003C3650" w:rsidRPr="003C3650" w:rsidRDefault="003C3650" w:rsidP="003C3650">
            <w:pPr>
              <w:rPr>
                <w:bCs/>
                <w:i/>
                <w:sz w:val="16"/>
                <w:szCs w:val="16"/>
              </w:rPr>
            </w:pPr>
            <w:r>
              <w:rPr>
                <w:i/>
                <w:sz w:val="16"/>
              </w:rPr>
              <w:lastRenderedPageBreak/>
              <w:t>«Существенное ограничение» подразумевает, что учащийся не в состоянии выполнять действия в одной из основных категорий жизнедеятельности либо существенно ограничен в условиях, способах выполнения или продолжительности таких действий по сравнению со среднестатистическим человеком.</w:t>
            </w:r>
          </w:p>
          <w:p w14:paraId="2E413BA3" w14:textId="77777777" w:rsidR="00C55C87" w:rsidRDefault="003C3650" w:rsidP="00C55C87">
            <w:pPr>
              <w:rPr>
                <w:bCs/>
                <w:i/>
                <w:sz w:val="16"/>
                <w:szCs w:val="16"/>
              </w:rPr>
            </w:pPr>
            <w:r>
              <w:rPr>
                <w:i/>
                <w:sz w:val="16"/>
              </w:rPr>
              <w:t xml:space="preserve">Под «среднестатистическим человеком» поднимается среднестатистический сверстник или одноклассник из крупной выборки (штат или страна).  При этом учащийся </w:t>
            </w:r>
            <w:r>
              <w:rPr>
                <w:b/>
                <w:i/>
                <w:sz w:val="16"/>
              </w:rPr>
              <w:t>не сравнивается</w:t>
            </w:r>
            <w:r>
              <w:rPr>
                <w:i/>
                <w:sz w:val="16"/>
              </w:rPr>
              <w:t xml:space="preserve"> с собственным потенциалом, братьями/сестрами и другими учащимися своего класса или школы.</w:t>
            </w:r>
          </w:p>
          <w:p w14:paraId="7BBC8D5B" w14:textId="77777777" w:rsidR="003C3650" w:rsidRDefault="003C3650" w:rsidP="00C55C87">
            <w:pPr>
              <w:rPr>
                <w:bCs/>
                <w:i/>
                <w:iCs/>
                <w:sz w:val="16"/>
                <w:szCs w:val="16"/>
              </w:rPr>
            </w:pPr>
          </w:p>
          <w:p w14:paraId="2055A8F6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527DC99E" w14:textId="77777777" w:rsidR="003C3650" w:rsidRDefault="003C3650" w:rsidP="00C55C87">
            <w:pPr>
              <w:rPr>
                <w:bCs/>
                <w:i/>
                <w:iCs/>
              </w:rPr>
            </w:pPr>
          </w:p>
          <w:p w14:paraId="6ACA5B4E" w14:textId="7C57B21D" w:rsidR="003C3650" w:rsidRPr="003C3650" w:rsidRDefault="003C3650" w:rsidP="00C55C87">
            <w:pPr>
              <w:rPr>
                <w:bCs/>
                <w:i/>
                <w:iCs/>
              </w:rPr>
            </w:pPr>
          </w:p>
        </w:tc>
      </w:tr>
      <w:tr w:rsidR="009836D7" w14:paraId="68F83CCD" w14:textId="77777777" w:rsidTr="005B1723">
        <w:trPr>
          <w:trHeight w:val="280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0910D" w14:textId="77777777" w:rsidR="00D661BC" w:rsidRPr="00095A13" w:rsidRDefault="009836D7" w:rsidP="009836D7">
            <w:pPr>
              <w:rPr>
                <w:rFonts w:cs="Arial"/>
                <w:bCs/>
                <w:iCs/>
                <w:spacing w:val="-4"/>
                <w:sz w:val="22"/>
              </w:rPr>
            </w:pPr>
            <w:r w:rsidRPr="00095A13">
              <w:rPr>
                <w:spacing w:val="-4"/>
              </w:rPr>
              <w:lastRenderedPageBreak/>
              <w:t>3.</w:t>
            </w:r>
            <w:r w:rsidRPr="00095A13">
              <w:rPr>
                <w:spacing w:val="-4"/>
                <w:sz w:val="22"/>
              </w:rPr>
              <w:t xml:space="preserve"> Положены ли учащемуся меры поддержки, предусмотренные разделом 504 закона «О реабилитации» 1973 г? </w:t>
            </w:r>
          </w:p>
          <w:p w14:paraId="51313CD9" w14:textId="77777777" w:rsidR="009836D7" w:rsidRPr="00503D5D" w:rsidRDefault="009836D7" w:rsidP="003C3650">
            <w:pPr>
              <w:rPr>
                <w:rFonts w:cs="Arial"/>
                <w:sz w:val="22"/>
              </w:rPr>
            </w:pPr>
          </w:p>
        </w:tc>
      </w:tr>
      <w:tr w:rsidR="009836D7" w14:paraId="1E444208" w14:textId="77777777" w:rsidTr="00095A13">
        <w:trPr>
          <w:trHeight w:val="442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7ADD" w14:textId="77777777" w:rsidR="009836D7" w:rsidRPr="004771E7" w:rsidRDefault="009836D7" w:rsidP="00B967FB">
            <w:pPr>
              <w:pStyle w:val="ListParagraph"/>
              <w:ind w:hanging="738"/>
              <w:rPr>
                <w:rFonts w:cs="Arial"/>
                <w:bCs/>
                <w:iCs/>
                <w:sz w:val="22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Да, учащемуся положены меры поддержки и план 504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32376" w14:textId="77777777" w:rsidR="009836D7" w:rsidRDefault="00B967FB" w:rsidP="009836D7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Составить план 504 </w:t>
            </w:r>
          </w:p>
        </w:tc>
      </w:tr>
      <w:tr w:rsidR="00B967FB" w14:paraId="50CC95B5" w14:textId="77777777" w:rsidTr="00095A13">
        <w:trPr>
          <w:trHeight w:val="442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5F06B" w14:textId="45E0C1F5" w:rsidR="00C55C87" w:rsidRDefault="00B967FB" w:rsidP="00095A13">
            <w:pPr>
              <w:pStyle w:val="ListParagraph"/>
              <w:ind w:left="663" w:hanging="681"/>
              <w:rPr>
                <w:rFonts w:cs="Arial"/>
                <w:bCs/>
                <w:i/>
                <w:iCs/>
                <w:szCs w:val="20"/>
              </w:rPr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Да, технически учащемуся положены меры поддержки</w:t>
            </w:r>
            <w:r>
              <w:rPr>
                <w:sz w:val="22"/>
              </w:rPr>
              <w:t xml:space="preserve"> без плана 504 </w:t>
            </w:r>
            <w:r>
              <w:rPr>
                <w:i/>
              </w:rPr>
              <w:t>(например, нарушение имело место в</w:t>
            </w:r>
            <w:r w:rsidR="00095A13">
              <w:rPr>
                <w:i/>
              </w:rPr>
              <w:t> </w:t>
            </w:r>
            <w:r>
              <w:rPr>
                <w:i/>
              </w:rPr>
              <w:t>прошлом, мнимое нарушение и т. д.)</w:t>
            </w:r>
          </w:p>
          <w:p w14:paraId="68050598" w14:textId="77777777" w:rsidR="005B1723" w:rsidRPr="00C55C87" w:rsidRDefault="005B1723" w:rsidP="00C55C87">
            <w:pPr>
              <w:pStyle w:val="ListParagraph"/>
              <w:ind w:hanging="738"/>
              <w:rPr>
                <w:rFonts w:cs="Arial"/>
                <w:bCs/>
                <w:iCs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4986C" w14:textId="77777777" w:rsidR="00B967FB" w:rsidRDefault="005B1723" w:rsidP="009836D7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>Поясните:</w:t>
            </w:r>
          </w:p>
          <w:p w14:paraId="624838E8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07BBF5AD" w14:textId="77777777" w:rsidR="00B967FB" w:rsidRDefault="00B967FB" w:rsidP="009836D7">
            <w:pPr>
              <w:rPr>
                <w:rFonts w:cs="Arial"/>
                <w:sz w:val="22"/>
              </w:rPr>
            </w:pPr>
          </w:p>
        </w:tc>
      </w:tr>
      <w:tr w:rsidR="009836D7" w14:paraId="54C5C058" w14:textId="77777777" w:rsidTr="00095A13">
        <w:trPr>
          <w:trHeight w:val="442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832DE" w14:textId="77777777" w:rsidR="009836D7" w:rsidRDefault="009836D7" w:rsidP="009836D7">
            <w:pPr>
              <w:pStyle w:val="ListParagraph"/>
              <w:ind w:hanging="738"/>
            </w:pPr>
            <w:r>
              <w:rPr>
                <w:sz w:val="22"/>
              </w:rPr>
              <w:sym w:font="Wingdings" w:char="F0A8"/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Нет, учащемуся не положены меры поддержки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60FE" w14:textId="77777777" w:rsidR="009836D7" w:rsidRDefault="00C55C87" w:rsidP="00B967FB">
            <w:pPr>
              <w:rPr>
                <w:rFonts w:cs="Arial"/>
                <w:sz w:val="22"/>
              </w:rPr>
            </w:pPr>
            <w:r>
              <w:rPr>
                <w:sz w:val="22"/>
              </w:rPr>
              <w:t xml:space="preserve">Поясните: </w:t>
            </w:r>
          </w:p>
          <w:p w14:paraId="2469AACB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035E7AD" w14:textId="77777777" w:rsidR="00B967FB" w:rsidRDefault="00B967FB" w:rsidP="00B967FB">
            <w:pPr>
              <w:rPr>
                <w:rFonts w:cs="Arial"/>
                <w:sz w:val="22"/>
              </w:rPr>
            </w:pPr>
          </w:p>
          <w:p w14:paraId="04CA0245" w14:textId="77777777" w:rsidR="003C3650" w:rsidRPr="00503D5D" w:rsidRDefault="003C3650" w:rsidP="00B967FB">
            <w:pPr>
              <w:rPr>
                <w:rFonts w:cs="Arial"/>
                <w:sz w:val="22"/>
              </w:rPr>
            </w:pPr>
          </w:p>
        </w:tc>
      </w:tr>
      <w:tr w:rsidR="009836D7" w14:paraId="6693D65B" w14:textId="77777777" w:rsidTr="00C55C87">
        <w:trPr>
          <w:trHeight w:val="280"/>
        </w:trPr>
        <w:tc>
          <w:tcPr>
            <w:tcW w:w="10700" w:type="dxa"/>
            <w:gridSpan w:val="4"/>
            <w:tcBorders>
              <w:left w:val="nil"/>
              <w:right w:val="nil"/>
            </w:tcBorders>
          </w:tcPr>
          <w:p w14:paraId="4170E169" w14:textId="77777777" w:rsidR="00C55C87" w:rsidRDefault="00C55C87" w:rsidP="009836D7"/>
          <w:p w14:paraId="22845323" w14:textId="77777777" w:rsidR="00C55C87" w:rsidRDefault="00C55C87" w:rsidP="009836D7"/>
          <w:p w14:paraId="49761EF6" w14:textId="77777777" w:rsidR="00C55C87" w:rsidRDefault="00C55C87" w:rsidP="009836D7"/>
          <w:p w14:paraId="538E9483" w14:textId="77777777" w:rsidR="00C55C87" w:rsidRPr="00C35739" w:rsidRDefault="00C55C87" w:rsidP="009836D7"/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55"/>
              <w:gridCol w:w="5850"/>
              <w:gridCol w:w="810"/>
              <w:gridCol w:w="1085"/>
            </w:tblGrid>
            <w:tr w:rsidR="009836D7" w:rsidRPr="00C35739" w14:paraId="1681212C" w14:textId="77777777" w:rsidTr="00C55C87">
              <w:trPr>
                <w:trHeight w:val="350"/>
                <w:jc w:val="center"/>
              </w:trPr>
              <w:tc>
                <w:tcPr>
                  <w:tcW w:w="10800" w:type="dxa"/>
                  <w:gridSpan w:val="4"/>
                  <w:shd w:val="clear" w:color="auto" w:fill="C6D9F1" w:themeFill="text2" w:themeFillTint="33"/>
                </w:tcPr>
                <w:p w14:paraId="1FE45AEE" w14:textId="77777777" w:rsidR="009836D7" w:rsidRPr="00C35739" w:rsidRDefault="009836D7" w:rsidP="00C55C87">
                  <w:pPr>
                    <w:ind w:right="-18"/>
                    <w:rPr>
                      <w:rFonts w:cs="Arial"/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Участники совещания по разделу 504</w:t>
                  </w:r>
                </w:p>
              </w:tc>
            </w:tr>
            <w:tr w:rsidR="00B967FB" w:rsidRPr="00C35739" w14:paraId="39D55C83" w14:textId="77777777" w:rsidTr="00FC28A5">
              <w:trPr>
                <w:trHeight w:val="350"/>
                <w:jc w:val="center"/>
              </w:trPr>
              <w:tc>
                <w:tcPr>
                  <w:tcW w:w="3055" w:type="dxa"/>
                  <w:vAlign w:val="center"/>
                </w:tcPr>
                <w:p w14:paraId="72E25E1D" w14:textId="77777777" w:rsidR="00B967FB" w:rsidRPr="009E70F8" w:rsidRDefault="00B967FB" w:rsidP="009836D7">
                  <w:pPr>
                    <w:ind w:right="360"/>
                    <w:rPr>
                      <w:rFonts w:cs="Arial"/>
                      <w:b/>
                    </w:rPr>
                  </w:pPr>
                  <w:r>
                    <w:rPr>
                      <w:b/>
                    </w:rPr>
                    <w:t xml:space="preserve">Имя и фамилия </w:t>
                  </w:r>
                </w:p>
              </w:tc>
              <w:tc>
                <w:tcPr>
                  <w:tcW w:w="5850" w:type="dxa"/>
                  <w:vAlign w:val="center"/>
                </w:tcPr>
                <w:p w14:paraId="71416329" w14:textId="77777777" w:rsidR="00B967FB" w:rsidRPr="009E70F8" w:rsidRDefault="00B967FB" w:rsidP="009836D7">
                  <w:pPr>
                    <w:ind w:right="72"/>
                    <w:rPr>
                      <w:rFonts w:cs="Arial"/>
                      <w:b/>
                    </w:rPr>
                  </w:pPr>
                  <w:r>
                    <w:rPr>
                      <w:b/>
                    </w:rPr>
                    <w:t>Подпись</w:t>
                  </w:r>
                </w:p>
              </w:tc>
              <w:tc>
                <w:tcPr>
                  <w:tcW w:w="810" w:type="dxa"/>
                  <w:vAlign w:val="center"/>
                </w:tcPr>
                <w:p w14:paraId="748619FF" w14:textId="77777777" w:rsidR="00B967FB" w:rsidRPr="009E70F8" w:rsidRDefault="00B967FB" w:rsidP="009836D7">
                  <w:pPr>
                    <w:ind w:right="12"/>
                    <w:rPr>
                      <w:rFonts w:cs="Arial"/>
                      <w:b/>
                    </w:rPr>
                  </w:pPr>
                  <w:r>
                    <w:rPr>
                      <w:b/>
                    </w:rPr>
                    <w:t>За</w:t>
                  </w:r>
                </w:p>
              </w:tc>
              <w:tc>
                <w:tcPr>
                  <w:tcW w:w="1085" w:type="dxa"/>
                  <w:vAlign w:val="center"/>
                </w:tcPr>
                <w:p w14:paraId="57A04073" w14:textId="77777777" w:rsidR="00B967FB" w:rsidRPr="009E70F8" w:rsidRDefault="00B967FB" w:rsidP="009836D7">
                  <w:pPr>
                    <w:ind w:right="-18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b/>
                    </w:rPr>
                    <w:t>Против</w:t>
                  </w:r>
                </w:p>
              </w:tc>
            </w:tr>
            <w:tr w:rsidR="00B967FB" w:rsidRPr="00C35739" w14:paraId="66E04BAB" w14:textId="77777777" w:rsidTr="00E33DDD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94AD42C" w14:textId="77777777" w:rsidR="00B967FB" w:rsidRPr="008725CB" w:rsidRDefault="00B967FB" w:rsidP="009836D7">
                  <w:pPr>
                    <w:ind w:right="360"/>
                    <w:rPr>
                      <w:rFonts w:cs="Arial"/>
                      <w:color w:val="548DD4" w:themeColor="text2" w:themeTint="99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6BA79DE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E22A5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7F2CA3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3AC5F5A" w14:textId="77777777" w:rsidTr="00FE61C8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45C3D2E3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047E1A4C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C3823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0B666E91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40B3780" w14:textId="77777777" w:rsidTr="00AC655C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36D3061E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589E81A4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3E05B20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6114BFB4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1F07A922" w14:textId="77777777" w:rsidTr="00AC22B3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6D5D24E8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295DB86A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B789626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2C24E8E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</w:tr>
            <w:tr w:rsidR="00B967FB" w:rsidRPr="00C35739" w14:paraId="779405DC" w14:textId="77777777" w:rsidTr="00025FF6">
              <w:trPr>
                <w:trHeight w:val="504"/>
                <w:jc w:val="center"/>
              </w:trPr>
              <w:tc>
                <w:tcPr>
                  <w:tcW w:w="3055" w:type="dxa"/>
                  <w:vAlign w:val="bottom"/>
                </w:tcPr>
                <w:p w14:paraId="03F02E35" w14:textId="77777777" w:rsidR="00B967FB" w:rsidRPr="00C35739" w:rsidRDefault="00B967FB" w:rsidP="009836D7">
                  <w:pPr>
                    <w:ind w:right="360"/>
                    <w:rPr>
                      <w:rFonts w:cs="Arial"/>
                    </w:rPr>
                  </w:pPr>
                </w:p>
              </w:tc>
              <w:tc>
                <w:tcPr>
                  <w:tcW w:w="5850" w:type="dxa"/>
                  <w:vAlign w:val="bottom"/>
                </w:tcPr>
                <w:p w14:paraId="30296B37" w14:textId="77777777" w:rsidR="00B967FB" w:rsidRPr="00C35739" w:rsidRDefault="00B967FB" w:rsidP="009836D7">
                  <w:pPr>
                    <w:ind w:right="72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02ED27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  <w:tc>
                <w:tcPr>
                  <w:tcW w:w="1085" w:type="dxa"/>
                  <w:vAlign w:val="center"/>
                </w:tcPr>
                <w:p w14:paraId="4B50D8A5" w14:textId="77777777" w:rsidR="00B967FB" w:rsidRPr="00C35739" w:rsidRDefault="00B967FB" w:rsidP="009836D7">
                  <w:pPr>
                    <w:ind w:right="12"/>
                    <w:jc w:val="center"/>
                    <w:rPr>
                      <w:rFonts w:cs="Arial"/>
                    </w:rPr>
                  </w:pPr>
                  <w:r>
                    <w:rPr>
                      <w:sz w:val="40"/>
                    </w:rPr>
                    <w:sym w:font="Wingdings 2" w:char="F02A"/>
                  </w:r>
                </w:p>
              </w:tc>
            </w:tr>
          </w:tbl>
          <w:p w14:paraId="04B1B38C" w14:textId="77777777" w:rsidR="00C55C87" w:rsidRDefault="00C55C87" w:rsidP="009836D7">
            <w:pPr>
              <w:rPr>
                <w:rFonts w:cs="Arial"/>
                <w:sz w:val="22"/>
              </w:rPr>
            </w:pPr>
          </w:p>
          <w:p w14:paraId="3041C79E" w14:textId="77777777" w:rsidR="009836D7" w:rsidRPr="00746FCB" w:rsidRDefault="009836D7" w:rsidP="009836D7">
            <w:pPr>
              <w:rPr>
                <w:rFonts w:cs="Arial"/>
                <w:b/>
                <w:sz w:val="22"/>
              </w:rPr>
            </w:pPr>
            <w:r>
              <w:rPr>
                <w:sz w:val="22"/>
              </w:rPr>
              <w:t>Настоящий документ представляет собой уведомление, направленное школьным округом родителям и учителям ребенка по поводу того, положены ли ему меры поддержки, предусмотренные разделом 504 закона «О реабилитации».</w:t>
            </w:r>
          </w:p>
        </w:tc>
      </w:tr>
    </w:tbl>
    <w:p w14:paraId="509358B8" w14:textId="77777777" w:rsidR="00686C45" w:rsidRDefault="00686C45" w:rsidP="00C4549B">
      <w:pPr>
        <w:rPr>
          <w:rFonts w:cs="Arial"/>
        </w:rPr>
      </w:pPr>
    </w:p>
    <w:p w14:paraId="3FBF67C1" w14:textId="77777777" w:rsidR="00C4549B" w:rsidRDefault="00C4549B">
      <w:pPr>
        <w:rPr>
          <w:b/>
          <w:sz w:val="22"/>
          <w:szCs w:val="22"/>
        </w:rPr>
      </w:pPr>
    </w:p>
    <w:p w14:paraId="2CFC39F2" w14:textId="77777777" w:rsidR="007C1136" w:rsidRDefault="007C1136" w:rsidP="00A738D4">
      <w:pPr>
        <w:rPr>
          <w:color w:val="548DD4" w:themeColor="text2" w:themeTint="99"/>
          <w:sz w:val="24"/>
        </w:rPr>
      </w:pPr>
    </w:p>
    <w:sectPr w:rsidR="007C1136" w:rsidSect="00454E0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4E04" w14:textId="77777777" w:rsidR="0095022D" w:rsidRDefault="0095022D" w:rsidP="00454E06">
      <w:r>
        <w:separator/>
      </w:r>
    </w:p>
  </w:endnote>
  <w:endnote w:type="continuationSeparator" w:id="0">
    <w:p w14:paraId="12A8B5BC" w14:textId="77777777" w:rsidR="0095022D" w:rsidRDefault="0095022D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FBB" w14:textId="77777777" w:rsidR="00D661BC" w:rsidRDefault="00D661BC" w:rsidP="00D661BC">
    <w:pPr>
      <w:tabs>
        <w:tab w:val="center" w:pos="4680"/>
        <w:tab w:val="right" w:pos="9360"/>
      </w:tabs>
      <w:jc w:val="both"/>
      <w:rPr>
        <w:b/>
        <w:bCs/>
        <w:i/>
        <w:sz w:val="18"/>
        <w:szCs w:val="18"/>
      </w:rPr>
    </w:pPr>
  </w:p>
  <w:p w14:paraId="6B59F687" w14:textId="2C4DAF88" w:rsidR="00D661BC" w:rsidRPr="00D661BC" w:rsidRDefault="00D661BC" w:rsidP="00207F6C">
    <w:pPr>
      <w:tabs>
        <w:tab w:val="center" w:pos="4680"/>
        <w:tab w:val="right" w:pos="9360"/>
      </w:tabs>
      <w:jc w:val="both"/>
    </w:pPr>
    <w:r>
      <w:rPr>
        <w:b/>
        <w:i/>
        <w:sz w:val="18"/>
      </w:rPr>
      <w:t>Примечание.</w:t>
    </w:r>
    <w:r>
      <w:rPr>
        <w:i/>
        <w:sz w:val="18"/>
      </w:rPr>
      <w:t xml:space="preserve"> Обращаем ваше внимание, что настоящий документ подготовлен Департаментом образования штата Орегон (Oregon Department of Education, ODE) для школьных округов в качестве образца, призванного содействовать в соблюдении требований раздела 504. Его применение не является обязательным; школьные округа и учебные заведения вправе разрабатывать собственные бланки и регламенты, отвечающие требованиям положений законов штата и федеральных законов, включая положения раздела 504 закона «О реабилитации» (Rehabilitation Act) 1973 г. ODE настоятельно рекомендует школьным округам при необходимости пользоваться услугами юристов.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4634" w14:textId="77777777" w:rsidR="0095022D" w:rsidRDefault="0095022D" w:rsidP="00454E06">
      <w:r>
        <w:separator/>
      </w:r>
    </w:p>
  </w:footnote>
  <w:footnote w:type="continuationSeparator" w:id="0">
    <w:p w14:paraId="5AEDE137" w14:textId="77777777" w:rsidR="0095022D" w:rsidRDefault="0095022D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A06E" w14:textId="77777777" w:rsidR="00CF1191" w:rsidRPr="00207F6C" w:rsidRDefault="003D6457">
    <w:pPr>
      <w:pStyle w:val="Header"/>
      <w:rPr>
        <w:b/>
        <w:lang w:val="en-US"/>
      </w:rPr>
    </w:pPr>
    <w:r w:rsidRPr="00207F6C">
      <w:rPr>
        <w:b/>
        <w:lang w:val="en-US"/>
      </w:rPr>
      <w:t>ODE_I_SECTION 504 ELIGIBILITY DETERMINATION_RUS</w:t>
    </w:r>
  </w:p>
  <w:p w14:paraId="38B97773" w14:textId="77777777" w:rsidR="00CF1191" w:rsidRDefault="006A3717">
    <w:pPr>
      <w:pStyle w:val="Header"/>
    </w:pPr>
    <w:r>
      <w:t>Ред. 08/2023</w:t>
    </w:r>
  </w:p>
  <w:p w14:paraId="3E28484D" w14:textId="77777777" w:rsidR="00CF1191" w:rsidRDefault="00CF1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C8B"/>
    <w:multiLevelType w:val="hybridMultilevel"/>
    <w:tmpl w:val="0414C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185"/>
    <w:multiLevelType w:val="hybridMultilevel"/>
    <w:tmpl w:val="5B66C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046"/>
    <w:multiLevelType w:val="hybridMultilevel"/>
    <w:tmpl w:val="22D48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26876"/>
    <w:rsid w:val="000458D6"/>
    <w:rsid w:val="00062EFA"/>
    <w:rsid w:val="00091040"/>
    <w:rsid w:val="00095A13"/>
    <w:rsid w:val="00096D1B"/>
    <w:rsid w:val="000E45B5"/>
    <w:rsid w:val="00111CB4"/>
    <w:rsid w:val="00116947"/>
    <w:rsid w:val="00116E33"/>
    <w:rsid w:val="00133932"/>
    <w:rsid w:val="0014154A"/>
    <w:rsid w:val="00166409"/>
    <w:rsid w:val="001D1935"/>
    <w:rsid w:val="001F0F6F"/>
    <w:rsid w:val="001F12DC"/>
    <w:rsid w:val="00207F6C"/>
    <w:rsid w:val="00215739"/>
    <w:rsid w:val="002172B3"/>
    <w:rsid w:val="0023247E"/>
    <w:rsid w:val="0025428E"/>
    <w:rsid w:val="00262BD1"/>
    <w:rsid w:val="00296531"/>
    <w:rsid w:val="00297C2C"/>
    <w:rsid w:val="002A6643"/>
    <w:rsid w:val="002B2D1E"/>
    <w:rsid w:val="002D3487"/>
    <w:rsid w:val="003A68F9"/>
    <w:rsid w:val="003C3650"/>
    <w:rsid w:val="003C3FAF"/>
    <w:rsid w:val="003D6457"/>
    <w:rsid w:val="003D7528"/>
    <w:rsid w:val="003E4E1E"/>
    <w:rsid w:val="00403BED"/>
    <w:rsid w:val="0040478F"/>
    <w:rsid w:val="004113BB"/>
    <w:rsid w:val="00411CF8"/>
    <w:rsid w:val="00437244"/>
    <w:rsid w:val="00454E06"/>
    <w:rsid w:val="00484931"/>
    <w:rsid w:val="004937C8"/>
    <w:rsid w:val="004B0C1F"/>
    <w:rsid w:val="004B76F5"/>
    <w:rsid w:val="004D2E07"/>
    <w:rsid w:val="00516616"/>
    <w:rsid w:val="00523D4C"/>
    <w:rsid w:val="00530AA7"/>
    <w:rsid w:val="00532BA9"/>
    <w:rsid w:val="0054299C"/>
    <w:rsid w:val="00553585"/>
    <w:rsid w:val="0056062A"/>
    <w:rsid w:val="00566D84"/>
    <w:rsid w:val="00571DE0"/>
    <w:rsid w:val="005802D1"/>
    <w:rsid w:val="005A2327"/>
    <w:rsid w:val="005B1723"/>
    <w:rsid w:val="005B4B29"/>
    <w:rsid w:val="005C08A2"/>
    <w:rsid w:val="005C15A0"/>
    <w:rsid w:val="00612D88"/>
    <w:rsid w:val="00635804"/>
    <w:rsid w:val="006522CF"/>
    <w:rsid w:val="00686C45"/>
    <w:rsid w:val="006A3717"/>
    <w:rsid w:val="006A4075"/>
    <w:rsid w:val="006D4C88"/>
    <w:rsid w:val="0073476E"/>
    <w:rsid w:val="00736FCF"/>
    <w:rsid w:val="00746FCB"/>
    <w:rsid w:val="00774470"/>
    <w:rsid w:val="00781D96"/>
    <w:rsid w:val="007A3372"/>
    <w:rsid w:val="007C1136"/>
    <w:rsid w:val="007C519B"/>
    <w:rsid w:val="007F7DCB"/>
    <w:rsid w:val="00817020"/>
    <w:rsid w:val="00840748"/>
    <w:rsid w:val="008506B9"/>
    <w:rsid w:val="00885AB6"/>
    <w:rsid w:val="00891636"/>
    <w:rsid w:val="0089378D"/>
    <w:rsid w:val="008965E2"/>
    <w:rsid w:val="008C66AB"/>
    <w:rsid w:val="00910EA6"/>
    <w:rsid w:val="009357D1"/>
    <w:rsid w:val="00944874"/>
    <w:rsid w:val="0095022D"/>
    <w:rsid w:val="009836D7"/>
    <w:rsid w:val="00986C58"/>
    <w:rsid w:val="009A54A7"/>
    <w:rsid w:val="009C1905"/>
    <w:rsid w:val="00A023BA"/>
    <w:rsid w:val="00A169B1"/>
    <w:rsid w:val="00A25AB2"/>
    <w:rsid w:val="00A43B5D"/>
    <w:rsid w:val="00A7135B"/>
    <w:rsid w:val="00A738D4"/>
    <w:rsid w:val="00A91BF1"/>
    <w:rsid w:val="00AB4479"/>
    <w:rsid w:val="00AB5ED8"/>
    <w:rsid w:val="00AD1770"/>
    <w:rsid w:val="00AD49AA"/>
    <w:rsid w:val="00AF7569"/>
    <w:rsid w:val="00B12507"/>
    <w:rsid w:val="00B14A89"/>
    <w:rsid w:val="00B1590E"/>
    <w:rsid w:val="00B15E3C"/>
    <w:rsid w:val="00B231D4"/>
    <w:rsid w:val="00B24C3D"/>
    <w:rsid w:val="00B3087A"/>
    <w:rsid w:val="00B31A25"/>
    <w:rsid w:val="00B910EF"/>
    <w:rsid w:val="00B967FB"/>
    <w:rsid w:val="00B97A67"/>
    <w:rsid w:val="00BD182B"/>
    <w:rsid w:val="00BF030B"/>
    <w:rsid w:val="00BF53AA"/>
    <w:rsid w:val="00C00837"/>
    <w:rsid w:val="00C4549B"/>
    <w:rsid w:val="00C55C87"/>
    <w:rsid w:val="00C62846"/>
    <w:rsid w:val="00C904A7"/>
    <w:rsid w:val="00C908FA"/>
    <w:rsid w:val="00CB2454"/>
    <w:rsid w:val="00CE2CD1"/>
    <w:rsid w:val="00CE2CF6"/>
    <w:rsid w:val="00CE4549"/>
    <w:rsid w:val="00CF1191"/>
    <w:rsid w:val="00D02D5F"/>
    <w:rsid w:val="00D35EBF"/>
    <w:rsid w:val="00D418DE"/>
    <w:rsid w:val="00D63386"/>
    <w:rsid w:val="00D661BC"/>
    <w:rsid w:val="00DB3E03"/>
    <w:rsid w:val="00DC541C"/>
    <w:rsid w:val="00DE503B"/>
    <w:rsid w:val="00DF2C6D"/>
    <w:rsid w:val="00E204FF"/>
    <w:rsid w:val="00E3732F"/>
    <w:rsid w:val="00E62D89"/>
    <w:rsid w:val="00E767DB"/>
    <w:rsid w:val="00EC44CD"/>
    <w:rsid w:val="00F05991"/>
    <w:rsid w:val="00F56C4B"/>
    <w:rsid w:val="00F62807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1012D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TitleChar">
    <w:name w:val="Title Char"/>
    <w:basedOn w:val="DefaultParagraphFont"/>
    <w:link w:val="Title"/>
    <w:rsid w:val="00454E06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9836D7"/>
    <w:pPr>
      <w:spacing w:after="0" w:line="240" w:lineRule="auto"/>
    </w:pPr>
  </w:style>
  <w:style w:type="paragraph" w:styleId="NoSpacing">
    <w:name w:val="No Spacing"/>
    <w:uiPriority w:val="1"/>
    <w:qFormat/>
    <w:rsid w:val="009836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01396-C43B-43AB-AA2C-53102CA06F02}"/>
</file>

<file path=customXml/itemProps2.xml><?xml version="1.0" encoding="utf-8"?>
<ds:datastoreItem xmlns:ds="http://schemas.openxmlformats.org/officeDocument/2006/customXml" ds:itemID="{7F20DB6B-D23A-41E1-B46B-832FED7469A7}"/>
</file>

<file path=customXml/itemProps3.xml><?xml version="1.0" encoding="utf-8"?>
<ds:datastoreItem xmlns:ds="http://schemas.openxmlformats.org/officeDocument/2006/customXml" ds:itemID="{9F1FA867-223E-4D71-BA23-C7BCCBC05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12</cp:revision>
  <cp:lastPrinted>2019-12-30T18:21:00Z</cp:lastPrinted>
  <dcterms:created xsi:type="dcterms:W3CDTF">2023-08-10T17:39:00Z</dcterms:created>
  <dcterms:modified xsi:type="dcterms:W3CDTF">2023-12-07T18:42:00Z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