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84A9A" w14:textId="77777777" w:rsidR="00CE5E1F" w:rsidRPr="00B31B8C" w:rsidRDefault="007E1ADB" w:rsidP="00CE5E1F">
      <w:pPr>
        <w:pStyle w:val="Ttulo"/>
        <w:rPr>
          <w:rFonts w:cs="Arial"/>
          <w:b w:val="0"/>
          <w:sz w:val="18"/>
          <w:szCs w:val="22"/>
          <w:lang w:val="es-US"/>
        </w:rPr>
      </w:pPr>
      <w:r w:rsidRPr="00B31B8C">
        <w:rPr>
          <w:rFonts w:cs="Arial"/>
          <w:b w:val="0"/>
          <w:bCs w:val="0"/>
          <w:sz w:val="16"/>
          <w:szCs w:val="22"/>
          <w:lang w:val="es-US"/>
        </w:rPr>
        <w:t>Membrete del distrito</w:t>
      </w:r>
    </w:p>
    <w:p w14:paraId="3A02BD21" w14:textId="77777777" w:rsidR="00CE5E1F" w:rsidRPr="00B31B8C" w:rsidRDefault="00CE5E1F" w:rsidP="00CE5E1F">
      <w:pPr>
        <w:pStyle w:val="Ttulo"/>
        <w:rPr>
          <w:rFonts w:cs="Arial"/>
          <w:b w:val="0"/>
          <w:sz w:val="20"/>
          <w:szCs w:val="22"/>
          <w:lang w:val="es-U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CC0D9" w:themeFill="accent4" w:themeFillTint="66"/>
        <w:tblLook w:val="04A0" w:firstRow="1" w:lastRow="0" w:firstColumn="1" w:lastColumn="0" w:noHBand="0" w:noVBand="1"/>
      </w:tblPr>
      <w:tblGrid>
        <w:gridCol w:w="10800"/>
      </w:tblGrid>
      <w:tr w:rsidR="00CE5E1F" w:rsidRPr="00B31B8C" w14:paraId="26EB17EB" w14:textId="77777777" w:rsidTr="00462B4C">
        <w:trPr>
          <w:trHeight w:val="704"/>
        </w:trPr>
        <w:tc>
          <w:tcPr>
            <w:tcW w:w="10813" w:type="dxa"/>
            <w:shd w:val="clear" w:color="auto" w:fill="8DB3E2" w:themeFill="text2" w:themeFillTint="66"/>
            <w:vAlign w:val="center"/>
          </w:tcPr>
          <w:p w14:paraId="161E63E5" w14:textId="77777777" w:rsidR="00CE5E1F" w:rsidRPr="00B31B8C" w:rsidRDefault="00CE5E1F" w:rsidP="000431B9">
            <w:pPr>
              <w:pStyle w:val="Ttulo"/>
              <w:rPr>
                <w:rFonts w:cs="Arial"/>
                <w:sz w:val="22"/>
                <w:lang w:val="es-US"/>
              </w:rPr>
            </w:pPr>
            <w:r w:rsidRPr="00B31B8C">
              <w:rPr>
                <w:rFonts w:cs="Arial"/>
                <w:sz w:val="24"/>
                <w:lang w:val="es-US"/>
              </w:rPr>
              <w:t>Revisión de la determinación de manifestación para estudiantes elegibles 504</w:t>
            </w:r>
          </w:p>
        </w:tc>
      </w:tr>
    </w:tbl>
    <w:tbl>
      <w:tblPr>
        <w:tblStyle w:val="TableGrid1"/>
        <w:tblW w:w="10753" w:type="dxa"/>
        <w:tblInd w:w="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CCCCFF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4710"/>
        <w:gridCol w:w="3021"/>
        <w:gridCol w:w="3022"/>
      </w:tblGrid>
      <w:tr w:rsidR="007E1ADB" w:rsidRPr="00B31B8C" w14:paraId="616855EA" w14:textId="77777777" w:rsidTr="007E1ADB">
        <w:trPr>
          <w:trHeight w:val="284"/>
        </w:trPr>
        <w:tc>
          <w:tcPr>
            <w:tcW w:w="10753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401500A" w14:textId="77777777" w:rsidR="007E1ADB" w:rsidRPr="00B31B8C" w:rsidRDefault="007E1ADB" w:rsidP="00B45212">
            <w:pPr>
              <w:tabs>
                <w:tab w:val="left" w:pos="510"/>
                <w:tab w:val="center" w:pos="5285"/>
              </w:tabs>
              <w:rPr>
                <w:rFonts w:cs="Arial"/>
                <w:b/>
                <w:sz w:val="24"/>
                <w:lang w:val="es-US"/>
              </w:rPr>
            </w:pPr>
          </w:p>
        </w:tc>
      </w:tr>
      <w:tr w:rsidR="007E1ADB" w:rsidRPr="00B31B8C" w14:paraId="072ABC6B" w14:textId="77777777" w:rsidTr="007E1ADB">
        <w:trPr>
          <w:trHeight w:val="274"/>
        </w:trPr>
        <w:tc>
          <w:tcPr>
            <w:tcW w:w="1075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14:paraId="7AB4DA61" w14:textId="77777777" w:rsidR="007E1ADB" w:rsidRPr="00B31B8C" w:rsidRDefault="007E1ADB" w:rsidP="00B45212">
            <w:pPr>
              <w:tabs>
                <w:tab w:val="left" w:pos="510"/>
                <w:tab w:val="center" w:pos="5285"/>
              </w:tabs>
              <w:rPr>
                <w:rFonts w:cs="Arial"/>
                <w:b/>
                <w:lang w:val="es-US"/>
              </w:rPr>
            </w:pPr>
            <w:r w:rsidRPr="00B31B8C">
              <w:rPr>
                <w:rFonts w:cs="Arial"/>
                <w:b/>
                <w:bCs/>
                <w:sz w:val="24"/>
                <w:lang w:val="es-US"/>
              </w:rPr>
              <w:t>Información del estudiante</w:t>
            </w:r>
            <w:r w:rsidRPr="00B31B8C">
              <w:rPr>
                <w:rFonts w:cs="Arial"/>
                <w:sz w:val="24"/>
                <w:lang w:val="es-US"/>
              </w:rPr>
              <w:tab/>
            </w:r>
            <w:r w:rsidRPr="00B31B8C">
              <w:rPr>
                <w:rFonts w:cs="Arial"/>
                <w:sz w:val="24"/>
                <w:lang w:val="es-US"/>
              </w:rPr>
              <w:tab/>
            </w:r>
          </w:p>
        </w:tc>
      </w:tr>
      <w:tr w:rsidR="007E1ADB" w:rsidRPr="00B31B8C" w14:paraId="51763F71" w14:textId="77777777" w:rsidTr="007E1A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58" w:type="dxa"/>
            <w:right w:w="58" w:type="dxa"/>
          </w:tblCellMar>
        </w:tblPrEx>
        <w:trPr>
          <w:trHeight w:val="356"/>
        </w:trPr>
        <w:tc>
          <w:tcPr>
            <w:tcW w:w="7731" w:type="dxa"/>
            <w:gridSpan w:val="2"/>
            <w:tcBorders>
              <w:top w:val="single" w:sz="4" w:space="0" w:color="auto"/>
            </w:tcBorders>
          </w:tcPr>
          <w:p w14:paraId="0D8B0E0B" w14:textId="77777777" w:rsidR="007E1ADB" w:rsidRPr="00B31B8C" w:rsidRDefault="007E1ADB" w:rsidP="00B45212">
            <w:pPr>
              <w:spacing w:line="360" w:lineRule="auto"/>
              <w:rPr>
                <w:rFonts w:cs="Arial"/>
                <w:b/>
                <w:szCs w:val="20"/>
                <w:lang w:val="es-US"/>
              </w:rPr>
            </w:pPr>
            <w:r w:rsidRPr="00B31B8C">
              <w:rPr>
                <w:rFonts w:cs="Arial"/>
                <w:b/>
                <w:bCs/>
                <w:szCs w:val="20"/>
                <w:lang w:val="es-US"/>
              </w:rPr>
              <w:t>Nombre del estudiante:</w:t>
            </w:r>
            <w:r w:rsidRPr="00B31B8C">
              <w:rPr>
                <w:rFonts w:cs="Arial"/>
                <w:szCs w:val="20"/>
                <w:lang w:val="es-US"/>
              </w:rPr>
              <w:t xml:space="preserve"> </w:t>
            </w:r>
          </w:p>
        </w:tc>
        <w:tc>
          <w:tcPr>
            <w:tcW w:w="3022" w:type="dxa"/>
            <w:tcBorders>
              <w:top w:val="single" w:sz="4" w:space="0" w:color="auto"/>
            </w:tcBorders>
          </w:tcPr>
          <w:p w14:paraId="2AA6862D" w14:textId="77777777" w:rsidR="007E1ADB" w:rsidRPr="00B31B8C" w:rsidRDefault="007E1ADB" w:rsidP="00B45212">
            <w:pPr>
              <w:spacing w:line="360" w:lineRule="auto"/>
              <w:rPr>
                <w:rFonts w:cs="Arial"/>
                <w:b/>
                <w:szCs w:val="20"/>
                <w:lang w:val="es-US"/>
              </w:rPr>
            </w:pPr>
            <w:r w:rsidRPr="00B31B8C">
              <w:rPr>
                <w:rFonts w:cs="Arial"/>
                <w:b/>
                <w:bCs/>
                <w:szCs w:val="20"/>
                <w:lang w:val="es-US"/>
              </w:rPr>
              <w:t xml:space="preserve">Fecha:  </w:t>
            </w:r>
          </w:p>
        </w:tc>
      </w:tr>
      <w:tr w:rsidR="007E1ADB" w:rsidRPr="00B31B8C" w14:paraId="419534AD" w14:textId="77777777" w:rsidTr="007E1A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58" w:type="dxa"/>
            <w:right w:w="58" w:type="dxa"/>
          </w:tblCellMar>
        </w:tblPrEx>
        <w:trPr>
          <w:trHeight w:val="347"/>
        </w:trPr>
        <w:tc>
          <w:tcPr>
            <w:tcW w:w="4710" w:type="dxa"/>
          </w:tcPr>
          <w:p w14:paraId="406CBCC0" w14:textId="77777777" w:rsidR="007E1ADB" w:rsidRPr="00B31B8C" w:rsidRDefault="007E1ADB" w:rsidP="00B45212">
            <w:pPr>
              <w:spacing w:line="360" w:lineRule="auto"/>
              <w:rPr>
                <w:rFonts w:cs="Arial"/>
                <w:b/>
                <w:szCs w:val="20"/>
                <w:lang w:val="es-US"/>
              </w:rPr>
            </w:pPr>
            <w:r w:rsidRPr="00B31B8C">
              <w:rPr>
                <w:rFonts w:cs="Arial"/>
                <w:b/>
                <w:bCs/>
                <w:szCs w:val="20"/>
                <w:lang w:val="es-US"/>
              </w:rPr>
              <w:t>Fecha de nacimiento:</w:t>
            </w:r>
          </w:p>
        </w:tc>
        <w:tc>
          <w:tcPr>
            <w:tcW w:w="3021" w:type="dxa"/>
            <w:vAlign w:val="center"/>
          </w:tcPr>
          <w:p w14:paraId="2691DE67" w14:textId="77777777" w:rsidR="007E1ADB" w:rsidRPr="00B31B8C" w:rsidRDefault="007E1ADB" w:rsidP="00B45212">
            <w:pPr>
              <w:spacing w:line="360" w:lineRule="auto"/>
              <w:rPr>
                <w:rFonts w:cs="Arial"/>
                <w:b/>
                <w:szCs w:val="20"/>
                <w:lang w:val="es-US"/>
              </w:rPr>
            </w:pPr>
            <w:r w:rsidRPr="00B31B8C">
              <w:rPr>
                <w:rFonts w:cs="Arial"/>
                <w:b/>
                <w:bCs/>
                <w:szCs w:val="20"/>
                <w:lang w:val="es-US"/>
              </w:rPr>
              <w:t>Identificación del distrito:</w:t>
            </w:r>
          </w:p>
        </w:tc>
        <w:tc>
          <w:tcPr>
            <w:tcW w:w="3022" w:type="dxa"/>
            <w:vAlign w:val="center"/>
          </w:tcPr>
          <w:p w14:paraId="450DE84A" w14:textId="77777777" w:rsidR="007E1ADB" w:rsidRPr="00B31B8C" w:rsidRDefault="007E1ADB" w:rsidP="00B45212">
            <w:pPr>
              <w:spacing w:line="360" w:lineRule="auto"/>
              <w:rPr>
                <w:rFonts w:cs="Arial"/>
                <w:b/>
                <w:szCs w:val="20"/>
                <w:lang w:val="es-US"/>
              </w:rPr>
            </w:pPr>
            <w:r w:rsidRPr="00B31B8C">
              <w:rPr>
                <w:rFonts w:cs="Arial"/>
                <w:b/>
                <w:bCs/>
                <w:szCs w:val="20"/>
                <w:lang w:val="es-US"/>
              </w:rPr>
              <w:t>Grado:</w:t>
            </w:r>
          </w:p>
        </w:tc>
      </w:tr>
      <w:tr w:rsidR="007E1ADB" w:rsidRPr="00B31B8C" w14:paraId="6CC9F443" w14:textId="77777777" w:rsidTr="007E1A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58" w:type="dxa"/>
            <w:right w:w="58" w:type="dxa"/>
          </w:tblCellMar>
        </w:tblPrEx>
        <w:trPr>
          <w:trHeight w:val="347"/>
        </w:trPr>
        <w:tc>
          <w:tcPr>
            <w:tcW w:w="4710" w:type="dxa"/>
          </w:tcPr>
          <w:p w14:paraId="1412A9DE" w14:textId="77777777" w:rsidR="007E1ADB" w:rsidRPr="00B31B8C" w:rsidRDefault="007E1ADB" w:rsidP="00B45212">
            <w:pPr>
              <w:spacing w:line="360" w:lineRule="auto"/>
              <w:rPr>
                <w:rFonts w:cs="Arial"/>
                <w:b/>
                <w:szCs w:val="20"/>
                <w:lang w:val="es-US"/>
              </w:rPr>
            </w:pPr>
            <w:r w:rsidRPr="00B31B8C">
              <w:rPr>
                <w:rFonts w:cs="Arial"/>
                <w:b/>
                <w:bCs/>
                <w:szCs w:val="20"/>
                <w:lang w:val="es-US"/>
              </w:rPr>
              <w:t xml:space="preserve">Distrito asistente: </w:t>
            </w:r>
          </w:p>
        </w:tc>
        <w:tc>
          <w:tcPr>
            <w:tcW w:w="6043" w:type="dxa"/>
            <w:gridSpan w:val="2"/>
          </w:tcPr>
          <w:p w14:paraId="2B0B5509" w14:textId="77777777" w:rsidR="007E1ADB" w:rsidRPr="00B31B8C" w:rsidRDefault="007E1ADB" w:rsidP="00B45212">
            <w:pPr>
              <w:spacing w:line="360" w:lineRule="auto"/>
              <w:rPr>
                <w:rFonts w:cs="Arial"/>
                <w:b/>
                <w:szCs w:val="20"/>
                <w:lang w:val="es-US"/>
              </w:rPr>
            </w:pPr>
            <w:r w:rsidRPr="00B31B8C">
              <w:rPr>
                <w:rFonts w:cs="Arial"/>
                <w:b/>
                <w:bCs/>
                <w:szCs w:val="20"/>
                <w:lang w:val="es-US"/>
              </w:rPr>
              <w:t xml:space="preserve">Escuela asistente: </w:t>
            </w:r>
          </w:p>
        </w:tc>
      </w:tr>
      <w:tr w:rsidR="007E1ADB" w:rsidRPr="00B31B8C" w14:paraId="3F3B39D8" w14:textId="77777777" w:rsidTr="007E1A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58" w:type="dxa"/>
            <w:right w:w="58" w:type="dxa"/>
          </w:tblCellMar>
        </w:tblPrEx>
        <w:trPr>
          <w:trHeight w:val="356"/>
        </w:trPr>
        <w:tc>
          <w:tcPr>
            <w:tcW w:w="4710" w:type="dxa"/>
            <w:tcBorders>
              <w:bottom w:val="single" w:sz="4" w:space="0" w:color="auto"/>
            </w:tcBorders>
          </w:tcPr>
          <w:p w14:paraId="1AAC9ECF" w14:textId="77777777" w:rsidR="007E1ADB" w:rsidRPr="00B31B8C" w:rsidRDefault="007E1ADB" w:rsidP="00B45212">
            <w:pPr>
              <w:spacing w:line="360" w:lineRule="auto"/>
              <w:rPr>
                <w:rFonts w:cs="Arial"/>
                <w:b/>
                <w:szCs w:val="20"/>
                <w:lang w:val="es-US"/>
              </w:rPr>
            </w:pPr>
            <w:r w:rsidRPr="00B31B8C">
              <w:rPr>
                <w:rFonts w:cs="Arial"/>
                <w:b/>
                <w:bCs/>
                <w:szCs w:val="20"/>
                <w:lang w:val="es-US"/>
              </w:rPr>
              <w:t xml:space="preserve">Gestor de caso 504: </w:t>
            </w:r>
          </w:p>
        </w:tc>
        <w:tc>
          <w:tcPr>
            <w:tcW w:w="6043" w:type="dxa"/>
            <w:gridSpan w:val="2"/>
            <w:tcBorders>
              <w:bottom w:val="single" w:sz="4" w:space="0" w:color="auto"/>
            </w:tcBorders>
          </w:tcPr>
          <w:p w14:paraId="6B553766" w14:textId="77777777" w:rsidR="007E1ADB" w:rsidRPr="00B31B8C" w:rsidRDefault="007E1ADB" w:rsidP="00B45212">
            <w:pPr>
              <w:spacing w:line="360" w:lineRule="auto"/>
              <w:rPr>
                <w:rFonts w:cs="Arial"/>
                <w:b/>
                <w:szCs w:val="20"/>
                <w:lang w:val="es-US"/>
              </w:rPr>
            </w:pPr>
            <w:r w:rsidRPr="00B31B8C">
              <w:rPr>
                <w:rFonts w:cs="Arial"/>
                <w:b/>
                <w:bCs/>
                <w:szCs w:val="20"/>
                <w:lang w:val="es-US"/>
              </w:rPr>
              <w:t>Contacto del gestor de caso:</w:t>
            </w:r>
          </w:p>
        </w:tc>
      </w:tr>
    </w:tbl>
    <w:tbl>
      <w:tblPr>
        <w:tblStyle w:val="TableGrid2"/>
        <w:tblW w:w="10700" w:type="dxa"/>
        <w:tblInd w:w="100" w:type="dxa"/>
        <w:tblCellMar>
          <w:top w:w="43" w:type="dxa"/>
          <w:left w:w="43" w:type="dxa"/>
          <w:bottom w:w="43" w:type="dxa"/>
          <w:right w:w="43" w:type="dxa"/>
        </w:tblCellMar>
        <w:tblLook w:val="04A0" w:firstRow="1" w:lastRow="0" w:firstColumn="1" w:lastColumn="0" w:noHBand="0" w:noVBand="1"/>
      </w:tblPr>
      <w:tblGrid>
        <w:gridCol w:w="5488"/>
        <w:gridCol w:w="1432"/>
        <w:gridCol w:w="3780"/>
      </w:tblGrid>
      <w:tr w:rsidR="007E1ADB" w:rsidRPr="00B31B8C" w14:paraId="13C45FE5" w14:textId="77777777" w:rsidTr="007E1ADB">
        <w:tc>
          <w:tcPr>
            <w:tcW w:w="1070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E26DBA0" w14:textId="77777777" w:rsidR="007E1ADB" w:rsidRPr="00B31B8C" w:rsidRDefault="007E1ADB" w:rsidP="00B45212">
            <w:pPr>
              <w:rPr>
                <w:b/>
                <w:sz w:val="22"/>
                <w:szCs w:val="22"/>
                <w:lang w:val="es-US"/>
              </w:rPr>
            </w:pPr>
          </w:p>
        </w:tc>
      </w:tr>
      <w:tr w:rsidR="007E1ADB" w:rsidRPr="00B31B8C" w14:paraId="5818A64A" w14:textId="77777777" w:rsidTr="00B45212">
        <w:tc>
          <w:tcPr>
            <w:tcW w:w="10700" w:type="dxa"/>
            <w:gridSpan w:val="3"/>
            <w:tcBorders>
              <w:left w:val="nil"/>
              <w:right w:val="nil"/>
            </w:tcBorders>
            <w:shd w:val="clear" w:color="auto" w:fill="C6D9F1" w:themeFill="text2" w:themeFillTint="33"/>
            <w:vAlign w:val="center"/>
          </w:tcPr>
          <w:p w14:paraId="6F9F94B4" w14:textId="77777777" w:rsidR="007E1ADB" w:rsidRPr="00B31B8C" w:rsidRDefault="007E1ADB" w:rsidP="00B45212">
            <w:pPr>
              <w:rPr>
                <w:b/>
                <w:sz w:val="22"/>
                <w:szCs w:val="22"/>
                <w:lang w:val="es-US"/>
              </w:rPr>
            </w:pPr>
            <w:r w:rsidRPr="00B31B8C">
              <w:rPr>
                <w:b/>
                <w:bCs/>
                <w:sz w:val="22"/>
                <w:szCs w:val="22"/>
                <w:lang w:val="es-US"/>
              </w:rPr>
              <w:t>El equipo 504</w:t>
            </w:r>
          </w:p>
        </w:tc>
      </w:tr>
      <w:tr w:rsidR="007E1ADB" w:rsidRPr="00B31B8C" w14:paraId="3A17FD39" w14:textId="77777777" w:rsidTr="00B45212">
        <w:tc>
          <w:tcPr>
            <w:tcW w:w="10700" w:type="dxa"/>
            <w:gridSpan w:val="3"/>
            <w:tcBorders>
              <w:bottom w:val="single" w:sz="4" w:space="0" w:color="auto"/>
            </w:tcBorders>
          </w:tcPr>
          <w:p w14:paraId="44B04A1C" w14:textId="5FB34735" w:rsidR="007E1ADB" w:rsidRPr="00B31B8C" w:rsidRDefault="007E1ADB" w:rsidP="00B45212">
            <w:pPr>
              <w:rPr>
                <w:b/>
                <w:szCs w:val="20"/>
                <w:lang w:val="es-US"/>
              </w:rPr>
            </w:pPr>
            <w:r w:rsidRPr="00B31B8C">
              <w:rPr>
                <w:szCs w:val="20"/>
                <w:lang w:val="es-US"/>
              </w:rPr>
              <w:t xml:space="preserve"> </w:t>
            </w:r>
            <w:r w:rsidRPr="00B31B8C">
              <w:rPr>
                <w:b/>
                <w:bCs/>
                <w:szCs w:val="20"/>
                <w:lang w:val="es-US"/>
              </w:rPr>
              <w:t>Participantes de la reunión</w:t>
            </w:r>
            <w:r w:rsidRPr="00B31B8C">
              <w:rPr>
                <w:szCs w:val="20"/>
                <w:lang w:val="es-US"/>
              </w:rPr>
              <w:t xml:space="preserve"> </w:t>
            </w:r>
            <w:r w:rsidRPr="00B31B8C">
              <w:rPr>
                <w:sz w:val="18"/>
                <w:szCs w:val="20"/>
                <w:lang w:val="es-US"/>
              </w:rPr>
              <w:t>(</w:t>
            </w:r>
            <w:r w:rsidR="007626F5" w:rsidRPr="00B31B8C">
              <w:rPr>
                <w:sz w:val="18"/>
                <w:szCs w:val="20"/>
                <w:lang w:val="es-US"/>
              </w:rPr>
              <w:t>E</w:t>
            </w:r>
            <w:r w:rsidRPr="00B31B8C">
              <w:rPr>
                <w:sz w:val="18"/>
                <w:szCs w:val="20"/>
                <w:lang w:val="es-US"/>
              </w:rPr>
              <w:t>numere o firme)</w:t>
            </w:r>
          </w:p>
        </w:tc>
      </w:tr>
      <w:tr w:rsidR="007E1ADB" w:rsidRPr="00B31B8C" w14:paraId="7A0B9C0D" w14:textId="77777777" w:rsidTr="007626F5">
        <w:trPr>
          <w:trHeight w:val="288"/>
        </w:trPr>
        <w:tc>
          <w:tcPr>
            <w:tcW w:w="5488" w:type="dxa"/>
            <w:tcBorders>
              <w:bottom w:val="single" w:sz="4" w:space="0" w:color="auto"/>
            </w:tcBorders>
          </w:tcPr>
          <w:p w14:paraId="455A4082" w14:textId="77777777" w:rsidR="007E1ADB" w:rsidRPr="00B31B8C" w:rsidRDefault="007E1ADB" w:rsidP="00B45212">
            <w:pPr>
              <w:rPr>
                <w:b/>
                <w:szCs w:val="20"/>
                <w:lang w:val="es-US"/>
              </w:rPr>
            </w:pPr>
            <w:r w:rsidRPr="00B31B8C">
              <w:rPr>
                <w:b/>
                <w:bCs/>
                <w:szCs w:val="20"/>
                <w:lang w:val="es-US"/>
              </w:rPr>
              <w:t xml:space="preserve">Nombre </w:t>
            </w:r>
          </w:p>
        </w:tc>
        <w:tc>
          <w:tcPr>
            <w:tcW w:w="1432" w:type="dxa"/>
            <w:tcBorders>
              <w:bottom w:val="single" w:sz="4" w:space="0" w:color="auto"/>
            </w:tcBorders>
          </w:tcPr>
          <w:p w14:paraId="32699C09" w14:textId="77777777" w:rsidR="007E1ADB" w:rsidRPr="00B31B8C" w:rsidRDefault="007E1ADB" w:rsidP="00B45212">
            <w:pPr>
              <w:rPr>
                <w:b/>
                <w:szCs w:val="20"/>
                <w:lang w:val="es-US"/>
              </w:rPr>
            </w:pPr>
            <w:r w:rsidRPr="00B31B8C">
              <w:rPr>
                <w:b/>
                <w:bCs/>
                <w:szCs w:val="20"/>
                <w:lang w:val="es-US"/>
              </w:rPr>
              <w:t xml:space="preserve">Título  </w:t>
            </w: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14:paraId="1893D2D3" w14:textId="77777777" w:rsidR="007E1ADB" w:rsidRPr="00B31B8C" w:rsidRDefault="007E1ADB" w:rsidP="00B45212">
            <w:pPr>
              <w:rPr>
                <w:szCs w:val="20"/>
                <w:lang w:val="es-US"/>
              </w:rPr>
            </w:pPr>
            <w:r w:rsidRPr="00B31B8C">
              <w:rPr>
                <w:b/>
                <w:bCs/>
                <w:szCs w:val="20"/>
                <w:lang w:val="es-US"/>
              </w:rPr>
              <w:t xml:space="preserve">Con conocimiento de </w:t>
            </w:r>
            <w:r w:rsidRPr="00B31B8C">
              <w:rPr>
                <w:szCs w:val="20"/>
                <w:lang w:val="es-US"/>
              </w:rPr>
              <w:t>(marque uno)</w:t>
            </w:r>
          </w:p>
        </w:tc>
      </w:tr>
      <w:tr w:rsidR="007E1ADB" w:rsidRPr="00B31B8C" w14:paraId="7A8145AC" w14:textId="77777777" w:rsidTr="007626F5">
        <w:tc>
          <w:tcPr>
            <w:tcW w:w="5488" w:type="dxa"/>
            <w:tcBorders>
              <w:top w:val="single" w:sz="4" w:space="0" w:color="auto"/>
              <w:bottom w:val="single" w:sz="4" w:space="0" w:color="auto"/>
            </w:tcBorders>
          </w:tcPr>
          <w:p w14:paraId="2A6E8FCB" w14:textId="77777777" w:rsidR="007E1ADB" w:rsidRPr="00B31B8C" w:rsidRDefault="007E1ADB" w:rsidP="00B45212">
            <w:pPr>
              <w:rPr>
                <w:b/>
                <w:sz w:val="22"/>
                <w:szCs w:val="20"/>
                <w:lang w:val="es-US"/>
              </w:rPr>
            </w:pP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</w:tcPr>
          <w:p w14:paraId="6E8F15F7" w14:textId="77777777" w:rsidR="007E1ADB" w:rsidRPr="00B31B8C" w:rsidRDefault="007E1ADB" w:rsidP="00B45212">
            <w:pPr>
              <w:rPr>
                <w:b/>
                <w:sz w:val="22"/>
                <w:szCs w:val="20"/>
                <w:lang w:val="es-US"/>
              </w:rPr>
            </w:pP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</w:tcPr>
          <w:p w14:paraId="024A9FEB" w14:textId="77777777" w:rsidR="007E1ADB" w:rsidRPr="00B31B8C" w:rsidRDefault="00000000" w:rsidP="00B45212">
            <w:pPr>
              <w:pStyle w:val="Sinespaciado"/>
              <w:rPr>
                <w:rFonts w:cstheme="minorHAnsi"/>
                <w:szCs w:val="20"/>
                <w:lang w:val="es-US"/>
              </w:rPr>
            </w:pPr>
            <w:sdt>
              <w:sdtPr>
                <w:rPr>
                  <w:rFonts w:ascii="MS Gothic" w:eastAsia="MS Gothic" w:hAnsi="MS Gothic" w:cstheme="minorHAnsi"/>
                  <w:szCs w:val="20"/>
                  <w:lang w:val="es-US"/>
                </w:rPr>
                <w:id w:val="-709947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65F4" w:rsidRPr="00B31B8C">
                  <w:rPr>
                    <w:rFonts w:ascii="MS Gothic" w:eastAsia="MS Gothic" w:hAnsi="MS Gothic" w:cstheme="minorHAnsi"/>
                    <w:szCs w:val="20"/>
                    <w:lang w:val="es-US"/>
                  </w:rPr>
                  <w:t>☐</w:t>
                </w:r>
              </w:sdtContent>
            </w:sdt>
            <w:r w:rsidR="00AD65F4" w:rsidRPr="00B31B8C">
              <w:rPr>
                <w:rFonts w:eastAsia="MS Gothic" w:cstheme="minorHAnsi"/>
                <w:szCs w:val="20"/>
                <w:lang w:val="es-US"/>
              </w:rPr>
              <w:t xml:space="preserve"> El estudiante</w:t>
            </w:r>
          </w:p>
          <w:p w14:paraId="03E59F2A" w14:textId="77777777" w:rsidR="007E1ADB" w:rsidRPr="00B31B8C" w:rsidRDefault="00000000" w:rsidP="00B45212">
            <w:pPr>
              <w:pStyle w:val="Sinespaciado"/>
              <w:rPr>
                <w:rFonts w:cstheme="minorHAnsi"/>
                <w:szCs w:val="20"/>
                <w:lang w:val="es-US"/>
              </w:rPr>
            </w:pPr>
            <w:sdt>
              <w:sdtPr>
                <w:rPr>
                  <w:rFonts w:ascii="MS Gothic" w:eastAsia="MS Gothic" w:hAnsi="MS Gothic" w:cstheme="minorHAnsi"/>
                  <w:szCs w:val="20"/>
                  <w:lang w:val="es-US"/>
                </w:rPr>
                <w:id w:val="-270006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65F4" w:rsidRPr="00B31B8C">
                  <w:rPr>
                    <w:rFonts w:ascii="MS Gothic" w:eastAsia="MS Gothic" w:hAnsi="MS Gothic" w:cstheme="minorHAnsi"/>
                    <w:szCs w:val="20"/>
                    <w:lang w:val="es-US"/>
                  </w:rPr>
                  <w:t>☐</w:t>
                </w:r>
              </w:sdtContent>
            </w:sdt>
            <w:r w:rsidR="00AD65F4" w:rsidRPr="00B31B8C">
              <w:rPr>
                <w:rFonts w:eastAsia="MS Gothic" w:cstheme="minorHAnsi"/>
                <w:szCs w:val="20"/>
                <w:lang w:val="es-US"/>
              </w:rPr>
              <w:t xml:space="preserve"> Los datos de evaluación</w:t>
            </w:r>
          </w:p>
          <w:p w14:paraId="1B17C8DB" w14:textId="77777777" w:rsidR="007E1ADB" w:rsidRPr="00B31B8C" w:rsidRDefault="00000000" w:rsidP="00B45212">
            <w:pPr>
              <w:rPr>
                <w:b/>
                <w:szCs w:val="20"/>
                <w:lang w:val="es-US"/>
              </w:rPr>
            </w:pPr>
            <w:sdt>
              <w:sdtPr>
                <w:rPr>
                  <w:rFonts w:ascii="MS Gothic" w:eastAsia="MS Gothic" w:hAnsi="MS Gothic" w:cstheme="minorHAnsi"/>
                  <w:szCs w:val="20"/>
                  <w:lang w:val="es-US"/>
                </w:rPr>
                <w:id w:val="1819456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65F4" w:rsidRPr="00B31B8C">
                  <w:rPr>
                    <w:rFonts w:ascii="MS Gothic" w:eastAsia="MS Gothic" w:hAnsi="MS Gothic" w:cstheme="minorHAnsi"/>
                    <w:szCs w:val="20"/>
                    <w:lang w:val="es-US"/>
                  </w:rPr>
                  <w:t>☐</w:t>
                </w:r>
              </w:sdtContent>
            </w:sdt>
            <w:r w:rsidR="00AD65F4" w:rsidRPr="00B31B8C">
              <w:rPr>
                <w:rFonts w:eastAsia="MS Gothic" w:cstheme="minorHAnsi"/>
                <w:szCs w:val="20"/>
                <w:lang w:val="es-US"/>
              </w:rPr>
              <w:t xml:space="preserve"> La colocación</w:t>
            </w:r>
          </w:p>
        </w:tc>
      </w:tr>
      <w:tr w:rsidR="007E1ADB" w:rsidRPr="00B31B8C" w14:paraId="335A4CF8" w14:textId="77777777" w:rsidTr="007626F5">
        <w:tc>
          <w:tcPr>
            <w:tcW w:w="5488" w:type="dxa"/>
            <w:tcBorders>
              <w:top w:val="single" w:sz="4" w:space="0" w:color="auto"/>
              <w:bottom w:val="single" w:sz="4" w:space="0" w:color="auto"/>
            </w:tcBorders>
          </w:tcPr>
          <w:p w14:paraId="4C5ADD6B" w14:textId="77777777" w:rsidR="007E1ADB" w:rsidRPr="00B31B8C" w:rsidRDefault="007E1ADB" w:rsidP="00B45212">
            <w:pPr>
              <w:rPr>
                <w:b/>
                <w:sz w:val="22"/>
                <w:szCs w:val="20"/>
                <w:lang w:val="es-US"/>
              </w:rPr>
            </w:pP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</w:tcPr>
          <w:p w14:paraId="54ED32C1" w14:textId="77777777" w:rsidR="007E1ADB" w:rsidRPr="00B31B8C" w:rsidRDefault="007E1ADB" w:rsidP="00B45212">
            <w:pPr>
              <w:rPr>
                <w:b/>
                <w:sz w:val="22"/>
                <w:szCs w:val="20"/>
                <w:lang w:val="es-US"/>
              </w:rPr>
            </w:pP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</w:tcPr>
          <w:p w14:paraId="2AC0EAA2" w14:textId="77777777" w:rsidR="007E1ADB" w:rsidRPr="00B31B8C" w:rsidRDefault="00000000" w:rsidP="00B45212">
            <w:pPr>
              <w:pStyle w:val="Sinespaciado"/>
              <w:rPr>
                <w:rFonts w:cstheme="minorHAnsi"/>
                <w:szCs w:val="20"/>
                <w:lang w:val="es-US"/>
              </w:rPr>
            </w:pPr>
            <w:sdt>
              <w:sdtPr>
                <w:rPr>
                  <w:rFonts w:ascii="MS Gothic" w:eastAsia="MS Gothic" w:hAnsi="MS Gothic" w:cstheme="minorHAnsi"/>
                  <w:szCs w:val="20"/>
                  <w:lang w:val="es-US"/>
                </w:rPr>
                <w:id w:val="1471021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65F4" w:rsidRPr="00B31B8C">
                  <w:rPr>
                    <w:rFonts w:ascii="MS Gothic" w:eastAsia="MS Gothic" w:hAnsi="MS Gothic" w:cstheme="minorHAnsi"/>
                    <w:szCs w:val="20"/>
                    <w:lang w:val="es-US"/>
                  </w:rPr>
                  <w:t>☐</w:t>
                </w:r>
              </w:sdtContent>
            </w:sdt>
            <w:r w:rsidR="00AD65F4" w:rsidRPr="00B31B8C">
              <w:rPr>
                <w:rFonts w:eastAsia="MS Gothic" w:cstheme="minorHAnsi"/>
                <w:szCs w:val="20"/>
                <w:lang w:val="es-US"/>
              </w:rPr>
              <w:t xml:space="preserve"> El estudiante</w:t>
            </w:r>
          </w:p>
          <w:p w14:paraId="45F61E7F" w14:textId="77777777" w:rsidR="007E1ADB" w:rsidRPr="00B31B8C" w:rsidRDefault="00000000" w:rsidP="00B45212">
            <w:pPr>
              <w:pStyle w:val="Sinespaciado"/>
              <w:rPr>
                <w:rFonts w:cstheme="minorHAnsi"/>
                <w:szCs w:val="20"/>
                <w:lang w:val="es-US"/>
              </w:rPr>
            </w:pPr>
            <w:sdt>
              <w:sdtPr>
                <w:rPr>
                  <w:rFonts w:ascii="MS Gothic" w:eastAsia="MS Gothic" w:hAnsi="MS Gothic" w:cstheme="minorHAnsi"/>
                  <w:szCs w:val="20"/>
                  <w:lang w:val="es-US"/>
                </w:rPr>
                <w:id w:val="-45062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65F4" w:rsidRPr="00B31B8C">
                  <w:rPr>
                    <w:rFonts w:ascii="MS Gothic" w:eastAsia="MS Gothic" w:hAnsi="MS Gothic" w:cstheme="minorHAnsi"/>
                    <w:szCs w:val="20"/>
                    <w:lang w:val="es-US"/>
                  </w:rPr>
                  <w:t>☐</w:t>
                </w:r>
              </w:sdtContent>
            </w:sdt>
            <w:r w:rsidR="00AD65F4" w:rsidRPr="00B31B8C">
              <w:rPr>
                <w:rFonts w:eastAsia="MS Gothic" w:cstheme="minorHAnsi"/>
                <w:szCs w:val="20"/>
                <w:lang w:val="es-US"/>
              </w:rPr>
              <w:t xml:space="preserve"> Los datos de evaluación</w:t>
            </w:r>
          </w:p>
          <w:p w14:paraId="0DFCB938" w14:textId="77777777" w:rsidR="007E1ADB" w:rsidRPr="00B31B8C" w:rsidRDefault="00000000" w:rsidP="00B45212">
            <w:pPr>
              <w:rPr>
                <w:b/>
                <w:sz w:val="22"/>
                <w:szCs w:val="20"/>
                <w:lang w:val="es-US"/>
              </w:rPr>
            </w:pPr>
            <w:sdt>
              <w:sdtPr>
                <w:rPr>
                  <w:rFonts w:ascii="MS Gothic" w:eastAsia="MS Gothic" w:hAnsi="MS Gothic" w:cstheme="minorHAnsi"/>
                  <w:szCs w:val="20"/>
                  <w:lang w:val="es-US"/>
                </w:rPr>
                <w:id w:val="-1414862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65F4" w:rsidRPr="00B31B8C">
                  <w:rPr>
                    <w:rFonts w:ascii="MS Gothic" w:eastAsia="MS Gothic" w:hAnsi="MS Gothic" w:cstheme="minorHAnsi"/>
                    <w:szCs w:val="20"/>
                    <w:lang w:val="es-US"/>
                  </w:rPr>
                  <w:t>☐</w:t>
                </w:r>
              </w:sdtContent>
            </w:sdt>
            <w:r w:rsidR="00AD65F4" w:rsidRPr="00B31B8C">
              <w:rPr>
                <w:rFonts w:eastAsia="MS Gothic" w:cstheme="minorHAnsi"/>
                <w:szCs w:val="20"/>
                <w:lang w:val="es-US"/>
              </w:rPr>
              <w:t xml:space="preserve"> La colocación</w:t>
            </w:r>
          </w:p>
        </w:tc>
      </w:tr>
      <w:tr w:rsidR="007E1ADB" w:rsidRPr="00B31B8C" w14:paraId="4552A910" w14:textId="77777777" w:rsidTr="007626F5">
        <w:tc>
          <w:tcPr>
            <w:tcW w:w="5488" w:type="dxa"/>
            <w:tcBorders>
              <w:top w:val="single" w:sz="4" w:space="0" w:color="auto"/>
              <w:bottom w:val="single" w:sz="4" w:space="0" w:color="auto"/>
            </w:tcBorders>
          </w:tcPr>
          <w:p w14:paraId="2A47A5B4" w14:textId="77777777" w:rsidR="007E1ADB" w:rsidRPr="00B31B8C" w:rsidRDefault="007E1ADB" w:rsidP="00B45212">
            <w:pPr>
              <w:rPr>
                <w:b/>
                <w:sz w:val="22"/>
                <w:szCs w:val="20"/>
                <w:lang w:val="es-US"/>
              </w:rPr>
            </w:pP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</w:tcPr>
          <w:p w14:paraId="19ACBB8A" w14:textId="77777777" w:rsidR="007E1ADB" w:rsidRPr="00B31B8C" w:rsidRDefault="007E1ADB" w:rsidP="00B45212">
            <w:pPr>
              <w:rPr>
                <w:b/>
                <w:sz w:val="22"/>
                <w:szCs w:val="20"/>
                <w:lang w:val="es-US"/>
              </w:rPr>
            </w:pP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</w:tcPr>
          <w:p w14:paraId="12A36C1C" w14:textId="77777777" w:rsidR="007E1ADB" w:rsidRPr="00B31B8C" w:rsidRDefault="00000000" w:rsidP="00B45212">
            <w:pPr>
              <w:pStyle w:val="Sinespaciado"/>
              <w:rPr>
                <w:rFonts w:cstheme="minorHAnsi"/>
                <w:szCs w:val="20"/>
                <w:lang w:val="es-US"/>
              </w:rPr>
            </w:pPr>
            <w:sdt>
              <w:sdtPr>
                <w:rPr>
                  <w:rFonts w:ascii="MS Gothic" w:eastAsia="MS Gothic" w:hAnsi="MS Gothic" w:cstheme="minorHAnsi"/>
                  <w:szCs w:val="20"/>
                  <w:lang w:val="es-US"/>
                </w:rPr>
                <w:id w:val="-871386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65F4" w:rsidRPr="00B31B8C">
                  <w:rPr>
                    <w:rFonts w:ascii="MS Gothic" w:eastAsia="MS Gothic" w:hAnsi="MS Gothic" w:cstheme="minorHAnsi"/>
                    <w:szCs w:val="20"/>
                    <w:lang w:val="es-US"/>
                  </w:rPr>
                  <w:t>☐</w:t>
                </w:r>
              </w:sdtContent>
            </w:sdt>
            <w:r w:rsidR="00AD65F4" w:rsidRPr="00B31B8C">
              <w:rPr>
                <w:rFonts w:eastAsia="MS Gothic" w:cstheme="minorHAnsi"/>
                <w:szCs w:val="20"/>
                <w:lang w:val="es-US"/>
              </w:rPr>
              <w:t xml:space="preserve"> El estudiante</w:t>
            </w:r>
          </w:p>
          <w:p w14:paraId="227732E2" w14:textId="77777777" w:rsidR="007E1ADB" w:rsidRPr="00B31B8C" w:rsidRDefault="00000000" w:rsidP="00B45212">
            <w:pPr>
              <w:pStyle w:val="Sinespaciado"/>
              <w:rPr>
                <w:rFonts w:cstheme="minorHAnsi"/>
                <w:szCs w:val="20"/>
                <w:lang w:val="es-US"/>
              </w:rPr>
            </w:pPr>
            <w:sdt>
              <w:sdtPr>
                <w:rPr>
                  <w:rFonts w:ascii="MS Gothic" w:eastAsia="MS Gothic" w:hAnsi="MS Gothic" w:cstheme="minorHAnsi"/>
                  <w:szCs w:val="20"/>
                  <w:lang w:val="es-US"/>
                </w:rPr>
                <w:id w:val="70715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65F4" w:rsidRPr="00B31B8C">
                  <w:rPr>
                    <w:rFonts w:ascii="MS Gothic" w:eastAsia="MS Gothic" w:hAnsi="MS Gothic" w:cstheme="minorHAnsi"/>
                    <w:szCs w:val="20"/>
                    <w:lang w:val="es-US"/>
                  </w:rPr>
                  <w:t>☐</w:t>
                </w:r>
              </w:sdtContent>
            </w:sdt>
            <w:r w:rsidR="00AD65F4" w:rsidRPr="00B31B8C">
              <w:rPr>
                <w:rFonts w:eastAsia="MS Gothic" w:cstheme="minorHAnsi"/>
                <w:szCs w:val="20"/>
                <w:lang w:val="es-US"/>
              </w:rPr>
              <w:t xml:space="preserve"> Los datos de evaluación</w:t>
            </w:r>
          </w:p>
          <w:p w14:paraId="51E7D13B" w14:textId="77777777" w:rsidR="007E1ADB" w:rsidRPr="00B31B8C" w:rsidRDefault="00000000" w:rsidP="00B45212">
            <w:pPr>
              <w:rPr>
                <w:b/>
                <w:sz w:val="22"/>
                <w:szCs w:val="20"/>
                <w:lang w:val="es-US"/>
              </w:rPr>
            </w:pPr>
            <w:sdt>
              <w:sdtPr>
                <w:rPr>
                  <w:rFonts w:ascii="MS Gothic" w:eastAsia="MS Gothic" w:hAnsi="MS Gothic" w:cstheme="minorHAnsi"/>
                  <w:szCs w:val="20"/>
                  <w:lang w:val="es-US"/>
                </w:rPr>
                <w:id w:val="-587923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65F4" w:rsidRPr="00B31B8C">
                  <w:rPr>
                    <w:rFonts w:ascii="MS Gothic" w:eastAsia="MS Gothic" w:hAnsi="MS Gothic" w:cstheme="minorHAnsi"/>
                    <w:szCs w:val="20"/>
                    <w:lang w:val="es-US"/>
                  </w:rPr>
                  <w:t>☐</w:t>
                </w:r>
              </w:sdtContent>
            </w:sdt>
            <w:r w:rsidR="00AD65F4" w:rsidRPr="00B31B8C">
              <w:rPr>
                <w:rFonts w:eastAsia="MS Gothic" w:cstheme="minorHAnsi"/>
                <w:szCs w:val="20"/>
                <w:lang w:val="es-US"/>
              </w:rPr>
              <w:t xml:space="preserve"> La colocación</w:t>
            </w:r>
          </w:p>
        </w:tc>
      </w:tr>
      <w:tr w:rsidR="007E1ADB" w:rsidRPr="00B31B8C" w14:paraId="4F877353" w14:textId="77777777" w:rsidTr="007626F5">
        <w:tc>
          <w:tcPr>
            <w:tcW w:w="5488" w:type="dxa"/>
            <w:tcBorders>
              <w:top w:val="single" w:sz="4" w:space="0" w:color="auto"/>
              <w:bottom w:val="single" w:sz="4" w:space="0" w:color="auto"/>
            </w:tcBorders>
          </w:tcPr>
          <w:p w14:paraId="0F2CA27B" w14:textId="77777777" w:rsidR="007E1ADB" w:rsidRPr="00B31B8C" w:rsidRDefault="007E1ADB" w:rsidP="00B45212">
            <w:pPr>
              <w:rPr>
                <w:b/>
                <w:sz w:val="22"/>
                <w:szCs w:val="20"/>
                <w:lang w:val="es-US"/>
              </w:rPr>
            </w:pP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</w:tcPr>
          <w:p w14:paraId="3E621017" w14:textId="77777777" w:rsidR="007E1ADB" w:rsidRPr="00B31B8C" w:rsidRDefault="007E1ADB" w:rsidP="00B45212">
            <w:pPr>
              <w:rPr>
                <w:b/>
                <w:sz w:val="22"/>
                <w:szCs w:val="20"/>
                <w:lang w:val="es-US"/>
              </w:rPr>
            </w:pP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</w:tcPr>
          <w:p w14:paraId="5310202A" w14:textId="77777777" w:rsidR="007E1ADB" w:rsidRPr="00B31B8C" w:rsidRDefault="00000000" w:rsidP="00B45212">
            <w:pPr>
              <w:pStyle w:val="Sinespaciado"/>
              <w:rPr>
                <w:rFonts w:cstheme="minorHAnsi"/>
                <w:szCs w:val="20"/>
                <w:lang w:val="es-US"/>
              </w:rPr>
            </w:pPr>
            <w:sdt>
              <w:sdtPr>
                <w:rPr>
                  <w:rFonts w:ascii="MS Gothic" w:eastAsia="MS Gothic" w:hAnsi="MS Gothic" w:cstheme="minorHAnsi"/>
                  <w:szCs w:val="20"/>
                  <w:lang w:val="es-US"/>
                </w:rPr>
                <w:id w:val="1957593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65F4" w:rsidRPr="00B31B8C">
                  <w:rPr>
                    <w:rFonts w:ascii="MS Gothic" w:eastAsia="MS Gothic" w:hAnsi="MS Gothic" w:cstheme="minorHAnsi"/>
                    <w:szCs w:val="20"/>
                    <w:lang w:val="es-US"/>
                  </w:rPr>
                  <w:t>☐</w:t>
                </w:r>
              </w:sdtContent>
            </w:sdt>
            <w:r w:rsidR="00AD65F4" w:rsidRPr="00B31B8C">
              <w:rPr>
                <w:rFonts w:eastAsia="MS Gothic" w:cstheme="minorHAnsi"/>
                <w:szCs w:val="20"/>
                <w:lang w:val="es-US"/>
              </w:rPr>
              <w:t xml:space="preserve"> El estudiante</w:t>
            </w:r>
          </w:p>
          <w:p w14:paraId="2CAED4FC" w14:textId="77777777" w:rsidR="007E1ADB" w:rsidRPr="00B31B8C" w:rsidRDefault="00000000" w:rsidP="00B45212">
            <w:pPr>
              <w:pStyle w:val="Sinespaciado"/>
              <w:rPr>
                <w:rFonts w:cstheme="minorHAnsi"/>
                <w:szCs w:val="20"/>
                <w:lang w:val="es-US"/>
              </w:rPr>
            </w:pPr>
            <w:sdt>
              <w:sdtPr>
                <w:rPr>
                  <w:rFonts w:ascii="MS Gothic" w:eastAsia="MS Gothic" w:hAnsi="MS Gothic" w:cstheme="minorHAnsi"/>
                  <w:szCs w:val="20"/>
                  <w:lang w:val="es-US"/>
                </w:rPr>
                <w:id w:val="-293216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65F4" w:rsidRPr="00B31B8C">
                  <w:rPr>
                    <w:rFonts w:ascii="MS Gothic" w:eastAsia="MS Gothic" w:hAnsi="MS Gothic" w:cstheme="minorHAnsi"/>
                    <w:szCs w:val="20"/>
                    <w:lang w:val="es-US"/>
                  </w:rPr>
                  <w:t>☐</w:t>
                </w:r>
              </w:sdtContent>
            </w:sdt>
            <w:r w:rsidR="00AD65F4" w:rsidRPr="00B31B8C">
              <w:rPr>
                <w:rFonts w:eastAsia="MS Gothic" w:cstheme="minorHAnsi"/>
                <w:szCs w:val="20"/>
                <w:lang w:val="es-US"/>
              </w:rPr>
              <w:t xml:space="preserve"> Los datos de evaluación</w:t>
            </w:r>
          </w:p>
          <w:p w14:paraId="4A2D8656" w14:textId="77777777" w:rsidR="007E1ADB" w:rsidRPr="00B31B8C" w:rsidRDefault="00000000" w:rsidP="00B45212">
            <w:pPr>
              <w:rPr>
                <w:b/>
                <w:sz w:val="22"/>
                <w:szCs w:val="20"/>
                <w:lang w:val="es-US"/>
              </w:rPr>
            </w:pPr>
            <w:sdt>
              <w:sdtPr>
                <w:rPr>
                  <w:rFonts w:ascii="MS Gothic" w:eastAsia="MS Gothic" w:hAnsi="MS Gothic" w:cstheme="minorHAnsi"/>
                  <w:szCs w:val="20"/>
                  <w:lang w:val="es-US"/>
                </w:rPr>
                <w:id w:val="-587081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65F4" w:rsidRPr="00B31B8C">
                  <w:rPr>
                    <w:rFonts w:ascii="MS Gothic" w:eastAsia="MS Gothic" w:hAnsi="MS Gothic" w:cstheme="minorHAnsi"/>
                    <w:szCs w:val="20"/>
                    <w:lang w:val="es-US"/>
                  </w:rPr>
                  <w:t>☐</w:t>
                </w:r>
              </w:sdtContent>
            </w:sdt>
            <w:r w:rsidR="00AD65F4" w:rsidRPr="00B31B8C">
              <w:rPr>
                <w:rFonts w:eastAsia="MS Gothic" w:cstheme="minorHAnsi"/>
                <w:szCs w:val="20"/>
                <w:lang w:val="es-US"/>
              </w:rPr>
              <w:t xml:space="preserve"> La colocación</w:t>
            </w:r>
          </w:p>
        </w:tc>
      </w:tr>
      <w:tr w:rsidR="007E1ADB" w:rsidRPr="00B31B8C" w14:paraId="146DF212" w14:textId="77777777" w:rsidTr="007626F5">
        <w:tc>
          <w:tcPr>
            <w:tcW w:w="5488" w:type="dxa"/>
            <w:tcBorders>
              <w:top w:val="single" w:sz="4" w:space="0" w:color="auto"/>
            </w:tcBorders>
          </w:tcPr>
          <w:p w14:paraId="1A600814" w14:textId="77777777" w:rsidR="007E1ADB" w:rsidRPr="00B31B8C" w:rsidRDefault="007E1ADB" w:rsidP="00B45212">
            <w:pPr>
              <w:rPr>
                <w:b/>
                <w:sz w:val="22"/>
                <w:szCs w:val="20"/>
                <w:lang w:val="es-US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</w:tcPr>
          <w:p w14:paraId="7122A155" w14:textId="77777777" w:rsidR="007E1ADB" w:rsidRPr="00B31B8C" w:rsidRDefault="007E1ADB" w:rsidP="00B45212">
            <w:pPr>
              <w:rPr>
                <w:b/>
                <w:sz w:val="22"/>
                <w:szCs w:val="20"/>
                <w:lang w:val="es-US"/>
              </w:rPr>
            </w:pPr>
          </w:p>
        </w:tc>
        <w:tc>
          <w:tcPr>
            <w:tcW w:w="3780" w:type="dxa"/>
            <w:tcBorders>
              <w:top w:val="single" w:sz="4" w:space="0" w:color="auto"/>
            </w:tcBorders>
          </w:tcPr>
          <w:p w14:paraId="58943150" w14:textId="77777777" w:rsidR="007E1ADB" w:rsidRPr="00B31B8C" w:rsidRDefault="00000000" w:rsidP="00B45212">
            <w:pPr>
              <w:pStyle w:val="Sinespaciado"/>
              <w:rPr>
                <w:rFonts w:cstheme="minorHAnsi"/>
                <w:szCs w:val="20"/>
                <w:lang w:val="es-US"/>
              </w:rPr>
            </w:pPr>
            <w:sdt>
              <w:sdtPr>
                <w:rPr>
                  <w:rFonts w:ascii="MS Gothic" w:eastAsia="MS Gothic" w:hAnsi="MS Gothic" w:cstheme="minorHAnsi"/>
                  <w:szCs w:val="20"/>
                  <w:lang w:val="es-US"/>
                </w:rPr>
                <w:id w:val="271285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65F4" w:rsidRPr="00B31B8C">
                  <w:rPr>
                    <w:rFonts w:ascii="MS Gothic" w:eastAsia="MS Gothic" w:hAnsi="MS Gothic" w:cstheme="minorHAnsi"/>
                    <w:szCs w:val="20"/>
                    <w:lang w:val="es-US"/>
                  </w:rPr>
                  <w:t>☐</w:t>
                </w:r>
              </w:sdtContent>
            </w:sdt>
            <w:r w:rsidR="00AD65F4" w:rsidRPr="00B31B8C">
              <w:rPr>
                <w:rFonts w:eastAsia="MS Gothic" w:cstheme="minorHAnsi"/>
                <w:szCs w:val="20"/>
                <w:lang w:val="es-US"/>
              </w:rPr>
              <w:t xml:space="preserve"> El estudiante</w:t>
            </w:r>
          </w:p>
          <w:p w14:paraId="4834B895" w14:textId="77777777" w:rsidR="007E1ADB" w:rsidRPr="00B31B8C" w:rsidRDefault="00000000" w:rsidP="00B45212">
            <w:pPr>
              <w:pStyle w:val="Sinespaciado"/>
              <w:rPr>
                <w:rFonts w:cstheme="minorHAnsi"/>
                <w:szCs w:val="20"/>
                <w:lang w:val="es-US"/>
              </w:rPr>
            </w:pPr>
            <w:sdt>
              <w:sdtPr>
                <w:rPr>
                  <w:rFonts w:ascii="MS Gothic" w:eastAsia="MS Gothic" w:hAnsi="MS Gothic" w:cstheme="minorHAnsi"/>
                  <w:szCs w:val="20"/>
                  <w:lang w:val="es-US"/>
                </w:rPr>
                <w:id w:val="1026838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65F4" w:rsidRPr="00B31B8C">
                  <w:rPr>
                    <w:rFonts w:ascii="MS Gothic" w:eastAsia="MS Gothic" w:hAnsi="MS Gothic" w:cstheme="minorHAnsi"/>
                    <w:szCs w:val="20"/>
                    <w:lang w:val="es-US"/>
                  </w:rPr>
                  <w:t>☐</w:t>
                </w:r>
              </w:sdtContent>
            </w:sdt>
            <w:r w:rsidR="00AD65F4" w:rsidRPr="00B31B8C">
              <w:rPr>
                <w:rFonts w:eastAsia="MS Gothic" w:cstheme="minorHAnsi"/>
                <w:szCs w:val="20"/>
                <w:lang w:val="es-US"/>
              </w:rPr>
              <w:t xml:space="preserve"> Los datos de evaluación</w:t>
            </w:r>
          </w:p>
          <w:p w14:paraId="299A02E6" w14:textId="77777777" w:rsidR="007E1ADB" w:rsidRPr="00B31B8C" w:rsidRDefault="00000000" w:rsidP="00B45212">
            <w:pPr>
              <w:rPr>
                <w:b/>
                <w:sz w:val="22"/>
                <w:szCs w:val="20"/>
                <w:lang w:val="es-US"/>
              </w:rPr>
            </w:pPr>
            <w:sdt>
              <w:sdtPr>
                <w:rPr>
                  <w:rFonts w:ascii="MS Gothic" w:eastAsia="MS Gothic" w:hAnsi="MS Gothic" w:cstheme="minorHAnsi"/>
                  <w:szCs w:val="20"/>
                  <w:lang w:val="es-US"/>
                </w:rPr>
                <w:id w:val="-1190836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65F4" w:rsidRPr="00B31B8C">
                  <w:rPr>
                    <w:rFonts w:ascii="MS Gothic" w:eastAsia="MS Gothic" w:hAnsi="MS Gothic" w:cstheme="minorHAnsi"/>
                    <w:szCs w:val="20"/>
                    <w:lang w:val="es-US"/>
                  </w:rPr>
                  <w:t>☐</w:t>
                </w:r>
              </w:sdtContent>
            </w:sdt>
            <w:r w:rsidR="00AD65F4" w:rsidRPr="00B31B8C">
              <w:rPr>
                <w:rFonts w:eastAsia="MS Gothic" w:cstheme="minorHAnsi"/>
                <w:szCs w:val="20"/>
                <w:lang w:val="es-US"/>
              </w:rPr>
              <w:t xml:space="preserve"> La colocación</w:t>
            </w:r>
          </w:p>
        </w:tc>
      </w:tr>
    </w:tbl>
    <w:tbl>
      <w:tblPr>
        <w:tblStyle w:val="Tablaconcuadrcula"/>
        <w:tblW w:w="10800" w:type="dxa"/>
        <w:tblInd w:w="2" w:type="dxa"/>
        <w:tblCellMar>
          <w:top w:w="58" w:type="dxa"/>
          <w:left w:w="58" w:type="dxa"/>
          <w:bottom w:w="58" w:type="dxa"/>
          <w:right w:w="58" w:type="dxa"/>
        </w:tblCellMar>
        <w:tblLook w:val="04A0" w:firstRow="1" w:lastRow="0" w:firstColumn="1" w:lastColumn="0" w:noHBand="0" w:noVBand="1"/>
      </w:tblPr>
      <w:tblGrid>
        <w:gridCol w:w="598"/>
        <w:gridCol w:w="168"/>
        <w:gridCol w:w="3418"/>
        <w:gridCol w:w="134"/>
        <w:gridCol w:w="318"/>
        <w:gridCol w:w="764"/>
        <w:gridCol w:w="3556"/>
        <w:gridCol w:w="933"/>
        <w:gridCol w:w="911"/>
      </w:tblGrid>
      <w:tr w:rsidR="007E1ADB" w:rsidRPr="00B31B8C" w14:paraId="7F084120" w14:textId="77777777" w:rsidTr="0052405B">
        <w:tc>
          <w:tcPr>
            <w:tcW w:w="1080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8EC5F13" w14:textId="77777777" w:rsidR="007E1ADB" w:rsidRPr="00B31B8C" w:rsidRDefault="007E1ADB" w:rsidP="005630EF">
            <w:pPr>
              <w:rPr>
                <w:b/>
                <w:szCs w:val="20"/>
                <w:lang w:val="es-US"/>
              </w:rPr>
            </w:pPr>
          </w:p>
        </w:tc>
      </w:tr>
      <w:tr w:rsidR="005630EF" w:rsidRPr="00B31B8C" w14:paraId="6B84E495" w14:textId="77777777" w:rsidTr="00160135">
        <w:tc>
          <w:tcPr>
            <w:tcW w:w="10800" w:type="dxa"/>
            <w:gridSpan w:val="9"/>
            <w:tcBorders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</w:tcPr>
          <w:p w14:paraId="7AB77809" w14:textId="517B776E" w:rsidR="005630EF" w:rsidRPr="00B31B8C" w:rsidRDefault="005630EF" w:rsidP="005630EF">
            <w:pPr>
              <w:rPr>
                <w:b/>
                <w:sz w:val="24"/>
                <w:lang w:val="es-US"/>
              </w:rPr>
            </w:pPr>
            <w:r w:rsidRPr="00B31B8C">
              <w:rPr>
                <w:b/>
                <w:bCs/>
                <w:sz w:val="24"/>
                <w:lang w:val="es-US"/>
              </w:rPr>
              <w:t xml:space="preserve">Fuentes de información para completar la Determinación de manifestación </w:t>
            </w:r>
            <w:r w:rsidRPr="00B31B8C">
              <w:rPr>
                <w:szCs w:val="20"/>
                <w:shd w:val="clear" w:color="auto" w:fill="C6D9F1" w:themeFill="text2" w:themeFillTint="33"/>
                <w:lang w:val="es-US"/>
              </w:rPr>
              <w:t>(</w:t>
            </w:r>
            <w:r w:rsidR="007626F5" w:rsidRPr="00B31B8C">
              <w:rPr>
                <w:szCs w:val="20"/>
                <w:shd w:val="clear" w:color="auto" w:fill="C6D9F1" w:themeFill="text2" w:themeFillTint="33"/>
                <w:lang w:val="es-US"/>
              </w:rPr>
              <w:t>Adjunte</w:t>
            </w:r>
            <w:r w:rsidRPr="00B31B8C">
              <w:rPr>
                <w:szCs w:val="20"/>
                <w:shd w:val="clear" w:color="auto" w:fill="C6D9F1" w:themeFill="text2" w:themeFillTint="33"/>
                <w:lang w:val="es-US"/>
              </w:rPr>
              <w:t xml:space="preserve"> copias)</w:t>
            </w:r>
          </w:p>
        </w:tc>
      </w:tr>
      <w:tr w:rsidR="00A335EC" w:rsidRPr="00B31B8C" w14:paraId="473A91B0" w14:textId="77777777" w:rsidTr="007626F5">
        <w:trPr>
          <w:trHeight w:val="5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44216F2" w14:textId="77777777" w:rsidR="005630EF" w:rsidRPr="00B31B8C" w:rsidRDefault="005630EF" w:rsidP="005630EF">
            <w:pPr>
              <w:jc w:val="center"/>
              <w:rPr>
                <w:szCs w:val="20"/>
                <w:lang w:val="es-US"/>
              </w:rPr>
            </w:pPr>
            <w:r w:rsidRPr="00B31B8C">
              <w:rPr>
                <w:rFonts w:cs="Arial"/>
                <w:sz w:val="22"/>
                <w:lang w:val="es-US"/>
              </w:rPr>
              <w:sym w:font="Wingdings" w:char="F0A8"/>
            </w:r>
          </w:p>
        </w:tc>
        <w:tc>
          <w:tcPr>
            <w:tcW w:w="372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7734A1" w14:textId="77777777" w:rsidR="005630EF" w:rsidRPr="00B31B8C" w:rsidRDefault="005630EF" w:rsidP="005630EF">
            <w:pPr>
              <w:rPr>
                <w:lang w:val="es-US"/>
              </w:rPr>
            </w:pPr>
            <w:r w:rsidRPr="00B31B8C">
              <w:rPr>
                <w:lang w:val="es-US"/>
              </w:rPr>
              <w:t>Evaluación de comportamiento funcional</w:t>
            </w:r>
          </w:p>
        </w:tc>
        <w:tc>
          <w:tcPr>
            <w:tcW w:w="3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2AE1DA" w14:textId="77777777" w:rsidR="005630EF" w:rsidRPr="00B31B8C" w:rsidRDefault="005630EF" w:rsidP="005630EF">
            <w:pPr>
              <w:jc w:val="center"/>
              <w:rPr>
                <w:lang w:val="es-US"/>
              </w:rPr>
            </w:pPr>
            <w:r w:rsidRPr="00B31B8C">
              <w:rPr>
                <w:rFonts w:cs="Arial"/>
                <w:sz w:val="22"/>
                <w:lang w:val="es-US"/>
              </w:rPr>
              <w:sym w:font="Wingdings" w:char="F0A8"/>
            </w:r>
          </w:p>
        </w:tc>
        <w:tc>
          <w:tcPr>
            <w:tcW w:w="616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627281C" w14:textId="77777777" w:rsidR="005630EF" w:rsidRPr="00B31B8C" w:rsidRDefault="005630EF" w:rsidP="005630EF">
            <w:pPr>
              <w:rPr>
                <w:lang w:val="es-US"/>
              </w:rPr>
            </w:pPr>
            <w:r w:rsidRPr="00B31B8C">
              <w:rPr>
                <w:lang w:val="es-US"/>
              </w:rPr>
              <w:t>Entrevistas</w:t>
            </w:r>
          </w:p>
        </w:tc>
      </w:tr>
      <w:tr w:rsidR="00A335EC" w:rsidRPr="00B31B8C" w14:paraId="6BF115AE" w14:textId="77777777" w:rsidTr="007626F5">
        <w:trPr>
          <w:trHeight w:val="49"/>
        </w:trPr>
        <w:tc>
          <w:tcPr>
            <w:tcW w:w="59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CF3ECC6" w14:textId="77777777" w:rsidR="005630EF" w:rsidRPr="00B31B8C" w:rsidRDefault="005630EF" w:rsidP="005630EF">
            <w:pPr>
              <w:jc w:val="center"/>
              <w:rPr>
                <w:szCs w:val="20"/>
                <w:lang w:val="es-US"/>
              </w:rPr>
            </w:pPr>
            <w:r w:rsidRPr="00B31B8C">
              <w:rPr>
                <w:rFonts w:cs="Arial"/>
                <w:sz w:val="22"/>
                <w:lang w:val="es-US"/>
              </w:rPr>
              <w:sym w:font="Wingdings" w:char="F0A8"/>
            </w:r>
          </w:p>
        </w:tc>
        <w:tc>
          <w:tcPr>
            <w:tcW w:w="37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4CF279F" w14:textId="77777777" w:rsidR="005630EF" w:rsidRPr="00B31B8C" w:rsidRDefault="005630EF" w:rsidP="005630EF">
            <w:pPr>
              <w:rPr>
                <w:lang w:val="es-US"/>
              </w:rPr>
            </w:pPr>
            <w:r w:rsidRPr="00B31B8C">
              <w:rPr>
                <w:lang w:val="es-US"/>
              </w:rPr>
              <w:t>Evaluaciones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14:paraId="3A2FC160" w14:textId="77777777" w:rsidR="005630EF" w:rsidRPr="00B31B8C" w:rsidRDefault="005630EF" w:rsidP="005630EF">
            <w:pPr>
              <w:jc w:val="center"/>
              <w:rPr>
                <w:lang w:val="es-US"/>
              </w:rPr>
            </w:pPr>
            <w:r w:rsidRPr="00B31B8C">
              <w:rPr>
                <w:rFonts w:cs="Arial"/>
                <w:sz w:val="22"/>
                <w:lang w:val="es-US"/>
              </w:rPr>
              <w:sym w:font="Wingdings" w:char="F0A8"/>
            </w:r>
          </w:p>
        </w:tc>
        <w:tc>
          <w:tcPr>
            <w:tcW w:w="616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1A45B5" w14:textId="77777777" w:rsidR="005630EF" w:rsidRPr="00B31B8C" w:rsidRDefault="005630EF" w:rsidP="005630EF">
            <w:pPr>
              <w:rPr>
                <w:lang w:val="es-US"/>
              </w:rPr>
            </w:pPr>
            <w:r w:rsidRPr="00B31B8C">
              <w:rPr>
                <w:lang w:val="es-US"/>
              </w:rPr>
              <w:t>Observación directa</w:t>
            </w:r>
          </w:p>
        </w:tc>
      </w:tr>
      <w:tr w:rsidR="00A335EC" w:rsidRPr="00B31B8C" w14:paraId="7C51B247" w14:textId="77777777" w:rsidTr="007626F5">
        <w:trPr>
          <w:trHeight w:val="49"/>
        </w:trPr>
        <w:tc>
          <w:tcPr>
            <w:tcW w:w="59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AD9A7C1" w14:textId="77777777" w:rsidR="005630EF" w:rsidRPr="00B31B8C" w:rsidRDefault="005630EF" w:rsidP="005630EF">
            <w:pPr>
              <w:jc w:val="center"/>
              <w:rPr>
                <w:szCs w:val="20"/>
                <w:lang w:val="es-US"/>
              </w:rPr>
            </w:pPr>
            <w:r w:rsidRPr="00B31B8C">
              <w:rPr>
                <w:rFonts w:cs="Arial"/>
                <w:sz w:val="22"/>
                <w:lang w:val="es-US"/>
              </w:rPr>
              <w:sym w:font="Wingdings" w:char="F0A8"/>
            </w:r>
          </w:p>
        </w:tc>
        <w:tc>
          <w:tcPr>
            <w:tcW w:w="37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B054E30" w14:textId="77777777" w:rsidR="005630EF" w:rsidRPr="00B31B8C" w:rsidRDefault="005630EF" w:rsidP="005630EF">
            <w:pPr>
              <w:rPr>
                <w:lang w:val="es-US"/>
              </w:rPr>
            </w:pPr>
            <w:r w:rsidRPr="00B31B8C">
              <w:rPr>
                <w:lang w:val="es-US"/>
              </w:rPr>
              <w:t>Información diagnóstica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14:paraId="05954E53" w14:textId="77777777" w:rsidR="005630EF" w:rsidRPr="00B31B8C" w:rsidRDefault="005630EF" w:rsidP="005630EF">
            <w:pPr>
              <w:jc w:val="center"/>
              <w:rPr>
                <w:lang w:val="es-US"/>
              </w:rPr>
            </w:pPr>
            <w:r w:rsidRPr="00B31B8C">
              <w:rPr>
                <w:rFonts w:cs="Arial"/>
                <w:sz w:val="22"/>
                <w:lang w:val="es-US"/>
              </w:rPr>
              <w:sym w:font="Wingdings" w:char="F0A8"/>
            </w:r>
          </w:p>
        </w:tc>
        <w:tc>
          <w:tcPr>
            <w:tcW w:w="616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EA732F" w14:textId="77777777" w:rsidR="005630EF" w:rsidRPr="00B31B8C" w:rsidRDefault="004306D6" w:rsidP="005630EF">
            <w:pPr>
              <w:rPr>
                <w:lang w:val="es-US"/>
              </w:rPr>
            </w:pPr>
            <w:r w:rsidRPr="00B31B8C">
              <w:rPr>
                <w:lang w:val="es-US"/>
              </w:rPr>
              <w:t>Información de los padres</w:t>
            </w:r>
          </w:p>
        </w:tc>
      </w:tr>
      <w:tr w:rsidR="004306D6" w:rsidRPr="00B31B8C" w14:paraId="3F847BE3" w14:textId="77777777" w:rsidTr="007626F5">
        <w:trPr>
          <w:trHeight w:val="49"/>
        </w:trPr>
        <w:tc>
          <w:tcPr>
            <w:tcW w:w="59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3156AF" w14:textId="77777777" w:rsidR="004306D6" w:rsidRPr="00B31B8C" w:rsidRDefault="004306D6" w:rsidP="005630EF">
            <w:pPr>
              <w:jc w:val="center"/>
              <w:rPr>
                <w:rFonts w:cs="Arial"/>
                <w:bCs/>
                <w:iCs/>
                <w:sz w:val="22"/>
                <w:lang w:val="es-US"/>
              </w:rPr>
            </w:pPr>
            <w:r w:rsidRPr="00B31B8C">
              <w:rPr>
                <w:rFonts w:cs="Arial"/>
                <w:sz w:val="22"/>
                <w:lang w:val="es-US"/>
              </w:rPr>
              <w:sym w:font="Wingdings" w:char="F0A8"/>
            </w:r>
          </w:p>
        </w:tc>
        <w:tc>
          <w:tcPr>
            <w:tcW w:w="37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0D77262" w14:textId="77777777" w:rsidR="004306D6" w:rsidRPr="00B31B8C" w:rsidRDefault="004306D6" w:rsidP="005630EF">
            <w:pPr>
              <w:rPr>
                <w:lang w:val="es-US"/>
              </w:rPr>
            </w:pPr>
            <w:r w:rsidRPr="00B31B8C">
              <w:rPr>
                <w:lang w:val="es-US"/>
              </w:rPr>
              <w:t>Documentos 504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14:paraId="544BE846" w14:textId="77777777" w:rsidR="004306D6" w:rsidRPr="00B31B8C" w:rsidRDefault="004306D6" w:rsidP="005630EF">
            <w:pPr>
              <w:jc w:val="center"/>
              <w:rPr>
                <w:rFonts w:cs="Arial"/>
                <w:bCs/>
                <w:iCs/>
                <w:sz w:val="22"/>
                <w:lang w:val="es-US"/>
              </w:rPr>
            </w:pPr>
            <w:r w:rsidRPr="00B31B8C">
              <w:rPr>
                <w:rFonts w:cs="Arial"/>
                <w:sz w:val="22"/>
                <w:lang w:val="es-US"/>
              </w:rPr>
              <w:sym w:font="Wingdings" w:char="F0A8"/>
            </w:r>
          </w:p>
        </w:tc>
        <w:tc>
          <w:tcPr>
            <w:tcW w:w="616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1ABAFD" w14:textId="77777777" w:rsidR="004306D6" w:rsidRPr="00B31B8C" w:rsidRDefault="004306D6" w:rsidP="005630EF">
            <w:pPr>
              <w:rPr>
                <w:lang w:val="es-US"/>
              </w:rPr>
            </w:pPr>
            <w:r w:rsidRPr="00B31B8C">
              <w:rPr>
                <w:lang w:val="es-US"/>
              </w:rPr>
              <w:t>Historial de disciplina</w:t>
            </w:r>
          </w:p>
        </w:tc>
      </w:tr>
      <w:tr w:rsidR="00093F8E" w:rsidRPr="00B31B8C" w14:paraId="55AB5F22" w14:textId="77777777" w:rsidTr="007626F5">
        <w:trPr>
          <w:trHeight w:val="49"/>
        </w:trPr>
        <w:tc>
          <w:tcPr>
            <w:tcW w:w="59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8919698" w14:textId="77777777" w:rsidR="00093F8E" w:rsidRPr="00B31B8C" w:rsidRDefault="00093F8E" w:rsidP="00093F8E">
            <w:pPr>
              <w:jc w:val="center"/>
              <w:rPr>
                <w:rFonts w:cs="Arial"/>
                <w:bCs/>
                <w:iCs/>
                <w:sz w:val="22"/>
                <w:lang w:val="es-US"/>
              </w:rPr>
            </w:pPr>
            <w:r w:rsidRPr="00B31B8C">
              <w:rPr>
                <w:rFonts w:cs="Arial"/>
                <w:sz w:val="22"/>
                <w:lang w:val="es-US"/>
              </w:rPr>
              <w:sym w:font="Wingdings" w:char="F0A8"/>
            </w:r>
          </w:p>
        </w:tc>
        <w:tc>
          <w:tcPr>
            <w:tcW w:w="37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44B2AF8" w14:textId="77777777" w:rsidR="00093F8E" w:rsidRPr="00B31B8C" w:rsidRDefault="00093F8E" w:rsidP="00093F8E">
            <w:pPr>
              <w:rPr>
                <w:lang w:val="es-US"/>
              </w:rPr>
            </w:pPr>
            <w:r w:rsidRPr="00B31B8C">
              <w:rPr>
                <w:lang w:val="es-US"/>
              </w:rPr>
              <w:t>Informe de incidentes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BC5F8F" w14:textId="77777777" w:rsidR="00093F8E" w:rsidRPr="00B31B8C" w:rsidRDefault="00093F8E" w:rsidP="00093F8E">
            <w:pPr>
              <w:jc w:val="center"/>
              <w:rPr>
                <w:lang w:val="es-US"/>
              </w:rPr>
            </w:pPr>
            <w:r w:rsidRPr="00B31B8C">
              <w:rPr>
                <w:rFonts w:cs="Arial"/>
                <w:sz w:val="22"/>
                <w:lang w:val="es-US"/>
              </w:rPr>
              <w:sym w:font="Wingdings" w:char="F0A8"/>
            </w:r>
          </w:p>
        </w:tc>
        <w:tc>
          <w:tcPr>
            <w:tcW w:w="6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AAC743" w14:textId="77777777" w:rsidR="00093F8E" w:rsidRPr="00B31B8C" w:rsidRDefault="00093F8E" w:rsidP="00093F8E">
            <w:pPr>
              <w:rPr>
                <w:lang w:val="es-US"/>
              </w:rPr>
            </w:pPr>
            <w:r w:rsidRPr="00B31B8C">
              <w:rPr>
                <w:lang w:val="es-US"/>
              </w:rPr>
              <w:t>Otro: ________________________________________</w:t>
            </w:r>
          </w:p>
        </w:tc>
      </w:tr>
      <w:tr w:rsidR="00093F8E" w:rsidRPr="00B31B8C" w14:paraId="775A0328" w14:textId="77777777" w:rsidTr="00160135">
        <w:trPr>
          <w:trHeight w:val="49"/>
        </w:trPr>
        <w:tc>
          <w:tcPr>
            <w:tcW w:w="10800" w:type="dxa"/>
            <w:gridSpan w:val="9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A6D76B1" w14:textId="77777777" w:rsidR="00093F8E" w:rsidRPr="00B31B8C" w:rsidRDefault="00093F8E" w:rsidP="00093F8E">
            <w:pPr>
              <w:rPr>
                <w:b/>
                <w:szCs w:val="20"/>
                <w:lang w:val="es-US"/>
              </w:rPr>
            </w:pPr>
          </w:p>
          <w:p w14:paraId="446F27E3" w14:textId="77777777" w:rsidR="00093F8E" w:rsidRPr="00B31B8C" w:rsidRDefault="00093F8E" w:rsidP="00093F8E">
            <w:pPr>
              <w:rPr>
                <w:b/>
                <w:szCs w:val="20"/>
                <w:lang w:val="es-US"/>
              </w:rPr>
            </w:pPr>
          </w:p>
        </w:tc>
      </w:tr>
      <w:tr w:rsidR="00093F8E" w:rsidRPr="00B31B8C" w14:paraId="470CA97F" w14:textId="77777777" w:rsidTr="00160135">
        <w:trPr>
          <w:trHeight w:val="49"/>
        </w:trPr>
        <w:tc>
          <w:tcPr>
            <w:tcW w:w="54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</w:tcPr>
          <w:p w14:paraId="5338119D" w14:textId="77777777" w:rsidR="00093F8E" w:rsidRPr="00B31B8C" w:rsidRDefault="00093F8E" w:rsidP="00093F8E">
            <w:pPr>
              <w:rPr>
                <w:b/>
                <w:szCs w:val="20"/>
                <w:lang w:val="es-US"/>
              </w:rPr>
            </w:pPr>
            <w:r w:rsidRPr="00B31B8C">
              <w:rPr>
                <w:b/>
                <w:bCs/>
                <w:szCs w:val="20"/>
                <w:lang w:val="es-US"/>
              </w:rPr>
              <w:lastRenderedPageBreak/>
              <w:t>Incidente de comportamiento</w:t>
            </w:r>
          </w:p>
        </w:tc>
        <w:tc>
          <w:tcPr>
            <w:tcW w:w="5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9088615" w14:textId="77777777" w:rsidR="00093F8E" w:rsidRPr="00B31B8C" w:rsidRDefault="00093F8E" w:rsidP="00093F8E">
            <w:pPr>
              <w:rPr>
                <w:b/>
                <w:szCs w:val="20"/>
                <w:lang w:val="es-US"/>
              </w:rPr>
            </w:pPr>
            <w:r w:rsidRPr="00B31B8C">
              <w:rPr>
                <w:b/>
                <w:bCs/>
                <w:szCs w:val="20"/>
                <w:lang w:val="es-US"/>
              </w:rPr>
              <w:t xml:space="preserve">Fecha del incidente: </w:t>
            </w:r>
          </w:p>
        </w:tc>
      </w:tr>
      <w:tr w:rsidR="00093F8E" w:rsidRPr="00B31B8C" w14:paraId="072C9F30" w14:textId="77777777" w:rsidTr="007E1ADB">
        <w:tc>
          <w:tcPr>
            <w:tcW w:w="10800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BCF4D1F" w14:textId="77777777" w:rsidR="00093F8E" w:rsidRPr="00B31B8C" w:rsidRDefault="00093F8E" w:rsidP="00093F8E">
            <w:pPr>
              <w:rPr>
                <w:sz w:val="22"/>
                <w:szCs w:val="20"/>
                <w:lang w:val="es-US"/>
              </w:rPr>
            </w:pPr>
          </w:p>
          <w:p w14:paraId="6ACE6BE3" w14:textId="77777777" w:rsidR="00093F8E" w:rsidRPr="00B31B8C" w:rsidRDefault="00093F8E" w:rsidP="00093F8E">
            <w:pPr>
              <w:rPr>
                <w:sz w:val="22"/>
                <w:szCs w:val="20"/>
                <w:lang w:val="es-US"/>
              </w:rPr>
            </w:pPr>
          </w:p>
          <w:p w14:paraId="0C0DC433" w14:textId="77777777" w:rsidR="00093F8E" w:rsidRPr="00B31B8C" w:rsidRDefault="00093F8E" w:rsidP="00093F8E">
            <w:pPr>
              <w:rPr>
                <w:szCs w:val="20"/>
                <w:lang w:val="es-US"/>
              </w:rPr>
            </w:pPr>
          </w:p>
        </w:tc>
      </w:tr>
      <w:tr w:rsidR="00093F8E" w:rsidRPr="00B31B8C" w14:paraId="1B541AAC" w14:textId="77777777" w:rsidTr="007E1ADB">
        <w:tc>
          <w:tcPr>
            <w:tcW w:w="10800" w:type="dxa"/>
            <w:gridSpan w:val="9"/>
            <w:tcBorders>
              <w:left w:val="nil"/>
              <w:right w:val="nil"/>
            </w:tcBorders>
            <w:shd w:val="clear" w:color="auto" w:fill="auto"/>
          </w:tcPr>
          <w:p w14:paraId="55E3B2ED" w14:textId="77777777" w:rsidR="00093F8E" w:rsidRPr="00B31B8C" w:rsidRDefault="00093F8E" w:rsidP="00093F8E">
            <w:pPr>
              <w:rPr>
                <w:b/>
                <w:szCs w:val="20"/>
                <w:lang w:val="es-US"/>
              </w:rPr>
            </w:pPr>
          </w:p>
        </w:tc>
      </w:tr>
      <w:tr w:rsidR="00093F8E" w:rsidRPr="00B31B8C" w14:paraId="085B35FC" w14:textId="77777777" w:rsidTr="007626F5">
        <w:tc>
          <w:tcPr>
            <w:tcW w:w="5400" w:type="dxa"/>
            <w:gridSpan w:val="6"/>
            <w:tcBorders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</w:tcPr>
          <w:p w14:paraId="048FF388" w14:textId="77777777" w:rsidR="00093F8E" w:rsidRPr="00B31B8C" w:rsidRDefault="00093F8E" w:rsidP="00093F8E">
            <w:pPr>
              <w:rPr>
                <w:b/>
                <w:szCs w:val="20"/>
                <w:lang w:val="es-US"/>
              </w:rPr>
            </w:pPr>
            <w:r w:rsidRPr="00B31B8C">
              <w:rPr>
                <w:b/>
                <w:bCs/>
                <w:szCs w:val="20"/>
                <w:lang w:val="es-US"/>
              </w:rPr>
              <w:t>Acción disciplinaria propuesta</w:t>
            </w:r>
          </w:p>
        </w:tc>
        <w:tc>
          <w:tcPr>
            <w:tcW w:w="5400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7E60FB" w14:textId="0D6EAF25" w:rsidR="00093F8E" w:rsidRPr="00B31B8C" w:rsidRDefault="00093F8E" w:rsidP="00093F8E">
            <w:pPr>
              <w:rPr>
                <w:b/>
                <w:szCs w:val="20"/>
                <w:lang w:val="es-US"/>
              </w:rPr>
            </w:pPr>
            <w:r w:rsidRPr="00B31B8C">
              <w:rPr>
                <w:b/>
                <w:bCs/>
                <w:szCs w:val="20"/>
                <w:lang w:val="es-US"/>
              </w:rPr>
              <w:t xml:space="preserve">Fecha de cese </w:t>
            </w:r>
            <w:r w:rsidR="007626F5" w:rsidRPr="00B31B8C">
              <w:rPr>
                <w:b/>
                <w:bCs/>
                <w:szCs w:val="20"/>
                <w:lang w:val="es-US"/>
              </w:rPr>
              <w:t>de la acción disciplinaria</w:t>
            </w:r>
            <w:r w:rsidRPr="00B31B8C">
              <w:rPr>
                <w:b/>
                <w:bCs/>
                <w:szCs w:val="20"/>
                <w:lang w:val="es-US"/>
              </w:rPr>
              <w:t>:</w:t>
            </w:r>
          </w:p>
        </w:tc>
      </w:tr>
      <w:tr w:rsidR="00093F8E" w:rsidRPr="00B31B8C" w14:paraId="3B96C2DF" w14:textId="77777777" w:rsidTr="007E1ADB">
        <w:tc>
          <w:tcPr>
            <w:tcW w:w="10800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E32ABE3" w14:textId="77777777" w:rsidR="00093F8E" w:rsidRPr="00B31B8C" w:rsidRDefault="00093F8E" w:rsidP="00093F8E">
            <w:pPr>
              <w:rPr>
                <w:sz w:val="22"/>
                <w:szCs w:val="20"/>
                <w:lang w:val="es-US"/>
              </w:rPr>
            </w:pPr>
          </w:p>
          <w:p w14:paraId="68F8E4CD" w14:textId="77777777" w:rsidR="00093F8E" w:rsidRPr="00B31B8C" w:rsidRDefault="00093F8E" w:rsidP="00093F8E">
            <w:pPr>
              <w:rPr>
                <w:sz w:val="22"/>
                <w:szCs w:val="20"/>
                <w:lang w:val="es-US"/>
              </w:rPr>
            </w:pPr>
          </w:p>
          <w:p w14:paraId="2F6E754C" w14:textId="77777777" w:rsidR="00093F8E" w:rsidRPr="00B31B8C" w:rsidRDefault="00093F8E" w:rsidP="00093F8E">
            <w:pPr>
              <w:rPr>
                <w:b/>
                <w:szCs w:val="20"/>
                <w:lang w:val="es-US"/>
              </w:rPr>
            </w:pPr>
          </w:p>
        </w:tc>
      </w:tr>
      <w:tr w:rsidR="00093F8E" w:rsidRPr="00B31B8C" w14:paraId="2AD263B8" w14:textId="77777777" w:rsidTr="007E1ADB">
        <w:tc>
          <w:tcPr>
            <w:tcW w:w="10800" w:type="dxa"/>
            <w:gridSpan w:val="9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1BEABD2" w14:textId="77777777" w:rsidR="00093F8E" w:rsidRPr="00B31B8C" w:rsidRDefault="00093F8E" w:rsidP="00093F8E">
            <w:pPr>
              <w:rPr>
                <w:b/>
                <w:szCs w:val="20"/>
                <w:lang w:val="es-US"/>
              </w:rPr>
            </w:pPr>
          </w:p>
        </w:tc>
      </w:tr>
      <w:tr w:rsidR="00093F8E" w:rsidRPr="00B31B8C" w14:paraId="43F7B25B" w14:textId="77777777" w:rsidTr="00160135">
        <w:tc>
          <w:tcPr>
            <w:tcW w:w="10800" w:type="dxa"/>
            <w:gridSpan w:val="9"/>
            <w:tcBorders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</w:tcPr>
          <w:p w14:paraId="644847CF" w14:textId="77777777" w:rsidR="00093F8E" w:rsidRPr="00B31B8C" w:rsidRDefault="00093F8E" w:rsidP="00093F8E">
            <w:pPr>
              <w:rPr>
                <w:b/>
                <w:szCs w:val="20"/>
                <w:lang w:val="es-US"/>
              </w:rPr>
            </w:pPr>
            <w:r w:rsidRPr="00B31B8C">
              <w:rPr>
                <w:b/>
                <w:bCs/>
                <w:szCs w:val="20"/>
                <w:lang w:val="es-US"/>
              </w:rPr>
              <w:t xml:space="preserve">Discapacidad/impedimento del estudiante </w:t>
            </w:r>
          </w:p>
        </w:tc>
      </w:tr>
      <w:tr w:rsidR="00093F8E" w:rsidRPr="00B31B8C" w14:paraId="58ED88E5" w14:textId="77777777" w:rsidTr="00160135">
        <w:trPr>
          <w:trHeight w:val="549"/>
        </w:trPr>
        <w:tc>
          <w:tcPr>
            <w:tcW w:w="108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224F4" w14:textId="77777777" w:rsidR="00093F8E" w:rsidRPr="00B31B8C" w:rsidRDefault="00093F8E" w:rsidP="00093F8E">
            <w:pPr>
              <w:rPr>
                <w:sz w:val="22"/>
                <w:szCs w:val="20"/>
                <w:lang w:val="es-US"/>
              </w:rPr>
            </w:pPr>
          </w:p>
          <w:p w14:paraId="6BD05A96" w14:textId="77777777" w:rsidR="00093F8E" w:rsidRPr="00B31B8C" w:rsidRDefault="00093F8E" w:rsidP="00093F8E">
            <w:pPr>
              <w:rPr>
                <w:sz w:val="22"/>
                <w:szCs w:val="20"/>
                <w:lang w:val="es-US"/>
              </w:rPr>
            </w:pPr>
          </w:p>
          <w:p w14:paraId="3330244E" w14:textId="77777777" w:rsidR="00093F8E" w:rsidRPr="00B31B8C" w:rsidRDefault="00093F8E" w:rsidP="00093F8E">
            <w:pPr>
              <w:rPr>
                <w:sz w:val="22"/>
                <w:szCs w:val="20"/>
                <w:lang w:val="es-US"/>
              </w:rPr>
            </w:pPr>
          </w:p>
        </w:tc>
      </w:tr>
      <w:tr w:rsidR="00093F8E" w:rsidRPr="00B31B8C" w14:paraId="24A27E42" w14:textId="77777777" w:rsidTr="0052405B">
        <w:trPr>
          <w:trHeight w:val="288"/>
        </w:trPr>
        <w:tc>
          <w:tcPr>
            <w:tcW w:w="1080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A99AC0" w14:textId="77777777" w:rsidR="00093F8E" w:rsidRPr="00B31B8C" w:rsidRDefault="00093F8E" w:rsidP="00093F8E">
            <w:pPr>
              <w:rPr>
                <w:b/>
                <w:sz w:val="22"/>
                <w:lang w:val="es-US"/>
              </w:rPr>
            </w:pPr>
          </w:p>
        </w:tc>
      </w:tr>
      <w:tr w:rsidR="00093F8E" w:rsidRPr="00B31B8C" w14:paraId="0EA79FA5" w14:textId="77777777" w:rsidTr="0052405B">
        <w:trPr>
          <w:trHeight w:val="549"/>
        </w:trPr>
        <w:tc>
          <w:tcPr>
            <w:tcW w:w="1080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</w:tcPr>
          <w:p w14:paraId="08D280E6" w14:textId="77777777" w:rsidR="00093F8E" w:rsidRPr="00B31B8C" w:rsidRDefault="00093F8E" w:rsidP="00093F8E">
            <w:pPr>
              <w:rPr>
                <w:b/>
                <w:sz w:val="22"/>
                <w:lang w:val="es-US"/>
              </w:rPr>
            </w:pPr>
            <w:r w:rsidRPr="00B31B8C">
              <w:rPr>
                <w:b/>
                <w:bCs/>
                <w:sz w:val="22"/>
                <w:lang w:val="es-US"/>
              </w:rPr>
              <w:t>Para determinar si el comportamiento del alumno estaba directamente relacionado con su discapacidad, responda las siguientes preguntas:</w:t>
            </w:r>
          </w:p>
        </w:tc>
      </w:tr>
      <w:tr w:rsidR="00093F8E" w:rsidRPr="00B31B8C" w14:paraId="74706AA3" w14:textId="77777777" w:rsidTr="00160135">
        <w:tc>
          <w:tcPr>
            <w:tcW w:w="8956" w:type="dxa"/>
            <w:gridSpan w:val="7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4FA4373C" w14:textId="5071FA57" w:rsidR="00093F8E" w:rsidRPr="00B31B8C" w:rsidRDefault="00093F8E" w:rsidP="00093F8E">
            <w:pPr>
              <w:pStyle w:val="Prrafodelista"/>
              <w:numPr>
                <w:ilvl w:val="0"/>
                <w:numId w:val="1"/>
              </w:numPr>
              <w:ind w:left="358" w:hanging="337"/>
              <w:rPr>
                <w:rFonts w:cs="Arial"/>
                <w:sz w:val="22"/>
                <w:szCs w:val="20"/>
                <w:lang w:val="es-US"/>
              </w:rPr>
            </w:pPr>
            <w:r w:rsidRPr="00B31B8C">
              <w:rPr>
                <w:rFonts w:cs="Arial"/>
                <w:sz w:val="22"/>
                <w:lang w:val="es-US"/>
              </w:rPr>
              <w:t>¿La conducta en cuestión fue el resultado directo de que el distrito escolar no implementara el plan 504 del estudiante? Explique:</w:t>
            </w:r>
          </w:p>
          <w:p w14:paraId="69E7DEC6" w14:textId="77777777" w:rsidR="00093F8E" w:rsidRPr="00B31B8C" w:rsidRDefault="00093F8E" w:rsidP="00093F8E">
            <w:pPr>
              <w:pStyle w:val="Prrafodelista"/>
              <w:ind w:left="358"/>
              <w:rPr>
                <w:rFonts w:cs="Arial"/>
                <w:sz w:val="22"/>
                <w:lang w:val="es-US"/>
              </w:rPr>
            </w:pPr>
          </w:p>
          <w:p w14:paraId="7F5A33EF" w14:textId="77777777" w:rsidR="00093F8E" w:rsidRPr="00B31B8C" w:rsidRDefault="00093F8E" w:rsidP="00093F8E">
            <w:pPr>
              <w:pStyle w:val="Prrafodelista"/>
              <w:ind w:left="358"/>
              <w:rPr>
                <w:rFonts w:cs="Arial"/>
                <w:sz w:val="22"/>
                <w:lang w:val="es-US"/>
              </w:rPr>
            </w:pPr>
          </w:p>
          <w:p w14:paraId="42874824" w14:textId="77777777" w:rsidR="00093F8E" w:rsidRPr="00B31B8C" w:rsidRDefault="00093F8E" w:rsidP="00093F8E">
            <w:pPr>
              <w:pStyle w:val="Prrafodelista"/>
              <w:ind w:left="358"/>
              <w:rPr>
                <w:rFonts w:cs="Arial"/>
                <w:sz w:val="22"/>
                <w:szCs w:val="20"/>
                <w:lang w:val="es-US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nil"/>
              <w:right w:val="nil"/>
            </w:tcBorders>
          </w:tcPr>
          <w:p w14:paraId="5AE771B5" w14:textId="77777777" w:rsidR="00093F8E" w:rsidRPr="00B31B8C" w:rsidRDefault="00093F8E" w:rsidP="00093F8E">
            <w:pPr>
              <w:rPr>
                <w:rFonts w:cs="Arial"/>
                <w:sz w:val="22"/>
                <w:szCs w:val="20"/>
                <w:lang w:val="es-US"/>
              </w:rPr>
            </w:pPr>
            <w:r w:rsidRPr="00B31B8C">
              <w:rPr>
                <w:rFonts w:cs="Arial"/>
                <w:sz w:val="22"/>
                <w:lang w:val="es-US"/>
              </w:rPr>
              <w:sym w:font="Wingdings" w:char="F0A8"/>
            </w:r>
            <w:r w:rsidRPr="00B31B8C">
              <w:rPr>
                <w:rFonts w:cs="Arial"/>
                <w:sz w:val="22"/>
                <w:szCs w:val="20"/>
                <w:lang w:val="es-US"/>
              </w:rPr>
              <w:t xml:space="preserve"> </w:t>
            </w:r>
            <w:r w:rsidRPr="00B31B8C">
              <w:rPr>
                <w:rFonts w:cs="Arial"/>
                <w:sz w:val="22"/>
                <w:szCs w:val="18"/>
                <w:lang w:val="es-US"/>
              </w:rPr>
              <w:t>Sí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C02046B" w14:textId="77777777" w:rsidR="00093F8E" w:rsidRPr="00B31B8C" w:rsidRDefault="00093F8E" w:rsidP="00093F8E">
            <w:pPr>
              <w:rPr>
                <w:rFonts w:cs="Arial"/>
                <w:sz w:val="22"/>
                <w:szCs w:val="20"/>
                <w:lang w:val="es-US"/>
              </w:rPr>
            </w:pPr>
            <w:r w:rsidRPr="00B31B8C">
              <w:rPr>
                <w:rFonts w:cs="Arial"/>
                <w:sz w:val="22"/>
                <w:lang w:val="es-US"/>
              </w:rPr>
              <w:sym w:font="Wingdings" w:char="F0A8"/>
            </w:r>
            <w:r w:rsidRPr="00B31B8C">
              <w:rPr>
                <w:rFonts w:cs="Arial"/>
                <w:sz w:val="22"/>
                <w:szCs w:val="20"/>
                <w:lang w:val="es-US"/>
              </w:rPr>
              <w:t xml:space="preserve">  </w:t>
            </w:r>
            <w:r w:rsidRPr="00B31B8C">
              <w:rPr>
                <w:rFonts w:cs="Arial"/>
                <w:sz w:val="22"/>
                <w:szCs w:val="18"/>
                <w:lang w:val="es-US"/>
              </w:rPr>
              <w:t>No</w:t>
            </w:r>
          </w:p>
        </w:tc>
      </w:tr>
      <w:tr w:rsidR="00093F8E" w:rsidRPr="00B31B8C" w14:paraId="54B3E4AF" w14:textId="77777777" w:rsidTr="00160135">
        <w:tc>
          <w:tcPr>
            <w:tcW w:w="8956" w:type="dxa"/>
            <w:gridSpan w:val="7"/>
            <w:tcBorders>
              <w:left w:val="single" w:sz="4" w:space="0" w:color="auto"/>
              <w:right w:val="nil"/>
            </w:tcBorders>
          </w:tcPr>
          <w:p w14:paraId="17B7F377" w14:textId="77777777" w:rsidR="00093F8E" w:rsidRPr="00B31B8C" w:rsidRDefault="00093F8E" w:rsidP="00093F8E">
            <w:pPr>
              <w:pStyle w:val="Prrafodelista"/>
              <w:numPr>
                <w:ilvl w:val="0"/>
                <w:numId w:val="1"/>
              </w:numPr>
              <w:tabs>
                <w:tab w:val="left" w:pos="360"/>
                <w:tab w:val="left" w:pos="8640"/>
              </w:tabs>
              <w:overflowPunct w:val="0"/>
              <w:autoSpaceDE w:val="0"/>
              <w:autoSpaceDN w:val="0"/>
              <w:adjustRightInd w:val="0"/>
              <w:ind w:left="381" w:hanging="381"/>
              <w:textAlignment w:val="baseline"/>
              <w:rPr>
                <w:rFonts w:cs="Arial"/>
                <w:sz w:val="22"/>
                <w:lang w:val="es-US"/>
              </w:rPr>
            </w:pPr>
            <w:r w:rsidRPr="00B31B8C">
              <w:rPr>
                <w:rFonts w:cs="Arial"/>
                <w:sz w:val="22"/>
                <w:lang w:val="es-US"/>
              </w:rPr>
              <w:t>¿La conducta en cuestión fue causada o tuvo una relación directa y sustancial con la discapacidad del estudiante? Explique:</w:t>
            </w:r>
          </w:p>
          <w:p w14:paraId="0703E6A3" w14:textId="77777777" w:rsidR="00093F8E" w:rsidRPr="00B31B8C" w:rsidRDefault="00093F8E" w:rsidP="00093F8E">
            <w:pPr>
              <w:tabs>
                <w:tab w:val="left" w:pos="360"/>
                <w:tab w:val="left" w:pos="86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 w:val="22"/>
                <w:lang w:val="es-US"/>
              </w:rPr>
            </w:pPr>
          </w:p>
          <w:p w14:paraId="3BB3BCDA" w14:textId="77777777" w:rsidR="00093F8E" w:rsidRPr="00B31B8C" w:rsidRDefault="00093F8E" w:rsidP="00093F8E">
            <w:pPr>
              <w:tabs>
                <w:tab w:val="left" w:pos="360"/>
                <w:tab w:val="left" w:pos="86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 w:val="22"/>
                <w:lang w:val="es-US"/>
              </w:rPr>
            </w:pPr>
          </w:p>
          <w:p w14:paraId="7960D587" w14:textId="77777777" w:rsidR="00093F8E" w:rsidRPr="00B31B8C" w:rsidRDefault="00093F8E" w:rsidP="00093F8E">
            <w:pPr>
              <w:tabs>
                <w:tab w:val="left" w:pos="360"/>
                <w:tab w:val="left" w:pos="86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 w:val="22"/>
                <w:lang w:val="es-US"/>
              </w:rPr>
            </w:pPr>
          </w:p>
        </w:tc>
        <w:tc>
          <w:tcPr>
            <w:tcW w:w="933" w:type="dxa"/>
            <w:tcBorders>
              <w:left w:val="nil"/>
              <w:right w:val="nil"/>
            </w:tcBorders>
          </w:tcPr>
          <w:p w14:paraId="12EC902F" w14:textId="77777777" w:rsidR="00093F8E" w:rsidRPr="00B31B8C" w:rsidRDefault="00093F8E" w:rsidP="00093F8E">
            <w:pPr>
              <w:rPr>
                <w:rFonts w:cs="Arial"/>
                <w:sz w:val="22"/>
                <w:szCs w:val="20"/>
                <w:lang w:val="es-US"/>
              </w:rPr>
            </w:pPr>
            <w:r w:rsidRPr="00B31B8C">
              <w:rPr>
                <w:rFonts w:cs="Arial"/>
                <w:sz w:val="22"/>
                <w:lang w:val="es-US"/>
              </w:rPr>
              <w:sym w:font="Wingdings" w:char="F0A8"/>
            </w:r>
            <w:r w:rsidRPr="00B31B8C">
              <w:rPr>
                <w:rFonts w:cs="Arial"/>
                <w:sz w:val="22"/>
                <w:lang w:val="es-US"/>
              </w:rPr>
              <w:t xml:space="preserve"> </w:t>
            </w:r>
            <w:r w:rsidRPr="00B31B8C">
              <w:rPr>
                <w:rFonts w:cs="Arial"/>
                <w:sz w:val="22"/>
                <w:szCs w:val="18"/>
                <w:lang w:val="es-US"/>
              </w:rPr>
              <w:t>Sí</w:t>
            </w:r>
          </w:p>
        </w:tc>
        <w:tc>
          <w:tcPr>
            <w:tcW w:w="911" w:type="dxa"/>
            <w:tcBorders>
              <w:left w:val="nil"/>
              <w:right w:val="single" w:sz="4" w:space="0" w:color="auto"/>
            </w:tcBorders>
          </w:tcPr>
          <w:p w14:paraId="18642388" w14:textId="77777777" w:rsidR="00093F8E" w:rsidRPr="00B31B8C" w:rsidRDefault="00093F8E" w:rsidP="00093F8E">
            <w:pPr>
              <w:rPr>
                <w:rFonts w:cs="Arial"/>
                <w:sz w:val="22"/>
                <w:szCs w:val="18"/>
                <w:lang w:val="es-US"/>
              </w:rPr>
            </w:pPr>
            <w:r w:rsidRPr="00B31B8C">
              <w:rPr>
                <w:rFonts w:cs="Arial"/>
                <w:sz w:val="22"/>
                <w:lang w:val="es-US"/>
              </w:rPr>
              <w:sym w:font="Wingdings" w:char="F0A8"/>
            </w:r>
            <w:r w:rsidRPr="00B31B8C">
              <w:rPr>
                <w:rFonts w:cs="Arial"/>
                <w:sz w:val="22"/>
                <w:szCs w:val="20"/>
                <w:lang w:val="es-US"/>
              </w:rPr>
              <w:t xml:space="preserve">  </w:t>
            </w:r>
            <w:r w:rsidRPr="00B31B8C">
              <w:rPr>
                <w:rFonts w:cs="Arial"/>
                <w:sz w:val="22"/>
                <w:szCs w:val="18"/>
                <w:lang w:val="es-US"/>
              </w:rPr>
              <w:t>No</w:t>
            </w:r>
          </w:p>
        </w:tc>
      </w:tr>
      <w:tr w:rsidR="00093F8E" w:rsidRPr="00B31B8C" w14:paraId="312E6521" w14:textId="77777777" w:rsidTr="00160135">
        <w:tc>
          <w:tcPr>
            <w:tcW w:w="10800" w:type="dxa"/>
            <w:gridSpan w:val="9"/>
            <w:tcBorders>
              <w:left w:val="nil"/>
              <w:right w:val="nil"/>
            </w:tcBorders>
            <w:shd w:val="clear" w:color="auto" w:fill="auto"/>
          </w:tcPr>
          <w:p w14:paraId="1458E3F8" w14:textId="77777777" w:rsidR="00093F8E" w:rsidRPr="00B31B8C" w:rsidRDefault="00093F8E" w:rsidP="00093F8E">
            <w:pPr>
              <w:rPr>
                <w:rFonts w:cs="Arial"/>
                <w:b/>
                <w:lang w:val="es-US"/>
              </w:rPr>
            </w:pPr>
          </w:p>
        </w:tc>
      </w:tr>
      <w:tr w:rsidR="00093F8E" w:rsidRPr="00B31B8C" w14:paraId="4D5C2758" w14:textId="77777777" w:rsidTr="00160135">
        <w:tc>
          <w:tcPr>
            <w:tcW w:w="10800" w:type="dxa"/>
            <w:gridSpan w:val="9"/>
            <w:tcBorders>
              <w:left w:val="nil"/>
              <w:right w:val="nil"/>
            </w:tcBorders>
            <w:shd w:val="clear" w:color="auto" w:fill="C6D9F1" w:themeFill="text2" w:themeFillTint="33"/>
          </w:tcPr>
          <w:p w14:paraId="5BEA7A21" w14:textId="77777777" w:rsidR="00093F8E" w:rsidRPr="00B31B8C" w:rsidRDefault="00093F8E" w:rsidP="00093F8E">
            <w:pPr>
              <w:rPr>
                <w:rFonts w:cs="Arial"/>
                <w:sz w:val="22"/>
                <w:lang w:val="es-US"/>
              </w:rPr>
            </w:pPr>
            <w:r w:rsidRPr="00B31B8C">
              <w:rPr>
                <w:rFonts w:cs="Arial"/>
                <w:b/>
                <w:bCs/>
                <w:lang w:val="es-US"/>
              </w:rPr>
              <w:t>Determinación</w:t>
            </w:r>
          </w:p>
        </w:tc>
      </w:tr>
      <w:tr w:rsidR="00093F8E" w:rsidRPr="00B31B8C" w14:paraId="26D3CCA4" w14:textId="77777777" w:rsidTr="007E1ADB">
        <w:tc>
          <w:tcPr>
            <w:tcW w:w="766" w:type="dxa"/>
            <w:gridSpan w:val="2"/>
            <w:tcBorders>
              <w:left w:val="nil"/>
            </w:tcBorders>
          </w:tcPr>
          <w:p w14:paraId="635E2F43" w14:textId="77777777" w:rsidR="00093F8E" w:rsidRPr="00B31B8C" w:rsidRDefault="00093F8E" w:rsidP="00093F8E">
            <w:pPr>
              <w:tabs>
                <w:tab w:val="left" w:leader="underscore" w:pos="10656"/>
              </w:tabs>
              <w:rPr>
                <w:rFonts w:cs="Arial"/>
                <w:lang w:val="es-US"/>
              </w:rPr>
            </w:pPr>
            <w:r w:rsidRPr="00B31B8C">
              <w:rPr>
                <w:rFonts w:cs="Arial"/>
                <w:sz w:val="22"/>
                <w:lang w:val="es-US"/>
              </w:rPr>
              <w:sym w:font="Wingdings" w:char="F0A8"/>
            </w:r>
            <w:r w:rsidRPr="00B31B8C">
              <w:rPr>
                <w:rFonts w:cs="Arial"/>
                <w:sz w:val="18"/>
                <w:szCs w:val="20"/>
                <w:lang w:val="es-US"/>
              </w:rPr>
              <w:t xml:space="preserve"> </w:t>
            </w:r>
            <w:r w:rsidRPr="00B31B8C">
              <w:rPr>
                <w:rFonts w:cs="Arial"/>
                <w:sz w:val="18"/>
                <w:szCs w:val="18"/>
                <w:lang w:val="es-US"/>
              </w:rPr>
              <w:t>Sí</w:t>
            </w:r>
          </w:p>
        </w:tc>
        <w:tc>
          <w:tcPr>
            <w:tcW w:w="10034" w:type="dxa"/>
            <w:gridSpan w:val="7"/>
            <w:tcBorders>
              <w:right w:val="nil"/>
            </w:tcBorders>
          </w:tcPr>
          <w:p w14:paraId="2F480471" w14:textId="77777777" w:rsidR="00093F8E" w:rsidRPr="00B31B8C" w:rsidRDefault="00093F8E" w:rsidP="00093F8E">
            <w:pPr>
              <w:rPr>
                <w:rFonts w:cs="Arial"/>
                <w:sz w:val="22"/>
                <w:lang w:val="es-US"/>
              </w:rPr>
            </w:pPr>
            <w:r w:rsidRPr="00B31B8C">
              <w:rPr>
                <w:rFonts w:cs="Arial"/>
                <w:sz w:val="22"/>
                <w:lang w:val="es-US"/>
              </w:rPr>
              <w:t>La conducta o el comportamiento es una manifestación de la discapacidad del alumno.</w:t>
            </w:r>
          </w:p>
          <w:p w14:paraId="78DF3A7D" w14:textId="20802580" w:rsidR="00093F8E" w:rsidRPr="00B31B8C" w:rsidRDefault="00093F8E" w:rsidP="00093F8E">
            <w:pPr>
              <w:rPr>
                <w:rFonts w:cs="Arial"/>
                <w:i/>
                <w:sz w:val="22"/>
                <w:lang w:val="es-US"/>
              </w:rPr>
            </w:pPr>
            <w:r w:rsidRPr="00B31B8C">
              <w:rPr>
                <w:rFonts w:cs="Arial"/>
                <w:i/>
                <w:iCs/>
                <w:sz w:val="22"/>
                <w:lang w:val="es-US"/>
              </w:rPr>
              <w:t>Marque “</w:t>
            </w:r>
            <w:r w:rsidR="00C419D2" w:rsidRPr="00B31B8C">
              <w:rPr>
                <w:rFonts w:cs="Arial"/>
                <w:i/>
                <w:iCs/>
                <w:sz w:val="22"/>
                <w:lang w:val="es-US"/>
              </w:rPr>
              <w:t>S</w:t>
            </w:r>
            <w:r w:rsidRPr="00B31B8C">
              <w:rPr>
                <w:rFonts w:cs="Arial"/>
                <w:i/>
                <w:iCs/>
                <w:sz w:val="22"/>
                <w:lang w:val="es-US"/>
              </w:rPr>
              <w:t>í” si al menos una respuesta a las preguntas anteriores es afirmativa.</w:t>
            </w:r>
          </w:p>
        </w:tc>
      </w:tr>
      <w:tr w:rsidR="00093F8E" w:rsidRPr="00B31B8C" w14:paraId="7587077B" w14:textId="77777777" w:rsidTr="007E1ADB">
        <w:tc>
          <w:tcPr>
            <w:tcW w:w="766" w:type="dxa"/>
            <w:gridSpan w:val="2"/>
            <w:tcBorders>
              <w:left w:val="nil"/>
            </w:tcBorders>
          </w:tcPr>
          <w:p w14:paraId="265E738A" w14:textId="77777777" w:rsidR="00093F8E" w:rsidRPr="00B31B8C" w:rsidRDefault="00093F8E" w:rsidP="00093F8E">
            <w:pPr>
              <w:rPr>
                <w:rFonts w:cs="Arial"/>
                <w:sz w:val="18"/>
                <w:szCs w:val="20"/>
                <w:lang w:val="es-US"/>
              </w:rPr>
            </w:pPr>
            <w:r w:rsidRPr="00B31B8C">
              <w:rPr>
                <w:rFonts w:cs="Arial"/>
                <w:sz w:val="22"/>
                <w:lang w:val="es-US"/>
              </w:rPr>
              <w:sym w:font="Wingdings" w:char="F0A8"/>
            </w:r>
            <w:r w:rsidRPr="00B31B8C">
              <w:rPr>
                <w:rFonts w:cs="Arial"/>
                <w:sz w:val="18"/>
                <w:szCs w:val="20"/>
                <w:lang w:val="es-US"/>
              </w:rPr>
              <w:t xml:space="preserve">  </w:t>
            </w:r>
            <w:r w:rsidRPr="00B31B8C">
              <w:rPr>
                <w:rFonts w:cs="Arial"/>
                <w:sz w:val="18"/>
                <w:szCs w:val="18"/>
                <w:lang w:val="es-US"/>
              </w:rPr>
              <w:t>No</w:t>
            </w:r>
          </w:p>
        </w:tc>
        <w:tc>
          <w:tcPr>
            <w:tcW w:w="10034" w:type="dxa"/>
            <w:gridSpan w:val="7"/>
            <w:tcBorders>
              <w:right w:val="nil"/>
            </w:tcBorders>
          </w:tcPr>
          <w:p w14:paraId="1083454F" w14:textId="77777777" w:rsidR="00093F8E" w:rsidRPr="00B31B8C" w:rsidRDefault="00093F8E" w:rsidP="00093F8E">
            <w:pPr>
              <w:rPr>
                <w:rFonts w:cs="Arial"/>
                <w:sz w:val="22"/>
                <w:lang w:val="es-US"/>
              </w:rPr>
            </w:pPr>
            <w:r w:rsidRPr="00B31B8C">
              <w:rPr>
                <w:rFonts w:cs="Arial"/>
                <w:sz w:val="22"/>
                <w:lang w:val="es-US"/>
              </w:rPr>
              <w:t>La conducta o el comportamiento no es una manifestación de la discapacidad del alumno.</w:t>
            </w:r>
          </w:p>
          <w:p w14:paraId="1706A8D1" w14:textId="70EF1AE1" w:rsidR="00093F8E" w:rsidRPr="00B31B8C" w:rsidRDefault="00093F8E" w:rsidP="00093F8E">
            <w:pPr>
              <w:rPr>
                <w:rFonts w:cs="Arial"/>
                <w:i/>
                <w:sz w:val="22"/>
                <w:lang w:val="es-US"/>
              </w:rPr>
            </w:pPr>
            <w:r w:rsidRPr="00B31B8C">
              <w:rPr>
                <w:rFonts w:cs="Arial"/>
                <w:i/>
                <w:iCs/>
                <w:sz w:val="22"/>
                <w:lang w:val="es-US"/>
              </w:rPr>
              <w:t>Marque “</w:t>
            </w:r>
            <w:r w:rsidR="00C419D2" w:rsidRPr="00B31B8C">
              <w:rPr>
                <w:rFonts w:cs="Arial"/>
                <w:i/>
                <w:iCs/>
                <w:sz w:val="22"/>
                <w:lang w:val="es-US"/>
              </w:rPr>
              <w:t>N</w:t>
            </w:r>
            <w:r w:rsidRPr="00B31B8C">
              <w:rPr>
                <w:rFonts w:cs="Arial"/>
                <w:i/>
                <w:iCs/>
                <w:sz w:val="22"/>
                <w:lang w:val="es-US"/>
              </w:rPr>
              <w:t>o” si ambas respuestas a las preguntas anteriores son negativas.</w:t>
            </w:r>
          </w:p>
        </w:tc>
      </w:tr>
      <w:tr w:rsidR="00093F8E" w:rsidRPr="00B31B8C" w14:paraId="4CE17075" w14:textId="77777777" w:rsidTr="007E1ADB">
        <w:trPr>
          <w:gridAfter w:val="6"/>
          <w:wAfter w:w="6616" w:type="dxa"/>
        </w:trPr>
        <w:tc>
          <w:tcPr>
            <w:tcW w:w="41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836E44E" w14:textId="77777777" w:rsidR="00093F8E" w:rsidRPr="00B31B8C" w:rsidRDefault="00093F8E" w:rsidP="00093F8E">
            <w:pPr>
              <w:rPr>
                <w:rFonts w:cs="Arial"/>
                <w:b/>
                <w:lang w:val="es-US"/>
              </w:rPr>
            </w:pPr>
          </w:p>
        </w:tc>
      </w:tr>
    </w:tbl>
    <w:p w14:paraId="7FA41676" w14:textId="77777777" w:rsidR="0052405B" w:rsidRPr="00B31B8C" w:rsidRDefault="0052405B" w:rsidP="0052405B">
      <w:pPr>
        <w:textAlignment w:val="baseline"/>
        <w:rPr>
          <w:rFonts w:cs="Arial"/>
          <w:b/>
          <w:bCs/>
          <w:color w:val="000000"/>
          <w:szCs w:val="20"/>
          <w:lang w:val="es-US"/>
        </w:rPr>
      </w:pPr>
    </w:p>
    <w:p w14:paraId="54FEA487" w14:textId="77777777" w:rsidR="0052405B" w:rsidRPr="00B31B8C" w:rsidRDefault="0052405B" w:rsidP="0052405B">
      <w:pPr>
        <w:textAlignment w:val="baseline"/>
        <w:rPr>
          <w:rFonts w:cs="Arial"/>
          <w:b/>
          <w:bCs/>
          <w:color w:val="000000"/>
          <w:szCs w:val="20"/>
          <w:lang w:val="es-US"/>
        </w:rPr>
      </w:pPr>
    </w:p>
    <w:p w14:paraId="47FAAC07" w14:textId="77777777" w:rsidR="0052405B" w:rsidRPr="00B31B8C" w:rsidRDefault="0052405B" w:rsidP="0052405B">
      <w:pPr>
        <w:textAlignment w:val="baseline"/>
        <w:rPr>
          <w:rFonts w:cs="Arial"/>
          <w:b/>
          <w:bCs/>
          <w:color w:val="000000"/>
          <w:szCs w:val="20"/>
          <w:lang w:val="es-US"/>
        </w:rPr>
      </w:pPr>
    </w:p>
    <w:p w14:paraId="76A67257" w14:textId="77777777" w:rsidR="0052405B" w:rsidRPr="00B31B8C" w:rsidRDefault="0052405B" w:rsidP="0052405B">
      <w:pPr>
        <w:textAlignment w:val="baseline"/>
        <w:rPr>
          <w:rFonts w:cs="Arial"/>
          <w:b/>
          <w:bCs/>
          <w:color w:val="000000"/>
          <w:szCs w:val="20"/>
          <w:lang w:val="es-US"/>
        </w:rPr>
      </w:pPr>
    </w:p>
    <w:p w14:paraId="6A7D5FBA" w14:textId="77777777" w:rsidR="0052405B" w:rsidRPr="00B31B8C" w:rsidRDefault="0052405B" w:rsidP="0052405B">
      <w:pPr>
        <w:textAlignment w:val="baseline"/>
        <w:rPr>
          <w:rFonts w:cs="Arial"/>
          <w:b/>
          <w:bCs/>
          <w:color w:val="000000"/>
          <w:szCs w:val="20"/>
          <w:lang w:val="es-US"/>
        </w:rPr>
      </w:pPr>
    </w:p>
    <w:p w14:paraId="66A2FD01" w14:textId="77777777" w:rsidR="0052405B" w:rsidRPr="00B31B8C" w:rsidRDefault="0052405B" w:rsidP="0052405B">
      <w:pPr>
        <w:textAlignment w:val="baseline"/>
        <w:rPr>
          <w:rFonts w:cs="Arial"/>
          <w:b/>
          <w:bCs/>
          <w:color w:val="000000"/>
          <w:sz w:val="24"/>
          <w:lang w:val="es-US"/>
        </w:rPr>
      </w:pPr>
      <w:r w:rsidRPr="00B31B8C">
        <w:rPr>
          <w:rFonts w:cs="Arial"/>
          <w:b/>
          <w:bCs/>
          <w:color w:val="000000"/>
          <w:sz w:val="24"/>
          <w:lang w:val="es-US"/>
        </w:rPr>
        <w:lastRenderedPageBreak/>
        <w:t>Próximos pasos y posibles acciones</w:t>
      </w:r>
    </w:p>
    <w:p w14:paraId="15D0FC16" w14:textId="77777777" w:rsidR="0052405B" w:rsidRPr="00B31B8C" w:rsidRDefault="0052405B" w:rsidP="0052405B">
      <w:pPr>
        <w:textAlignment w:val="baseline"/>
        <w:rPr>
          <w:rFonts w:cs="Arial"/>
          <w:color w:val="000000"/>
          <w:szCs w:val="20"/>
          <w:lang w:val="es-US"/>
        </w:rPr>
      </w:pPr>
    </w:p>
    <w:p w14:paraId="0D63A0FA" w14:textId="77777777" w:rsidR="0052405B" w:rsidRPr="00B31B8C" w:rsidRDefault="00C03245" w:rsidP="00C03245">
      <w:pPr>
        <w:pStyle w:val="Prrafodelista"/>
        <w:numPr>
          <w:ilvl w:val="0"/>
          <w:numId w:val="11"/>
        </w:numPr>
        <w:rPr>
          <w:rFonts w:cs="Arial"/>
          <w:color w:val="000000"/>
          <w:szCs w:val="20"/>
          <w:lang w:val="es-US"/>
        </w:rPr>
      </w:pPr>
      <w:r w:rsidRPr="00B31B8C">
        <w:rPr>
          <w:rFonts w:cs="Arial"/>
          <w:b/>
          <w:bCs/>
          <w:color w:val="000000"/>
          <w:szCs w:val="20"/>
          <w:lang w:val="es-US"/>
        </w:rPr>
        <w:t>Modificar el plan 504.</w:t>
      </w:r>
      <w:r w:rsidRPr="00B31B8C">
        <w:rPr>
          <w:rFonts w:cs="Arial"/>
          <w:color w:val="000000"/>
          <w:szCs w:val="20"/>
          <w:lang w:val="es-US"/>
        </w:rPr>
        <w:t xml:space="preserve"> Si se determina que el comportamiento es una manifestación de la discapacidad del estudiante, se debe revisar y modificar el plan 504 para proporcionar apoyo(s) adicional(es) o modificado(s). Esto podría incluir ajustes en las adaptaciones, ayudas, servicios o apoyos relacionados que aborden las necesidades específicas del estudiante.</w:t>
      </w:r>
    </w:p>
    <w:p w14:paraId="42234726" w14:textId="77777777" w:rsidR="007A5927" w:rsidRPr="00B31B8C" w:rsidRDefault="007A5927" w:rsidP="007A5927">
      <w:pPr>
        <w:pStyle w:val="Prrafodelista"/>
        <w:rPr>
          <w:rFonts w:cs="Arial"/>
          <w:color w:val="000000"/>
          <w:szCs w:val="20"/>
          <w:lang w:val="es-US"/>
        </w:rPr>
      </w:pPr>
    </w:p>
    <w:p w14:paraId="5E6D5CB6" w14:textId="77777777" w:rsidR="0052405B" w:rsidRPr="00B31B8C" w:rsidRDefault="0052405B" w:rsidP="00C03245">
      <w:pPr>
        <w:pStyle w:val="Prrafodelista"/>
        <w:numPr>
          <w:ilvl w:val="0"/>
          <w:numId w:val="11"/>
        </w:numPr>
        <w:rPr>
          <w:rFonts w:cs="Arial"/>
          <w:color w:val="000000"/>
          <w:szCs w:val="20"/>
          <w:lang w:val="es-US"/>
        </w:rPr>
      </w:pPr>
      <w:r w:rsidRPr="00B31B8C">
        <w:rPr>
          <w:rFonts w:cs="Arial"/>
          <w:b/>
          <w:bCs/>
          <w:color w:val="000000"/>
          <w:szCs w:val="20"/>
          <w:lang w:val="es-US"/>
        </w:rPr>
        <w:t>Evaluación de comportamiento funcional (FBA) y Plan de intervención del comportamiento (BIP):</w:t>
      </w:r>
      <w:r w:rsidRPr="00B31B8C">
        <w:rPr>
          <w:rFonts w:cs="Arial"/>
          <w:color w:val="000000"/>
          <w:szCs w:val="20"/>
          <w:lang w:val="es-US"/>
        </w:rPr>
        <w:t xml:space="preserve"> En los casos en que se considere que el comportamiento es una manifestación de la discapacidad del estudiante, se podrá realizar una Evaluación funcional del comportamiento (</w:t>
      </w:r>
      <w:r w:rsidRPr="00B31B8C">
        <w:rPr>
          <w:rFonts w:cs="Arial"/>
          <w:i/>
          <w:iCs/>
          <w:color w:val="000000"/>
          <w:szCs w:val="20"/>
          <w:lang w:val="es-US"/>
        </w:rPr>
        <w:t>Functional Behavior Assessment</w:t>
      </w:r>
      <w:r w:rsidRPr="00B31B8C">
        <w:rPr>
          <w:rFonts w:cs="Arial"/>
          <w:color w:val="000000"/>
          <w:szCs w:val="20"/>
          <w:lang w:val="es-US"/>
        </w:rPr>
        <w:t>, FBA) integral una vez obtenido el consentimiento de los padres. La FBA tiene por objeto identificar los factores subyacentes que contribuyen al comportamiento e informar el desarrollo de un Plan de intervención del comportamiento (</w:t>
      </w:r>
      <w:r w:rsidRPr="00B31B8C">
        <w:rPr>
          <w:rFonts w:cs="Arial"/>
          <w:i/>
          <w:iCs/>
          <w:color w:val="000000"/>
          <w:szCs w:val="20"/>
          <w:lang w:val="es-US"/>
        </w:rPr>
        <w:t>Behavior Intervention Plan</w:t>
      </w:r>
      <w:r w:rsidRPr="00B31B8C">
        <w:rPr>
          <w:rFonts w:cs="Arial"/>
          <w:color w:val="000000"/>
          <w:szCs w:val="20"/>
          <w:lang w:val="es-US"/>
        </w:rPr>
        <w:t>, BIP). El BIP describe estrategias proactivas e intervenciones específicas para abordar y modificar el comportamiento, promoviendo al mismo tiempo alternativas positivas.</w:t>
      </w:r>
    </w:p>
    <w:p w14:paraId="248A9F24" w14:textId="77777777" w:rsidR="0052405B" w:rsidRPr="00B31B8C" w:rsidRDefault="0052405B" w:rsidP="0052405B">
      <w:pPr>
        <w:rPr>
          <w:rFonts w:cs="Arial"/>
          <w:color w:val="000000"/>
          <w:szCs w:val="20"/>
          <w:lang w:val="es-US"/>
        </w:rPr>
      </w:pPr>
    </w:p>
    <w:p w14:paraId="7507E691" w14:textId="36813C19" w:rsidR="0052405B" w:rsidRPr="00B31B8C" w:rsidRDefault="002424C1" w:rsidP="00C419D2">
      <w:pPr>
        <w:pStyle w:val="Prrafodelista"/>
        <w:numPr>
          <w:ilvl w:val="0"/>
          <w:numId w:val="11"/>
        </w:numPr>
        <w:rPr>
          <w:rFonts w:cs="Arial"/>
          <w:color w:val="000000"/>
          <w:szCs w:val="20"/>
          <w:lang w:val="es-US"/>
        </w:rPr>
      </w:pPr>
      <w:r w:rsidRPr="00B31B8C">
        <w:rPr>
          <w:rFonts w:cs="Arial"/>
          <w:b/>
          <w:bCs/>
          <w:color w:val="000000"/>
          <w:szCs w:val="20"/>
          <w:lang w:val="es-US"/>
        </w:rPr>
        <w:t xml:space="preserve">Derivación al equipo de evaluación: </w:t>
      </w:r>
      <w:r w:rsidRPr="00B31B8C">
        <w:rPr>
          <w:rFonts w:cs="Arial"/>
          <w:color w:val="000000"/>
          <w:szCs w:val="20"/>
          <w:lang w:val="es-US"/>
        </w:rPr>
        <w:t>En los casos en que la MDR o la FBA indiquen que el estudiante necesita</w:t>
      </w:r>
      <w:r w:rsidR="00C419D2" w:rsidRPr="00B31B8C">
        <w:rPr>
          <w:rFonts w:cs="Arial"/>
          <w:color w:val="000000"/>
          <w:szCs w:val="20"/>
          <w:lang w:val="es-US"/>
        </w:rPr>
        <w:t xml:space="preserve"> </w:t>
      </w:r>
      <w:r w:rsidRPr="00B31B8C">
        <w:rPr>
          <w:rFonts w:cs="Arial"/>
          <w:color w:val="000000"/>
          <w:szCs w:val="20"/>
          <w:lang w:val="es-US"/>
        </w:rPr>
        <w:t>instrucción especialmente diseñada (</w:t>
      </w:r>
      <w:r w:rsidR="00C419D2" w:rsidRPr="00B31B8C">
        <w:rPr>
          <w:rFonts w:cs="Arial"/>
          <w:i/>
          <w:iCs/>
          <w:color w:val="000000"/>
          <w:szCs w:val="20"/>
          <w:lang w:val="es-US"/>
        </w:rPr>
        <w:t>S</w:t>
      </w:r>
      <w:r w:rsidR="00C419D2" w:rsidRPr="00B31B8C">
        <w:rPr>
          <w:rFonts w:cs="Arial"/>
          <w:i/>
          <w:iCs/>
          <w:color w:val="000000"/>
          <w:szCs w:val="20"/>
          <w:lang w:val="es-US"/>
        </w:rPr>
        <w:t>pecially</w:t>
      </w:r>
      <w:r w:rsidR="00C419D2" w:rsidRPr="00B31B8C">
        <w:rPr>
          <w:rFonts w:cs="Arial"/>
          <w:i/>
          <w:iCs/>
          <w:color w:val="000000"/>
          <w:szCs w:val="20"/>
          <w:lang w:val="es-US"/>
        </w:rPr>
        <w:t>-D</w:t>
      </w:r>
      <w:r w:rsidR="00C419D2" w:rsidRPr="00B31B8C">
        <w:rPr>
          <w:rFonts w:cs="Arial"/>
          <w:i/>
          <w:iCs/>
          <w:color w:val="000000"/>
          <w:szCs w:val="20"/>
          <w:lang w:val="es-US"/>
        </w:rPr>
        <w:t xml:space="preserve">esigned </w:t>
      </w:r>
      <w:r w:rsidR="00C419D2" w:rsidRPr="00B31B8C">
        <w:rPr>
          <w:rFonts w:cs="Arial"/>
          <w:i/>
          <w:iCs/>
          <w:color w:val="000000"/>
          <w:szCs w:val="20"/>
          <w:lang w:val="es-US"/>
        </w:rPr>
        <w:t>I</w:t>
      </w:r>
      <w:r w:rsidR="00C419D2" w:rsidRPr="00B31B8C">
        <w:rPr>
          <w:rFonts w:cs="Arial"/>
          <w:i/>
          <w:iCs/>
          <w:color w:val="000000"/>
          <w:szCs w:val="20"/>
          <w:lang w:val="es-US"/>
        </w:rPr>
        <w:t>nstruction</w:t>
      </w:r>
      <w:r w:rsidR="00C419D2" w:rsidRPr="00B31B8C">
        <w:rPr>
          <w:rFonts w:cs="Arial"/>
          <w:color w:val="000000"/>
          <w:szCs w:val="20"/>
          <w:lang w:val="es-US"/>
        </w:rPr>
        <w:t xml:space="preserve">, </w:t>
      </w:r>
      <w:r w:rsidRPr="00B31B8C">
        <w:rPr>
          <w:rFonts w:cs="Arial"/>
          <w:color w:val="000000"/>
          <w:szCs w:val="20"/>
          <w:lang w:val="es-US"/>
        </w:rPr>
        <w:t>SDI), el equipo 504 puede determinar que está justificada una evaluación individualizada y que se requiere una derivación al equipo de evaluación.</w:t>
      </w:r>
    </w:p>
    <w:p w14:paraId="4B25353F" w14:textId="77777777" w:rsidR="0052405B" w:rsidRPr="00B31B8C" w:rsidRDefault="0052405B" w:rsidP="0052405B">
      <w:pPr>
        <w:rPr>
          <w:rFonts w:cs="Arial"/>
          <w:color w:val="000000"/>
          <w:szCs w:val="20"/>
          <w:lang w:val="es-US"/>
        </w:rPr>
      </w:pPr>
    </w:p>
    <w:p w14:paraId="6D78935E" w14:textId="5D807E04" w:rsidR="00E46723" w:rsidRPr="00B31B8C" w:rsidRDefault="0052405B" w:rsidP="00C03245">
      <w:pPr>
        <w:pStyle w:val="Prrafodelista"/>
        <w:numPr>
          <w:ilvl w:val="0"/>
          <w:numId w:val="11"/>
        </w:numPr>
        <w:rPr>
          <w:rFonts w:cs="Arial"/>
          <w:b/>
          <w:szCs w:val="20"/>
          <w:lang w:val="es-US"/>
        </w:rPr>
      </w:pPr>
      <w:r w:rsidRPr="00B31B8C">
        <w:rPr>
          <w:rFonts w:cs="Arial"/>
          <w:b/>
          <w:bCs/>
          <w:szCs w:val="20"/>
          <w:lang w:val="es-US"/>
        </w:rPr>
        <w:t>Acciones disciplinarias y colocaciones educativas alternativas:</w:t>
      </w:r>
      <w:r w:rsidRPr="00B31B8C">
        <w:rPr>
          <w:rFonts w:cs="Arial"/>
          <w:szCs w:val="20"/>
          <w:lang w:val="es-US"/>
        </w:rPr>
        <w:t xml:space="preserve"> Si se determina que el comportamiento </w:t>
      </w:r>
      <w:r w:rsidRPr="00B31B8C">
        <w:rPr>
          <w:rFonts w:cs="Arial"/>
          <w:szCs w:val="20"/>
          <w:u w:val="single"/>
          <w:lang w:val="es-US"/>
        </w:rPr>
        <w:t>no</w:t>
      </w:r>
      <w:r w:rsidRPr="00B31B8C">
        <w:rPr>
          <w:rFonts w:cs="Arial"/>
          <w:szCs w:val="20"/>
          <w:lang w:val="es-US"/>
        </w:rPr>
        <w:t xml:space="preserve"> es una manifestación de la discapacidad del estudiante, podrán tomarse medidas de acuerdo con las políticas y procedimientos disciplinarios de la escuela. Estas acciones deben aplicarse de forma equitativa y de conformidad con las leyes aplicables. Además de aplicarse las medidas disciplinarias, es esencial garantizar que se </w:t>
      </w:r>
      <w:r w:rsidR="00B31B8C" w:rsidRPr="00B31B8C">
        <w:rPr>
          <w:rFonts w:cs="Arial"/>
          <w:szCs w:val="20"/>
          <w:lang w:val="es-US"/>
        </w:rPr>
        <w:t>sigan</w:t>
      </w:r>
      <w:r w:rsidRPr="00B31B8C">
        <w:rPr>
          <w:rFonts w:cs="Arial"/>
          <w:szCs w:val="20"/>
          <w:lang w:val="es-US"/>
        </w:rPr>
        <w:t xml:space="preserve"> satisfaciendo las necesidades educativas del estudiante. En algunos casos, se pueden considerar colocaciones educativas alternativas o servicios provisionales para abordar el comportamiento del estudiante, mientras se mantiene un entorno de aprendizaje adecuado para</w:t>
      </w:r>
      <w:r w:rsidR="00B31B8C" w:rsidRPr="00B31B8C">
        <w:rPr>
          <w:rFonts w:cs="Arial"/>
          <w:szCs w:val="20"/>
          <w:lang w:val="es-US"/>
        </w:rPr>
        <w:t xml:space="preserve"> este</w:t>
      </w:r>
      <w:r w:rsidRPr="00B31B8C">
        <w:rPr>
          <w:rFonts w:cs="Arial"/>
          <w:szCs w:val="20"/>
          <w:lang w:val="es-US"/>
        </w:rPr>
        <w:t>.</w:t>
      </w:r>
    </w:p>
    <w:p w14:paraId="45BA630D" w14:textId="77777777" w:rsidR="00030EB5" w:rsidRPr="00B31B8C" w:rsidRDefault="00030EB5" w:rsidP="00CE5E1F">
      <w:pPr>
        <w:rPr>
          <w:rFonts w:cs="Arial"/>
          <w:b/>
          <w:color w:val="548DD4" w:themeColor="text2" w:themeTint="99"/>
          <w:szCs w:val="20"/>
          <w:lang w:val="es-US"/>
        </w:rPr>
      </w:pPr>
    </w:p>
    <w:p w14:paraId="1A76C4C3" w14:textId="77777777" w:rsidR="00030EB5" w:rsidRPr="00B31B8C" w:rsidRDefault="00030EB5" w:rsidP="00CE5E1F">
      <w:pPr>
        <w:rPr>
          <w:rFonts w:cs="Arial"/>
          <w:b/>
          <w:color w:val="548DD4" w:themeColor="text2" w:themeTint="99"/>
          <w:szCs w:val="20"/>
          <w:lang w:val="es-US"/>
        </w:rPr>
      </w:pPr>
    </w:p>
    <w:sectPr w:rsidR="00030EB5" w:rsidRPr="00B31B8C" w:rsidSect="00BD015C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699ED0" w14:textId="77777777" w:rsidR="00B97FE7" w:rsidRDefault="00B97FE7" w:rsidP="00CE5E1F">
      <w:r>
        <w:separator/>
      </w:r>
    </w:p>
  </w:endnote>
  <w:endnote w:type="continuationSeparator" w:id="0">
    <w:p w14:paraId="61B3AAE5" w14:textId="77777777" w:rsidR="00B97FE7" w:rsidRDefault="00B97FE7" w:rsidP="00CE5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687EA" w14:textId="77777777" w:rsidR="00160135" w:rsidRDefault="00160135">
    <w:pPr>
      <w:pStyle w:val="Piedepgina"/>
      <w:rPr>
        <w:b/>
        <w:bCs/>
        <w:i/>
        <w:sz w:val="18"/>
        <w:szCs w:val="18"/>
      </w:rPr>
    </w:pPr>
  </w:p>
  <w:p w14:paraId="1F18D4CE" w14:textId="77777777" w:rsidR="00160135" w:rsidRPr="007626F5" w:rsidRDefault="00160135">
    <w:pPr>
      <w:pStyle w:val="Piedepgina"/>
      <w:rPr>
        <w:lang w:val="es-AR"/>
      </w:rPr>
    </w:pPr>
    <w:r>
      <w:rPr>
        <w:b/>
        <w:bCs/>
        <w:i/>
        <w:iCs/>
        <w:sz w:val="18"/>
        <w:szCs w:val="18"/>
        <w:lang w:val="es"/>
      </w:rPr>
      <w:t>Aviso legal:</w:t>
    </w:r>
    <w:r>
      <w:rPr>
        <w:i/>
        <w:iCs/>
        <w:sz w:val="18"/>
        <w:szCs w:val="18"/>
        <w:lang w:val="es"/>
      </w:rPr>
      <w:t xml:space="preserve"> Tenga en cuenta que el presente es un modelo de formulario proporcionado por el Departamento de Educación de Oregón (ODE) para ayudar a los distritos escolares a aplicar la Sección 504. Su uso no es obligatorio, y los distritos y programas escolares pueden optar por desarrollar sus propios formularios o procedimientos que se ajusten a los requisitos de los estatutos federales y estatales, incluida la Sección 504 de la Ley de Rehabilitación de 1973. El ODE alienta a los distritos escolares a consultar con un asesor legal, cuando sea necesario.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8C6F84" w14:textId="77777777" w:rsidR="00B97FE7" w:rsidRDefault="00B97FE7" w:rsidP="00CE5E1F">
      <w:r>
        <w:separator/>
      </w:r>
    </w:p>
  </w:footnote>
  <w:footnote w:type="continuationSeparator" w:id="0">
    <w:p w14:paraId="7BC38836" w14:textId="77777777" w:rsidR="00B97FE7" w:rsidRDefault="00B97FE7" w:rsidP="00CE5E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61997" w14:textId="77777777" w:rsidR="00001A93" w:rsidRPr="007626F5" w:rsidRDefault="00D323CA" w:rsidP="00CE5E1F">
    <w:pPr>
      <w:pStyle w:val="Encabezado"/>
      <w:rPr>
        <w:b/>
        <w:lang w:val="es-AR"/>
      </w:rPr>
    </w:pPr>
    <w:r>
      <w:rPr>
        <w:b/>
        <w:bCs/>
        <w:lang w:val="es"/>
      </w:rPr>
      <w:t xml:space="preserve">ODE_K_REVISIÓN DE DETERMINACIÓN DE MANIFESTACIÓN </w:t>
    </w:r>
  </w:p>
  <w:p w14:paraId="73B0C0FF" w14:textId="77777777" w:rsidR="00001A93" w:rsidRDefault="00001A93" w:rsidP="00CE5E1F">
    <w:pPr>
      <w:pStyle w:val="Encabezado"/>
    </w:pPr>
    <w:r>
      <w:rPr>
        <w:lang w:val="es"/>
      </w:rPr>
      <w:t>Última actualización: 08/2023</w:t>
    </w:r>
  </w:p>
  <w:p w14:paraId="5EE8DC50" w14:textId="77777777" w:rsidR="00001A93" w:rsidRDefault="00001A93">
    <w:pPr>
      <w:pStyle w:val="Encabezado"/>
    </w:pPr>
  </w:p>
  <w:p w14:paraId="2658D5A3" w14:textId="77777777" w:rsidR="00001A93" w:rsidRDefault="00001A9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3391E"/>
    <w:multiLevelType w:val="hybridMultilevel"/>
    <w:tmpl w:val="996094C0"/>
    <w:lvl w:ilvl="0" w:tplc="6608DA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6463B"/>
    <w:multiLevelType w:val="hybridMultilevel"/>
    <w:tmpl w:val="5B2C05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185112"/>
    <w:multiLevelType w:val="hybridMultilevel"/>
    <w:tmpl w:val="B5DE7A5C"/>
    <w:lvl w:ilvl="0" w:tplc="0A664942">
      <w:start w:val="1"/>
      <w:numFmt w:val="lowerLetter"/>
      <w:lvlText w:val="%1."/>
      <w:lvlJc w:val="left"/>
      <w:pPr>
        <w:ind w:left="4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30" w:hanging="360"/>
      </w:pPr>
    </w:lvl>
    <w:lvl w:ilvl="2" w:tplc="0409001B" w:tentative="1">
      <w:start w:val="1"/>
      <w:numFmt w:val="lowerRoman"/>
      <w:lvlText w:val="%3."/>
      <w:lvlJc w:val="right"/>
      <w:pPr>
        <w:ind w:left="1850" w:hanging="180"/>
      </w:pPr>
    </w:lvl>
    <w:lvl w:ilvl="3" w:tplc="0409000F" w:tentative="1">
      <w:start w:val="1"/>
      <w:numFmt w:val="decimal"/>
      <w:lvlText w:val="%4."/>
      <w:lvlJc w:val="left"/>
      <w:pPr>
        <w:ind w:left="2570" w:hanging="360"/>
      </w:pPr>
    </w:lvl>
    <w:lvl w:ilvl="4" w:tplc="04090019" w:tentative="1">
      <w:start w:val="1"/>
      <w:numFmt w:val="lowerLetter"/>
      <w:lvlText w:val="%5."/>
      <w:lvlJc w:val="left"/>
      <w:pPr>
        <w:ind w:left="3290" w:hanging="360"/>
      </w:pPr>
    </w:lvl>
    <w:lvl w:ilvl="5" w:tplc="0409001B" w:tentative="1">
      <w:start w:val="1"/>
      <w:numFmt w:val="lowerRoman"/>
      <w:lvlText w:val="%6."/>
      <w:lvlJc w:val="right"/>
      <w:pPr>
        <w:ind w:left="4010" w:hanging="180"/>
      </w:pPr>
    </w:lvl>
    <w:lvl w:ilvl="6" w:tplc="0409000F" w:tentative="1">
      <w:start w:val="1"/>
      <w:numFmt w:val="decimal"/>
      <w:lvlText w:val="%7."/>
      <w:lvlJc w:val="left"/>
      <w:pPr>
        <w:ind w:left="4730" w:hanging="360"/>
      </w:pPr>
    </w:lvl>
    <w:lvl w:ilvl="7" w:tplc="04090019" w:tentative="1">
      <w:start w:val="1"/>
      <w:numFmt w:val="lowerLetter"/>
      <w:lvlText w:val="%8."/>
      <w:lvlJc w:val="left"/>
      <w:pPr>
        <w:ind w:left="5450" w:hanging="360"/>
      </w:pPr>
    </w:lvl>
    <w:lvl w:ilvl="8" w:tplc="040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3" w15:restartNumberingAfterBreak="0">
    <w:nsid w:val="334D5AD1"/>
    <w:multiLevelType w:val="hybridMultilevel"/>
    <w:tmpl w:val="D098F020"/>
    <w:lvl w:ilvl="0" w:tplc="41EC75D2">
      <w:start w:val="2"/>
      <w:numFmt w:val="lowerLetter"/>
      <w:lvlText w:val="%1."/>
      <w:lvlJc w:val="left"/>
      <w:pPr>
        <w:tabs>
          <w:tab w:val="num" w:pos="1422"/>
        </w:tabs>
        <w:ind w:left="1422" w:hanging="720"/>
      </w:pPr>
      <w:rPr>
        <w:rFonts w:hint="default"/>
      </w:rPr>
    </w:lvl>
    <w:lvl w:ilvl="1" w:tplc="761EB810" w:tentative="1">
      <w:start w:val="1"/>
      <w:numFmt w:val="lowerLetter"/>
      <w:lvlText w:val="%2."/>
      <w:lvlJc w:val="left"/>
      <w:pPr>
        <w:tabs>
          <w:tab w:val="num" w:pos="1782"/>
        </w:tabs>
        <w:ind w:left="1782" w:hanging="360"/>
      </w:pPr>
    </w:lvl>
    <w:lvl w:ilvl="2" w:tplc="BE347F6C" w:tentative="1">
      <w:start w:val="1"/>
      <w:numFmt w:val="lowerRoman"/>
      <w:lvlText w:val="%3."/>
      <w:lvlJc w:val="right"/>
      <w:pPr>
        <w:tabs>
          <w:tab w:val="num" w:pos="2502"/>
        </w:tabs>
        <w:ind w:left="2502" w:hanging="180"/>
      </w:pPr>
    </w:lvl>
    <w:lvl w:ilvl="3" w:tplc="C4E07116" w:tentative="1">
      <w:start w:val="1"/>
      <w:numFmt w:val="decimal"/>
      <w:lvlText w:val="%4."/>
      <w:lvlJc w:val="left"/>
      <w:pPr>
        <w:tabs>
          <w:tab w:val="num" w:pos="3222"/>
        </w:tabs>
        <w:ind w:left="3222" w:hanging="360"/>
      </w:pPr>
    </w:lvl>
    <w:lvl w:ilvl="4" w:tplc="F6FE0F2C" w:tentative="1">
      <w:start w:val="1"/>
      <w:numFmt w:val="lowerLetter"/>
      <w:lvlText w:val="%5."/>
      <w:lvlJc w:val="left"/>
      <w:pPr>
        <w:tabs>
          <w:tab w:val="num" w:pos="3942"/>
        </w:tabs>
        <w:ind w:left="3942" w:hanging="360"/>
      </w:pPr>
    </w:lvl>
    <w:lvl w:ilvl="5" w:tplc="46BC2718" w:tentative="1">
      <w:start w:val="1"/>
      <w:numFmt w:val="lowerRoman"/>
      <w:lvlText w:val="%6."/>
      <w:lvlJc w:val="right"/>
      <w:pPr>
        <w:tabs>
          <w:tab w:val="num" w:pos="4662"/>
        </w:tabs>
        <w:ind w:left="4662" w:hanging="180"/>
      </w:pPr>
    </w:lvl>
    <w:lvl w:ilvl="6" w:tplc="0E60F46E" w:tentative="1">
      <w:start w:val="1"/>
      <w:numFmt w:val="decimal"/>
      <w:lvlText w:val="%7."/>
      <w:lvlJc w:val="left"/>
      <w:pPr>
        <w:tabs>
          <w:tab w:val="num" w:pos="5382"/>
        </w:tabs>
        <w:ind w:left="5382" w:hanging="360"/>
      </w:pPr>
    </w:lvl>
    <w:lvl w:ilvl="7" w:tplc="B2A28B38" w:tentative="1">
      <w:start w:val="1"/>
      <w:numFmt w:val="lowerLetter"/>
      <w:lvlText w:val="%8."/>
      <w:lvlJc w:val="left"/>
      <w:pPr>
        <w:tabs>
          <w:tab w:val="num" w:pos="6102"/>
        </w:tabs>
        <w:ind w:left="6102" w:hanging="360"/>
      </w:pPr>
    </w:lvl>
    <w:lvl w:ilvl="8" w:tplc="69289E5A" w:tentative="1">
      <w:start w:val="1"/>
      <w:numFmt w:val="lowerRoman"/>
      <w:lvlText w:val="%9."/>
      <w:lvlJc w:val="right"/>
      <w:pPr>
        <w:tabs>
          <w:tab w:val="num" w:pos="6822"/>
        </w:tabs>
        <w:ind w:left="6822" w:hanging="180"/>
      </w:pPr>
    </w:lvl>
  </w:abstractNum>
  <w:abstractNum w:abstractNumId="4" w15:restartNumberingAfterBreak="0">
    <w:nsid w:val="36005E0B"/>
    <w:multiLevelType w:val="hybridMultilevel"/>
    <w:tmpl w:val="090C7654"/>
    <w:lvl w:ilvl="0" w:tplc="0DC0DA96">
      <w:start w:val="1"/>
      <w:numFmt w:val="bullet"/>
      <w:lvlText w:val="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AB2E40"/>
    <w:multiLevelType w:val="hybridMultilevel"/>
    <w:tmpl w:val="2AD484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5E0FEC"/>
    <w:multiLevelType w:val="hybridMultilevel"/>
    <w:tmpl w:val="2AD484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DE6CE3"/>
    <w:multiLevelType w:val="multilevel"/>
    <w:tmpl w:val="3BFA34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04040B6"/>
    <w:multiLevelType w:val="hybridMultilevel"/>
    <w:tmpl w:val="2AD484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EA5B24"/>
    <w:multiLevelType w:val="hybridMultilevel"/>
    <w:tmpl w:val="2AD484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085A2A"/>
    <w:multiLevelType w:val="hybridMultilevel"/>
    <w:tmpl w:val="135AAC50"/>
    <w:lvl w:ilvl="0" w:tplc="D8721CB4">
      <w:start w:val="1"/>
      <w:numFmt w:val="decimal"/>
      <w:lvlText w:val="%1."/>
      <w:lvlJc w:val="left"/>
      <w:pPr>
        <w:tabs>
          <w:tab w:val="num" w:pos="684"/>
        </w:tabs>
        <w:ind w:left="684" w:hanging="36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)"/>
      <w:lvlJc w:val="left"/>
      <w:pPr>
        <w:tabs>
          <w:tab w:val="num" w:pos="1782"/>
        </w:tabs>
        <w:ind w:left="1782" w:hanging="360"/>
      </w:pPr>
    </w:lvl>
    <w:lvl w:ilvl="2" w:tplc="FFFFFFFF">
      <w:start w:val="1"/>
      <w:numFmt w:val="lowerLetter"/>
      <w:lvlText w:val="%3."/>
      <w:lvlJc w:val="left"/>
      <w:pPr>
        <w:tabs>
          <w:tab w:val="num" w:pos="2682"/>
        </w:tabs>
        <w:ind w:left="2682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22"/>
        </w:tabs>
        <w:ind w:left="322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2"/>
        </w:tabs>
        <w:ind w:left="394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2"/>
        </w:tabs>
        <w:ind w:left="466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2"/>
        </w:tabs>
        <w:ind w:left="538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2"/>
        </w:tabs>
        <w:ind w:left="610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2"/>
        </w:tabs>
        <w:ind w:left="6822" w:hanging="180"/>
      </w:pPr>
    </w:lvl>
  </w:abstractNum>
  <w:num w:numId="1" w16cid:durableId="1219048399">
    <w:abstractNumId w:val="8"/>
  </w:num>
  <w:num w:numId="2" w16cid:durableId="886720091">
    <w:abstractNumId w:val="10"/>
  </w:num>
  <w:num w:numId="3" w16cid:durableId="941910731">
    <w:abstractNumId w:val="1"/>
  </w:num>
  <w:num w:numId="4" w16cid:durableId="1094206687">
    <w:abstractNumId w:val="6"/>
  </w:num>
  <w:num w:numId="5" w16cid:durableId="1779449296">
    <w:abstractNumId w:val="3"/>
  </w:num>
  <w:num w:numId="6" w16cid:durableId="1816725104">
    <w:abstractNumId w:val="9"/>
  </w:num>
  <w:num w:numId="7" w16cid:durableId="1426801140">
    <w:abstractNumId w:val="5"/>
  </w:num>
  <w:num w:numId="8" w16cid:durableId="1083642780">
    <w:abstractNumId w:val="0"/>
  </w:num>
  <w:num w:numId="9" w16cid:durableId="1396080155">
    <w:abstractNumId w:val="7"/>
  </w:num>
  <w:num w:numId="10" w16cid:durableId="1477184871">
    <w:abstractNumId w:val="2"/>
  </w:num>
  <w:num w:numId="11" w16cid:durableId="11007585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grammar="clean"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5E1F"/>
    <w:rsid w:val="00001A93"/>
    <w:rsid w:val="00030EB5"/>
    <w:rsid w:val="000431B9"/>
    <w:rsid w:val="0005181B"/>
    <w:rsid w:val="00093F8E"/>
    <w:rsid w:val="00095872"/>
    <w:rsid w:val="000A75B6"/>
    <w:rsid w:val="00160135"/>
    <w:rsid w:val="0023562E"/>
    <w:rsid w:val="00240FC5"/>
    <w:rsid w:val="002424C1"/>
    <w:rsid w:val="00286E6F"/>
    <w:rsid w:val="002F13DE"/>
    <w:rsid w:val="002F4006"/>
    <w:rsid w:val="00365D44"/>
    <w:rsid w:val="0037079D"/>
    <w:rsid w:val="003F2A59"/>
    <w:rsid w:val="0041241B"/>
    <w:rsid w:val="004306D6"/>
    <w:rsid w:val="00444464"/>
    <w:rsid w:val="00462B4C"/>
    <w:rsid w:val="0052405B"/>
    <w:rsid w:val="005455F0"/>
    <w:rsid w:val="005630EF"/>
    <w:rsid w:val="00590C94"/>
    <w:rsid w:val="00591402"/>
    <w:rsid w:val="005B3B99"/>
    <w:rsid w:val="006020BF"/>
    <w:rsid w:val="006C51F5"/>
    <w:rsid w:val="00760C5B"/>
    <w:rsid w:val="007626F5"/>
    <w:rsid w:val="007948D5"/>
    <w:rsid w:val="007A5927"/>
    <w:rsid w:val="007E1ADB"/>
    <w:rsid w:val="0080505D"/>
    <w:rsid w:val="0081286A"/>
    <w:rsid w:val="00815E0B"/>
    <w:rsid w:val="008246E1"/>
    <w:rsid w:val="008849C1"/>
    <w:rsid w:val="00886318"/>
    <w:rsid w:val="008B27D9"/>
    <w:rsid w:val="008B7C10"/>
    <w:rsid w:val="00984B9E"/>
    <w:rsid w:val="009850C4"/>
    <w:rsid w:val="009A6597"/>
    <w:rsid w:val="00A16C62"/>
    <w:rsid w:val="00A335EC"/>
    <w:rsid w:val="00A56FE7"/>
    <w:rsid w:val="00A71FB1"/>
    <w:rsid w:val="00A84256"/>
    <w:rsid w:val="00AA0A22"/>
    <w:rsid w:val="00AD65F4"/>
    <w:rsid w:val="00AF1163"/>
    <w:rsid w:val="00B31B8C"/>
    <w:rsid w:val="00B74765"/>
    <w:rsid w:val="00B83BAA"/>
    <w:rsid w:val="00B97FE7"/>
    <w:rsid w:val="00BB6B73"/>
    <w:rsid w:val="00BD015C"/>
    <w:rsid w:val="00C03245"/>
    <w:rsid w:val="00C407A6"/>
    <w:rsid w:val="00C419D2"/>
    <w:rsid w:val="00CE1E72"/>
    <w:rsid w:val="00CE5E1F"/>
    <w:rsid w:val="00D323CA"/>
    <w:rsid w:val="00D423A7"/>
    <w:rsid w:val="00D87B21"/>
    <w:rsid w:val="00D93DFF"/>
    <w:rsid w:val="00DA7764"/>
    <w:rsid w:val="00DB396D"/>
    <w:rsid w:val="00DD7D57"/>
    <w:rsid w:val="00DF0F2A"/>
    <w:rsid w:val="00DF2F5D"/>
    <w:rsid w:val="00E21DEE"/>
    <w:rsid w:val="00E460E4"/>
    <w:rsid w:val="00E46723"/>
    <w:rsid w:val="00F31F41"/>
    <w:rsid w:val="00F519A4"/>
    <w:rsid w:val="00FA4C3E"/>
    <w:rsid w:val="00FB7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2C5222"/>
  <w15:docId w15:val="{B0A5B732-8804-4877-A779-2C4C50ED2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5E1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rsid w:val="00CE5E1F"/>
    <w:pPr>
      <w:jc w:val="center"/>
    </w:pPr>
    <w:rPr>
      <w:b/>
      <w:bCs/>
      <w:spacing w:val="-2"/>
      <w:sz w:val="28"/>
    </w:rPr>
  </w:style>
  <w:style w:type="character" w:customStyle="1" w:styleId="TtuloCar">
    <w:name w:val="Título Car"/>
    <w:basedOn w:val="Fuentedeprrafopredeter"/>
    <w:link w:val="Ttulo"/>
    <w:rsid w:val="00CE5E1F"/>
    <w:rPr>
      <w:rFonts w:ascii="Arial" w:eastAsia="Times New Roman" w:hAnsi="Arial" w:cs="Times New Roman"/>
      <w:b/>
      <w:bCs/>
      <w:spacing w:val="-2"/>
      <w:sz w:val="28"/>
      <w:szCs w:val="24"/>
    </w:rPr>
  </w:style>
  <w:style w:type="table" w:styleId="Tablaconcuadrcula">
    <w:name w:val="Table Grid"/>
    <w:basedOn w:val="Tablanormal"/>
    <w:uiPriority w:val="59"/>
    <w:rsid w:val="00CE5E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E5E1F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E5E1F"/>
    <w:rPr>
      <w:rFonts w:ascii="Arial" w:eastAsia="Times New Roman" w:hAnsi="Arial" w:cs="Times New Roman"/>
      <w:sz w:val="20"/>
      <w:szCs w:val="24"/>
    </w:rPr>
  </w:style>
  <w:style w:type="paragraph" w:styleId="Piedepgina">
    <w:name w:val="footer"/>
    <w:basedOn w:val="Normal"/>
    <w:link w:val="PiedepginaCar"/>
    <w:unhideWhenUsed/>
    <w:rsid w:val="00CE5E1F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E5E1F"/>
    <w:rPr>
      <w:rFonts w:ascii="Arial" w:eastAsia="Times New Roman" w:hAnsi="Arial" w:cs="Times New Roman"/>
      <w:sz w:val="20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E5E1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5E1F"/>
    <w:rPr>
      <w:rFonts w:ascii="Tahoma" w:eastAsia="Times New Roman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B396D"/>
    <w:pPr>
      <w:ind w:left="720"/>
      <w:contextualSpacing/>
    </w:pPr>
  </w:style>
  <w:style w:type="paragraph" w:styleId="Textoindependiente">
    <w:name w:val="Body Text"/>
    <w:basedOn w:val="Normal"/>
    <w:link w:val="TextoindependienteCar"/>
    <w:rsid w:val="00590C94"/>
    <w:pPr>
      <w:tabs>
        <w:tab w:val="left" w:pos="2160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Times New Roman" w:hAnsi="Times New Roman"/>
      <w:sz w:val="24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rsid w:val="00590C94"/>
    <w:rPr>
      <w:rFonts w:ascii="Times New Roman" w:eastAsia="Times New Roman" w:hAnsi="Times New Roman" w:cs="Times New Roman"/>
      <w:sz w:val="24"/>
      <w:szCs w:val="20"/>
    </w:rPr>
  </w:style>
  <w:style w:type="table" w:customStyle="1" w:styleId="TableGrid1">
    <w:name w:val="Table Grid1"/>
    <w:basedOn w:val="Tablanormal"/>
    <w:next w:val="Tablaconcuadrcula"/>
    <w:uiPriority w:val="59"/>
    <w:rsid w:val="007E1A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anormal"/>
    <w:next w:val="Tablaconcuadrcula"/>
    <w:uiPriority w:val="59"/>
    <w:rsid w:val="007E1A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7E1AD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62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2C5F27BCA8BC4E9367FA267B7D7D13" ma:contentTypeVersion="6" ma:contentTypeDescription="Create a new document." ma:contentTypeScope="" ma:versionID="430a0b1e73a769a9952bad0bc3f0fa83">
  <xsd:schema xmlns:xsd="http://www.w3.org/2001/XMLSchema" xmlns:xs="http://www.w3.org/2001/XMLSchema" xmlns:p="http://schemas.microsoft.com/office/2006/metadata/properties" xmlns:ns2="54031767-dd6d-417c-ab73-583408f47564" targetNamespace="http://schemas.microsoft.com/office/2006/metadata/properties" ma:root="true" ma:fieldsID="390980a7c507d052e384cb213e90db4b" ns2:_=""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B35B4E3-D142-479A-8338-CBFB1B173CF3}"/>
</file>

<file path=customXml/itemProps2.xml><?xml version="1.0" encoding="utf-8"?>
<ds:datastoreItem xmlns:ds="http://schemas.openxmlformats.org/officeDocument/2006/customXml" ds:itemID="{A6BEB78E-5D87-4C47-B752-F46308733F1E}"/>
</file>

<file path=customXml/itemProps3.xml><?xml version="1.0" encoding="utf-8"?>
<ds:datastoreItem xmlns:ds="http://schemas.openxmlformats.org/officeDocument/2006/customXml" ds:itemID="{12E73D22-DD0C-4D1D-867C-A5EBD550B5E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656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LBLESD</Company>
  <LinksUpToDate>false</LinksUpToDate>
  <CharactersWithSpaces>4256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Clarisa Wechsler</cp:lastModifiedBy>
  <cp:revision>14</cp:revision>
  <cp:lastPrinted>2019-12-20T22:09:00Z</cp:lastPrinted>
  <dcterms:created xsi:type="dcterms:W3CDTF">2023-08-10T20:08:00Z</dcterms:created>
  <dcterms:modified xsi:type="dcterms:W3CDTF">2023-12-07T14:58:00Z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0x010100D82C5F27BCA8BC4E9367FA267B7D7D13</vt:lpwstr>
  </property>
</Properties>
</file>