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CD" w:rsidRDefault="001960CD"/>
    <w:p w:rsidR="00A63E59" w:rsidRPr="00FF4587" w:rsidRDefault="00D76360" w:rsidP="00A63E59">
      <w:pPr>
        <w:pStyle w:val="Title"/>
        <w:rPr>
          <w:rFonts w:cs="Arial"/>
          <w:b w:val="0"/>
          <w:sz w:val="18"/>
          <w:szCs w:val="22"/>
        </w:rPr>
      </w:pPr>
      <w:r>
        <w:rPr>
          <w:rFonts w:cs="Arial"/>
          <w:b w:val="0"/>
          <w:sz w:val="16"/>
          <w:szCs w:val="22"/>
        </w:rPr>
        <w:t>District Letter Head</w:t>
      </w:r>
    </w:p>
    <w:p w:rsidR="00A63E59" w:rsidRPr="00D902F8" w:rsidRDefault="00A63E59" w:rsidP="00A63E59">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A63E59" w:rsidTr="00D76360">
        <w:trPr>
          <w:trHeight w:val="704"/>
        </w:trPr>
        <w:tc>
          <w:tcPr>
            <w:tcW w:w="10813" w:type="dxa"/>
            <w:shd w:val="clear" w:color="auto" w:fill="8DB3E2" w:themeFill="text2" w:themeFillTint="66"/>
            <w:vAlign w:val="center"/>
          </w:tcPr>
          <w:p w:rsidR="00A63E59" w:rsidRDefault="00A63E59" w:rsidP="004B36EC">
            <w:pPr>
              <w:pStyle w:val="Title"/>
              <w:rPr>
                <w:rFonts w:cs="Arial"/>
                <w:sz w:val="22"/>
              </w:rPr>
            </w:pPr>
            <w:r w:rsidRPr="00EE5906">
              <w:rPr>
                <w:rFonts w:cs="Arial"/>
                <w:sz w:val="24"/>
              </w:rPr>
              <w:t>Parent/Student Rights in Identification, Evaluation and Placement</w:t>
            </w:r>
          </w:p>
        </w:tc>
      </w:tr>
    </w:tbl>
    <w:p w:rsidR="00A63E59" w:rsidRDefault="00A63E59" w:rsidP="00A63E59">
      <w:pPr>
        <w:pStyle w:val="BodyText2"/>
        <w:jc w:val="center"/>
        <w:rPr>
          <w:rFonts w:ascii="Arial" w:hAnsi="Arial" w:cs="Arial"/>
          <w:b/>
          <w:sz w:val="20"/>
        </w:rPr>
      </w:pPr>
      <w:r w:rsidRPr="00B34C1F">
        <w:rPr>
          <w:rFonts w:ascii="Arial" w:hAnsi="Arial" w:cs="Arial"/>
          <w:b/>
          <w:sz w:val="20"/>
        </w:rPr>
        <w:t>Please Keep This Explanation for Future Reference</w:t>
      </w:r>
    </w:p>
    <w:p w:rsidR="00A63E59" w:rsidRPr="004B36EC" w:rsidRDefault="00A63E59" w:rsidP="004B36EC">
      <w:pPr>
        <w:pStyle w:val="BodyText2"/>
        <w:pBdr>
          <w:bottom w:val="single" w:sz="12" w:space="1" w:color="auto"/>
        </w:pBdr>
        <w:jc w:val="center"/>
        <w:rPr>
          <w:rFonts w:ascii="Arial" w:hAnsi="Arial" w:cs="Arial"/>
          <w:b/>
          <w:sz w:val="20"/>
        </w:rPr>
      </w:pPr>
      <w:r w:rsidRPr="00B34C1F">
        <w:rPr>
          <w:rFonts w:ascii="Arial" w:hAnsi="Arial" w:cs="Arial"/>
          <w:b/>
          <w:sz w:val="20"/>
        </w:rPr>
        <w:t>(Section 504 of the Rehabilitation Act of 1973)</w:t>
      </w:r>
    </w:p>
    <w:p w:rsidR="004B36EC" w:rsidRDefault="004B36EC" w:rsidP="003E30C4">
      <w:pPr>
        <w:pStyle w:val="BodyText2"/>
        <w:widowControl w:val="0"/>
        <w:rPr>
          <w:rFonts w:ascii="Arial" w:hAnsi="Arial" w:cs="Arial"/>
          <w:color w:val="000000"/>
          <w:sz w:val="24"/>
        </w:rPr>
      </w:pPr>
    </w:p>
    <w:p w:rsidR="00A63E59" w:rsidRDefault="00A63E59" w:rsidP="003E30C4">
      <w:pPr>
        <w:pStyle w:val="BodyText2"/>
        <w:widowControl w:val="0"/>
        <w:rPr>
          <w:rFonts w:ascii="Arial" w:hAnsi="Arial" w:cs="Arial"/>
          <w:color w:val="000000"/>
          <w:sz w:val="24"/>
        </w:rPr>
      </w:pPr>
      <w:r>
        <w:rPr>
          <w:rFonts w:ascii="Arial" w:hAnsi="Arial" w:cs="Arial"/>
          <w:color w:val="000000"/>
          <w:sz w:val="24"/>
        </w:rPr>
        <w:t>This document describes the rights granted by federal law to students with disabilities.  The intent of the law is to keep you fully informed concerning decisions about your child and inform you of your rights if you disagree with any of these decisions.</w:t>
      </w:r>
    </w:p>
    <w:p w:rsidR="00A63E59" w:rsidRDefault="00A63E59" w:rsidP="00A63E59">
      <w:pPr>
        <w:spacing w:line="240" w:lineRule="atLeast"/>
        <w:rPr>
          <w:rFonts w:ascii="Arial" w:hAnsi="Arial" w:cs="Arial"/>
          <w:noProof w:val="0"/>
          <w:color w:val="000000"/>
          <w:sz w:val="24"/>
        </w:rPr>
      </w:pPr>
    </w:p>
    <w:p w:rsidR="00A63E59" w:rsidRDefault="00A63E59" w:rsidP="00A63E59">
      <w:pPr>
        <w:spacing w:line="240" w:lineRule="atLeast"/>
        <w:rPr>
          <w:rFonts w:ascii="Arial" w:hAnsi="Arial" w:cs="Arial"/>
          <w:noProof w:val="0"/>
          <w:color w:val="000000"/>
          <w:sz w:val="24"/>
        </w:rPr>
      </w:pPr>
      <w:r>
        <w:rPr>
          <w:rFonts w:ascii="Arial" w:hAnsi="Arial" w:cs="Arial"/>
          <w:noProof w:val="0"/>
          <w:color w:val="000000"/>
          <w:sz w:val="24"/>
        </w:rPr>
        <w:t>You have the right to:</w:t>
      </w:r>
    </w:p>
    <w:p w:rsidR="00A63E59" w:rsidRDefault="00A63E59" w:rsidP="00A63E59">
      <w:pPr>
        <w:spacing w:line="240" w:lineRule="atLeast"/>
        <w:rPr>
          <w:rFonts w:ascii="Arial" w:hAnsi="Arial" w:cs="Arial"/>
          <w:noProof w:val="0"/>
          <w:color w:val="000000"/>
          <w:sz w:val="24"/>
        </w:rPr>
      </w:pPr>
    </w:p>
    <w:p w:rsidR="00A63E59" w:rsidRPr="00632491" w:rsidRDefault="00A63E59" w:rsidP="00A63E59">
      <w:pPr>
        <w:numPr>
          <w:ilvl w:val="0"/>
          <w:numId w:val="1"/>
        </w:numPr>
        <w:spacing w:line="240" w:lineRule="atLeast"/>
        <w:rPr>
          <w:rFonts w:ascii="Arial" w:hAnsi="Arial" w:cs="Arial"/>
          <w:noProof w:val="0"/>
          <w:sz w:val="24"/>
        </w:rPr>
      </w:pPr>
      <w:r>
        <w:rPr>
          <w:rFonts w:ascii="Arial" w:hAnsi="Arial" w:cs="Arial"/>
          <w:noProof w:val="0"/>
          <w:color w:val="000000"/>
          <w:sz w:val="24"/>
        </w:rPr>
        <w:t xml:space="preserve">Have your child take part in, and receive benefits from public education programs without </w:t>
      </w:r>
      <w:r w:rsidRPr="00632491">
        <w:rPr>
          <w:rFonts w:ascii="Arial" w:hAnsi="Arial" w:cs="Arial"/>
          <w:noProof w:val="0"/>
          <w:sz w:val="24"/>
        </w:rPr>
        <w:t>discrimination based on disability.</w:t>
      </w:r>
    </w:p>
    <w:p w:rsidR="00A63E59" w:rsidRPr="00632491" w:rsidRDefault="00A63E59" w:rsidP="00A63E59">
      <w:pPr>
        <w:spacing w:line="240" w:lineRule="atLeast"/>
        <w:rPr>
          <w:rFonts w:ascii="Arial" w:hAnsi="Arial" w:cs="Arial"/>
          <w:noProof w:val="0"/>
          <w:sz w:val="24"/>
        </w:rPr>
      </w:pPr>
    </w:p>
    <w:p w:rsidR="00A63E59" w:rsidRPr="00632491" w:rsidRDefault="00A63E59" w:rsidP="00A63E59">
      <w:pPr>
        <w:numPr>
          <w:ilvl w:val="0"/>
          <w:numId w:val="1"/>
        </w:numPr>
        <w:spacing w:line="240" w:lineRule="atLeast"/>
        <w:rPr>
          <w:rFonts w:ascii="Arial" w:hAnsi="Arial" w:cs="Arial"/>
          <w:noProof w:val="0"/>
          <w:sz w:val="24"/>
        </w:rPr>
      </w:pPr>
      <w:r w:rsidRPr="00632491">
        <w:rPr>
          <w:rFonts w:ascii="Arial" w:hAnsi="Arial" w:cs="Arial"/>
          <w:noProof w:val="0"/>
          <w:sz w:val="24"/>
        </w:rPr>
        <w:t xml:space="preserve">Have the school district </w:t>
      </w:r>
      <w:proofErr w:type="gramStart"/>
      <w:r w:rsidRPr="00632491">
        <w:rPr>
          <w:rFonts w:ascii="Arial" w:hAnsi="Arial" w:cs="Arial"/>
          <w:noProof w:val="0"/>
          <w:sz w:val="24"/>
        </w:rPr>
        <w:t>advise</w:t>
      </w:r>
      <w:proofErr w:type="gramEnd"/>
      <w:r w:rsidRPr="00632491">
        <w:rPr>
          <w:rFonts w:ascii="Arial" w:hAnsi="Arial" w:cs="Arial"/>
          <w:noProof w:val="0"/>
          <w:sz w:val="24"/>
        </w:rPr>
        <w:t xml:space="preserve"> you of your rights under federal law.</w:t>
      </w:r>
      <w:r w:rsidRPr="00632491">
        <w:rPr>
          <w:rStyle w:val="FootnoteReference"/>
          <w:rFonts w:ascii="Arial" w:hAnsi="Arial" w:cs="Arial"/>
          <w:sz w:val="24"/>
        </w:rPr>
        <w:t xml:space="preserve"> </w:t>
      </w:r>
      <w:r w:rsidRPr="00632491">
        <w:rPr>
          <w:rStyle w:val="FootnoteReference"/>
          <w:rFonts w:ascii="Arial" w:hAnsi="Arial" w:cs="Arial"/>
          <w:sz w:val="24"/>
        </w:rPr>
        <w:footnoteReference w:id="1"/>
      </w:r>
      <w:r w:rsidRPr="00632491">
        <w:rPr>
          <w:rFonts w:ascii="Arial" w:hAnsi="Arial" w:cs="Arial"/>
          <w:noProof w:val="0"/>
          <w:sz w:val="24"/>
        </w:rPr>
        <w:t xml:space="preserve">  </w:t>
      </w:r>
    </w:p>
    <w:p w:rsidR="00A63E59" w:rsidRPr="00632491" w:rsidRDefault="00A63E59" w:rsidP="00A63E59">
      <w:pPr>
        <w:spacing w:line="240" w:lineRule="atLeast"/>
        <w:rPr>
          <w:rFonts w:ascii="Arial" w:hAnsi="Arial" w:cs="Arial"/>
          <w:noProof w:val="0"/>
          <w:sz w:val="24"/>
        </w:rPr>
      </w:pPr>
    </w:p>
    <w:p w:rsidR="00A63E59" w:rsidRPr="00632491" w:rsidRDefault="00A63E59" w:rsidP="00A63E59">
      <w:pPr>
        <w:numPr>
          <w:ilvl w:val="0"/>
          <w:numId w:val="1"/>
        </w:numPr>
        <w:spacing w:line="240" w:lineRule="atLeast"/>
        <w:rPr>
          <w:rFonts w:ascii="Arial" w:hAnsi="Arial" w:cs="Arial"/>
          <w:noProof w:val="0"/>
          <w:sz w:val="24"/>
        </w:rPr>
      </w:pPr>
      <w:r w:rsidRPr="00632491">
        <w:rPr>
          <w:rFonts w:ascii="Arial" w:hAnsi="Arial" w:cs="Arial"/>
          <w:noProof w:val="0"/>
          <w:sz w:val="24"/>
        </w:rPr>
        <w:t>Receive notice with respect to identification, evaluation, or placement of your child.</w:t>
      </w:r>
    </w:p>
    <w:p w:rsidR="00A63E59" w:rsidRPr="00632491" w:rsidRDefault="00A63E59" w:rsidP="00A63E59">
      <w:pPr>
        <w:spacing w:line="240" w:lineRule="atLeast"/>
        <w:rPr>
          <w:rFonts w:ascii="Arial" w:hAnsi="Arial" w:cs="Arial"/>
          <w:noProof w:val="0"/>
          <w:sz w:val="24"/>
        </w:rPr>
      </w:pPr>
    </w:p>
    <w:p w:rsidR="00A63E59" w:rsidRPr="00632491" w:rsidRDefault="00A63E59" w:rsidP="00A63E59">
      <w:pPr>
        <w:numPr>
          <w:ilvl w:val="0"/>
          <w:numId w:val="1"/>
        </w:numPr>
        <w:spacing w:line="240" w:lineRule="atLeast"/>
        <w:rPr>
          <w:rFonts w:ascii="Arial" w:hAnsi="Arial" w:cs="Arial"/>
          <w:noProof w:val="0"/>
          <w:sz w:val="24"/>
        </w:rPr>
      </w:pPr>
      <w:r w:rsidRPr="00632491">
        <w:rPr>
          <w:rFonts w:ascii="Arial" w:hAnsi="Arial" w:cs="Arial"/>
          <w:noProof w:val="0"/>
          <w:sz w:val="24"/>
        </w:rPr>
        <w:t>Refuse consent for the initial evaluation and initial placement of your child.</w:t>
      </w:r>
    </w:p>
    <w:p w:rsidR="00A63E59" w:rsidRPr="00632491" w:rsidRDefault="00A63E59" w:rsidP="00A63E59">
      <w:pPr>
        <w:spacing w:line="240" w:lineRule="atLeast"/>
        <w:rPr>
          <w:rFonts w:ascii="Arial" w:hAnsi="Arial" w:cs="Arial"/>
          <w:noProof w:val="0"/>
          <w:sz w:val="24"/>
        </w:rPr>
      </w:pPr>
    </w:p>
    <w:p w:rsidR="00A63E59" w:rsidRDefault="00A63E59" w:rsidP="00A63E59">
      <w:pPr>
        <w:numPr>
          <w:ilvl w:val="0"/>
          <w:numId w:val="1"/>
        </w:numPr>
        <w:spacing w:line="240" w:lineRule="atLeast"/>
        <w:rPr>
          <w:rFonts w:ascii="Arial" w:hAnsi="Arial" w:cs="Arial"/>
          <w:noProof w:val="0"/>
          <w:color w:val="000000"/>
          <w:sz w:val="24"/>
        </w:rPr>
      </w:pPr>
      <w:r w:rsidRPr="00632491">
        <w:rPr>
          <w:rFonts w:ascii="Arial" w:hAnsi="Arial" w:cs="Arial"/>
          <w:noProof w:val="0"/>
          <w:sz w:val="24"/>
        </w:rPr>
        <w:t xml:space="preserve">Have your child receive a free appropriate public education. This includes the right to be educated with non-disabled students to the maximum extent </w:t>
      </w:r>
      <w:r>
        <w:rPr>
          <w:rFonts w:ascii="Arial" w:hAnsi="Arial" w:cs="Arial"/>
          <w:noProof w:val="0"/>
          <w:color w:val="000000"/>
          <w:sz w:val="24"/>
        </w:rPr>
        <w:t xml:space="preserve">appropriate.  It also includes the provision of regular education or special education and related aids and services that are designed to meet the individual needs of students with disabilities as adequately as the needs of non-disabled students are met. </w:t>
      </w:r>
    </w:p>
    <w:p w:rsidR="00A63E59" w:rsidRDefault="00A63E59" w:rsidP="00A63E59">
      <w:pPr>
        <w:spacing w:line="240" w:lineRule="atLeast"/>
        <w:rPr>
          <w:rFonts w:ascii="Arial" w:hAnsi="Arial" w:cs="Arial"/>
          <w:noProof w:val="0"/>
          <w:color w:val="000000"/>
          <w:sz w:val="24"/>
        </w:rPr>
      </w:pPr>
    </w:p>
    <w:p w:rsidR="00A63E59" w:rsidRPr="00DF4D78" w:rsidRDefault="00A63E59" w:rsidP="00A63E59">
      <w:pPr>
        <w:numPr>
          <w:ilvl w:val="0"/>
          <w:numId w:val="1"/>
        </w:numPr>
        <w:spacing w:line="240" w:lineRule="atLeast"/>
        <w:rPr>
          <w:rFonts w:ascii="Arial" w:hAnsi="Arial" w:cs="Arial"/>
          <w:noProof w:val="0"/>
          <w:color w:val="000000"/>
          <w:sz w:val="24"/>
        </w:rPr>
      </w:pPr>
      <w:r w:rsidRPr="00DF4D78">
        <w:rPr>
          <w:rFonts w:ascii="Arial" w:hAnsi="Arial" w:cs="Arial"/>
          <w:noProof w:val="0"/>
          <w:color w:val="000000"/>
          <w:sz w:val="24"/>
        </w:rPr>
        <w:t>Have your child educated in facilities and receive services comparable to those provided</w:t>
      </w:r>
      <w:r>
        <w:rPr>
          <w:rFonts w:ascii="Arial" w:hAnsi="Arial" w:cs="Arial"/>
          <w:noProof w:val="0"/>
          <w:color w:val="000000"/>
          <w:sz w:val="24"/>
        </w:rPr>
        <w:t xml:space="preserve"> to</w:t>
      </w:r>
      <w:r w:rsidRPr="00DF4D78">
        <w:rPr>
          <w:rFonts w:ascii="Arial" w:hAnsi="Arial" w:cs="Arial"/>
          <w:noProof w:val="0"/>
          <w:color w:val="000000"/>
          <w:sz w:val="24"/>
        </w:rPr>
        <w:t xml:space="preserve"> non-disabled students.</w:t>
      </w:r>
    </w:p>
    <w:p w:rsidR="00A63E59" w:rsidRDefault="00A63E59" w:rsidP="00A63E59">
      <w:pPr>
        <w:spacing w:line="240" w:lineRule="atLeast"/>
        <w:rPr>
          <w:rFonts w:ascii="Arial" w:hAnsi="Arial" w:cs="Arial"/>
          <w:noProof w:val="0"/>
          <w:color w:val="000000"/>
          <w:sz w:val="24"/>
          <w:szCs w:val="24"/>
        </w:rPr>
      </w:pPr>
    </w:p>
    <w:p w:rsidR="00A63E59" w:rsidRDefault="00A63E59" w:rsidP="00A63E59">
      <w:pPr>
        <w:numPr>
          <w:ilvl w:val="0"/>
          <w:numId w:val="1"/>
        </w:numPr>
        <w:spacing w:line="240" w:lineRule="atLeast"/>
        <w:rPr>
          <w:rFonts w:ascii="Arial" w:hAnsi="Arial" w:cs="Arial"/>
          <w:noProof w:val="0"/>
          <w:color w:val="000000"/>
          <w:sz w:val="24"/>
        </w:rPr>
      </w:pPr>
      <w:r>
        <w:rPr>
          <w:rFonts w:ascii="Arial" w:hAnsi="Arial" w:cs="Arial"/>
          <w:noProof w:val="0"/>
          <w:color w:val="000000"/>
          <w:sz w:val="24"/>
        </w:rPr>
        <w:t>Have evaluation, educational, and placement decisions made based upon a variety of information sources, and by persons who know the student, the evaluat</w:t>
      </w:r>
      <w:r w:rsidR="00B95812">
        <w:rPr>
          <w:rFonts w:ascii="Arial" w:hAnsi="Arial" w:cs="Arial"/>
          <w:noProof w:val="0"/>
          <w:color w:val="000000"/>
          <w:sz w:val="24"/>
        </w:rPr>
        <w:t>ion data, and placement options.</w:t>
      </w:r>
    </w:p>
    <w:p w:rsidR="00A63E59" w:rsidRDefault="00A63E59" w:rsidP="00A63E59">
      <w:pPr>
        <w:spacing w:line="240" w:lineRule="atLeast"/>
        <w:rPr>
          <w:rFonts w:ascii="Arial" w:hAnsi="Arial" w:cs="Arial"/>
          <w:noProof w:val="0"/>
          <w:color w:val="000000"/>
          <w:sz w:val="24"/>
        </w:rPr>
      </w:pPr>
    </w:p>
    <w:p w:rsidR="00A63E59" w:rsidRPr="00632491" w:rsidRDefault="00A63E59" w:rsidP="00A63E59">
      <w:pPr>
        <w:numPr>
          <w:ilvl w:val="0"/>
          <w:numId w:val="1"/>
        </w:numPr>
        <w:spacing w:line="240" w:lineRule="atLeast"/>
        <w:rPr>
          <w:rFonts w:ascii="Arial" w:hAnsi="Arial" w:cs="Arial"/>
          <w:noProof w:val="0"/>
          <w:sz w:val="24"/>
        </w:rPr>
      </w:pPr>
      <w:r w:rsidRPr="00632491">
        <w:rPr>
          <w:rFonts w:ascii="Arial" w:hAnsi="Arial" w:cs="Arial"/>
          <w:noProof w:val="0"/>
          <w:sz w:val="24"/>
        </w:rPr>
        <w:t xml:space="preserve">Have education and related aids and services provided to your child without cost except for those fees imposed on the parents/guardians of non-disabled students.  </w:t>
      </w:r>
    </w:p>
    <w:p w:rsidR="00A63E59" w:rsidRDefault="00A63E59" w:rsidP="00A63E59">
      <w:pPr>
        <w:spacing w:line="240" w:lineRule="atLeast"/>
        <w:rPr>
          <w:rFonts w:ascii="Arial" w:hAnsi="Arial" w:cs="Arial"/>
          <w:noProof w:val="0"/>
          <w:color w:val="000000"/>
          <w:sz w:val="24"/>
        </w:rPr>
      </w:pPr>
    </w:p>
    <w:p w:rsidR="00A63E59" w:rsidRDefault="00A63E59" w:rsidP="00A63E59">
      <w:pPr>
        <w:numPr>
          <w:ilvl w:val="0"/>
          <w:numId w:val="1"/>
        </w:numPr>
        <w:spacing w:line="240" w:lineRule="atLeast"/>
        <w:rPr>
          <w:rFonts w:ascii="Arial" w:hAnsi="Arial" w:cs="Arial"/>
          <w:noProof w:val="0"/>
          <w:color w:val="000000"/>
          <w:sz w:val="24"/>
        </w:rPr>
      </w:pPr>
      <w:r>
        <w:rPr>
          <w:rFonts w:ascii="Arial" w:hAnsi="Arial" w:cs="Arial"/>
          <w:noProof w:val="0"/>
          <w:color w:val="000000"/>
          <w:sz w:val="24"/>
        </w:rPr>
        <w:t>Have your child be given an equal opportunity to participate in non-academic and extracurricular activities offered by the district</w:t>
      </w:r>
      <w:r w:rsidR="000F4156">
        <w:rPr>
          <w:rFonts w:ascii="Arial" w:hAnsi="Arial" w:cs="Arial"/>
          <w:noProof w:val="0"/>
          <w:color w:val="000000"/>
          <w:sz w:val="24"/>
        </w:rPr>
        <w:t>.</w:t>
      </w:r>
    </w:p>
    <w:p w:rsidR="00A63E59" w:rsidRDefault="00A63E59" w:rsidP="00A63E59">
      <w:pPr>
        <w:spacing w:line="240" w:lineRule="atLeast"/>
        <w:jc w:val="both"/>
        <w:rPr>
          <w:rFonts w:ascii="Arial" w:hAnsi="Arial" w:cs="Arial"/>
          <w:noProof w:val="0"/>
          <w:color w:val="000000"/>
          <w:sz w:val="24"/>
        </w:rPr>
      </w:pPr>
    </w:p>
    <w:p w:rsidR="00A63E59" w:rsidRPr="007D4EEF" w:rsidRDefault="00A63E59" w:rsidP="00A63E59">
      <w:pPr>
        <w:numPr>
          <w:ilvl w:val="0"/>
          <w:numId w:val="1"/>
        </w:numPr>
        <w:spacing w:line="240" w:lineRule="atLeast"/>
        <w:rPr>
          <w:rFonts w:ascii="Arial" w:hAnsi="Arial" w:cs="Arial"/>
          <w:noProof w:val="0"/>
          <w:color w:val="000000"/>
          <w:sz w:val="24"/>
        </w:rPr>
      </w:pPr>
      <w:r>
        <w:rPr>
          <w:rFonts w:ascii="Arial" w:hAnsi="Arial" w:cs="Arial"/>
          <w:noProof w:val="0"/>
          <w:color w:val="000000"/>
          <w:sz w:val="24"/>
        </w:rPr>
        <w:t>Examine all relevant records relating to decisions regarding your child's identification, evaluation, educational program, and placement</w:t>
      </w:r>
      <w:r w:rsidRPr="007D4EEF">
        <w:rPr>
          <w:rFonts w:ascii="Arial" w:hAnsi="Arial" w:cs="Arial"/>
          <w:noProof w:val="0"/>
          <w:sz w:val="24"/>
        </w:rPr>
        <w:t>.</w:t>
      </w:r>
    </w:p>
    <w:p w:rsidR="007D4EEF" w:rsidRDefault="007D4EEF" w:rsidP="007D4EEF">
      <w:pPr>
        <w:pStyle w:val="ListParagraph"/>
        <w:rPr>
          <w:rFonts w:ascii="Arial" w:hAnsi="Arial" w:cs="Arial"/>
          <w:noProof w:val="0"/>
          <w:color w:val="000000"/>
          <w:sz w:val="24"/>
        </w:rPr>
      </w:pPr>
    </w:p>
    <w:p w:rsidR="007D4EEF" w:rsidRDefault="007D4EEF" w:rsidP="007D4EEF">
      <w:pPr>
        <w:pStyle w:val="ListParagraph"/>
        <w:rPr>
          <w:rFonts w:ascii="Arial" w:hAnsi="Arial" w:cs="Arial"/>
          <w:noProof w:val="0"/>
          <w:color w:val="000000"/>
          <w:sz w:val="24"/>
        </w:rPr>
      </w:pPr>
    </w:p>
    <w:p w:rsidR="00A63E59" w:rsidRDefault="00A63E59" w:rsidP="00A63E59">
      <w:pPr>
        <w:numPr>
          <w:ilvl w:val="0"/>
          <w:numId w:val="1"/>
        </w:numPr>
        <w:spacing w:line="240" w:lineRule="atLeast"/>
        <w:rPr>
          <w:rFonts w:ascii="Arial" w:hAnsi="Arial" w:cs="Arial"/>
          <w:noProof w:val="0"/>
          <w:color w:val="000000"/>
          <w:sz w:val="24"/>
        </w:rPr>
      </w:pPr>
      <w:r>
        <w:rPr>
          <w:rFonts w:ascii="Arial" w:hAnsi="Arial" w:cs="Arial"/>
          <w:noProof w:val="0"/>
          <w:color w:val="000000"/>
          <w:sz w:val="24"/>
        </w:rPr>
        <w:t>Obtain copies of educational records at a reasonable cost unless the fee would effectively deny you access to the records.</w:t>
      </w:r>
    </w:p>
    <w:p w:rsidR="00A63E59" w:rsidRDefault="00A63E59" w:rsidP="00A63E59">
      <w:pPr>
        <w:spacing w:line="240" w:lineRule="atLeast"/>
        <w:rPr>
          <w:rFonts w:ascii="Arial" w:hAnsi="Arial" w:cs="Arial"/>
          <w:noProof w:val="0"/>
          <w:color w:val="000000"/>
          <w:sz w:val="24"/>
        </w:rPr>
      </w:pPr>
    </w:p>
    <w:p w:rsidR="00A63E59" w:rsidRDefault="00A63E59" w:rsidP="00A63E59">
      <w:pPr>
        <w:numPr>
          <w:ilvl w:val="0"/>
          <w:numId w:val="1"/>
        </w:numPr>
        <w:spacing w:line="240" w:lineRule="atLeast"/>
        <w:rPr>
          <w:rFonts w:ascii="Arial" w:hAnsi="Arial" w:cs="Arial"/>
          <w:noProof w:val="0"/>
          <w:color w:val="000000"/>
          <w:sz w:val="24"/>
        </w:rPr>
      </w:pPr>
      <w:r>
        <w:rPr>
          <w:rFonts w:ascii="Arial" w:hAnsi="Arial" w:cs="Arial"/>
          <w:noProof w:val="0"/>
          <w:color w:val="000000"/>
          <w:sz w:val="24"/>
        </w:rPr>
        <w:t>A response from the school district to reasonable requests for explanations and interpre</w:t>
      </w:r>
      <w:r w:rsidR="00B95812">
        <w:rPr>
          <w:rFonts w:ascii="Arial" w:hAnsi="Arial" w:cs="Arial"/>
          <w:noProof w:val="0"/>
          <w:color w:val="000000"/>
          <w:sz w:val="24"/>
        </w:rPr>
        <w:t>tations of your child's records.</w:t>
      </w:r>
    </w:p>
    <w:p w:rsidR="00A63E59" w:rsidRDefault="00A63E59" w:rsidP="00A63E59">
      <w:pPr>
        <w:spacing w:line="240" w:lineRule="atLeast"/>
        <w:rPr>
          <w:rFonts w:ascii="Arial" w:hAnsi="Arial" w:cs="Arial"/>
          <w:noProof w:val="0"/>
          <w:color w:val="000000"/>
          <w:sz w:val="24"/>
        </w:rPr>
      </w:pPr>
    </w:p>
    <w:p w:rsidR="00A63E59" w:rsidRPr="00632491" w:rsidRDefault="00A63E59" w:rsidP="00A63E59">
      <w:pPr>
        <w:numPr>
          <w:ilvl w:val="0"/>
          <w:numId w:val="1"/>
        </w:numPr>
        <w:spacing w:line="240" w:lineRule="atLeast"/>
        <w:rPr>
          <w:rFonts w:ascii="Arial" w:hAnsi="Arial" w:cs="Arial"/>
          <w:noProof w:val="0"/>
          <w:sz w:val="24"/>
        </w:rPr>
      </w:pPr>
      <w:r>
        <w:rPr>
          <w:rFonts w:ascii="Arial" w:hAnsi="Arial" w:cs="Arial"/>
          <w:noProof w:val="0"/>
          <w:color w:val="000000"/>
          <w:sz w:val="24"/>
        </w:rPr>
        <w:t xml:space="preserve">Request amendment of your child's educational records if </w:t>
      </w:r>
      <w:r w:rsidRPr="00632491">
        <w:rPr>
          <w:rFonts w:ascii="Arial" w:hAnsi="Arial" w:cs="Arial"/>
          <w:noProof w:val="0"/>
          <w:sz w:val="24"/>
        </w:rPr>
        <w:t xml:space="preserve">you believe they are inaccurate, misleading or otherwise in violation of the privacy rights of your child.  If the school district refuses this request for amendment, you have the right to a hearing to challenge this refusal.  </w:t>
      </w:r>
    </w:p>
    <w:p w:rsidR="00A63E59" w:rsidRPr="00632491" w:rsidRDefault="00A63E59" w:rsidP="00A63E59">
      <w:pPr>
        <w:spacing w:line="240" w:lineRule="atLeast"/>
        <w:rPr>
          <w:rFonts w:ascii="Arial" w:hAnsi="Arial" w:cs="Arial"/>
          <w:noProof w:val="0"/>
          <w:sz w:val="24"/>
        </w:rPr>
      </w:pPr>
    </w:p>
    <w:p w:rsidR="00A63E59" w:rsidRPr="00632491" w:rsidRDefault="00A63E59" w:rsidP="00A63E59">
      <w:pPr>
        <w:numPr>
          <w:ilvl w:val="0"/>
          <w:numId w:val="1"/>
        </w:numPr>
        <w:spacing w:line="240" w:lineRule="atLeast"/>
        <w:rPr>
          <w:rFonts w:ascii="Arial" w:hAnsi="Arial" w:cs="Arial"/>
          <w:noProof w:val="0"/>
          <w:sz w:val="24"/>
        </w:rPr>
      </w:pPr>
      <w:r w:rsidRPr="00632491">
        <w:rPr>
          <w:rFonts w:ascii="Arial" w:hAnsi="Arial" w:cs="Arial"/>
          <w:noProof w:val="0"/>
          <w:sz w:val="24"/>
        </w:rPr>
        <w:t xml:space="preserve">Request an impartial due process hearing related to decisions or actions regarding your child's identification, evaluation, educational program or placement.  You and the student may take part in the hearing and have an attorney represent you.  Hearing requests must be made to the State Superintendent of Public Instruction, Oregon Department of Education, 255 Capitol Street NE, Salem, Oregon 97310-0290, pursuant to </w:t>
      </w:r>
      <w:smartTag w:uri="urn:schemas-microsoft-com:office:smarttags" w:element="stockticker">
        <w:r w:rsidRPr="00632491">
          <w:rPr>
            <w:rFonts w:ascii="Arial" w:hAnsi="Arial" w:cs="Arial"/>
            <w:noProof w:val="0"/>
            <w:sz w:val="24"/>
          </w:rPr>
          <w:t>OAR</w:t>
        </w:r>
      </w:smartTag>
      <w:r w:rsidRPr="00632491">
        <w:rPr>
          <w:rFonts w:ascii="Arial" w:hAnsi="Arial" w:cs="Arial"/>
          <w:noProof w:val="0"/>
          <w:sz w:val="24"/>
        </w:rPr>
        <w:t xml:space="preserve"> 581-15-109.</w:t>
      </w:r>
    </w:p>
    <w:p w:rsidR="00A63E59" w:rsidRPr="00632491" w:rsidRDefault="00A63E59" w:rsidP="00A63E59">
      <w:pPr>
        <w:spacing w:line="240" w:lineRule="atLeast"/>
        <w:rPr>
          <w:rFonts w:ascii="Arial" w:hAnsi="Arial" w:cs="Arial"/>
          <w:noProof w:val="0"/>
          <w:sz w:val="24"/>
        </w:rPr>
      </w:pPr>
    </w:p>
    <w:p w:rsidR="00A63E59" w:rsidRPr="00632491" w:rsidRDefault="00A63E59" w:rsidP="00A63E59">
      <w:pPr>
        <w:numPr>
          <w:ilvl w:val="0"/>
          <w:numId w:val="1"/>
        </w:numPr>
        <w:spacing w:line="240" w:lineRule="atLeast"/>
        <w:rPr>
          <w:rFonts w:ascii="Arial" w:hAnsi="Arial" w:cs="Arial"/>
          <w:noProof w:val="0"/>
          <w:sz w:val="24"/>
        </w:rPr>
      </w:pPr>
      <w:r w:rsidRPr="00632491">
        <w:rPr>
          <w:rFonts w:ascii="Arial" w:hAnsi="Arial" w:cs="Arial"/>
          <w:noProof w:val="0"/>
          <w:sz w:val="24"/>
        </w:rPr>
        <w:t xml:space="preserve">File a written grievance following the district’s grievance or complaint procedure, or file a complaint with the U.S. Department of Education Office for Civil Rights (206-607-1600 or </w:t>
      </w:r>
      <w:hyperlink r:id="rId7" w:history="1">
        <w:r w:rsidR="000F4156" w:rsidRPr="00A6450D">
          <w:rPr>
            <w:rStyle w:val="Hyperlink"/>
            <w:rFonts w:ascii="Arial" w:hAnsi="Arial" w:cs="Arial"/>
            <w:noProof w:val="0"/>
            <w:sz w:val="24"/>
          </w:rPr>
          <w:t>www.ed.gov/OCR</w:t>
        </w:r>
      </w:hyperlink>
      <w:r w:rsidRPr="00632491">
        <w:rPr>
          <w:rFonts w:ascii="Arial" w:hAnsi="Arial" w:cs="Arial"/>
          <w:noProof w:val="0"/>
          <w:sz w:val="24"/>
        </w:rPr>
        <w:t xml:space="preserve">).  </w:t>
      </w:r>
    </w:p>
    <w:p w:rsidR="00A63E59" w:rsidRDefault="00A63E59" w:rsidP="00A63E59">
      <w:pPr>
        <w:spacing w:line="240" w:lineRule="atLeast"/>
        <w:rPr>
          <w:rFonts w:ascii="Arial" w:hAnsi="Arial" w:cs="Arial"/>
          <w:noProof w:val="0"/>
          <w:color w:val="000000"/>
          <w:sz w:val="24"/>
        </w:rPr>
      </w:pPr>
    </w:p>
    <w:p w:rsidR="00A63E59" w:rsidRDefault="00A63E59" w:rsidP="002A72A2">
      <w:pPr>
        <w:pStyle w:val="BodyText"/>
        <w:tabs>
          <w:tab w:val="clear" w:pos="2160"/>
        </w:tabs>
        <w:spacing w:line="240" w:lineRule="auto"/>
        <w:rPr>
          <w:rFonts w:ascii="Arial" w:hAnsi="Arial" w:cs="Arial"/>
          <w:b/>
          <w:bCs/>
          <w:color w:val="000000"/>
        </w:rPr>
      </w:pPr>
      <w:r w:rsidRPr="002A72A2">
        <w:rPr>
          <w:rFonts w:ascii="Arial" w:hAnsi="Arial" w:cs="Arial"/>
          <w:b/>
          <w:bCs/>
          <w:color w:val="000000"/>
        </w:rPr>
        <w:t>The person in this district who is responsible for assuring that the district complies with Section 504 is:</w:t>
      </w:r>
      <w:r w:rsidR="00903D6B">
        <w:rPr>
          <w:rFonts w:ascii="Arial" w:hAnsi="Arial" w:cs="Arial"/>
          <w:b/>
          <w:bCs/>
          <w:color w:val="000000"/>
        </w:rPr>
        <w:t xml:space="preserve"> </w:t>
      </w:r>
    </w:p>
    <w:p w:rsidR="00E35C14" w:rsidRDefault="00E35C14" w:rsidP="002A72A2">
      <w:pPr>
        <w:pStyle w:val="BodyText"/>
        <w:tabs>
          <w:tab w:val="clear" w:pos="2160"/>
        </w:tabs>
        <w:spacing w:line="240" w:lineRule="auto"/>
        <w:rPr>
          <w:rFonts w:ascii="Arial" w:hAnsi="Arial" w:cs="Arial"/>
          <w:b/>
          <w:bCs/>
          <w:color w:val="000000"/>
        </w:rPr>
      </w:pPr>
    </w:p>
    <w:tbl>
      <w:tblPr>
        <w:tblStyle w:val="TableGrid"/>
        <w:tblW w:w="10595" w:type="dxa"/>
        <w:tblInd w:w="205" w:type="dxa"/>
        <w:tblCellMar>
          <w:top w:w="43" w:type="dxa"/>
          <w:left w:w="115" w:type="dxa"/>
          <w:bottom w:w="43" w:type="dxa"/>
          <w:right w:w="115" w:type="dxa"/>
        </w:tblCellMar>
        <w:tblLook w:val="04A0" w:firstRow="1" w:lastRow="0" w:firstColumn="1" w:lastColumn="0" w:noHBand="0" w:noVBand="1"/>
      </w:tblPr>
      <w:tblGrid>
        <w:gridCol w:w="903"/>
        <w:gridCol w:w="4272"/>
        <w:gridCol w:w="978"/>
        <w:gridCol w:w="4442"/>
      </w:tblGrid>
      <w:tr w:rsidR="00BA4A1B" w:rsidTr="00D76360">
        <w:tc>
          <w:tcPr>
            <w:tcW w:w="842" w:type="dxa"/>
            <w:tcBorders>
              <w:top w:val="nil"/>
              <w:left w:val="nil"/>
              <w:bottom w:val="nil"/>
              <w:right w:val="nil"/>
            </w:tcBorders>
          </w:tcPr>
          <w:p w:rsidR="00BA4A1B" w:rsidRPr="00903D6B" w:rsidRDefault="00BA4A1B" w:rsidP="00BA4A1B">
            <w:pPr>
              <w:pStyle w:val="BodyText"/>
              <w:tabs>
                <w:tab w:val="clear" w:pos="2160"/>
              </w:tabs>
              <w:spacing w:line="240" w:lineRule="auto"/>
              <w:rPr>
                <w:rFonts w:ascii="Arial" w:hAnsi="Arial" w:cs="Arial"/>
                <w:b/>
                <w:bCs/>
                <w:color w:val="000000"/>
                <w:sz w:val="22"/>
                <w:szCs w:val="22"/>
              </w:rPr>
            </w:pPr>
            <w:r w:rsidRPr="00903D6B">
              <w:rPr>
                <w:rFonts w:ascii="Arial" w:hAnsi="Arial" w:cs="Arial"/>
                <w:b/>
                <w:bCs/>
                <w:color w:val="000000"/>
                <w:sz w:val="22"/>
                <w:szCs w:val="22"/>
              </w:rPr>
              <w:t>Name:</w:t>
            </w:r>
          </w:p>
        </w:tc>
        <w:tc>
          <w:tcPr>
            <w:tcW w:w="4300" w:type="dxa"/>
            <w:tcBorders>
              <w:top w:val="nil"/>
              <w:left w:val="nil"/>
              <w:bottom w:val="single" w:sz="4" w:space="0" w:color="auto"/>
              <w:right w:val="nil"/>
            </w:tcBorders>
          </w:tcPr>
          <w:p w:rsidR="00BA4A1B" w:rsidRPr="00903D6B" w:rsidRDefault="00BA4A1B" w:rsidP="002A72A2">
            <w:pPr>
              <w:pStyle w:val="BodyText"/>
              <w:tabs>
                <w:tab w:val="clear" w:pos="2160"/>
              </w:tabs>
              <w:spacing w:line="240" w:lineRule="auto"/>
              <w:rPr>
                <w:rFonts w:ascii="Arial" w:hAnsi="Arial" w:cs="Arial"/>
                <w:bCs/>
                <w:color w:val="000000"/>
                <w:sz w:val="22"/>
                <w:szCs w:val="22"/>
              </w:rPr>
            </w:pPr>
          </w:p>
        </w:tc>
        <w:tc>
          <w:tcPr>
            <w:tcW w:w="978" w:type="dxa"/>
            <w:tcBorders>
              <w:top w:val="nil"/>
              <w:left w:val="nil"/>
              <w:bottom w:val="nil"/>
              <w:right w:val="nil"/>
            </w:tcBorders>
          </w:tcPr>
          <w:p w:rsidR="00BA4A1B" w:rsidRPr="00903D6B" w:rsidRDefault="00807040" w:rsidP="00807040">
            <w:pPr>
              <w:pStyle w:val="BodyText"/>
              <w:tabs>
                <w:tab w:val="clear" w:pos="2160"/>
              </w:tabs>
              <w:spacing w:line="240" w:lineRule="auto"/>
              <w:rPr>
                <w:rFonts w:ascii="Arial" w:hAnsi="Arial" w:cs="Arial"/>
                <w:b/>
                <w:bCs/>
                <w:color w:val="000000"/>
                <w:sz w:val="22"/>
                <w:szCs w:val="22"/>
              </w:rPr>
            </w:pPr>
            <w:r w:rsidRPr="00903D6B">
              <w:rPr>
                <w:rFonts w:ascii="Arial" w:hAnsi="Arial" w:cs="Arial"/>
                <w:b/>
                <w:bCs/>
                <w:color w:val="000000"/>
                <w:sz w:val="22"/>
                <w:szCs w:val="22"/>
              </w:rPr>
              <w:t>P</w:t>
            </w:r>
            <w:r w:rsidR="00BA4A1B" w:rsidRPr="00903D6B">
              <w:rPr>
                <w:rFonts w:ascii="Arial" w:hAnsi="Arial" w:cs="Arial"/>
                <w:b/>
                <w:bCs/>
                <w:color w:val="000000"/>
                <w:sz w:val="22"/>
                <w:szCs w:val="22"/>
              </w:rPr>
              <w:t>hone:</w:t>
            </w:r>
          </w:p>
        </w:tc>
        <w:tc>
          <w:tcPr>
            <w:tcW w:w="4475" w:type="dxa"/>
            <w:tcBorders>
              <w:top w:val="nil"/>
              <w:left w:val="nil"/>
              <w:bottom w:val="single" w:sz="4" w:space="0" w:color="auto"/>
              <w:right w:val="nil"/>
            </w:tcBorders>
          </w:tcPr>
          <w:p w:rsidR="00BA4A1B" w:rsidRPr="00DA3ED5" w:rsidRDefault="00BA4A1B" w:rsidP="002A72A2">
            <w:pPr>
              <w:pStyle w:val="BodyText"/>
              <w:tabs>
                <w:tab w:val="clear" w:pos="2160"/>
              </w:tabs>
              <w:spacing w:line="240" w:lineRule="auto"/>
              <w:rPr>
                <w:rFonts w:ascii="Arial" w:hAnsi="Arial" w:cs="Arial"/>
                <w:bCs/>
                <w:color w:val="000000"/>
                <w:sz w:val="20"/>
              </w:rPr>
            </w:pPr>
          </w:p>
        </w:tc>
      </w:tr>
      <w:tr w:rsidR="00E6404F" w:rsidTr="00C46974">
        <w:tc>
          <w:tcPr>
            <w:tcW w:w="10595" w:type="dxa"/>
            <w:gridSpan w:val="4"/>
            <w:tcBorders>
              <w:top w:val="nil"/>
              <w:left w:val="nil"/>
              <w:bottom w:val="nil"/>
              <w:right w:val="nil"/>
            </w:tcBorders>
          </w:tcPr>
          <w:p w:rsidR="00E6404F" w:rsidRDefault="00E6404F" w:rsidP="002A72A2">
            <w:pPr>
              <w:pStyle w:val="BodyText"/>
              <w:tabs>
                <w:tab w:val="clear" w:pos="2160"/>
              </w:tabs>
              <w:spacing w:line="240" w:lineRule="auto"/>
              <w:rPr>
                <w:rFonts w:ascii="Arial" w:hAnsi="Arial" w:cs="Arial"/>
                <w:b/>
                <w:bCs/>
                <w:color w:val="000000"/>
              </w:rPr>
            </w:pPr>
          </w:p>
        </w:tc>
      </w:tr>
      <w:tr w:rsidR="00BA4A1B" w:rsidTr="00E6404F">
        <w:tc>
          <w:tcPr>
            <w:tcW w:w="10595" w:type="dxa"/>
            <w:gridSpan w:val="4"/>
            <w:tcBorders>
              <w:top w:val="nil"/>
              <w:left w:val="nil"/>
              <w:bottom w:val="nil"/>
              <w:right w:val="nil"/>
            </w:tcBorders>
          </w:tcPr>
          <w:p w:rsidR="00BA4A1B" w:rsidRPr="00BA4A1B" w:rsidRDefault="00BA4A1B" w:rsidP="00DA3ED5">
            <w:pPr>
              <w:pStyle w:val="BodyText"/>
              <w:tabs>
                <w:tab w:val="clear" w:pos="2160"/>
              </w:tabs>
              <w:spacing w:line="240" w:lineRule="auto"/>
              <w:rPr>
                <w:rFonts w:ascii="Arial" w:hAnsi="Arial" w:cs="Arial"/>
                <w:bCs/>
                <w:color w:val="000000"/>
                <w:sz w:val="22"/>
              </w:rPr>
            </w:pPr>
            <w:r w:rsidRPr="00E6404F">
              <w:rPr>
                <w:rFonts w:ascii="Arial" w:hAnsi="Arial" w:cs="Arial"/>
                <w:bCs/>
                <w:color w:val="000000"/>
                <w:sz w:val="22"/>
              </w:rPr>
              <w:t xml:space="preserve">Copy given to parents on </w:t>
            </w:r>
            <w:r w:rsidR="00E6404F">
              <w:rPr>
                <w:rFonts w:ascii="Arial" w:hAnsi="Arial" w:cs="Arial"/>
                <w:bCs/>
                <w:color w:val="000000"/>
                <w:sz w:val="22"/>
              </w:rPr>
              <w:t>___________</w:t>
            </w:r>
            <w:r w:rsidRPr="00E6404F">
              <w:rPr>
                <w:rFonts w:ascii="Arial" w:hAnsi="Arial" w:cs="Arial"/>
                <w:bCs/>
                <w:color w:val="000000"/>
                <w:sz w:val="22"/>
              </w:rPr>
              <w:t xml:space="preserve"> by </w:t>
            </w:r>
            <w:r w:rsidR="00E6404F" w:rsidRPr="00E6404F">
              <w:rPr>
                <w:rFonts w:ascii="Arial" w:hAnsi="Arial" w:cs="Arial"/>
                <w:bCs/>
                <w:color w:val="000000"/>
                <w:sz w:val="22"/>
              </w:rPr>
              <w:t xml:space="preserve">  </w:t>
            </w:r>
            <w:r>
              <w:rPr>
                <w:rFonts w:ascii="Arial" w:hAnsi="Arial" w:cs="Arial"/>
                <w:bCs/>
                <w:color w:val="000000"/>
              </w:rPr>
              <w:t>__________________________</w:t>
            </w:r>
            <w:r w:rsidR="00E6404F">
              <w:rPr>
                <w:rFonts w:ascii="Arial" w:hAnsi="Arial" w:cs="Arial"/>
                <w:bCs/>
                <w:color w:val="000000"/>
              </w:rPr>
              <w:t xml:space="preserve">    </w:t>
            </w:r>
            <w:r>
              <w:rPr>
                <w:rFonts w:ascii="Arial" w:hAnsi="Arial" w:cs="Arial"/>
                <w:bCs/>
                <w:color w:val="000000"/>
              </w:rPr>
              <w:t>________________</w:t>
            </w:r>
            <w:r w:rsidR="00D76360">
              <w:rPr>
                <w:rFonts w:ascii="Arial" w:hAnsi="Arial" w:cs="Arial"/>
                <w:bCs/>
                <w:color w:val="000000"/>
              </w:rPr>
              <w:t>_</w:t>
            </w:r>
            <w:r>
              <w:rPr>
                <w:rFonts w:ascii="Arial" w:hAnsi="Arial" w:cs="Arial"/>
                <w:bCs/>
                <w:color w:val="000000"/>
              </w:rPr>
              <w:br/>
              <w:t xml:space="preserve">                                      </w:t>
            </w:r>
            <w:r w:rsidR="00E6404F">
              <w:rPr>
                <w:rFonts w:ascii="Arial" w:hAnsi="Arial" w:cs="Arial"/>
                <w:bCs/>
                <w:color w:val="000000"/>
              </w:rPr>
              <w:t xml:space="preserve"> </w:t>
            </w:r>
            <w:r w:rsidR="00E6404F" w:rsidRPr="00DA3ED5">
              <w:rPr>
                <w:rFonts w:ascii="Arial" w:hAnsi="Arial" w:cs="Arial"/>
                <w:bCs/>
                <w:color w:val="000000"/>
                <w:sz w:val="18"/>
              </w:rPr>
              <w:t>mm/</w:t>
            </w:r>
            <w:proofErr w:type="spellStart"/>
            <w:r w:rsidR="00E6404F" w:rsidRPr="00DA3ED5">
              <w:rPr>
                <w:rFonts w:ascii="Arial" w:hAnsi="Arial" w:cs="Arial"/>
                <w:bCs/>
                <w:color w:val="000000"/>
                <w:sz w:val="18"/>
              </w:rPr>
              <w:t>dd</w:t>
            </w:r>
            <w:proofErr w:type="spellEnd"/>
            <w:r w:rsidR="00E6404F" w:rsidRPr="00DA3ED5">
              <w:rPr>
                <w:rFonts w:ascii="Arial" w:hAnsi="Arial" w:cs="Arial"/>
                <w:bCs/>
                <w:color w:val="000000"/>
                <w:sz w:val="18"/>
              </w:rPr>
              <w:t>/</w:t>
            </w:r>
            <w:proofErr w:type="spellStart"/>
            <w:r w:rsidR="00E6404F" w:rsidRPr="00DA3ED5">
              <w:rPr>
                <w:rFonts w:ascii="Arial" w:hAnsi="Arial" w:cs="Arial"/>
                <w:bCs/>
                <w:color w:val="000000"/>
                <w:sz w:val="18"/>
              </w:rPr>
              <w:t>yyyy</w:t>
            </w:r>
            <w:proofErr w:type="spellEnd"/>
            <w:r w:rsidRPr="00DA3ED5">
              <w:rPr>
                <w:rFonts w:ascii="Arial" w:hAnsi="Arial" w:cs="Arial"/>
                <w:bCs/>
                <w:color w:val="000000"/>
                <w:sz w:val="18"/>
              </w:rPr>
              <w:t xml:space="preserve">                              </w:t>
            </w:r>
            <w:r w:rsidR="004B331A" w:rsidRPr="00DA3ED5">
              <w:rPr>
                <w:rFonts w:ascii="Arial" w:hAnsi="Arial" w:cs="Arial"/>
                <w:bCs/>
                <w:color w:val="000000"/>
                <w:sz w:val="18"/>
              </w:rPr>
              <w:t xml:space="preserve">     </w:t>
            </w:r>
            <w:r w:rsidRPr="00E6404F">
              <w:rPr>
                <w:rFonts w:ascii="Arial" w:hAnsi="Arial" w:cs="Arial"/>
                <w:bCs/>
                <w:color w:val="000000"/>
                <w:sz w:val="18"/>
              </w:rPr>
              <w:t>Signature</w:t>
            </w:r>
            <w:r w:rsidR="004B331A" w:rsidRPr="00E6404F">
              <w:rPr>
                <w:rFonts w:ascii="Arial" w:hAnsi="Arial" w:cs="Arial"/>
                <w:bCs/>
                <w:color w:val="000000"/>
                <w:sz w:val="18"/>
              </w:rPr>
              <w:t xml:space="preserve">                                </w:t>
            </w:r>
            <w:r w:rsidR="00E6404F" w:rsidRPr="00E6404F">
              <w:rPr>
                <w:rFonts w:ascii="Arial" w:hAnsi="Arial" w:cs="Arial"/>
                <w:bCs/>
                <w:color w:val="000000"/>
                <w:sz w:val="18"/>
              </w:rPr>
              <w:t xml:space="preserve">              </w:t>
            </w:r>
            <w:r w:rsidR="00DA3ED5">
              <w:rPr>
                <w:rFonts w:ascii="Arial" w:hAnsi="Arial" w:cs="Arial"/>
                <w:bCs/>
                <w:color w:val="000000"/>
                <w:sz w:val="18"/>
              </w:rPr>
              <w:t xml:space="preserve">     </w:t>
            </w:r>
            <w:r w:rsidRPr="00E6404F">
              <w:rPr>
                <w:rFonts w:ascii="Arial" w:hAnsi="Arial" w:cs="Arial"/>
                <w:bCs/>
                <w:color w:val="000000"/>
                <w:sz w:val="18"/>
              </w:rPr>
              <w:t>Position</w:t>
            </w:r>
          </w:p>
        </w:tc>
      </w:tr>
    </w:tbl>
    <w:p w:rsidR="00E35C14" w:rsidRDefault="00E35C14" w:rsidP="002A72A2">
      <w:pPr>
        <w:pStyle w:val="BodyText"/>
        <w:tabs>
          <w:tab w:val="clear" w:pos="2160"/>
        </w:tabs>
        <w:spacing w:line="240" w:lineRule="auto"/>
        <w:rPr>
          <w:rFonts w:ascii="Arial" w:hAnsi="Arial" w:cs="Arial"/>
          <w:b/>
          <w:bCs/>
          <w:color w:val="000000"/>
        </w:rPr>
      </w:pPr>
    </w:p>
    <w:p w:rsidR="004B331A" w:rsidRDefault="004B331A">
      <w:pPr>
        <w:rPr>
          <w:rFonts w:ascii="Arial" w:hAnsi="Arial" w:cs="Arial"/>
          <w:sz w:val="18"/>
        </w:rPr>
      </w:pPr>
      <w:bookmarkStart w:id="0" w:name="_GoBack"/>
      <w:bookmarkEnd w:id="0"/>
    </w:p>
    <w:sectPr w:rsidR="004B331A" w:rsidSect="00E35C1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28" w:rsidRDefault="00897428" w:rsidP="00A63E59">
      <w:r>
        <w:separator/>
      </w:r>
    </w:p>
  </w:endnote>
  <w:endnote w:type="continuationSeparator" w:id="0">
    <w:p w:rsidR="00897428" w:rsidRDefault="00897428" w:rsidP="00A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28" w:rsidRDefault="00897428" w:rsidP="00A63E59">
      <w:r>
        <w:separator/>
      </w:r>
    </w:p>
  </w:footnote>
  <w:footnote w:type="continuationSeparator" w:id="0">
    <w:p w:rsidR="00897428" w:rsidRDefault="00897428" w:rsidP="00A63E59">
      <w:r>
        <w:continuationSeparator/>
      </w:r>
    </w:p>
  </w:footnote>
  <w:footnote w:id="1">
    <w:p w:rsidR="00B95812" w:rsidRPr="00632491" w:rsidRDefault="00B95812" w:rsidP="00B95812">
      <w:pPr>
        <w:pStyle w:val="BlockText"/>
        <w:ind w:left="0"/>
        <w:rPr>
          <w:rFonts w:cs="Arial"/>
          <w:sz w:val="16"/>
          <w:szCs w:val="16"/>
        </w:rPr>
      </w:pPr>
      <w:r w:rsidRPr="00632491">
        <w:rPr>
          <w:rStyle w:val="FootnoteReference"/>
          <w:rFonts w:cs="Arial"/>
          <w:sz w:val="16"/>
          <w:szCs w:val="16"/>
        </w:rPr>
        <w:footnoteRef/>
      </w:r>
      <w:r w:rsidRPr="00632491">
        <w:rPr>
          <w:rFonts w:cs="Arial"/>
          <w:sz w:val="16"/>
          <w:szCs w:val="16"/>
        </w:rPr>
        <w:t xml:space="preserve"> This document is your notice of rights under Section 504.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12" w:rsidRPr="00D76360" w:rsidRDefault="00D76360">
    <w:pPr>
      <w:pStyle w:val="Header"/>
      <w:rPr>
        <w:rFonts w:ascii="Arial" w:hAnsi="Arial" w:cs="Arial"/>
      </w:rPr>
    </w:pPr>
    <w:r w:rsidRPr="00D76360">
      <w:rPr>
        <w:rFonts w:ascii="Arial" w:hAnsi="Arial" w:cs="Arial"/>
        <w:b/>
      </w:rPr>
      <w:t>ODE_A_SECTION 504 RIGHTS AND PROCEDURAL SAFEGUARDS</w:t>
    </w:r>
  </w:p>
  <w:p w:rsidR="00B95812" w:rsidRPr="00D76360" w:rsidRDefault="00716BEC">
    <w:pPr>
      <w:pStyle w:val="Header"/>
      <w:rPr>
        <w:rFonts w:ascii="Arial" w:hAnsi="Arial" w:cs="Arial"/>
      </w:rPr>
    </w:pPr>
    <w:r w:rsidRPr="00D76360">
      <w:rPr>
        <w:rFonts w:ascii="Arial" w:hAnsi="Arial" w:cs="Arial"/>
      </w:rPr>
      <w:t xml:space="preserve">Last updated: </w:t>
    </w:r>
    <w:r w:rsidR="00D76360" w:rsidRPr="00D76360">
      <w:rPr>
        <w:rFonts w:ascii="Arial" w:hAnsi="Arial" w:cs="Arial"/>
      </w:rPr>
      <w:t>08/2023</w:t>
    </w:r>
  </w:p>
  <w:p w:rsidR="00B95812" w:rsidRDefault="00B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15DD5"/>
    <w:multiLevelType w:val="hybridMultilevel"/>
    <w:tmpl w:val="DD5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04F91"/>
    <w:multiLevelType w:val="hybridMultilevel"/>
    <w:tmpl w:val="A7C60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59"/>
    <w:rsid w:val="00095383"/>
    <w:rsid w:val="000F4156"/>
    <w:rsid w:val="001960CD"/>
    <w:rsid w:val="00222C02"/>
    <w:rsid w:val="00244B72"/>
    <w:rsid w:val="002700B5"/>
    <w:rsid w:val="002A72A2"/>
    <w:rsid w:val="003B70FF"/>
    <w:rsid w:val="003E30C4"/>
    <w:rsid w:val="00462BCD"/>
    <w:rsid w:val="004B331A"/>
    <w:rsid w:val="004B36EC"/>
    <w:rsid w:val="004D6358"/>
    <w:rsid w:val="00547809"/>
    <w:rsid w:val="00561AFA"/>
    <w:rsid w:val="005636C3"/>
    <w:rsid w:val="00661193"/>
    <w:rsid w:val="006E3C98"/>
    <w:rsid w:val="00716BEC"/>
    <w:rsid w:val="007D30EB"/>
    <w:rsid w:val="007D4EEF"/>
    <w:rsid w:val="007D5A07"/>
    <w:rsid w:val="00807040"/>
    <w:rsid w:val="00897428"/>
    <w:rsid w:val="00903D6B"/>
    <w:rsid w:val="009770CB"/>
    <w:rsid w:val="009F0AF2"/>
    <w:rsid w:val="009F4C53"/>
    <w:rsid w:val="00A63E59"/>
    <w:rsid w:val="00A7134C"/>
    <w:rsid w:val="00A8659D"/>
    <w:rsid w:val="00AE6F65"/>
    <w:rsid w:val="00B34C1F"/>
    <w:rsid w:val="00B95812"/>
    <w:rsid w:val="00BA4A1B"/>
    <w:rsid w:val="00BF6B7D"/>
    <w:rsid w:val="00C404A5"/>
    <w:rsid w:val="00C8278E"/>
    <w:rsid w:val="00C97162"/>
    <w:rsid w:val="00CD7F9F"/>
    <w:rsid w:val="00D76360"/>
    <w:rsid w:val="00DA3ED5"/>
    <w:rsid w:val="00DB685E"/>
    <w:rsid w:val="00E35C14"/>
    <w:rsid w:val="00E6404F"/>
    <w:rsid w:val="00E81D6A"/>
    <w:rsid w:val="00EE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CDD2D9E"/>
  <w15:docId w15:val="{A35D6586-523E-4E4E-8198-084ED24B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5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59"/>
    <w:pPr>
      <w:tabs>
        <w:tab w:val="center" w:pos="4680"/>
        <w:tab w:val="right" w:pos="9360"/>
      </w:tabs>
    </w:pPr>
  </w:style>
  <w:style w:type="character" w:customStyle="1" w:styleId="HeaderChar">
    <w:name w:val="Header Char"/>
    <w:basedOn w:val="DefaultParagraphFont"/>
    <w:link w:val="Header"/>
    <w:uiPriority w:val="99"/>
    <w:rsid w:val="00A63E59"/>
  </w:style>
  <w:style w:type="paragraph" w:styleId="Footer">
    <w:name w:val="footer"/>
    <w:basedOn w:val="Normal"/>
    <w:link w:val="FooterChar"/>
    <w:uiPriority w:val="99"/>
    <w:unhideWhenUsed/>
    <w:rsid w:val="00A63E59"/>
    <w:pPr>
      <w:tabs>
        <w:tab w:val="center" w:pos="4680"/>
        <w:tab w:val="right" w:pos="9360"/>
      </w:tabs>
    </w:pPr>
  </w:style>
  <w:style w:type="character" w:customStyle="1" w:styleId="FooterChar">
    <w:name w:val="Footer Char"/>
    <w:basedOn w:val="DefaultParagraphFont"/>
    <w:link w:val="Footer"/>
    <w:uiPriority w:val="99"/>
    <w:rsid w:val="00A63E59"/>
  </w:style>
  <w:style w:type="paragraph" w:styleId="BalloonText">
    <w:name w:val="Balloon Text"/>
    <w:basedOn w:val="Normal"/>
    <w:link w:val="BalloonTextChar"/>
    <w:uiPriority w:val="99"/>
    <w:semiHidden/>
    <w:unhideWhenUsed/>
    <w:rsid w:val="00A63E59"/>
    <w:rPr>
      <w:rFonts w:ascii="Tahoma" w:hAnsi="Tahoma" w:cs="Tahoma"/>
      <w:sz w:val="16"/>
      <w:szCs w:val="16"/>
    </w:rPr>
  </w:style>
  <w:style w:type="character" w:customStyle="1" w:styleId="BalloonTextChar">
    <w:name w:val="Balloon Text Char"/>
    <w:basedOn w:val="DefaultParagraphFont"/>
    <w:link w:val="BalloonText"/>
    <w:uiPriority w:val="99"/>
    <w:semiHidden/>
    <w:rsid w:val="00A63E59"/>
    <w:rPr>
      <w:rFonts w:ascii="Tahoma" w:hAnsi="Tahoma" w:cs="Tahoma"/>
      <w:sz w:val="16"/>
      <w:szCs w:val="16"/>
    </w:rPr>
  </w:style>
  <w:style w:type="paragraph" w:styleId="BodyText">
    <w:name w:val="Body Text"/>
    <w:basedOn w:val="Normal"/>
    <w:link w:val="BodyTextChar"/>
    <w:rsid w:val="00A63E59"/>
    <w:pPr>
      <w:tabs>
        <w:tab w:val="left" w:pos="2160"/>
      </w:tabs>
      <w:spacing w:line="240" w:lineRule="atLeast"/>
    </w:pPr>
    <w:rPr>
      <w:noProof w:val="0"/>
      <w:sz w:val="24"/>
    </w:rPr>
  </w:style>
  <w:style w:type="character" w:customStyle="1" w:styleId="BodyTextChar">
    <w:name w:val="Body Text Char"/>
    <w:basedOn w:val="DefaultParagraphFont"/>
    <w:link w:val="BodyText"/>
    <w:rsid w:val="00A63E59"/>
    <w:rPr>
      <w:rFonts w:ascii="Times New Roman" w:eastAsia="Times New Roman" w:hAnsi="Times New Roman" w:cs="Times New Roman"/>
      <w:sz w:val="24"/>
      <w:szCs w:val="20"/>
    </w:rPr>
  </w:style>
  <w:style w:type="paragraph" w:styleId="BodyText2">
    <w:name w:val="Body Text 2"/>
    <w:basedOn w:val="Normal"/>
    <w:link w:val="BodyText2Char"/>
    <w:rsid w:val="00A63E59"/>
    <w:pPr>
      <w:spacing w:line="240" w:lineRule="atLeast"/>
    </w:pPr>
    <w:rPr>
      <w:noProof w:val="0"/>
      <w:sz w:val="22"/>
    </w:rPr>
  </w:style>
  <w:style w:type="character" w:customStyle="1" w:styleId="BodyText2Char">
    <w:name w:val="Body Text 2 Char"/>
    <w:basedOn w:val="DefaultParagraphFont"/>
    <w:link w:val="BodyText2"/>
    <w:rsid w:val="00A63E59"/>
    <w:rPr>
      <w:rFonts w:ascii="Times New Roman" w:eastAsia="Times New Roman" w:hAnsi="Times New Roman" w:cs="Times New Roman"/>
      <w:szCs w:val="20"/>
    </w:rPr>
  </w:style>
  <w:style w:type="character" w:styleId="Hyperlink">
    <w:name w:val="Hyperlink"/>
    <w:basedOn w:val="DefaultParagraphFont"/>
    <w:rsid w:val="00A63E59"/>
    <w:rPr>
      <w:color w:val="0000FF"/>
      <w:u w:val="single"/>
    </w:rPr>
  </w:style>
  <w:style w:type="paragraph" w:styleId="BlockText">
    <w:name w:val="Block Text"/>
    <w:basedOn w:val="Normal"/>
    <w:rsid w:val="00A63E59"/>
    <w:pPr>
      <w:spacing w:line="240" w:lineRule="atLeast"/>
      <w:ind w:left="252" w:right="252"/>
    </w:pPr>
    <w:rPr>
      <w:rFonts w:ascii="Arial" w:hAnsi="Arial"/>
      <w:noProof w:val="0"/>
      <w:sz w:val="24"/>
    </w:rPr>
  </w:style>
  <w:style w:type="character" w:styleId="FootnoteReference">
    <w:name w:val="footnote reference"/>
    <w:basedOn w:val="DefaultParagraphFont"/>
    <w:semiHidden/>
    <w:rsid w:val="00A63E59"/>
    <w:rPr>
      <w:vertAlign w:val="superscript"/>
    </w:rPr>
  </w:style>
  <w:style w:type="paragraph" w:styleId="Title">
    <w:name w:val="Title"/>
    <w:basedOn w:val="Normal"/>
    <w:link w:val="TitleChar"/>
    <w:qFormat/>
    <w:rsid w:val="00A63E59"/>
    <w:pPr>
      <w:overflowPunct/>
      <w:autoSpaceDE/>
      <w:autoSpaceDN/>
      <w:adjustRightInd/>
      <w:jc w:val="center"/>
      <w:textAlignment w:val="auto"/>
    </w:pPr>
    <w:rPr>
      <w:rFonts w:ascii="Arial" w:hAnsi="Arial"/>
      <w:b/>
      <w:bCs/>
      <w:noProof w:val="0"/>
      <w:spacing w:val="-2"/>
      <w:sz w:val="28"/>
      <w:szCs w:val="24"/>
    </w:rPr>
  </w:style>
  <w:style w:type="character" w:customStyle="1" w:styleId="TitleChar">
    <w:name w:val="Title Char"/>
    <w:basedOn w:val="DefaultParagraphFont"/>
    <w:link w:val="Title"/>
    <w:rsid w:val="00A63E59"/>
    <w:rPr>
      <w:rFonts w:ascii="Arial" w:eastAsia="Times New Roman" w:hAnsi="Arial" w:cs="Times New Roman"/>
      <w:b/>
      <w:bCs/>
      <w:spacing w:val="-2"/>
      <w:sz w:val="28"/>
      <w:szCs w:val="24"/>
    </w:rPr>
  </w:style>
  <w:style w:type="table" w:styleId="TableGrid">
    <w:name w:val="Table Grid"/>
    <w:basedOn w:val="TableNormal"/>
    <w:uiPriority w:val="59"/>
    <w:rsid w:val="00A6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d.gov/OC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0F843-83B5-4E45-9D7F-BCC9FFFA6284}"/>
</file>

<file path=customXml/itemProps2.xml><?xml version="1.0" encoding="utf-8"?>
<ds:datastoreItem xmlns:ds="http://schemas.openxmlformats.org/officeDocument/2006/customXml" ds:itemID="{790A53CF-EDFC-4B2D-B56F-99A24D8FCB22}"/>
</file>

<file path=customXml/itemProps3.xml><?xml version="1.0" encoding="utf-8"?>
<ds:datastoreItem xmlns:ds="http://schemas.openxmlformats.org/officeDocument/2006/customXml" ds:itemID="{0D184CC4-8C3B-47BE-AE64-53153A4445B9}"/>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PETERS Marinda * ODE</cp:lastModifiedBy>
  <cp:revision>3</cp:revision>
  <cp:lastPrinted>2012-11-06T17:05:00Z</cp:lastPrinted>
  <dcterms:created xsi:type="dcterms:W3CDTF">2023-08-10T16:32:00Z</dcterms:created>
  <dcterms:modified xsi:type="dcterms:W3CDTF">2023-08-10T16:35:00Z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