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intelligence2.xml" ContentType="application/vnd.ms-office.intelligence2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68E7" w14:textId="5D7BD45F" w:rsidR="74355356" w:rsidRPr="00B13770" w:rsidRDefault="74355356" w:rsidP="29D3F719">
      <w:pPr>
        <w:rPr>
          <w:rFonts w:ascii="Calibri" w:eastAsia="Calibri" w:hAnsi="Calibri" w:cs="Times New Roman (Body CS)"/>
          <w:sz w:val="24"/>
          <w:szCs w:val="24"/>
          <w:lang w:val="en-US"/>
        </w:rPr>
      </w:pPr>
      <w:r w:rsidRPr="00B13770">
        <w:rPr>
          <w:rFonts w:ascii="Calibri" w:hAnsi="Calibri" w:cs="Times New Roman (Body CS)"/>
          <w:sz w:val="24"/>
          <w:szCs w:val="24"/>
          <w:lang w:val="en-US"/>
        </w:rPr>
        <w:t>[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Date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>]</w:t>
      </w:r>
    </w:p>
    <w:p w14:paraId="4F68C5E7" w14:textId="28596B1A" w:rsidR="74355356" w:rsidRPr="00B13770" w:rsidRDefault="74355356" w:rsidP="29D3F719">
      <w:pPr>
        <w:rPr>
          <w:rFonts w:ascii="Calibri" w:eastAsia="Calibri" w:hAnsi="Calibri" w:cs="Times New Roman (Body CS)"/>
          <w:sz w:val="24"/>
          <w:szCs w:val="24"/>
          <w:lang w:val="en-US"/>
        </w:rPr>
      </w:pPr>
      <w:r w:rsidRPr="00B13770">
        <w:rPr>
          <w:rFonts w:ascii="Calibri" w:hAnsi="Calibri" w:cs="Times New Roman (Body CS)"/>
          <w:sz w:val="24"/>
          <w:szCs w:val="24"/>
          <w:lang w:val="en-US"/>
        </w:rPr>
        <w:t xml:space="preserve"> </w:t>
      </w:r>
    </w:p>
    <w:p w14:paraId="0C2F88AD" w14:textId="0C131FC6" w:rsidR="74355356" w:rsidRPr="00B13770" w:rsidRDefault="74355356" w:rsidP="29D3F719">
      <w:pPr>
        <w:rPr>
          <w:rFonts w:ascii="Calibri" w:eastAsia="Calibri" w:hAnsi="Calibri" w:cs="Times New Roman (Body CS)"/>
          <w:sz w:val="24"/>
          <w:szCs w:val="24"/>
          <w:lang w:val="en-US"/>
        </w:rPr>
      </w:pPr>
      <w:r w:rsidRPr="00B13770">
        <w:rPr>
          <w:rFonts w:ascii="Calibri" w:hAnsi="Calibri" w:cs="Times New Roman (Body CS)"/>
          <w:sz w:val="24"/>
          <w:szCs w:val="24"/>
        </w:rPr>
        <w:t>Уважаемые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</w:rPr>
        <w:t>родители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</w:rPr>
        <w:t>учащихся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 xml:space="preserve"> [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Name of School or School District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>]!</w:t>
      </w:r>
    </w:p>
    <w:p w14:paraId="0EAD821D" w14:textId="78321E54" w:rsidR="716BCD51" w:rsidRPr="00B13770" w:rsidRDefault="716BCD51" w:rsidP="29D3F719">
      <w:pPr>
        <w:rPr>
          <w:rFonts w:ascii="Calibri" w:eastAsia="Calibri" w:hAnsi="Calibri" w:cs="Times New Roman (Body CS)"/>
          <w:sz w:val="24"/>
          <w:szCs w:val="24"/>
        </w:rPr>
      </w:pPr>
      <w:r w:rsidRPr="00B13770">
        <w:rPr>
          <w:rFonts w:ascii="Calibri" w:hAnsi="Calibri" w:cs="Times New Roman (Body CS)"/>
          <w:sz w:val="24"/>
          <w:szCs w:val="24"/>
        </w:rPr>
        <w:t xml:space="preserve">Мы вновь заявляем о своей приверженности поддержанию здоровья и безопасности всех учащихся, учителей, волонтеров и их близких. В мае было объявлено о завершении режима чрезвычайной эпидемиологической ситуации в связи с COVID-19, и мы внесли изменения в протоколы по борьбе с этим заболеванием согласно рекомендациям </w:t>
      </w:r>
      <w:hyperlink r:id="rId5">
        <w:r w:rsidRPr="00B13770">
          <w:rPr>
            <w:rStyle w:val="Hyperlink"/>
            <w:rFonts w:ascii="Calibri" w:hAnsi="Calibri" w:cs="Times New Roman (Body CS)"/>
            <w:sz w:val="24"/>
            <w:szCs w:val="24"/>
          </w:rPr>
          <w:t>Службы здравоохранения штата Орегон</w:t>
        </w:r>
      </w:hyperlink>
      <w:r w:rsidRPr="00B13770">
        <w:rPr>
          <w:rFonts w:ascii="Calibri" w:hAnsi="Calibri" w:cs="Times New Roman (Body CS)"/>
          <w:sz w:val="24"/>
          <w:szCs w:val="24"/>
        </w:rPr>
        <w:t xml:space="preserve"> (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>Oregon Health Authority, OHA)</w:t>
      </w:r>
      <w:r w:rsidRPr="00B13770">
        <w:rPr>
          <w:rFonts w:ascii="Calibri" w:hAnsi="Calibri" w:cs="Times New Roman (Body CS)"/>
          <w:sz w:val="24"/>
          <w:szCs w:val="24"/>
        </w:rPr>
        <w:t xml:space="preserve"> и </w:t>
      </w:r>
      <w:hyperlink r:id="rId6">
        <w:r w:rsidRPr="00B13770">
          <w:rPr>
            <w:rStyle w:val="Hyperlink"/>
            <w:rFonts w:ascii="Calibri" w:hAnsi="Calibri" w:cs="Times New Roman (Body CS)"/>
            <w:sz w:val="24"/>
            <w:szCs w:val="24"/>
          </w:rPr>
          <w:t>Департамента образования штата Орегон</w:t>
        </w:r>
      </w:hyperlink>
      <w:r w:rsidRPr="00B13770">
        <w:rPr>
          <w:rFonts w:ascii="Calibri" w:hAnsi="Calibri" w:cs="Times New Roman (Body CS)"/>
          <w:sz w:val="24"/>
          <w:szCs w:val="24"/>
        </w:rPr>
        <w:t xml:space="preserve"> (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>Oregon Department of Education, ODE).</w:t>
      </w:r>
    </w:p>
    <w:p w14:paraId="78626A4B" w14:textId="664DCE4A" w:rsidR="77F3B2A3" w:rsidRPr="00B13770" w:rsidRDefault="77F3B2A3" w:rsidP="29D3F719">
      <w:pPr>
        <w:rPr>
          <w:rFonts w:ascii="Calibri" w:eastAsia="Calibri" w:hAnsi="Calibri" w:cs="Times New Roman (Body CS)"/>
          <w:sz w:val="24"/>
          <w:szCs w:val="24"/>
        </w:rPr>
      </w:pPr>
      <w:r w:rsidRPr="00B13770">
        <w:rPr>
          <w:rFonts w:ascii="Calibri" w:hAnsi="Calibri" w:cs="Times New Roman (Body CS)"/>
          <w:sz w:val="24"/>
          <w:szCs w:val="24"/>
        </w:rPr>
        <w:t>Среди внесенных изменений мы хотим отметить следующие:</w:t>
      </w:r>
    </w:p>
    <w:p w14:paraId="52D35B65" w14:textId="263BC2AA" w:rsidR="009D260C" w:rsidRPr="00B13770" w:rsidRDefault="6705AEA0" w:rsidP="009D260C">
      <w:pPr>
        <w:pStyle w:val="ListParagraph"/>
        <w:numPr>
          <w:ilvl w:val="0"/>
          <w:numId w:val="1"/>
        </w:numPr>
        <w:rPr>
          <w:rFonts w:ascii="Calibri" w:eastAsia="Calibri" w:hAnsi="Calibri" w:cs="Times New Roman (Body CS)"/>
          <w:color w:val="000000" w:themeColor="text1"/>
          <w:sz w:val="24"/>
          <w:szCs w:val="24"/>
        </w:rPr>
      </w:pPr>
      <w:r w:rsidRPr="00B13770">
        <w:rPr>
          <w:rFonts w:ascii="Calibri" w:hAnsi="Calibri" w:cs="Times New Roman (Body CS)"/>
          <w:b/>
          <w:sz w:val="24"/>
          <w:szCs w:val="24"/>
        </w:rPr>
        <w:t xml:space="preserve">COVID-19 больше не является информационно значимым и регистрируемым заболеванием и не требует обязательной </w:t>
      </w:r>
      <w:r w:rsidR="00B13770" w:rsidRPr="00B13770">
        <w:rPr>
          <w:rFonts w:ascii="Calibri" w:hAnsi="Calibri" w:cs="Times New Roman (Body CS)"/>
          <w:b/>
          <w:sz w:val="24"/>
          <w:szCs w:val="24"/>
        </w:rPr>
        <w:t xml:space="preserve">пятидневной </w:t>
      </w:r>
      <w:r w:rsidRPr="00B13770">
        <w:rPr>
          <w:rFonts w:ascii="Calibri" w:hAnsi="Calibri" w:cs="Times New Roman (Body CS)"/>
          <w:b/>
          <w:sz w:val="24"/>
          <w:szCs w:val="24"/>
        </w:rPr>
        <w:t xml:space="preserve">изоляции. </w:t>
      </w:r>
      <w:r w:rsidRPr="00B13770">
        <w:rPr>
          <w:rFonts w:ascii="Calibri" w:hAnsi="Calibri" w:cs="Times New Roman (Body CS)"/>
          <w:sz w:val="24"/>
          <w:szCs w:val="24"/>
        </w:rPr>
        <w:t xml:space="preserve">Это означает, что лица, получившие положительный результат теста на COVID-19, не обязаны уведомлять местные органы здравоохранения. Школы также больше не обязаны уведомлять местные органы здравоохранения о </w:t>
      </w:r>
      <w:r w:rsidR="00B13770" w:rsidRPr="00B13770">
        <w:rPr>
          <w:rFonts w:ascii="Calibri" w:hAnsi="Calibri" w:cs="Times New Roman (Body CS)"/>
          <w:sz w:val="24"/>
          <w:szCs w:val="24"/>
        </w:rPr>
        <w:t xml:space="preserve">выявленных случаях заболевания </w:t>
      </w:r>
      <w:r w:rsidR="00B13770" w:rsidRPr="00B13770">
        <w:rPr>
          <w:rFonts w:ascii="Calibri" w:hAnsi="Calibri" w:cs="Times New Roman (Body CS)"/>
          <w:sz w:val="24"/>
          <w:szCs w:val="24"/>
          <w:lang w:val="en-US"/>
        </w:rPr>
        <w:t>COVID</w:t>
      </w:r>
      <w:r w:rsidR="00B13770" w:rsidRPr="00B13770">
        <w:rPr>
          <w:rFonts w:ascii="Calibri" w:hAnsi="Calibri" w:cs="Times New Roman (Body CS)"/>
          <w:sz w:val="24"/>
          <w:szCs w:val="24"/>
        </w:rPr>
        <w:t>-19</w:t>
      </w:r>
      <w:r w:rsidRPr="00B13770">
        <w:rPr>
          <w:rFonts w:ascii="Calibri" w:hAnsi="Calibri" w:cs="Times New Roman (Body CS)"/>
          <w:sz w:val="24"/>
          <w:szCs w:val="24"/>
        </w:rPr>
        <w:t>.</w:t>
      </w:r>
    </w:p>
    <w:p w14:paraId="2F97F636" w14:textId="08BB112D" w:rsidR="3BEF150B" w:rsidRPr="00B13770" w:rsidRDefault="016558CF" w:rsidP="009D260C">
      <w:pPr>
        <w:pStyle w:val="ListParagraph"/>
        <w:numPr>
          <w:ilvl w:val="1"/>
          <w:numId w:val="1"/>
        </w:numPr>
        <w:rPr>
          <w:rFonts w:ascii="Calibri" w:eastAsia="Calibri" w:hAnsi="Calibri" w:cs="Times New Roman (Body CS)"/>
          <w:color w:val="000000" w:themeColor="text1"/>
          <w:sz w:val="24"/>
          <w:szCs w:val="24"/>
        </w:rPr>
      </w:pP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Лица, заболевшие COVID-19, должны оставаться дома до </w:t>
      </w:r>
      <w:r w:rsid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>выздоровления</w:t>
      </w: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 (</w:t>
      </w:r>
      <w:r w:rsid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>нормальная температура</w:t>
      </w: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 в течение 24 часов и исчезновение симптомов). </w:t>
      </w:r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 xml:space="preserve">Пятидневный период изоляции больше не является обязательным для лиц, контактировавших с больными COVID-19. Инфицированные COVID-19 лица должны избегать контакта с теми, кто подвержен повышенному риску тяжелого заболевания. Для снижения риска распространения инфекции рекомендуется носить маску в течение </w:t>
      </w:r>
      <w:bookmarkStart w:id="0" w:name="_Int_PoUBFtsS"/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>10 дней</w:t>
      </w:r>
      <w:bookmarkEnd w:id="0"/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>.</w:t>
      </w: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 </w:t>
      </w:r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 xml:space="preserve">Более подробную информацию о том, в каких случаях детям и персоналу следует оставаться дома по болезни, см. в новой редакции таблицы </w:t>
      </w:r>
      <w:hyperlink r:id="rId7" w:history="1">
        <w:r w:rsidRPr="00B13770">
          <w:rPr>
            <w:rFonts w:ascii="Calibri" w:hAnsi="Calibri" w:cs="Times New Roman (Body CS)"/>
            <w:sz w:val="24"/>
            <w:szCs w:val="24"/>
          </w:rPr>
          <w:t>OHA и ODE по</w:t>
        </w:r>
        <w:r w:rsidR="00657799">
          <w:rPr>
            <w:rFonts w:ascii="Calibri" w:hAnsi="Calibri" w:cs="Times New Roman (Body CS)"/>
            <w:sz w:val="24"/>
            <w:szCs w:val="24"/>
          </w:rPr>
          <w:t> </w:t>
        </w:r>
        <w:r w:rsidRPr="00B13770">
          <w:rPr>
            <w:rFonts w:ascii="Calibri" w:hAnsi="Calibri" w:cs="Times New Roman (Body CS)"/>
            <w:sz w:val="24"/>
            <w:szCs w:val="24"/>
          </w:rPr>
          <w:t>симптоматической изоляции</w:t>
        </w:r>
      </w:hyperlink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>.</w:t>
      </w:r>
    </w:p>
    <w:p w14:paraId="1E17E780" w14:textId="37578E1F" w:rsidR="3CF3D659" w:rsidRPr="00B13770" w:rsidRDefault="4CA1F423" w:rsidP="0CF25650">
      <w:pPr>
        <w:pStyle w:val="ListParagraph"/>
        <w:numPr>
          <w:ilvl w:val="0"/>
          <w:numId w:val="1"/>
        </w:numPr>
        <w:rPr>
          <w:rFonts w:ascii="Calibri" w:hAnsi="Calibri" w:cs="Times New Roman (Body CS)"/>
          <w:color w:val="000000" w:themeColor="text1"/>
          <w:sz w:val="24"/>
          <w:szCs w:val="24"/>
        </w:rPr>
      </w:pP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>31 июля 2023 г. мы завершаем программу диагностики COVID-19</w:t>
      </w:r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 xml:space="preserve"> после закрытия этой программы на уровне штата. </w:t>
      </w:r>
    </w:p>
    <w:p w14:paraId="64F9CDCA" w14:textId="0B8EA5A5" w:rsidR="597073CD" w:rsidRPr="00B13770" w:rsidRDefault="4FF8BA1B" w:rsidP="0CF25650">
      <w:pPr>
        <w:pStyle w:val="ListParagraph"/>
        <w:numPr>
          <w:ilvl w:val="0"/>
          <w:numId w:val="1"/>
        </w:numPr>
        <w:rPr>
          <w:rFonts w:ascii="Calibri" w:hAnsi="Calibri" w:cs="Times New Roman (Body CS)"/>
          <w:color w:val="000000" w:themeColor="text1"/>
          <w:sz w:val="24"/>
          <w:szCs w:val="24"/>
        </w:rPr>
      </w:pPr>
      <w:r w:rsidRPr="00B13770">
        <w:rPr>
          <w:rFonts w:ascii="Calibri" w:hAnsi="Calibri" w:cs="Times New Roman (Body CS)"/>
          <w:b/>
          <w:sz w:val="24"/>
          <w:szCs w:val="24"/>
        </w:rPr>
        <w:t xml:space="preserve">Мы будем по-прежнему предлагать </w:t>
      </w:r>
      <w:hyperlink r:id="rId8" w:history="1">
        <w:r w:rsidRPr="00B13770">
          <w:rPr>
            <w:rStyle w:val="Hyperlink"/>
            <w:rFonts w:ascii="Calibri" w:hAnsi="Calibri" w:cs="Times New Roman (Body CS)"/>
            <w:sz w:val="24"/>
            <w:szCs w:val="24"/>
          </w:rPr>
          <w:t>диагностические тесты на COVID-19</w:t>
        </w:r>
      </w:hyperlink>
      <w:r w:rsidRPr="00B13770">
        <w:rPr>
          <w:rFonts w:ascii="Calibri" w:hAnsi="Calibri" w:cs="Times New Roman (Body CS)"/>
          <w:b/>
          <w:sz w:val="24"/>
          <w:szCs w:val="24"/>
        </w:rPr>
        <w:t xml:space="preserve"> в школах и лагерях для школьников в течение лета и 2023/24 учебного года.</w:t>
      </w:r>
      <w:r w:rsidRPr="00B13770">
        <w:rPr>
          <w:rFonts w:ascii="Calibri" w:hAnsi="Calibri" w:cs="Times New Roman (Body CS)"/>
          <w:sz w:val="24"/>
          <w:szCs w:val="24"/>
        </w:rPr>
        <w:t xml:space="preserve"> В случае появления симптомов или контакта с лицами, получившими положительный тест на COVID-19, учащиеся и персонал, подписавшие согласие, могут пройти диагностику в школе.</w:t>
      </w:r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 xml:space="preserve"> Кроме того, мы продолжим распространять экспресс-тесты </w:t>
      </w:r>
      <w:proofErr w:type="spellStart"/>
      <w:r w:rsidRPr="00B13770">
        <w:rPr>
          <w:rFonts w:ascii="Calibri" w:hAnsi="Calibri" w:cs="Times New Roman (Body CS)"/>
          <w:color w:val="000000" w:themeColor="text1"/>
          <w:sz w:val="24"/>
          <w:szCs w:val="24"/>
          <w:lang w:val="en-US"/>
        </w:rPr>
        <w:t>iHealth</w:t>
      </w:r>
      <w:proofErr w:type="spellEnd"/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t xml:space="preserve"> до исчерпания запасов.</w:t>
      </w:r>
    </w:p>
    <w:p w14:paraId="4E16B4AE" w14:textId="67D067FE" w:rsidR="18F5EA25" w:rsidRPr="00B13770" w:rsidRDefault="4BEBFDE0" w:rsidP="29D3F719">
      <w:pPr>
        <w:pStyle w:val="ListParagraph"/>
        <w:numPr>
          <w:ilvl w:val="0"/>
          <w:numId w:val="1"/>
        </w:numPr>
        <w:rPr>
          <w:rFonts w:ascii="Calibri" w:hAnsi="Calibri" w:cs="Times New Roman (Body CS)"/>
          <w:sz w:val="24"/>
          <w:szCs w:val="24"/>
        </w:rPr>
      </w:pP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>Начиная с 17 июня 2023 г. учителя, персонал и волонтеры не обязаны предоставлять подтверждение вакцинации от COVID-19, медицинский отвод или освобождение от вакцинации по религиозным убеждениям, чтобы заниматься профессиональной или волонтерской деятельностью в школах</w:t>
      </w:r>
      <w:r w:rsidR="00657799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 нашего округа</w:t>
      </w:r>
      <w:r w:rsidRPr="00B13770">
        <w:rPr>
          <w:rFonts w:ascii="Calibri" w:hAnsi="Calibri" w:cs="Times New Roman (Body CS)"/>
          <w:b/>
          <w:color w:val="000000" w:themeColor="text1"/>
          <w:sz w:val="24"/>
          <w:szCs w:val="24"/>
        </w:rPr>
        <w:t xml:space="preserve">. </w:t>
      </w:r>
      <w:r w:rsidRPr="00B13770">
        <w:rPr>
          <w:rFonts w:ascii="Calibri" w:hAnsi="Calibri" w:cs="Times New Roman (Body CS)"/>
          <w:color w:val="000000" w:themeColor="text1"/>
          <w:sz w:val="24"/>
          <w:szCs w:val="24"/>
        </w:rPr>
        <w:lastRenderedPageBreak/>
        <w:t xml:space="preserve">Своевременная вакцинация от COVID-19 остается основной защитой от тяжелого течения заболевания и госпитализации. </w:t>
      </w:r>
    </w:p>
    <w:p w14:paraId="35ED2137" w14:textId="16C0ED84" w:rsidR="4AE02258" w:rsidRPr="00657799" w:rsidRDefault="4AE02258" w:rsidP="29D3F719">
      <w:pPr>
        <w:rPr>
          <w:rFonts w:ascii="Calibri" w:eastAsia="Calibri" w:hAnsi="Calibri" w:cs="Times New Roman (Body CS)"/>
          <w:sz w:val="24"/>
          <w:szCs w:val="24"/>
        </w:rPr>
      </w:pPr>
      <w:r w:rsidRPr="00B13770">
        <w:rPr>
          <w:rFonts w:ascii="Calibri" w:hAnsi="Calibri" w:cs="Times New Roman (Body CS)"/>
          <w:sz w:val="24"/>
          <w:szCs w:val="24"/>
        </w:rPr>
        <w:t>Спасибо за все, что вы делаете, чтобы сохранить здоровье наших учеников и населения в</w:t>
      </w:r>
      <w:r w:rsidR="00657799">
        <w:rPr>
          <w:rFonts w:ascii="Calibri" w:hAnsi="Calibri" w:cs="Times New Roman (Body CS)"/>
          <w:sz w:val="24"/>
          <w:szCs w:val="24"/>
        </w:rPr>
        <w:t> </w:t>
      </w:r>
      <w:r w:rsidRPr="00B13770">
        <w:rPr>
          <w:rFonts w:ascii="Calibri" w:hAnsi="Calibri" w:cs="Times New Roman (Body CS)"/>
          <w:sz w:val="24"/>
          <w:szCs w:val="24"/>
        </w:rPr>
        <w:t>целом. Если у вас возникнут вопросы по поводу этих изменений, свяжитесь с</w:t>
      </w:r>
      <w:r w:rsidR="00657799">
        <w:rPr>
          <w:rFonts w:ascii="Calibri" w:hAnsi="Calibri" w:cs="Times New Roman (Body CS)"/>
          <w:sz w:val="24"/>
          <w:szCs w:val="24"/>
        </w:rPr>
        <w:t> </w:t>
      </w:r>
      <w:r w:rsidRPr="00B13770">
        <w:rPr>
          <w:rFonts w:ascii="Calibri" w:hAnsi="Calibri" w:cs="Times New Roman (Body CS)"/>
          <w:sz w:val="24"/>
          <w:szCs w:val="24"/>
        </w:rPr>
        <w:t>нами:</w:t>
      </w:r>
      <w:r w:rsidR="00657799">
        <w:rPr>
          <w:rFonts w:ascii="Calibri" w:hAnsi="Calibri" w:cs="Times New Roman (Body CS)"/>
          <w:sz w:val="24"/>
          <w:szCs w:val="24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</w:rPr>
        <w:t>[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insert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point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of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contact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with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contact</w:t>
      </w:r>
      <w:r w:rsidRPr="00657799">
        <w:rPr>
          <w:rFonts w:ascii="Calibri" w:hAnsi="Calibri" w:cs="Times New Roman (Body CS)"/>
          <w:sz w:val="24"/>
          <w:szCs w:val="24"/>
          <w:highlight w:val="yellow"/>
        </w:rPr>
        <w:t xml:space="preserve"> 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information</w:t>
      </w:r>
      <w:r w:rsidRPr="00657799">
        <w:rPr>
          <w:rFonts w:ascii="Calibri" w:hAnsi="Calibri" w:cs="Times New Roman (Body CS)"/>
          <w:sz w:val="24"/>
          <w:szCs w:val="24"/>
        </w:rPr>
        <w:t xml:space="preserve">]. </w:t>
      </w:r>
    </w:p>
    <w:p w14:paraId="1E9A4482" w14:textId="0B081EEA" w:rsidR="3977F86E" w:rsidRPr="00B13770" w:rsidRDefault="3977F86E">
      <w:pPr>
        <w:rPr>
          <w:rFonts w:ascii="Calibri" w:hAnsi="Calibri" w:cs="Times New Roman (Body CS)"/>
          <w:sz w:val="24"/>
          <w:szCs w:val="24"/>
        </w:rPr>
      </w:pPr>
      <w:r w:rsidRPr="00B13770">
        <w:rPr>
          <w:rFonts w:ascii="Calibri" w:hAnsi="Calibri" w:cs="Times New Roman (Body CS)"/>
          <w:sz w:val="24"/>
          <w:szCs w:val="24"/>
        </w:rPr>
        <w:t xml:space="preserve">С уважением, </w:t>
      </w:r>
    </w:p>
    <w:p w14:paraId="2B72ACB1" w14:textId="246D57A9" w:rsidR="29D3F719" w:rsidRPr="00B13770" w:rsidRDefault="3977F86E" w:rsidP="29D3F719">
      <w:pPr>
        <w:rPr>
          <w:rFonts w:ascii="Calibri" w:eastAsia="Calibri" w:hAnsi="Calibri" w:cs="Times New Roman (Body CS)"/>
          <w:sz w:val="24"/>
          <w:szCs w:val="24"/>
          <w:lang w:val="en-US"/>
        </w:rPr>
      </w:pPr>
      <w:r w:rsidRPr="00B13770">
        <w:rPr>
          <w:rFonts w:ascii="Calibri" w:hAnsi="Calibri" w:cs="Times New Roman (Body CS)"/>
          <w:sz w:val="24"/>
          <w:szCs w:val="24"/>
          <w:lang w:val="en-US"/>
        </w:rPr>
        <w:t>[</w:t>
      </w:r>
      <w:r w:rsidRPr="00B13770">
        <w:rPr>
          <w:rFonts w:ascii="Calibri" w:hAnsi="Calibri" w:cs="Times New Roman (Body CS)"/>
          <w:sz w:val="24"/>
          <w:szCs w:val="24"/>
          <w:highlight w:val="yellow"/>
          <w:lang w:val="en-US"/>
        </w:rPr>
        <w:t>Signature</w:t>
      </w:r>
      <w:r w:rsidRPr="00B13770">
        <w:rPr>
          <w:rFonts w:ascii="Calibri" w:hAnsi="Calibri" w:cs="Times New Roman (Body CS)"/>
          <w:sz w:val="24"/>
          <w:szCs w:val="24"/>
          <w:lang w:val="en-US"/>
        </w:rPr>
        <w:t>]</w:t>
      </w:r>
    </w:p>
    <w:p w14:paraId="58986424" w14:textId="1930B723" w:rsidR="29D3F719" w:rsidRPr="00B13770" w:rsidRDefault="29D3F719" w:rsidP="29D3F719">
      <w:pPr>
        <w:rPr>
          <w:rFonts w:ascii="Calibri" w:hAnsi="Calibri" w:cs="Times New Roman (Body CS)"/>
          <w:sz w:val="24"/>
          <w:szCs w:val="24"/>
        </w:rPr>
      </w:pPr>
    </w:p>
    <w:sectPr w:rsidR="29D3F719" w:rsidRPr="00B1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oUBFtsS" int2:invalidationBookmarkName="" int2:hashCode="SI2KpTvyNQFjEk" int2:id="J52Mi9e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52BC9"/>
    <w:rsid w:val="004B104B"/>
    <w:rsid w:val="00657799"/>
    <w:rsid w:val="006A665D"/>
    <w:rsid w:val="009D260C"/>
    <w:rsid w:val="00B13770"/>
    <w:rsid w:val="00B46ABE"/>
    <w:rsid w:val="00DB94D8"/>
    <w:rsid w:val="00DC1525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BC9"/>
  <w15:chartTrackingRefBased/>
  <w15:docId w15:val="{D55E017D-C436-4813-93BC-51332BD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2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covid19/Pages/K-12-COVID-19-Testing.aspx?utm_medium=email&amp;utm_source=govdeliver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healthsafety/Pages/Student-Health-Conditions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ORED/bulletins/359bae2" TargetMode="External"/><Relationship Id="rId11" Type="http://schemas.microsoft.com/office/2020/10/relationships/intelligence" Target="intelligence2.xml"/><Relationship Id="rId5" Type="http://schemas.openxmlformats.org/officeDocument/2006/relationships/hyperlink" Target="https://content.govdelivery.com/accounts/ORDHS/bulletins/359be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2023-08-02T16:36:33+00:00</Remediation_x0020_Date>
  </documentManagement>
</p:properties>
</file>

<file path=customXml/itemProps1.xml><?xml version="1.0" encoding="utf-8"?>
<ds:datastoreItem xmlns:ds="http://schemas.openxmlformats.org/officeDocument/2006/customXml" ds:itemID="{C65BFD9C-1FC3-4BF7-9B00-225EAD984CCE}"/>
</file>

<file path=customXml/itemProps2.xml><?xml version="1.0" encoding="utf-8"?>
<ds:datastoreItem xmlns:ds="http://schemas.openxmlformats.org/officeDocument/2006/customXml" ds:itemID="{F2D72C27-F431-4020-B944-AADF56F89963}"/>
</file>

<file path=customXml/itemProps3.xml><?xml version="1.0" encoding="utf-8"?>
<ds:datastoreItem xmlns:ds="http://schemas.openxmlformats.org/officeDocument/2006/customXml" ds:itemID="{DE3F6CC2-2232-4F41-9984-16A39E7D1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2634</Characters>
  <Application>Microsoft Office Word</Application>
  <DocSecurity>0</DocSecurity>
  <Lines>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Rachel * ODE</dc:creator>
  <cp:keywords/>
  <dc:description/>
  <cp:lastModifiedBy>Alexey Yatskaer</cp:lastModifiedBy>
  <cp:revision>9</cp:revision>
  <dcterms:created xsi:type="dcterms:W3CDTF">2023-06-05T23:22:00Z</dcterms:created>
  <dcterms:modified xsi:type="dcterms:W3CDTF">2023-07-11T08:54:00Z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