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5DF78" w14:textId="77777777" w:rsidR="00E42525" w:rsidRPr="000D237E" w:rsidRDefault="00E42525" w:rsidP="00E42525">
      <w:pPr>
        <w:pStyle w:val="Title"/>
        <w:jc w:val="left"/>
        <w:rPr>
          <w:b w:val="0"/>
          <w:color w:val="000000" w:themeColor="text1"/>
          <w:sz w:val="24"/>
          <w:szCs w:val="24"/>
        </w:rPr>
      </w:pPr>
      <w:bookmarkStart w:id="0" w:name="_GoBack"/>
      <w:bookmarkEnd w:id="0"/>
      <w:r w:rsidRPr="000D237E">
        <w:rPr>
          <w:b w:val="0"/>
          <w:color w:val="000000" w:themeColor="text1"/>
          <w:sz w:val="24"/>
          <w:szCs w:val="24"/>
        </w:rPr>
        <w:t>Every Day Matters</w:t>
      </w:r>
    </w:p>
    <w:p w14:paraId="106AAEED" w14:textId="77777777" w:rsidR="00E42525" w:rsidRPr="000D237E" w:rsidRDefault="00E42525" w:rsidP="00E42525">
      <w:pPr>
        <w:pStyle w:val="Title"/>
        <w:jc w:val="left"/>
        <w:rPr>
          <w:b w:val="0"/>
          <w:color w:val="000000" w:themeColor="text1"/>
          <w:sz w:val="24"/>
          <w:szCs w:val="24"/>
        </w:rPr>
      </w:pPr>
      <w:r w:rsidRPr="000D237E">
        <w:rPr>
          <w:b w:val="0"/>
          <w:color w:val="000000" w:themeColor="text1"/>
          <w:sz w:val="24"/>
          <w:szCs w:val="24"/>
        </w:rPr>
        <w:t>School + You = Success</w:t>
      </w:r>
    </w:p>
    <w:p w14:paraId="67C573A4" w14:textId="77777777" w:rsidR="00E42525" w:rsidRPr="000D237E" w:rsidRDefault="00E42525" w:rsidP="00E42525">
      <w:pPr>
        <w:pStyle w:val="Title"/>
        <w:jc w:val="left"/>
        <w:rPr>
          <w:b w:val="0"/>
          <w:color w:val="000000" w:themeColor="text1"/>
          <w:sz w:val="24"/>
          <w:szCs w:val="24"/>
        </w:rPr>
      </w:pPr>
      <w:r w:rsidRPr="000D237E">
        <w:rPr>
          <w:b w:val="0"/>
          <w:color w:val="000000" w:themeColor="text1"/>
          <w:sz w:val="24"/>
          <w:szCs w:val="24"/>
        </w:rPr>
        <w:t>www.every-day-matters.org</w:t>
      </w:r>
    </w:p>
    <w:p w14:paraId="320BA215" w14:textId="59F197E5" w:rsidR="00E42525" w:rsidRPr="000D237E" w:rsidRDefault="00E42525" w:rsidP="00E42525">
      <w:pPr>
        <w:pStyle w:val="Title"/>
        <w:jc w:val="left"/>
        <w:rPr>
          <w:b w:val="0"/>
          <w:color w:val="000000" w:themeColor="text1"/>
          <w:sz w:val="24"/>
          <w:szCs w:val="24"/>
        </w:rPr>
      </w:pPr>
      <w:r w:rsidRPr="000D237E">
        <w:rPr>
          <w:b w:val="0"/>
          <w:color w:val="000000" w:themeColor="text1"/>
          <w:sz w:val="24"/>
          <w:szCs w:val="24"/>
        </w:rPr>
        <w:t>Oregon Department of Education Logo</w:t>
      </w:r>
    </w:p>
    <w:p w14:paraId="245D0D9A" w14:textId="77777777" w:rsidR="00E42525" w:rsidRPr="000D237E" w:rsidRDefault="00E42525" w:rsidP="00E42525">
      <w:pPr>
        <w:rPr>
          <w:color w:val="000000" w:themeColor="text1"/>
        </w:rPr>
      </w:pPr>
    </w:p>
    <w:p w14:paraId="636E2FF0" w14:textId="06151DB2" w:rsidR="000D237E" w:rsidRPr="000D237E" w:rsidRDefault="000D237E" w:rsidP="000D237E">
      <w:pPr>
        <w:pStyle w:val="BasicParagraph"/>
        <w:suppressAutoHyphens/>
        <w:spacing w:line="240" w:lineRule="auto"/>
        <w:outlineLvl w:val="0"/>
        <w:rPr>
          <w:rFonts w:asciiTheme="minorHAnsi" w:hAnsiTheme="minorHAnsi" w:cstheme="minorHAnsi"/>
          <w:b/>
          <w:color w:val="000000" w:themeColor="text1"/>
          <w:sz w:val="40"/>
          <w:szCs w:val="40"/>
        </w:rPr>
      </w:pPr>
      <w:r w:rsidRPr="000D237E">
        <w:rPr>
          <w:rFonts w:asciiTheme="minorHAnsi" w:hAnsiTheme="minorHAnsi" w:cstheme="minorHAnsi"/>
          <w:b/>
          <w:color w:val="000000" w:themeColor="text1"/>
          <w:sz w:val="40"/>
          <w:szCs w:val="40"/>
        </w:rPr>
        <w:t xml:space="preserve">Talking Points for Educators to Use with Students: </w:t>
      </w:r>
      <w:r>
        <w:rPr>
          <w:rFonts w:asciiTheme="minorHAnsi" w:hAnsiTheme="minorHAnsi" w:cstheme="minorHAnsi"/>
          <w:b/>
          <w:color w:val="000000" w:themeColor="text1"/>
          <w:sz w:val="40"/>
          <w:szCs w:val="40"/>
        </w:rPr>
        <w:br/>
      </w:r>
      <w:r w:rsidRPr="000D237E">
        <w:rPr>
          <w:rFonts w:asciiTheme="minorHAnsi" w:hAnsiTheme="minorHAnsi" w:cstheme="minorHAnsi"/>
          <w:b/>
          <w:color w:val="000000" w:themeColor="text1"/>
          <w:sz w:val="40"/>
          <w:szCs w:val="40"/>
        </w:rPr>
        <w:t>Why Every Day Matters</w:t>
      </w:r>
    </w:p>
    <w:p w14:paraId="1532060C" w14:textId="77777777" w:rsidR="000D237E" w:rsidRPr="000D237E" w:rsidRDefault="000D237E" w:rsidP="000D237E">
      <w:pPr>
        <w:rPr>
          <w:color w:val="000000" w:themeColor="text1"/>
        </w:rPr>
      </w:pPr>
      <w:r w:rsidRPr="000D237E">
        <w:rPr>
          <w:color w:val="000000" w:themeColor="text1"/>
          <w:sz w:val="22"/>
          <w:szCs w:val="22"/>
        </w:rPr>
        <w:br/>
      </w:r>
      <w:r w:rsidRPr="000D237E">
        <w:rPr>
          <w:color w:val="000000" w:themeColor="text1"/>
        </w:rPr>
        <w:t xml:space="preserve">Understanding why attendance matters is an important part of improving attendance. Refer to these talking points to have productive conversations about a child’s attendance. Keep all attendance discussions helpful, constructive and focused on finding solutions. </w:t>
      </w:r>
    </w:p>
    <w:p w14:paraId="3B1EB780" w14:textId="77777777" w:rsidR="000D237E" w:rsidRPr="000D237E" w:rsidRDefault="000D237E" w:rsidP="000D237E">
      <w:pPr>
        <w:pStyle w:val="BasicParagraph"/>
        <w:suppressAutoHyphens/>
        <w:outlineLvl w:val="0"/>
        <w:rPr>
          <w:rFonts w:asciiTheme="minorHAnsi" w:hAnsiTheme="minorHAnsi" w:cstheme="minorHAnsi"/>
          <w:color w:val="000000" w:themeColor="text1"/>
        </w:rPr>
      </w:pPr>
    </w:p>
    <w:p w14:paraId="24728BBC" w14:textId="77777777" w:rsidR="000D237E" w:rsidRPr="000D237E" w:rsidRDefault="000D237E" w:rsidP="000D237E">
      <w:pPr>
        <w:pStyle w:val="BasicParagraph"/>
        <w:suppressAutoHyphens/>
        <w:spacing w:line="240" w:lineRule="auto"/>
        <w:rPr>
          <w:rFonts w:asciiTheme="minorHAnsi" w:hAnsiTheme="minorHAnsi" w:cstheme="minorHAnsi"/>
          <w:b/>
          <w:color w:val="000000" w:themeColor="text1"/>
          <w:sz w:val="26"/>
          <w:szCs w:val="26"/>
        </w:rPr>
      </w:pPr>
      <w:r w:rsidRPr="000D237E">
        <w:rPr>
          <w:rFonts w:asciiTheme="minorHAnsi" w:hAnsiTheme="minorHAnsi" w:cstheme="minorHAnsi"/>
          <w:b/>
          <w:color w:val="000000" w:themeColor="text1"/>
          <w:sz w:val="26"/>
          <w:szCs w:val="26"/>
        </w:rPr>
        <w:t>Good attendance is a habit that will help children do well in school.</w:t>
      </w:r>
      <w:r w:rsidRPr="000D237E">
        <w:rPr>
          <w:rFonts w:asciiTheme="minorHAnsi" w:hAnsiTheme="minorHAnsi" w:cstheme="minorHAnsi"/>
          <w:b/>
          <w:color w:val="000000" w:themeColor="text1"/>
          <w:sz w:val="26"/>
          <w:szCs w:val="26"/>
        </w:rPr>
        <w:br/>
      </w:r>
    </w:p>
    <w:p w14:paraId="596763CB" w14:textId="77777777" w:rsidR="000D237E" w:rsidRPr="000D237E" w:rsidRDefault="000D237E" w:rsidP="000D237E">
      <w:pPr>
        <w:pStyle w:val="BasicParagraph"/>
        <w:numPr>
          <w:ilvl w:val="0"/>
          <w:numId w:val="1"/>
        </w:numPr>
        <w:tabs>
          <w:tab w:val="left" w:pos="1440"/>
        </w:tabs>
        <w:suppressAutoHyphens/>
        <w:spacing w:line="240" w:lineRule="auto"/>
        <w:ind w:left="360"/>
        <w:rPr>
          <w:rFonts w:asciiTheme="minorHAnsi" w:hAnsiTheme="minorHAnsi" w:cstheme="minorHAnsi"/>
          <w:color w:val="000000" w:themeColor="text1"/>
        </w:rPr>
      </w:pPr>
      <w:r w:rsidRPr="000D237E">
        <w:rPr>
          <w:rFonts w:asciiTheme="minorHAnsi" w:hAnsiTheme="minorHAnsi" w:cstheme="minorHAnsi"/>
          <w:color w:val="000000" w:themeColor="text1"/>
        </w:rPr>
        <w:t xml:space="preserve">Children can suffer academically if they miss 10 percent of school days. </w:t>
      </w:r>
      <w:r w:rsidRPr="000D237E">
        <w:rPr>
          <w:rFonts w:asciiTheme="minorHAnsi" w:hAnsiTheme="minorHAnsi" w:cstheme="minorHAnsi"/>
          <w:color w:val="000000" w:themeColor="text1"/>
        </w:rPr>
        <w:br/>
        <w:t>(This is 14 days for districts on a four-day schedule and 18 days for districts on a five-day schedule.) That can happen before you know it—even by missing just one day every two weeks.</w:t>
      </w:r>
      <w:r w:rsidRPr="000D237E">
        <w:rPr>
          <w:rFonts w:asciiTheme="minorHAnsi" w:hAnsiTheme="minorHAnsi" w:cstheme="minorHAnsi"/>
          <w:color w:val="000000" w:themeColor="text1"/>
        </w:rPr>
        <w:br/>
      </w:r>
    </w:p>
    <w:p w14:paraId="6E6C3AEF" w14:textId="77777777" w:rsidR="000D237E" w:rsidRPr="000D237E" w:rsidRDefault="000D237E" w:rsidP="000D237E">
      <w:pPr>
        <w:pStyle w:val="BasicParagraph"/>
        <w:numPr>
          <w:ilvl w:val="0"/>
          <w:numId w:val="1"/>
        </w:numPr>
        <w:tabs>
          <w:tab w:val="left" w:pos="1440"/>
        </w:tabs>
        <w:suppressAutoHyphens/>
        <w:spacing w:line="240" w:lineRule="auto"/>
        <w:ind w:left="360"/>
        <w:rPr>
          <w:rFonts w:asciiTheme="minorHAnsi" w:hAnsiTheme="minorHAnsi" w:cstheme="minorHAnsi"/>
          <w:color w:val="000000" w:themeColor="text1"/>
        </w:rPr>
      </w:pPr>
      <w:r w:rsidRPr="000D237E">
        <w:rPr>
          <w:rFonts w:asciiTheme="minorHAnsi" w:hAnsiTheme="minorHAnsi" w:cstheme="minorHAnsi"/>
          <w:color w:val="000000" w:themeColor="text1"/>
        </w:rPr>
        <w:t>It doesn’t matter if these absences are excused or unexcused. They all represent lost time in the classroom and a lost opportunity to learn.</w:t>
      </w:r>
    </w:p>
    <w:p w14:paraId="491DDB02" w14:textId="77777777" w:rsidR="000D237E" w:rsidRPr="000D237E" w:rsidRDefault="000D237E" w:rsidP="000D237E">
      <w:pPr>
        <w:pStyle w:val="BasicParagraph"/>
        <w:tabs>
          <w:tab w:val="left" w:pos="1440"/>
        </w:tabs>
        <w:suppressAutoHyphens/>
        <w:spacing w:line="240" w:lineRule="auto"/>
        <w:ind w:left="360"/>
        <w:rPr>
          <w:rFonts w:asciiTheme="minorHAnsi" w:hAnsiTheme="minorHAnsi" w:cstheme="minorHAnsi"/>
          <w:color w:val="000000" w:themeColor="text1"/>
        </w:rPr>
      </w:pPr>
    </w:p>
    <w:p w14:paraId="1967C30E" w14:textId="77777777" w:rsidR="000D237E" w:rsidRPr="000D237E" w:rsidRDefault="000D237E" w:rsidP="000D237E">
      <w:pPr>
        <w:pStyle w:val="BasicParagraph"/>
        <w:numPr>
          <w:ilvl w:val="0"/>
          <w:numId w:val="1"/>
        </w:numPr>
        <w:tabs>
          <w:tab w:val="left" w:pos="1440"/>
        </w:tabs>
        <w:suppressAutoHyphens/>
        <w:spacing w:line="240" w:lineRule="auto"/>
        <w:ind w:left="360"/>
        <w:rPr>
          <w:rFonts w:asciiTheme="minorHAnsi" w:hAnsiTheme="minorHAnsi" w:cstheme="minorHAnsi"/>
          <w:color w:val="000000" w:themeColor="text1"/>
        </w:rPr>
      </w:pPr>
      <w:r w:rsidRPr="000D237E">
        <w:rPr>
          <w:rFonts w:asciiTheme="minorHAnsi" w:hAnsiTheme="minorHAnsi" w:cstheme="minorHAnsi"/>
          <w:color w:val="000000" w:themeColor="text1"/>
        </w:rPr>
        <w:t>Preschool is a great time to start building a habit of good attendance. In fact, studies show that good attendance in preschool can predict good attendance in later grades.</w:t>
      </w:r>
      <w:r w:rsidRPr="000D237E">
        <w:rPr>
          <w:rFonts w:asciiTheme="minorHAnsi" w:hAnsiTheme="minorHAnsi" w:cstheme="minorHAnsi"/>
          <w:color w:val="000000" w:themeColor="text1"/>
        </w:rPr>
        <w:br/>
      </w:r>
    </w:p>
    <w:p w14:paraId="3CB2B612" w14:textId="77777777" w:rsidR="000D237E" w:rsidRPr="000D237E" w:rsidRDefault="000D237E" w:rsidP="000D237E">
      <w:pPr>
        <w:pStyle w:val="BasicParagraph"/>
        <w:numPr>
          <w:ilvl w:val="0"/>
          <w:numId w:val="1"/>
        </w:numPr>
        <w:tabs>
          <w:tab w:val="left" w:pos="1440"/>
        </w:tabs>
        <w:suppressAutoHyphens/>
        <w:spacing w:line="240" w:lineRule="auto"/>
        <w:ind w:left="360"/>
        <w:rPr>
          <w:rFonts w:asciiTheme="minorHAnsi" w:hAnsiTheme="minorHAnsi" w:cstheme="minorHAnsi"/>
          <w:color w:val="000000" w:themeColor="text1"/>
        </w:rPr>
      </w:pPr>
      <w:r w:rsidRPr="000D237E">
        <w:rPr>
          <w:rFonts w:asciiTheme="minorHAnsi" w:hAnsiTheme="minorHAnsi" w:cstheme="minorHAnsi"/>
          <w:color w:val="000000" w:themeColor="text1"/>
        </w:rPr>
        <w:t>Attendance matters as much in kindergarten as later years. Studies show many children who miss too many days in kindergarten and first grade can struggle academically in later years. They often have trouble mastering reading by the end of third grade.</w:t>
      </w:r>
      <w:r w:rsidRPr="000D237E">
        <w:rPr>
          <w:rFonts w:asciiTheme="minorHAnsi" w:hAnsiTheme="minorHAnsi" w:cstheme="minorHAnsi"/>
          <w:color w:val="000000" w:themeColor="text1"/>
        </w:rPr>
        <w:br/>
      </w:r>
    </w:p>
    <w:p w14:paraId="5F93BCC3" w14:textId="77777777" w:rsidR="000D237E" w:rsidRDefault="000D237E" w:rsidP="000D237E">
      <w:pPr>
        <w:pStyle w:val="BasicParagraph"/>
        <w:numPr>
          <w:ilvl w:val="0"/>
          <w:numId w:val="1"/>
        </w:numPr>
        <w:suppressAutoHyphens/>
        <w:spacing w:line="240" w:lineRule="auto"/>
        <w:ind w:left="360"/>
        <w:rPr>
          <w:rFonts w:asciiTheme="minorHAnsi" w:hAnsiTheme="minorHAnsi" w:cstheme="minorHAnsi"/>
          <w:color w:val="000000" w:themeColor="text1"/>
        </w:rPr>
      </w:pPr>
      <w:r w:rsidRPr="000D237E">
        <w:rPr>
          <w:rFonts w:asciiTheme="minorHAnsi" w:hAnsiTheme="minorHAnsi" w:cstheme="minorHAnsi"/>
          <w:color w:val="000000" w:themeColor="text1"/>
        </w:rPr>
        <w:t>By middle and high school, chronic absence is a strong warning sign that without support, a student is at risk of dropping out.</w:t>
      </w:r>
    </w:p>
    <w:p w14:paraId="1A085DD3" w14:textId="77777777" w:rsidR="000D237E" w:rsidRDefault="000D237E" w:rsidP="000D237E">
      <w:pPr>
        <w:pStyle w:val="BasicParagraph"/>
        <w:suppressAutoHyphens/>
        <w:spacing w:line="240" w:lineRule="auto"/>
        <w:ind w:left="360"/>
        <w:rPr>
          <w:rFonts w:asciiTheme="minorHAnsi" w:hAnsiTheme="minorHAnsi" w:cstheme="minorHAnsi"/>
          <w:color w:val="000000" w:themeColor="text1"/>
        </w:rPr>
      </w:pPr>
    </w:p>
    <w:p w14:paraId="34BF884A" w14:textId="41BD663F" w:rsidR="00E42525" w:rsidRPr="000D237E" w:rsidRDefault="000D237E" w:rsidP="000D237E">
      <w:pPr>
        <w:pStyle w:val="BasicParagraph"/>
        <w:numPr>
          <w:ilvl w:val="0"/>
          <w:numId w:val="1"/>
        </w:numPr>
        <w:suppressAutoHyphens/>
        <w:spacing w:line="240" w:lineRule="auto"/>
        <w:ind w:left="360"/>
        <w:rPr>
          <w:rFonts w:asciiTheme="minorHAnsi" w:hAnsiTheme="minorHAnsi" w:cstheme="minorHAnsi"/>
          <w:color w:val="000000" w:themeColor="text1"/>
        </w:rPr>
      </w:pPr>
      <w:r w:rsidRPr="000D237E">
        <w:rPr>
          <w:rFonts w:asciiTheme="minorHAnsi" w:hAnsiTheme="minorHAnsi" w:cstheme="minorHAnsi"/>
          <w:color w:val="000000" w:themeColor="text1"/>
        </w:rPr>
        <w:t>Too many absent students can affect the whole classroom, slowing down instruction.</w:t>
      </w:r>
    </w:p>
    <w:sectPr w:rsidR="00E42525" w:rsidRPr="000D237E" w:rsidSect="003C7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5BB7"/>
    <w:multiLevelType w:val="hybridMultilevel"/>
    <w:tmpl w:val="39B2D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25"/>
    <w:rsid w:val="00073A6D"/>
    <w:rsid w:val="000D237E"/>
    <w:rsid w:val="003C7219"/>
    <w:rsid w:val="00790C09"/>
    <w:rsid w:val="009D1612"/>
    <w:rsid w:val="009D37D6"/>
    <w:rsid w:val="00E4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098D"/>
  <w15:chartTrackingRefBased/>
  <w15:docId w15:val="{97844B6E-1F10-0340-AD91-FA82F7DE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52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4252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E42525"/>
    <w:pPr>
      <w:ind w:left="720"/>
      <w:contextualSpacing/>
    </w:pPr>
  </w:style>
  <w:style w:type="paragraph" w:styleId="Title">
    <w:name w:val="Title"/>
    <w:basedOn w:val="Normal"/>
    <w:next w:val="Normal"/>
    <w:link w:val="TitleChar"/>
    <w:uiPriority w:val="10"/>
    <w:qFormat/>
    <w:rsid w:val="00E42525"/>
    <w:pPr>
      <w:contextualSpacing/>
      <w:jc w:val="center"/>
    </w:pPr>
    <w:rPr>
      <w:rFonts w:eastAsiaTheme="majorEastAsia" w:cstheme="majorBidi"/>
      <w:b/>
      <w:color w:val="30ABDF"/>
      <w:spacing w:val="-10"/>
      <w:kern w:val="28"/>
      <w:sz w:val="32"/>
      <w:szCs w:val="32"/>
    </w:rPr>
  </w:style>
  <w:style w:type="character" w:customStyle="1" w:styleId="TitleChar">
    <w:name w:val="Title Char"/>
    <w:basedOn w:val="DefaultParagraphFont"/>
    <w:link w:val="Title"/>
    <w:uiPriority w:val="10"/>
    <w:rsid w:val="00E42525"/>
    <w:rPr>
      <w:rFonts w:eastAsiaTheme="majorEastAsia" w:cstheme="majorBidi"/>
      <w:b/>
      <w:color w:val="30ABDF"/>
      <w:spacing w:val="-10"/>
      <w:kern w:val="28"/>
      <w:sz w:val="32"/>
      <w:szCs w:val="32"/>
    </w:rPr>
  </w:style>
  <w:style w:type="paragraph" w:styleId="Header">
    <w:name w:val="header"/>
    <w:basedOn w:val="Normal"/>
    <w:link w:val="HeaderChar"/>
    <w:uiPriority w:val="99"/>
    <w:unhideWhenUsed/>
    <w:rsid w:val="000D237E"/>
    <w:pPr>
      <w:tabs>
        <w:tab w:val="center" w:pos="4680"/>
        <w:tab w:val="right" w:pos="9360"/>
      </w:tabs>
    </w:pPr>
  </w:style>
  <w:style w:type="character" w:customStyle="1" w:styleId="HeaderChar">
    <w:name w:val="Header Char"/>
    <w:basedOn w:val="DefaultParagraphFont"/>
    <w:link w:val="Header"/>
    <w:uiPriority w:val="99"/>
    <w:rsid w:val="000D237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2020-05-28T17:36:03+00:00</Remediation_x0020_Date>
  </documentManagement>
</p:properties>
</file>

<file path=customXml/itemProps1.xml><?xml version="1.0" encoding="utf-8"?>
<ds:datastoreItem xmlns:ds="http://schemas.openxmlformats.org/officeDocument/2006/customXml" ds:itemID="{790270C6-BDE0-40CE-AFEF-1F12F534C5EB}"/>
</file>

<file path=customXml/itemProps2.xml><?xml version="1.0" encoding="utf-8"?>
<ds:datastoreItem xmlns:ds="http://schemas.openxmlformats.org/officeDocument/2006/customXml" ds:itemID="{05ABA526-02CE-491A-BE7E-9A7CD6034DEE}"/>
</file>

<file path=customXml/itemProps3.xml><?xml version="1.0" encoding="utf-8"?>
<ds:datastoreItem xmlns:ds="http://schemas.openxmlformats.org/officeDocument/2006/customXml" ds:itemID="{BE177986-7842-48E7-8F61-75F2F435140C}"/>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Parentice</dc:creator>
  <cp:keywords/>
  <dc:description/>
  <cp:lastModifiedBy>DUMAS Sheli - ODE</cp:lastModifiedBy>
  <cp:revision>2</cp:revision>
  <dcterms:created xsi:type="dcterms:W3CDTF">2020-01-02T20:59:00Z</dcterms:created>
  <dcterms:modified xsi:type="dcterms:W3CDTF">2020-01-02T20:59:00Z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